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78F66" w14:textId="77777777" w:rsidR="00C850A6" w:rsidRPr="00542966" w:rsidRDefault="00C850A6" w:rsidP="00C850A6">
      <w:pPr>
        <w:rPr>
          <w:rFonts w:ascii="Source Sans Pro" w:eastAsiaTheme="minorEastAsia" w:hAnsi="Source Sans Pro"/>
          <w:sz w:val="56"/>
          <w:szCs w:val="56"/>
        </w:rPr>
      </w:pPr>
    </w:p>
    <w:p w14:paraId="66F2DDD7" w14:textId="77777777" w:rsidR="00C850A6" w:rsidRPr="00542966" w:rsidRDefault="00C850A6" w:rsidP="00C850A6">
      <w:pPr>
        <w:jc w:val="center"/>
        <w:rPr>
          <w:rFonts w:ascii="Source Sans Pro" w:eastAsiaTheme="minorEastAsia" w:hAnsi="Source Sans Pro"/>
          <w:sz w:val="56"/>
          <w:szCs w:val="56"/>
        </w:rPr>
      </w:pPr>
    </w:p>
    <w:p w14:paraId="3244ACB0" w14:textId="77777777" w:rsidR="00C850A6" w:rsidRDefault="00C850A6" w:rsidP="00C850A6">
      <w:pPr>
        <w:jc w:val="center"/>
        <w:rPr>
          <w:rFonts w:ascii="Source Sans Pro" w:eastAsiaTheme="minorEastAsia" w:hAnsi="Source Sans Pro"/>
          <w:sz w:val="56"/>
          <w:szCs w:val="56"/>
        </w:rPr>
      </w:pPr>
    </w:p>
    <w:p w14:paraId="2AEBE245" w14:textId="77777777" w:rsidR="00DC567B" w:rsidRPr="00542966" w:rsidRDefault="00DC567B" w:rsidP="00C850A6">
      <w:pPr>
        <w:jc w:val="center"/>
        <w:rPr>
          <w:rFonts w:ascii="Source Sans Pro" w:eastAsiaTheme="minorEastAsia" w:hAnsi="Source Sans Pro"/>
          <w:sz w:val="56"/>
          <w:szCs w:val="56"/>
        </w:rPr>
      </w:pPr>
    </w:p>
    <w:p w14:paraId="47BC3C81" w14:textId="77777777" w:rsidR="00C850A6" w:rsidRPr="00542966" w:rsidRDefault="00C850A6" w:rsidP="00C850A6">
      <w:pPr>
        <w:jc w:val="center"/>
        <w:rPr>
          <w:rFonts w:ascii="Source Sans Pro" w:eastAsiaTheme="minorEastAsia" w:hAnsi="Source Sans Pro"/>
          <w:sz w:val="56"/>
          <w:szCs w:val="56"/>
        </w:rPr>
      </w:pPr>
    </w:p>
    <w:p w14:paraId="085BD01A" w14:textId="4088977E" w:rsidR="009A6A9C" w:rsidRDefault="00DC567B" w:rsidP="009A6A9C">
      <w:pPr>
        <w:jc w:val="center"/>
        <w:rPr>
          <w:rFonts w:ascii="Times New Roman" w:hAnsi="Times New Roman" w:cs="Times New Roman"/>
          <w:color w:val="0070C0"/>
          <w:sz w:val="52"/>
          <w:szCs w:val="52"/>
        </w:rPr>
      </w:pPr>
      <w:r w:rsidRPr="00DC567B">
        <w:rPr>
          <w:rFonts w:ascii="Times New Roman" w:hAnsi="Times New Roman" w:cs="Times New Roman"/>
          <w:color w:val="0070C0"/>
          <w:sz w:val="52"/>
          <w:szCs w:val="52"/>
        </w:rPr>
        <w:t>Account Lockout Analysis Analytical Rule</w:t>
      </w:r>
    </w:p>
    <w:p w14:paraId="67E28FAF" w14:textId="77777777" w:rsidR="00DC567B" w:rsidRDefault="00DC567B" w:rsidP="00DC567B">
      <w:pPr>
        <w:jc w:val="center"/>
        <w:rPr>
          <w:rFonts w:ascii="Times New Roman" w:hAnsi="Times New Roman" w:cs="Times New Roman"/>
          <w:sz w:val="28"/>
          <w:szCs w:val="28"/>
        </w:rPr>
      </w:pPr>
    </w:p>
    <w:p w14:paraId="4CBAE97A" w14:textId="77777777" w:rsidR="00DC567B" w:rsidRDefault="00DC567B" w:rsidP="00DC567B">
      <w:pPr>
        <w:jc w:val="center"/>
        <w:rPr>
          <w:rFonts w:ascii="Times New Roman" w:hAnsi="Times New Roman" w:cs="Times New Roman"/>
          <w:sz w:val="28"/>
          <w:szCs w:val="28"/>
        </w:rPr>
      </w:pPr>
    </w:p>
    <w:p w14:paraId="1BC959A5" w14:textId="79AF14B9" w:rsidR="00DC567B" w:rsidRDefault="00DC567B" w:rsidP="00DC567B">
      <w:pPr>
        <w:jc w:val="center"/>
        <w:rPr>
          <w:rFonts w:ascii="Times New Roman" w:hAnsi="Times New Roman" w:cs="Times New Roman"/>
          <w:sz w:val="28"/>
          <w:szCs w:val="28"/>
        </w:rPr>
      </w:pPr>
      <w:r w:rsidRPr="00DC567B">
        <w:rPr>
          <w:rFonts w:ascii="Times New Roman" w:hAnsi="Times New Roman" w:cs="Times New Roman"/>
          <w:sz w:val="28"/>
          <w:szCs w:val="28"/>
        </w:rPr>
        <w:t xml:space="preserve">IDENTIFYING ANOMALOUS LOCKOUT EVENTS </w:t>
      </w:r>
    </w:p>
    <w:p w14:paraId="43CC942F" w14:textId="577417FE" w:rsidR="00DC567B" w:rsidRPr="00DC567B" w:rsidRDefault="00DC567B" w:rsidP="00DC567B">
      <w:pPr>
        <w:jc w:val="center"/>
        <w:rPr>
          <w:rFonts w:ascii="Times New Roman" w:hAnsi="Times New Roman" w:cs="Times New Roman"/>
          <w:sz w:val="28"/>
          <w:szCs w:val="28"/>
        </w:rPr>
      </w:pPr>
      <w:r w:rsidRPr="00DC567B">
        <w:rPr>
          <w:rFonts w:ascii="Times New Roman" w:hAnsi="Times New Roman" w:cs="Times New Roman"/>
          <w:sz w:val="28"/>
          <w:szCs w:val="28"/>
        </w:rPr>
        <w:t>USING KUSTO QUERY LANGUAGE (KQL)</w:t>
      </w:r>
    </w:p>
    <w:p w14:paraId="537056EC" w14:textId="77777777" w:rsidR="00DC567B" w:rsidRPr="00DC567B" w:rsidRDefault="00DC567B" w:rsidP="009A6A9C">
      <w:pPr>
        <w:jc w:val="center"/>
        <w:rPr>
          <w:rFonts w:ascii="Times New Roman" w:hAnsi="Times New Roman" w:cs="Times New Roman"/>
          <w:color w:val="0070C0"/>
          <w:sz w:val="52"/>
          <w:szCs w:val="52"/>
        </w:rPr>
      </w:pPr>
    </w:p>
    <w:p w14:paraId="1B0D83F2" w14:textId="3EE69163" w:rsidR="00C850A6" w:rsidRPr="00542966" w:rsidRDefault="00C850A6" w:rsidP="00C850A6">
      <w:pPr>
        <w:jc w:val="center"/>
        <w:rPr>
          <w:rFonts w:ascii="Source Sans Pro" w:eastAsiaTheme="minorEastAsia" w:hAnsi="Source Sans Pro"/>
          <w:sz w:val="56"/>
          <w:szCs w:val="56"/>
        </w:rPr>
      </w:pPr>
    </w:p>
    <w:p w14:paraId="708BA59D" w14:textId="77777777" w:rsidR="00C850A6" w:rsidRPr="00542966" w:rsidRDefault="00C850A6" w:rsidP="00C850A6">
      <w:pPr>
        <w:rPr>
          <w:rFonts w:ascii="Source Sans Pro" w:eastAsiaTheme="minorEastAsia" w:hAnsi="Source Sans Pro"/>
          <w:sz w:val="72"/>
          <w:szCs w:val="72"/>
        </w:rPr>
      </w:pPr>
    </w:p>
    <w:p w14:paraId="1AFA426A" w14:textId="77777777" w:rsidR="00C850A6" w:rsidRPr="00542966" w:rsidRDefault="00C850A6" w:rsidP="00C850A6">
      <w:pPr>
        <w:rPr>
          <w:rFonts w:ascii="Source Sans Pro" w:eastAsiaTheme="minorEastAsia" w:hAnsi="Source Sans Pro"/>
          <w:sz w:val="96"/>
          <w:szCs w:val="96"/>
        </w:rPr>
      </w:pPr>
    </w:p>
    <w:p w14:paraId="6EA79B39" w14:textId="77777777" w:rsidR="00C850A6" w:rsidRPr="00542966" w:rsidRDefault="00C850A6" w:rsidP="00C850A6">
      <w:pPr>
        <w:rPr>
          <w:rFonts w:ascii="Source Sans Pro" w:eastAsiaTheme="minorEastAsia" w:hAnsi="Source Sans Pro"/>
          <w:sz w:val="96"/>
          <w:szCs w:val="96"/>
        </w:rPr>
      </w:pPr>
    </w:p>
    <w:p w14:paraId="2DF50EFC" w14:textId="7BAC4EB4" w:rsidR="00C850A6" w:rsidRPr="00542966" w:rsidRDefault="00C850A6">
      <w:pPr>
        <w:rPr>
          <w:rFonts w:ascii="Source Sans Pro" w:eastAsia="Arial" w:hAnsi="Source Sans Pro" w:cs="Arial"/>
          <w:b/>
          <w:bCs/>
          <w:color w:val="333333"/>
          <w:sz w:val="36"/>
          <w:szCs w:val="36"/>
          <w:highlight w:val="yellow"/>
          <w:u w:val="single" w:color="333333"/>
        </w:rPr>
      </w:pPr>
    </w:p>
    <w:p w14:paraId="654AFC33" w14:textId="0E2D4C62" w:rsidR="003F3752" w:rsidRPr="00542966" w:rsidRDefault="003F3752">
      <w:pPr>
        <w:rPr>
          <w:rFonts w:ascii="Source Sans Pro" w:hAnsi="Source Sans Pro"/>
          <w:sz w:val="36"/>
          <w:szCs w:val="27"/>
        </w:rPr>
      </w:pPr>
      <w:r w:rsidRPr="00542966">
        <w:rPr>
          <w:rFonts w:ascii="Source Sans Pro" w:hAnsi="Source Sans Pro"/>
          <w:sz w:val="36"/>
        </w:rPr>
        <w:br w:type="page"/>
      </w:r>
    </w:p>
    <w:p w14:paraId="5BAB0CD0" w14:textId="77777777" w:rsidR="00AF6E36" w:rsidRPr="00542966" w:rsidRDefault="00AF6E36" w:rsidP="00AF6E36">
      <w:pPr>
        <w:widowControl/>
        <w:autoSpaceDE/>
        <w:autoSpaceDN/>
        <w:spacing w:after="160" w:line="259" w:lineRule="auto"/>
        <w:rPr>
          <w:rFonts w:ascii="Source Sans Pro" w:hAnsi="Source Sans Pro" w:cs="Calibri Light"/>
          <w:color w:val="365F91" w:themeColor="accent1" w:themeShade="BF"/>
          <w:sz w:val="32"/>
          <w:szCs w:val="32"/>
        </w:rPr>
      </w:pPr>
      <w:r w:rsidRPr="00542966">
        <w:rPr>
          <w:rFonts w:ascii="Source Sans Pro" w:hAnsi="Source Sans Pro" w:cs="Calibri Light"/>
          <w:color w:val="365F91" w:themeColor="accent1" w:themeShade="BF"/>
          <w:sz w:val="32"/>
          <w:szCs w:val="32"/>
        </w:rPr>
        <w:lastRenderedPageBreak/>
        <w:t xml:space="preserve">About This Document </w:t>
      </w:r>
    </w:p>
    <w:p w14:paraId="51ECD903" w14:textId="77777777" w:rsidR="00163A96" w:rsidRPr="000D0BAE" w:rsidRDefault="00163A96" w:rsidP="00163A96">
      <w:pPr>
        <w:ind w:left="-46"/>
        <w:jc w:val="both"/>
        <w:rPr>
          <w:rFonts w:ascii="Times New Roman" w:hAnsi="Times New Roman" w:cs="Times New Roman"/>
          <w:sz w:val="24"/>
          <w:szCs w:val="24"/>
        </w:rPr>
      </w:pPr>
      <w:r w:rsidRPr="000D0BAE">
        <w:rPr>
          <w:rFonts w:ascii="Times New Roman" w:hAnsi="Times New Roman" w:cs="Times New Roman"/>
          <w:sz w:val="24"/>
          <w:szCs w:val="24"/>
        </w:rPr>
        <w:t>This document showcases the custom solutions developed by Inspira for Microsoft Sentinel. Our team has tailored various enhancements and automation to meet specific business needs, improving the overall security posture of our clients. Each solution was designed to address unique challenges, streamline processes, and enhance threat detection and response capabilities within Microsoft Sentinel.</w:t>
      </w:r>
    </w:p>
    <w:p w14:paraId="064E3BC8" w14:textId="77777777" w:rsidR="00163A96" w:rsidRPr="000D0BAE" w:rsidRDefault="00163A96" w:rsidP="00163A96">
      <w:pPr>
        <w:ind w:left="-46"/>
        <w:jc w:val="both"/>
        <w:rPr>
          <w:rFonts w:ascii="Times New Roman" w:hAnsi="Times New Roman" w:cs="Times New Roman"/>
          <w:sz w:val="24"/>
          <w:szCs w:val="24"/>
        </w:rPr>
      </w:pPr>
    </w:p>
    <w:p w14:paraId="02582C85" w14:textId="77777777" w:rsidR="00163A96" w:rsidRPr="000D0BAE" w:rsidRDefault="00163A96" w:rsidP="00163A96">
      <w:pPr>
        <w:ind w:left="-46"/>
        <w:jc w:val="both"/>
        <w:rPr>
          <w:rFonts w:ascii="Times New Roman" w:hAnsi="Times New Roman" w:cs="Times New Roman"/>
          <w:sz w:val="24"/>
          <w:szCs w:val="24"/>
        </w:rPr>
      </w:pPr>
      <w:r w:rsidRPr="000D0BAE">
        <w:rPr>
          <w:rFonts w:ascii="Times New Roman" w:hAnsi="Times New Roman" w:cs="Times New Roman"/>
          <w:sz w:val="24"/>
          <w:szCs w:val="24"/>
        </w:rPr>
        <w:t>Through these customizations, we have enabled organizations to better protect their environments, automate manual tasks, and respond more effectively to security incidents. The following sections detail each solution, including their descriptions, business requirements, prerequisites, and final outputs.</w:t>
      </w:r>
    </w:p>
    <w:p w14:paraId="4128C82B" w14:textId="77777777" w:rsidR="00AF6E36" w:rsidRDefault="00AF6E36" w:rsidP="00AF6E36">
      <w:pPr>
        <w:spacing w:before="60"/>
        <w:ind w:right="96"/>
        <w:jc w:val="both"/>
        <w:rPr>
          <w:rFonts w:ascii="Source Sans Pro" w:hAnsi="Source Sans Pro"/>
        </w:rPr>
      </w:pPr>
    </w:p>
    <w:p w14:paraId="6D20A487" w14:textId="37530260" w:rsidR="00163A96" w:rsidRPr="000D0BAE" w:rsidRDefault="00163A96" w:rsidP="00163A96">
      <w:pPr>
        <w:spacing w:before="60"/>
        <w:ind w:right="96"/>
        <w:jc w:val="both"/>
        <w:rPr>
          <w:rFonts w:ascii="Source Sans Pro" w:hAnsi="Source Sans Pro" w:cs="Calibri Light"/>
          <w:color w:val="365F91" w:themeColor="accent1" w:themeShade="BF"/>
          <w:sz w:val="32"/>
          <w:szCs w:val="32"/>
        </w:rPr>
      </w:pPr>
      <w:r w:rsidRPr="000D0BAE">
        <w:rPr>
          <w:rFonts w:ascii="Source Sans Pro" w:hAnsi="Source Sans Pro" w:cs="Calibri Light"/>
          <w:color w:val="365F91" w:themeColor="accent1" w:themeShade="BF"/>
          <w:sz w:val="32"/>
          <w:szCs w:val="32"/>
        </w:rPr>
        <w:t>Disclaimer</w:t>
      </w:r>
    </w:p>
    <w:p w14:paraId="07F4ECA1" w14:textId="177E8519" w:rsidR="00163A96" w:rsidRPr="000D0BAE" w:rsidRDefault="00163A96" w:rsidP="00163A96">
      <w:pPr>
        <w:spacing w:before="60"/>
        <w:ind w:right="96"/>
        <w:jc w:val="both"/>
        <w:rPr>
          <w:rFonts w:ascii="Times New Roman" w:hAnsi="Times New Roman" w:cs="Times New Roman"/>
          <w:sz w:val="24"/>
          <w:szCs w:val="24"/>
        </w:rPr>
      </w:pPr>
      <w:r w:rsidRPr="00163A96">
        <w:rPr>
          <w:rFonts w:ascii="Times New Roman" w:hAnsi="Times New Roman" w:cs="Times New Roman"/>
          <w:sz w:val="24"/>
          <w:szCs w:val="24"/>
        </w:rPr>
        <w:t xml:space="preserve">This document contains information considered confidential and proprietary to Inspira </w:t>
      </w:r>
      <w:r w:rsidRPr="000D0BAE">
        <w:rPr>
          <w:rFonts w:ascii="Times New Roman" w:hAnsi="Times New Roman" w:cs="Times New Roman"/>
          <w:sz w:val="24"/>
          <w:szCs w:val="24"/>
        </w:rPr>
        <w:t>Enterprise;</w:t>
      </w:r>
      <w:r w:rsidRPr="00163A96">
        <w:rPr>
          <w:rFonts w:ascii="Times New Roman" w:hAnsi="Times New Roman" w:cs="Times New Roman"/>
          <w:sz w:val="24"/>
          <w:szCs w:val="24"/>
        </w:rPr>
        <w:t xml:space="preserve"> Reader is not permitted to divulge this information without explicit permission from respective stake holders who all had signed off on this document This is an internal, restricted-release document. All brand names used herein are trademarks of respective owners. For all clarifications and discussions please contact</w:t>
      </w:r>
    </w:p>
    <w:p w14:paraId="65971BBE" w14:textId="71A1E429" w:rsidR="00163A96" w:rsidRPr="00163A96" w:rsidRDefault="00163A96" w:rsidP="00163A96">
      <w:pPr>
        <w:pStyle w:val="ListParagraph"/>
        <w:numPr>
          <w:ilvl w:val="0"/>
          <w:numId w:val="29"/>
        </w:numPr>
        <w:spacing w:before="60"/>
        <w:ind w:right="96"/>
        <w:jc w:val="both"/>
        <w:rPr>
          <w:rFonts w:ascii="Source Sans Pro" w:hAnsi="Source Sans Pro"/>
        </w:rPr>
      </w:pPr>
      <w:r w:rsidRPr="00163A96">
        <w:rPr>
          <w:rFonts w:ascii="Source Sans Pro" w:hAnsi="Source Sans Pro"/>
          <w:b/>
          <w:bCs/>
          <w:i/>
          <w:iCs/>
          <w:lang w:val="en-IN"/>
        </w:rPr>
        <w:t>Inspira Microsoft Security Practice Team.</w:t>
      </w:r>
    </w:p>
    <w:p w14:paraId="6BF517A4" w14:textId="77777777" w:rsidR="00AF6E36" w:rsidRPr="00542966" w:rsidRDefault="00AF6E36" w:rsidP="00AF6E36">
      <w:pPr>
        <w:rPr>
          <w:rFonts w:ascii="Source Sans Pro" w:hAnsi="Source Sans Pro"/>
          <w:sz w:val="28"/>
          <w:szCs w:val="28"/>
        </w:rPr>
      </w:pPr>
    </w:p>
    <w:p w14:paraId="3498F00E" w14:textId="77777777" w:rsidR="00AF6E36" w:rsidRPr="000D0BAE" w:rsidRDefault="00AF6E36" w:rsidP="00AF6E36">
      <w:pPr>
        <w:widowControl/>
        <w:autoSpaceDE/>
        <w:autoSpaceDN/>
        <w:spacing w:after="160" w:line="259" w:lineRule="auto"/>
        <w:rPr>
          <w:rFonts w:ascii="Source Sans Pro" w:hAnsi="Source Sans Pro" w:cs="Calibri Light"/>
          <w:color w:val="365F91" w:themeColor="accent1" w:themeShade="BF"/>
          <w:sz w:val="32"/>
          <w:szCs w:val="32"/>
        </w:rPr>
      </w:pPr>
      <w:r w:rsidRPr="000D0BAE">
        <w:rPr>
          <w:rFonts w:ascii="Source Sans Pro" w:hAnsi="Source Sans Pro" w:cs="Calibri Light"/>
          <w:color w:val="365F91" w:themeColor="accent1" w:themeShade="BF"/>
          <w:sz w:val="32"/>
          <w:szCs w:val="32"/>
        </w:rPr>
        <w:t>Document Control</w:t>
      </w:r>
    </w:p>
    <w:tbl>
      <w:tblPr>
        <w:tblW w:w="894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CellMar>
          <w:left w:w="0" w:type="dxa"/>
          <w:right w:w="0" w:type="dxa"/>
        </w:tblCellMar>
        <w:tblLook w:val="04A0" w:firstRow="1" w:lastRow="0" w:firstColumn="1" w:lastColumn="0" w:noHBand="0" w:noVBand="1"/>
      </w:tblPr>
      <w:tblGrid>
        <w:gridCol w:w="440"/>
        <w:gridCol w:w="1763"/>
        <w:gridCol w:w="1276"/>
        <w:gridCol w:w="1843"/>
        <w:gridCol w:w="3623"/>
      </w:tblGrid>
      <w:tr w:rsidR="00AF6E36" w:rsidRPr="00542966" w14:paraId="1954064C" w14:textId="77777777" w:rsidTr="009301C1">
        <w:trPr>
          <w:jc w:val="center"/>
        </w:trPr>
        <w:tc>
          <w:tcPr>
            <w:tcW w:w="440" w:type="dxa"/>
            <w:shd w:val="clear" w:color="auto" w:fill="0F243E" w:themeFill="text2" w:themeFillShade="80"/>
          </w:tcPr>
          <w:p w14:paraId="6A3E1E21" w14:textId="77777777" w:rsidR="00AF6E36" w:rsidRPr="00542966" w:rsidRDefault="00AF6E36" w:rsidP="002D418D">
            <w:pPr>
              <w:widowControl/>
              <w:autoSpaceDE/>
              <w:autoSpaceDN/>
              <w:spacing w:after="160" w:line="259" w:lineRule="auto"/>
              <w:jc w:val="center"/>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Sr. No</w:t>
            </w:r>
          </w:p>
        </w:tc>
        <w:tc>
          <w:tcPr>
            <w:tcW w:w="1763" w:type="dxa"/>
            <w:shd w:val="clear" w:color="auto" w:fill="0F243E" w:themeFill="text2" w:themeFillShade="80"/>
            <w:tcMar>
              <w:top w:w="15" w:type="dxa"/>
              <w:left w:w="108" w:type="dxa"/>
              <w:bottom w:w="0" w:type="dxa"/>
              <w:right w:w="108" w:type="dxa"/>
            </w:tcMar>
          </w:tcPr>
          <w:p w14:paraId="6C16B80B" w14:textId="77777777" w:rsidR="00AF6E36" w:rsidRPr="00542966" w:rsidRDefault="00AF6E36" w:rsidP="002D418D">
            <w:pPr>
              <w:widowControl/>
              <w:autoSpaceDE/>
              <w:autoSpaceDN/>
              <w:spacing w:after="160" w:line="259" w:lineRule="auto"/>
              <w:jc w:val="center"/>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Version Number</w:t>
            </w:r>
          </w:p>
        </w:tc>
        <w:tc>
          <w:tcPr>
            <w:tcW w:w="1276" w:type="dxa"/>
            <w:shd w:val="clear" w:color="auto" w:fill="0F243E" w:themeFill="text2" w:themeFillShade="80"/>
          </w:tcPr>
          <w:p w14:paraId="3E9F78F4" w14:textId="77777777" w:rsidR="00AF6E36" w:rsidRPr="00542966" w:rsidRDefault="00AF6E36" w:rsidP="00AF6E36">
            <w:pPr>
              <w:widowControl/>
              <w:autoSpaceDE/>
              <w:autoSpaceDN/>
              <w:spacing w:after="160" w:line="259" w:lineRule="auto"/>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Release Date</w:t>
            </w:r>
          </w:p>
        </w:tc>
        <w:tc>
          <w:tcPr>
            <w:tcW w:w="1843" w:type="dxa"/>
            <w:shd w:val="clear" w:color="auto" w:fill="0F243E" w:themeFill="text2" w:themeFillShade="80"/>
            <w:tcMar>
              <w:top w:w="15" w:type="dxa"/>
              <w:left w:w="108" w:type="dxa"/>
              <w:bottom w:w="0" w:type="dxa"/>
              <w:right w:w="108" w:type="dxa"/>
            </w:tcMar>
          </w:tcPr>
          <w:p w14:paraId="06F00555" w14:textId="77777777" w:rsidR="00AF6E36" w:rsidRPr="00542966" w:rsidRDefault="00AF6E36" w:rsidP="00AF6E36">
            <w:pPr>
              <w:widowControl/>
              <w:autoSpaceDE/>
              <w:autoSpaceDN/>
              <w:spacing w:after="160" w:line="259" w:lineRule="auto"/>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Updated By, Company Name</w:t>
            </w:r>
          </w:p>
        </w:tc>
        <w:tc>
          <w:tcPr>
            <w:tcW w:w="3623" w:type="dxa"/>
            <w:shd w:val="clear" w:color="auto" w:fill="0F243E" w:themeFill="text2" w:themeFillShade="80"/>
          </w:tcPr>
          <w:p w14:paraId="41093571" w14:textId="77777777" w:rsidR="00AF6E36" w:rsidRPr="00542966" w:rsidRDefault="00AF6E36" w:rsidP="00AF6E36">
            <w:pPr>
              <w:widowControl/>
              <w:autoSpaceDE/>
              <w:autoSpaceDN/>
              <w:spacing w:after="160" w:line="259" w:lineRule="auto"/>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Summary of Changes</w:t>
            </w:r>
          </w:p>
        </w:tc>
      </w:tr>
      <w:tr w:rsidR="00AF6E36" w:rsidRPr="00542966" w14:paraId="2CA13840" w14:textId="77777777" w:rsidTr="009301C1">
        <w:trPr>
          <w:jc w:val="center"/>
        </w:trPr>
        <w:tc>
          <w:tcPr>
            <w:tcW w:w="440" w:type="dxa"/>
            <w:shd w:val="clear" w:color="auto" w:fill="D9D9D9" w:themeFill="background1" w:themeFillShade="D9"/>
          </w:tcPr>
          <w:p w14:paraId="478247B5" w14:textId="77777777" w:rsidR="00AF6E36" w:rsidRPr="00542966" w:rsidRDefault="00AF6E36" w:rsidP="002D418D">
            <w:pPr>
              <w:widowControl/>
              <w:autoSpaceDE/>
              <w:autoSpaceDN/>
              <w:spacing w:after="160" w:line="259" w:lineRule="auto"/>
              <w:jc w:val="center"/>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1</w:t>
            </w:r>
          </w:p>
        </w:tc>
        <w:tc>
          <w:tcPr>
            <w:tcW w:w="1763" w:type="dxa"/>
            <w:shd w:val="clear" w:color="auto" w:fill="D9D9D9" w:themeFill="background1" w:themeFillShade="D9"/>
            <w:tcMar>
              <w:top w:w="15" w:type="dxa"/>
              <w:left w:w="108" w:type="dxa"/>
              <w:bottom w:w="0" w:type="dxa"/>
              <w:right w:w="108" w:type="dxa"/>
            </w:tcMar>
          </w:tcPr>
          <w:p w14:paraId="6C05CA23" w14:textId="77777777" w:rsidR="00AF6E36" w:rsidRPr="00542966" w:rsidRDefault="00AF6E36" w:rsidP="002D418D">
            <w:pPr>
              <w:widowControl/>
              <w:autoSpaceDE/>
              <w:autoSpaceDN/>
              <w:spacing w:after="160" w:line="259" w:lineRule="auto"/>
              <w:jc w:val="center"/>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1.0</w:t>
            </w:r>
          </w:p>
        </w:tc>
        <w:tc>
          <w:tcPr>
            <w:tcW w:w="1276" w:type="dxa"/>
            <w:shd w:val="clear" w:color="auto" w:fill="D9D9D9" w:themeFill="background1" w:themeFillShade="D9"/>
          </w:tcPr>
          <w:p w14:paraId="35288352" w14:textId="6A61FC3B" w:rsidR="00AF6E36" w:rsidRPr="00542966" w:rsidRDefault="00A83CB0"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r>
              <w:rPr>
                <w:rFonts w:ascii="Source Sans Pro" w:eastAsiaTheme="minorHAnsi" w:hAnsi="Source Sans Pro" w:cstheme="minorBidi"/>
                <w:kern w:val="2"/>
                <w:lang w:val="en-SG" w:eastAsia="ja-JP"/>
                <w14:ligatures w14:val="standardContextual"/>
              </w:rPr>
              <w:t>Sep</w:t>
            </w:r>
            <w:r w:rsidR="00163A96">
              <w:rPr>
                <w:rFonts w:ascii="Source Sans Pro" w:eastAsiaTheme="minorHAnsi" w:hAnsi="Source Sans Pro" w:cstheme="minorBidi"/>
                <w:kern w:val="2"/>
                <w:lang w:val="en-SG" w:eastAsia="ja-JP"/>
                <w14:ligatures w14:val="standardContextual"/>
              </w:rPr>
              <w:t xml:space="preserve"> 202</w:t>
            </w:r>
            <w:r>
              <w:rPr>
                <w:rFonts w:ascii="Source Sans Pro" w:eastAsiaTheme="minorHAnsi" w:hAnsi="Source Sans Pro" w:cstheme="minorBidi"/>
                <w:kern w:val="2"/>
                <w:lang w:val="en-SG" w:eastAsia="ja-JP"/>
                <w14:ligatures w14:val="standardContextual"/>
              </w:rPr>
              <w:t>4</w:t>
            </w:r>
          </w:p>
        </w:tc>
        <w:tc>
          <w:tcPr>
            <w:tcW w:w="1843" w:type="dxa"/>
            <w:shd w:val="clear" w:color="auto" w:fill="D9D9D9" w:themeFill="background1" w:themeFillShade="D9"/>
            <w:tcMar>
              <w:top w:w="15" w:type="dxa"/>
              <w:left w:w="108" w:type="dxa"/>
              <w:bottom w:w="0" w:type="dxa"/>
              <w:right w:w="108" w:type="dxa"/>
            </w:tcMar>
          </w:tcPr>
          <w:p w14:paraId="6E42BC20" w14:textId="49CF2F33" w:rsidR="00AF6E36" w:rsidRPr="00542966" w:rsidRDefault="00163A96"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r>
              <w:rPr>
                <w:rFonts w:ascii="Source Sans Pro" w:eastAsiaTheme="minorHAnsi" w:hAnsi="Source Sans Pro" w:cstheme="minorBidi"/>
                <w:kern w:val="2"/>
                <w:lang w:val="en-SG" w:eastAsia="ja-JP"/>
                <w14:ligatures w14:val="standardContextual"/>
              </w:rPr>
              <w:t>Inspira Enterprise</w:t>
            </w:r>
          </w:p>
        </w:tc>
        <w:tc>
          <w:tcPr>
            <w:tcW w:w="3623" w:type="dxa"/>
            <w:shd w:val="clear" w:color="auto" w:fill="D9D9D9" w:themeFill="background1" w:themeFillShade="D9"/>
          </w:tcPr>
          <w:p w14:paraId="11380194" w14:textId="77777777" w:rsidR="00AF6E36" w:rsidRPr="00542966" w:rsidRDefault="00AF6E36"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r>
      <w:tr w:rsidR="00AF6E36" w:rsidRPr="00542966" w14:paraId="51DE6FF1" w14:textId="77777777" w:rsidTr="009301C1">
        <w:trPr>
          <w:jc w:val="center"/>
        </w:trPr>
        <w:tc>
          <w:tcPr>
            <w:tcW w:w="440" w:type="dxa"/>
            <w:shd w:val="clear" w:color="auto" w:fill="D9D9D9" w:themeFill="background1" w:themeFillShade="D9"/>
          </w:tcPr>
          <w:p w14:paraId="3FF7AC8B" w14:textId="77777777" w:rsidR="00AF6E36" w:rsidRPr="00542966" w:rsidRDefault="00AF6E36" w:rsidP="00AF6E36">
            <w:pPr>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c>
          <w:tcPr>
            <w:tcW w:w="1763" w:type="dxa"/>
            <w:shd w:val="clear" w:color="auto" w:fill="D9D9D9" w:themeFill="background1" w:themeFillShade="D9"/>
            <w:tcMar>
              <w:top w:w="15" w:type="dxa"/>
              <w:left w:w="108" w:type="dxa"/>
              <w:bottom w:w="0" w:type="dxa"/>
              <w:right w:w="108" w:type="dxa"/>
            </w:tcMar>
          </w:tcPr>
          <w:p w14:paraId="1BA31A4E" w14:textId="77777777" w:rsidR="00AF6E36" w:rsidRPr="00542966" w:rsidRDefault="00AF6E36" w:rsidP="00AF6E36">
            <w:pPr>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c>
          <w:tcPr>
            <w:tcW w:w="1276" w:type="dxa"/>
            <w:shd w:val="clear" w:color="auto" w:fill="D9D9D9" w:themeFill="background1" w:themeFillShade="D9"/>
          </w:tcPr>
          <w:p w14:paraId="5B34D297" w14:textId="77777777" w:rsidR="00AF6E36" w:rsidRPr="00542966" w:rsidRDefault="00AF6E36"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c>
          <w:tcPr>
            <w:tcW w:w="1843" w:type="dxa"/>
            <w:shd w:val="clear" w:color="auto" w:fill="D9D9D9" w:themeFill="background1" w:themeFillShade="D9"/>
            <w:tcMar>
              <w:top w:w="15" w:type="dxa"/>
              <w:left w:w="108" w:type="dxa"/>
              <w:bottom w:w="0" w:type="dxa"/>
              <w:right w:w="108" w:type="dxa"/>
            </w:tcMar>
          </w:tcPr>
          <w:p w14:paraId="147FC3CC" w14:textId="77777777" w:rsidR="00AF6E36" w:rsidRPr="00542966" w:rsidRDefault="00AF6E36"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c>
          <w:tcPr>
            <w:tcW w:w="3623" w:type="dxa"/>
            <w:shd w:val="clear" w:color="auto" w:fill="D9D9D9" w:themeFill="background1" w:themeFillShade="D9"/>
          </w:tcPr>
          <w:p w14:paraId="048733E4" w14:textId="77777777" w:rsidR="00AF6E36" w:rsidRPr="00542966" w:rsidRDefault="00AF6E36"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r>
    </w:tbl>
    <w:p w14:paraId="5D7960A4" w14:textId="77777777" w:rsidR="00AF6E36" w:rsidRPr="00542966" w:rsidRDefault="00AF6E36" w:rsidP="00AF6E36">
      <w:pPr>
        <w:rPr>
          <w:rFonts w:ascii="Source Sans Pro" w:hAnsi="Source Sans Pro"/>
          <w:b/>
          <w:bCs/>
        </w:rPr>
      </w:pPr>
    </w:p>
    <w:p w14:paraId="147D6998" w14:textId="77777777" w:rsidR="00AF6E36" w:rsidRPr="00542966" w:rsidRDefault="00AF6E36" w:rsidP="00AF6E36">
      <w:pPr>
        <w:rPr>
          <w:rFonts w:ascii="Source Sans Pro" w:hAnsi="Source Sans Pro"/>
          <w:b/>
          <w:bCs/>
        </w:rPr>
      </w:pPr>
    </w:p>
    <w:p w14:paraId="2A48A2EB" w14:textId="1583789C" w:rsidR="00AF6E36" w:rsidRPr="00542966" w:rsidRDefault="00AF6E36">
      <w:pPr>
        <w:rPr>
          <w:rFonts w:ascii="Source Sans Pro" w:hAnsi="Source Sans Pro" w:cstheme="minorHAnsi"/>
          <w:sz w:val="24"/>
          <w:szCs w:val="24"/>
        </w:rPr>
      </w:pPr>
      <w:r w:rsidRPr="00542966">
        <w:rPr>
          <w:rFonts w:ascii="Source Sans Pro" w:hAnsi="Source Sans Pro" w:cstheme="minorHAnsi"/>
          <w:sz w:val="24"/>
          <w:szCs w:val="24"/>
        </w:rPr>
        <w:br w:type="page"/>
      </w:r>
    </w:p>
    <w:sdt>
      <w:sdtPr>
        <w:rPr>
          <w:rFonts w:ascii="Source Sans Pro" w:eastAsia="Arial MT" w:hAnsi="Source Sans Pro" w:cs="Arial MT"/>
          <w:color w:val="auto"/>
          <w:sz w:val="22"/>
          <w:szCs w:val="22"/>
        </w:rPr>
        <w:id w:val="-1012981716"/>
        <w:docPartObj>
          <w:docPartGallery w:val="Table of Contents"/>
          <w:docPartUnique/>
        </w:docPartObj>
      </w:sdtPr>
      <w:sdtEndPr>
        <w:rPr>
          <w:b/>
          <w:bCs/>
          <w:noProof/>
        </w:rPr>
      </w:sdtEndPr>
      <w:sdtContent>
        <w:p w14:paraId="49D3EDB2" w14:textId="50AEED3E" w:rsidR="009D2817" w:rsidRPr="00542966" w:rsidRDefault="009D2817">
          <w:pPr>
            <w:pStyle w:val="TOCHeading"/>
            <w:rPr>
              <w:rFonts w:ascii="Source Sans Pro" w:hAnsi="Source Sans Pro"/>
            </w:rPr>
          </w:pPr>
          <w:r w:rsidRPr="00542966">
            <w:rPr>
              <w:rFonts w:ascii="Source Sans Pro" w:hAnsi="Source Sans Pro"/>
            </w:rPr>
            <w:t>Contents</w:t>
          </w:r>
        </w:p>
        <w:p w14:paraId="3171C1A0" w14:textId="6E916E33" w:rsidR="00F46DE7" w:rsidRDefault="009D2817">
          <w:pPr>
            <w:pStyle w:val="TOC1"/>
            <w:tabs>
              <w:tab w:val="left" w:pos="440"/>
              <w:tab w:val="right" w:leader="dot" w:pos="9620"/>
            </w:tabs>
            <w:rPr>
              <w:rFonts w:eastAsiaTheme="minorEastAsia"/>
              <w:noProof/>
              <w:sz w:val="24"/>
              <w:szCs w:val="24"/>
              <w:lang w:val="en-IN" w:eastAsia="en-IN"/>
            </w:rPr>
          </w:pPr>
          <w:r w:rsidRPr="00542966">
            <w:rPr>
              <w:rFonts w:ascii="Source Sans Pro" w:hAnsi="Source Sans Pro"/>
            </w:rPr>
            <w:fldChar w:fldCharType="begin"/>
          </w:r>
          <w:r w:rsidRPr="00542966">
            <w:rPr>
              <w:rFonts w:ascii="Source Sans Pro" w:hAnsi="Source Sans Pro"/>
            </w:rPr>
            <w:instrText xml:space="preserve"> TOC \o "1-3" \h \z \u </w:instrText>
          </w:r>
          <w:r w:rsidRPr="00542966">
            <w:rPr>
              <w:rFonts w:ascii="Source Sans Pro" w:hAnsi="Source Sans Pro"/>
            </w:rPr>
            <w:fldChar w:fldCharType="separate"/>
          </w:r>
          <w:hyperlink w:anchor="_Toc176975368" w:history="1">
            <w:r w:rsidR="00F46DE7" w:rsidRPr="00232483">
              <w:rPr>
                <w:rStyle w:val="Hyperlink"/>
                <w:rFonts w:ascii="Source Sans Pro" w:eastAsiaTheme="majorEastAsia" w:hAnsi="Source Sans Pro" w:cstheme="majorBidi"/>
                <w:noProof/>
              </w:rPr>
              <w:t>1</w:t>
            </w:r>
            <w:r w:rsidR="00F46DE7">
              <w:rPr>
                <w:rFonts w:eastAsiaTheme="minorEastAsia"/>
                <w:noProof/>
                <w:sz w:val="24"/>
                <w:szCs w:val="24"/>
                <w:lang w:val="en-IN" w:eastAsia="en-IN"/>
              </w:rPr>
              <w:tab/>
            </w:r>
            <w:r w:rsidR="00F46DE7" w:rsidRPr="00232483">
              <w:rPr>
                <w:rStyle w:val="Hyperlink"/>
                <w:rFonts w:ascii="Source Sans Pro" w:eastAsiaTheme="majorEastAsia" w:hAnsi="Source Sans Pro" w:cstheme="majorBidi"/>
                <w:noProof/>
              </w:rPr>
              <w:t>Description</w:t>
            </w:r>
            <w:r w:rsidR="00F46DE7">
              <w:rPr>
                <w:noProof/>
                <w:webHidden/>
              </w:rPr>
              <w:tab/>
            </w:r>
            <w:r w:rsidR="00F46DE7">
              <w:rPr>
                <w:noProof/>
                <w:webHidden/>
              </w:rPr>
              <w:fldChar w:fldCharType="begin"/>
            </w:r>
            <w:r w:rsidR="00F46DE7">
              <w:rPr>
                <w:noProof/>
                <w:webHidden/>
              </w:rPr>
              <w:instrText xml:space="preserve"> PAGEREF _Toc176975368 \h </w:instrText>
            </w:r>
            <w:r w:rsidR="00F46DE7">
              <w:rPr>
                <w:noProof/>
                <w:webHidden/>
              </w:rPr>
            </w:r>
            <w:r w:rsidR="00F46DE7">
              <w:rPr>
                <w:noProof/>
                <w:webHidden/>
              </w:rPr>
              <w:fldChar w:fldCharType="separate"/>
            </w:r>
            <w:r w:rsidR="00F46DE7">
              <w:rPr>
                <w:noProof/>
                <w:webHidden/>
              </w:rPr>
              <w:t>4</w:t>
            </w:r>
            <w:r w:rsidR="00F46DE7">
              <w:rPr>
                <w:noProof/>
                <w:webHidden/>
              </w:rPr>
              <w:fldChar w:fldCharType="end"/>
            </w:r>
          </w:hyperlink>
        </w:p>
        <w:p w14:paraId="741DE80B" w14:textId="585A510F" w:rsidR="00F46DE7" w:rsidRDefault="00F46DE7">
          <w:pPr>
            <w:pStyle w:val="TOC1"/>
            <w:tabs>
              <w:tab w:val="left" w:pos="440"/>
              <w:tab w:val="right" w:leader="dot" w:pos="9620"/>
            </w:tabs>
            <w:rPr>
              <w:rFonts w:eastAsiaTheme="minorEastAsia"/>
              <w:noProof/>
              <w:sz w:val="24"/>
              <w:szCs w:val="24"/>
              <w:lang w:val="en-IN" w:eastAsia="en-IN"/>
            </w:rPr>
          </w:pPr>
          <w:hyperlink w:anchor="_Toc176975369" w:history="1">
            <w:r w:rsidRPr="00232483">
              <w:rPr>
                <w:rStyle w:val="Hyperlink"/>
                <w:rFonts w:ascii="Source Sans Pro" w:eastAsiaTheme="majorEastAsia" w:hAnsi="Source Sans Pro" w:cstheme="majorBidi"/>
                <w:noProof/>
              </w:rPr>
              <w:t>2</w:t>
            </w:r>
            <w:r>
              <w:rPr>
                <w:rFonts w:eastAsiaTheme="minorEastAsia"/>
                <w:noProof/>
                <w:sz w:val="24"/>
                <w:szCs w:val="24"/>
                <w:lang w:val="en-IN" w:eastAsia="en-IN"/>
              </w:rPr>
              <w:tab/>
            </w:r>
            <w:r w:rsidRPr="00232483">
              <w:rPr>
                <w:rStyle w:val="Hyperlink"/>
                <w:rFonts w:ascii="Source Sans Pro" w:eastAsiaTheme="majorEastAsia" w:hAnsi="Source Sans Pro" w:cstheme="majorBidi"/>
                <w:noProof/>
              </w:rPr>
              <w:t>Business Requirements</w:t>
            </w:r>
            <w:r>
              <w:rPr>
                <w:noProof/>
                <w:webHidden/>
              </w:rPr>
              <w:tab/>
            </w:r>
            <w:r>
              <w:rPr>
                <w:noProof/>
                <w:webHidden/>
              </w:rPr>
              <w:fldChar w:fldCharType="begin"/>
            </w:r>
            <w:r>
              <w:rPr>
                <w:noProof/>
                <w:webHidden/>
              </w:rPr>
              <w:instrText xml:space="preserve"> PAGEREF _Toc176975369 \h </w:instrText>
            </w:r>
            <w:r>
              <w:rPr>
                <w:noProof/>
                <w:webHidden/>
              </w:rPr>
            </w:r>
            <w:r>
              <w:rPr>
                <w:noProof/>
                <w:webHidden/>
              </w:rPr>
              <w:fldChar w:fldCharType="separate"/>
            </w:r>
            <w:r>
              <w:rPr>
                <w:noProof/>
                <w:webHidden/>
              </w:rPr>
              <w:t>4</w:t>
            </w:r>
            <w:r>
              <w:rPr>
                <w:noProof/>
                <w:webHidden/>
              </w:rPr>
              <w:fldChar w:fldCharType="end"/>
            </w:r>
          </w:hyperlink>
        </w:p>
        <w:p w14:paraId="3A5BF4CB" w14:textId="5345D473" w:rsidR="00F46DE7" w:rsidRDefault="00F46DE7">
          <w:pPr>
            <w:pStyle w:val="TOC1"/>
            <w:tabs>
              <w:tab w:val="left" w:pos="440"/>
              <w:tab w:val="right" w:leader="dot" w:pos="9620"/>
            </w:tabs>
            <w:rPr>
              <w:rFonts w:eastAsiaTheme="minorEastAsia"/>
              <w:noProof/>
              <w:sz w:val="24"/>
              <w:szCs w:val="24"/>
              <w:lang w:val="en-IN" w:eastAsia="en-IN"/>
            </w:rPr>
          </w:pPr>
          <w:hyperlink w:anchor="_Toc176975370" w:history="1">
            <w:r w:rsidRPr="00232483">
              <w:rPr>
                <w:rStyle w:val="Hyperlink"/>
                <w:rFonts w:ascii="Source Sans Pro" w:eastAsiaTheme="majorEastAsia" w:hAnsi="Source Sans Pro" w:cstheme="majorBidi"/>
                <w:noProof/>
              </w:rPr>
              <w:t>3</w:t>
            </w:r>
            <w:r>
              <w:rPr>
                <w:rFonts w:eastAsiaTheme="minorEastAsia"/>
                <w:noProof/>
                <w:sz w:val="24"/>
                <w:szCs w:val="24"/>
                <w:lang w:val="en-IN" w:eastAsia="en-IN"/>
              </w:rPr>
              <w:tab/>
            </w:r>
            <w:r w:rsidRPr="00232483">
              <w:rPr>
                <w:rStyle w:val="Hyperlink"/>
                <w:rFonts w:ascii="Source Sans Pro" w:eastAsiaTheme="majorEastAsia" w:hAnsi="Source Sans Pro" w:cstheme="majorBidi"/>
                <w:noProof/>
              </w:rPr>
              <w:t>Prerequisites</w:t>
            </w:r>
            <w:r>
              <w:rPr>
                <w:noProof/>
                <w:webHidden/>
              </w:rPr>
              <w:tab/>
            </w:r>
            <w:r>
              <w:rPr>
                <w:noProof/>
                <w:webHidden/>
              </w:rPr>
              <w:fldChar w:fldCharType="begin"/>
            </w:r>
            <w:r>
              <w:rPr>
                <w:noProof/>
                <w:webHidden/>
              </w:rPr>
              <w:instrText xml:space="preserve"> PAGEREF _Toc176975370 \h </w:instrText>
            </w:r>
            <w:r>
              <w:rPr>
                <w:noProof/>
                <w:webHidden/>
              </w:rPr>
            </w:r>
            <w:r>
              <w:rPr>
                <w:noProof/>
                <w:webHidden/>
              </w:rPr>
              <w:fldChar w:fldCharType="separate"/>
            </w:r>
            <w:r>
              <w:rPr>
                <w:noProof/>
                <w:webHidden/>
              </w:rPr>
              <w:t>4</w:t>
            </w:r>
            <w:r>
              <w:rPr>
                <w:noProof/>
                <w:webHidden/>
              </w:rPr>
              <w:fldChar w:fldCharType="end"/>
            </w:r>
          </w:hyperlink>
        </w:p>
        <w:p w14:paraId="74CAE0E4" w14:textId="5520763D" w:rsidR="00F46DE7" w:rsidRDefault="00F46DE7">
          <w:pPr>
            <w:pStyle w:val="TOC1"/>
            <w:tabs>
              <w:tab w:val="left" w:pos="440"/>
              <w:tab w:val="right" w:leader="dot" w:pos="9620"/>
            </w:tabs>
            <w:rPr>
              <w:rFonts w:eastAsiaTheme="minorEastAsia"/>
              <w:noProof/>
              <w:sz w:val="24"/>
              <w:szCs w:val="24"/>
              <w:lang w:val="en-IN" w:eastAsia="en-IN"/>
            </w:rPr>
          </w:pPr>
          <w:hyperlink w:anchor="_Toc176975371" w:history="1">
            <w:r w:rsidRPr="00232483">
              <w:rPr>
                <w:rStyle w:val="Hyperlink"/>
                <w:rFonts w:ascii="Source Sans Pro" w:eastAsiaTheme="majorEastAsia" w:hAnsi="Source Sans Pro" w:cstheme="majorBidi"/>
                <w:noProof/>
              </w:rPr>
              <w:t>4</w:t>
            </w:r>
            <w:r>
              <w:rPr>
                <w:rFonts w:eastAsiaTheme="minorEastAsia"/>
                <w:noProof/>
                <w:sz w:val="24"/>
                <w:szCs w:val="24"/>
                <w:lang w:val="en-IN" w:eastAsia="en-IN"/>
              </w:rPr>
              <w:tab/>
            </w:r>
            <w:r w:rsidRPr="00232483">
              <w:rPr>
                <w:rStyle w:val="Hyperlink"/>
                <w:rFonts w:ascii="Source Sans Pro" w:eastAsiaTheme="majorEastAsia" w:hAnsi="Source Sans Pro" w:cstheme="majorBidi"/>
                <w:noProof/>
              </w:rPr>
              <w:t>MITRE ATT&amp;CK</w:t>
            </w:r>
            <w:r>
              <w:rPr>
                <w:noProof/>
                <w:webHidden/>
              </w:rPr>
              <w:tab/>
            </w:r>
            <w:r>
              <w:rPr>
                <w:noProof/>
                <w:webHidden/>
              </w:rPr>
              <w:fldChar w:fldCharType="begin"/>
            </w:r>
            <w:r>
              <w:rPr>
                <w:noProof/>
                <w:webHidden/>
              </w:rPr>
              <w:instrText xml:space="preserve"> PAGEREF _Toc176975371 \h </w:instrText>
            </w:r>
            <w:r>
              <w:rPr>
                <w:noProof/>
                <w:webHidden/>
              </w:rPr>
            </w:r>
            <w:r>
              <w:rPr>
                <w:noProof/>
                <w:webHidden/>
              </w:rPr>
              <w:fldChar w:fldCharType="separate"/>
            </w:r>
            <w:r>
              <w:rPr>
                <w:noProof/>
                <w:webHidden/>
              </w:rPr>
              <w:t>4</w:t>
            </w:r>
            <w:r>
              <w:rPr>
                <w:noProof/>
                <w:webHidden/>
              </w:rPr>
              <w:fldChar w:fldCharType="end"/>
            </w:r>
          </w:hyperlink>
        </w:p>
        <w:p w14:paraId="2622802B" w14:textId="0A8C9352" w:rsidR="00F46DE7" w:rsidRDefault="00F46DE7">
          <w:pPr>
            <w:pStyle w:val="TOC1"/>
            <w:tabs>
              <w:tab w:val="left" w:pos="440"/>
              <w:tab w:val="right" w:leader="dot" w:pos="9620"/>
            </w:tabs>
            <w:rPr>
              <w:rFonts w:eastAsiaTheme="minorEastAsia"/>
              <w:noProof/>
              <w:sz w:val="24"/>
              <w:szCs w:val="24"/>
              <w:lang w:val="en-IN" w:eastAsia="en-IN"/>
            </w:rPr>
          </w:pPr>
          <w:hyperlink w:anchor="_Toc176975372" w:history="1">
            <w:r w:rsidRPr="00232483">
              <w:rPr>
                <w:rStyle w:val="Hyperlink"/>
                <w:rFonts w:ascii="Times New Roman" w:eastAsiaTheme="majorEastAsia" w:hAnsi="Times New Roman" w:cs="Times New Roman"/>
                <w:noProof/>
              </w:rPr>
              <w:t>5</w:t>
            </w:r>
            <w:r>
              <w:rPr>
                <w:rFonts w:eastAsiaTheme="minorEastAsia"/>
                <w:noProof/>
                <w:sz w:val="24"/>
                <w:szCs w:val="24"/>
                <w:lang w:val="en-IN" w:eastAsia="en-IN"/>
              </w:rPr>
              <w:tab/>
            </w:r>
            <w:r w:rsidRPr="00232483">
              <w:rPr>
                <w:rStyle w:val="Hyperlink"/>
                <w:rFonts w:ascii="Times New Roman" w:eastAsiaTheme="majorEastAsia" w:hAnsi="Times New Roman" w:cs="Times New Roman"/>
                <w:noProof/>
              </w:rPr>
              <w:t>Query Scheduling</w:t>
            </w:r>
            <w:r>
              <w:rPr>
                <w:noProof/>
                <w:webHidden/>
              </w:rPr>
              <w:tab/>
            </w:r>
            <w:r>
              <w:rPr>
                <w:noProof/>
                <w:webHidden/>
              </w:rPr>
              <w:fldChar w:fldCharType="begin"/>
            </w:r>
            <w:r>
              <w:rPr>
                <w:noProof/>
                <w:webHidden/>
              </w:rPr>
              <w:instrText xml:space="preserve"> PAGEREF _Toc176975372 \h </w:instrText>
            </w:r>
            <w:r>
              <w:rPr>
                <w:noProof/>
                <w:webHidden/>
              </w:rPr>
            </w:r>
            <w:r>
              <w:rPr>
                <w:noProof/>
                <w:webHidden/>
              </w:rPr>
              <w:fldChar w:fldCharType="separate"/>
            </w:r>
            <w:r>
              <w:rPr>
                <w:noProof/>
                <w:webHidden/>
              </w:rPr>
              <w:t>5</w:t>
            </w:r>
            <w:r>
              <w:rPr>
                <w:noProof/>
                <w:webHidden/>
              </w:rPr>
              <w:fldChar w:fldCharType="end"/>
            </w:r>
          </w:hyperlink>
        </w:p>
        <w:p w14:paraId="149BB67C" w14:textId="4AD40967" w:rsidR="00F46DE7" w:rsidRDefault="00F46DE7">
          <w:pPr>
            <w:pStyle w:val="TOC1"/>
            <w:tabs>
              <w:tab w:val="left" w:pos="440"/>
              <w:tab w:val="right" w:leader="dot" w:pos="9620"/>
            </w:tabs>
            <w:rPr>
              <w:rFonts w:eastAsiaTheme="minorEastAsia"/>
              <w:noProof/>
              <w:sz w:val="24"/>
              <w:szCs w:val="24"/>
              <w:lang w:val="en-IN" w:eastAsia="en-IN"/>
            </w:rPr>
          </w:pPr>
          <w:hyperlink w:anchor="_Toc176975373" w:history="1">
            <w:r w:rsidRPr="00232483">
              <w:rPr>
                <w:rStyle w:val="Hyperlink"/>
                <w:rFonts w:ascii="Times New Roman" w:eastAsiaTheme="majorEastAsia" w:hAnsi="Times New Roman" w:cs="Times New Roman"/>
                <w:noProof/>
              </w:rPr>
              <w:t>6</w:t>
            </w:r>
            <w:r>
              <w:rPr>
                <w:rFonts w:eastAsiaTheme="minorEastAsia"/>
                <w:noProof/>
                <w:sz w:val="24"/>
                <w:szCs w:val="24"/>
                <w:lang w:val="en-IN" w:eastAsia="en-IN"/>
              </w:rPr>
              <w:tab/>
            </w:r>
            <w:r w:rsidRPr="00232483">
              <w:rPr>
                <w:rStyle w:val="Hyperlink"/>
                <w:rFonts w:ascii="Times New Roman" w:eastAsiaTheme="majorEastAsia" w:hAnsi="Times New Roman" w:cs="Times New Roman"/>
                <w:noProof/>
              </w:rPr>
              <w:t>Query</w:t>
            </w:r>
            <w:r>
              <w:rPr>
                <w:noProof/>
                <w:webHidden/>
              </w:rPr>
              <w:tab/>
            </w:r>
            <w:r>
              <w:rPr>
                <w:noProof/>
                <w:webHidden/>
              </w:rPr>
              <w:fldChar w:fldCharType="begin"/>
            </w:r>
            <w:r>
              <w:rPr>
                <w:noProof/>
                <w:webHidden/>
              </w:rPr>
              <w:instrText xml:space="preserve"> PAGEREF _Toc176975373 \h </w:instrText>
            </w:r>
            <w:r>
              <w:rPr>
                <w:noProof/>
                <w:webHidden/>
              </w:rPr>
            </w:r>
            <w:r>
              <w:rPr>
                <w:noProof/>
                <w:webHidden/>
              </w:rPr>
              <w:fldChar w:fldCharType="separate"/>
            </w:r>
            <w:r>
              <w:rPr>
                <w:noProof/>
                <w:webHidden/>
              </w:rPr>
              <w:t>5</w:t>
            </w:r>
            <w:r>
              <w:rPr>
                <w:noProof/>
                <w:webHidden/>
              </w:rPr>
              <w:fldChar w:fldCharType="end"/>
            </w:r>
          </w:hyperlink>
        </w:p>
        <w:p w14:paraId="34B463C0" w14:textId="09186F5C" w:rsidR="00F46DE7" w:rsidRDefault="00F46DE7">
          <w:pPr>
            <w:pStyle w:val="TOC1"/>
            <w:tabs>
              <w:tab w:val="left" w:pos="440"/>
              <w:tab w:val="right" w:leader="dot" w:pos="9620"/>
            </w:tabs>
            <w:rPr>
              <w:rFonts w:eastAsiaTheme="minorEastAsia"/>
              <w:noProof/>
              <w:sz w:val="24"/>
              <w:szCs w:val="24"/>
              <w:lang w:val="en-IN" w:eastAsia="en-IN"/>
            </w:rPr>
          </w:pPr>
          <w:hyperlink w:anchor="_Toc176975374" w:history="1">
            <w:r w:rsidRPr="00232483">
              <w:rPr>
                <w:rStyle w:val="Hyperlink"/>
                <w:rFonts w:ascii="Times New Roman" w:eastAsiaTheme="majorEastAsia" w:hAnsi="Times New Roman" w:cs="Times New Roman"/>
                <w:noProof/>
              </w:rPr>
              <w:t>7</w:t>
            </w:r>
            <w:r>
              <w:rPr>
                <w:rFonts w:eastAsiaTheme="minorEastAsia"/>
                <w:noProof/>
                <w:sz w:val="24"/>
                <w:szCs w:val="24"/>
                <w:lang w:val="en-IN" w:eastAsia="en-IN"/>
              </w:rPr>
              <w:tab/>
            </w:r>
            <w:r w:rsidRPr="00232483">
              <w:rPr>
                <w:rStyle w:val="Hyperlink"/>
                <w:rFonts w:ascii="Times New Roman" w:eastAsiaTheme="majorEastAsia" w:hAnsi="Times New Roman" w:cs="Times New Roman"/>
                <w:noProof/>
              </w:rPr>
              <w:t>Step-by-Step Breakdown of the Query</w:t>
            </w:r>
            <w:r>
              <w:rPr>
                <w:noProof/>
                <w:webHidden/>
              </w:rPr>
              <w:tab/>
            </w:r>
            <w:r>
              <w:rPr>
                <w:noProof/>
                <w:webHidden/>
              </w:rPr>
              <w:fldChar w:fldCharType="begin"/>
            </w:r>
            <w:r>
              <w:rPr>
                <w:noProof/>
                <w:webHidden/>
              </w:rPr>
              <w:instrText xml:space="preserve"> PAGEREF _Toc176975374 \h </w:instrText>
            </w:r>
            <w:r>
              <w:rPr>
                <w:noProof/>
                <w:webHidden/>
              </w:rPr>
            </w:r>
            <w:r>
              <w:rPr>
                <w:noProof/>
                <w:webHidden/>
              </w:rPr>
              <w:fldChar w:fldCharType="separate"/>
            </w:r>
            <w:r>
              <w:rPr>
                <w:noProof/>
                <w:webHidden/>
              </w:rPr>
              <w:t>6</w:t>
            </w:r>
            <w:r>
              <w:rPr>
                <w:noProof/>
                <w:webHidden/>
              </w:rPr>
              <w:fldChar w:fldCharType="end"/>
            </w:r>
          </w:hyperlink>
        </w:p>
        <w:p w14:paraId="07639924" w14:textId="0CF502B2" w:rsidR="00F46DE7" w:rsidRDefault="00F46DE7">
          <w:pPr>
            <w:pStyle w:val="TOC1"/>
            <w:tabs>
              <w:tab w:val="left" w:pos="440"/>
              <w:tab w:val="right" w:leader="dot" w:pos="9620"/>
            </w:tabs>
            <w:rPr>
              <w:rFonts w:eastAsiaTheme="minorEastAsia"/>
              <w:noProof/>
              <w:sz w:val="24"/>
              <w:szCs w:val="24"/>
              <w:lang w:val="en-IN" w:eastAsia="en-IN"/>
            </w:rPr>
          </w:pPr>
          <w:hyperlink w:anchor="_Toc176975375" w:history="1">
            <w:r w:rsidRPr="00232483">
              <w:rPr>
                <w:rStyle w:val="Hyperlink"/>
                <w:rFonts w:ascii="Times New Roman" w:eastAsiaTheme="majorEastAsia" w:hAnsi="Times New Roman" w:cs="Times New Roman"/>
                <w:noProof/>
              </w:rPr>
              <w:t>8</w:t>
            </w:r>
            <w:r>
              <w:rPr>
                <w:rFonts w:eastAsiaTheme="minorEastAsia"/>
                <w:noProof/>
                <w:sz w:val="24"/>
                <w:szCs w:val="24"/>
                <w:lang w:val="en-IN" w:eastAsia="en-IN"/>
              </w:rPr>
              <w:tab/>
            </w:r>
            <w:r w:rsidRPr="00232483">
              <w:rPr>
                <w:rStyle w:val="Hyperlink"/>
                <w:rFonts w:ascii="Times New Roman" w:eastAsiaTheme="majorEastAsia" w:hAnsi="Times New Roman" w:cs="Times New Roman"/>
                <w:noProof/>
              </w:rPr>
              <w:t>Summary</w:t>
            </w:r>
            <w:r>
              <w:rPr>
                <w:noProof/>
                <w:webHidden/>
              </w:rPr>
              <w:tab/>
            </w:r>
            <w:r>
              <w:rPr>
                <w:noProof/>
                <w:webHidden/>
              </w:rPr>
              <w:fldChar w:fldCharType="begin"/>
            </w:r>
            <w:r>
              <w:rPr>
                <w:noProof/>
                <w:webHidden/>
              </w:rPr>
              <w:instrText xml:space="preserve"> PAGEREF _Toc176975375 \h </w:instrText>
            </w:r>
            <w:r>
              <w:rPr>
                <w:noProof/>
                <w:webHidden/>
              </w:rPr>
            </w:r>
            <w:r>
              <w:rPr>
                <w:noProof/>
                <w:webHidden/>
              </w:rPr>
              <w:fldChar w:fldCharType="separate"/>
            </w:r>
            <w:r>
              <w:rPr>
                <w:noProof/>
                <w:webHidden/>
              </w:rPr>
              <w:t>8</w:t>
            </w:r>
            <w:r>
              <w:rPr>
                <w:noProof/>
                <w:webHidden/>
              </w:rPr>
              <w:fldChar w:fldCharType="end"/>
            </w:r>
          </w:hyperlink>
        </w:p>
        <w:p w14:paraId="12F6AC22" w14:textId="7CBC6F44" w:rsidR="00F46DE7" w:rsidRDefault="00F46DE7">
          <w:pPr>
            <w:pStyle w:val="TOC1"/>
            <w:tabs>
              <w:tab w:val="left" w:pos="440"/>
              <w:tab w:val="right" w:leader="dot" w:pos="9620"/>
            </w:tabs>
            <w:rPr>
              <w:rFonts w:eastAsiaTheme="minorEastAsia"/>
              <w:noProof/>
              <w:sz w:val="24"/>
              <w:szCs w:val="24"/>
              <w:lang w:val="en-IN" w:eastAsia="en-IN"/>
            </w:rPr>
          </w:pPr>
          <w:hyperlink w:anchor="_Toc176975376" w:history="1">
            <w:r w:rsidRPr="00232483">
              <w:rPr>
                <w:rStyle w:val="Hyperlink"/>
                <w:rFonts w:ascii="Times New Roman" w:eastAsiaTheme="majorEastAsia" w:hAnsi="Times New Roman" w:cs="Times New Roman"/>
                <w:noProof/>
              </w:rPr>
              <w:t>9</w:t>
            </w:r>
            <w:r>
              <w:rPr>
                <w:rFonts w:eastAsiaTheme="minorEastAsia"/>
                <w:noProof/>
                <w:sz w:val="24"/>
                <w:szCs w:val="24"/>
                <w:lang w:val="en-IN" w:eastAsia="en-IN"/>
              </w:rPr>
              <w:tab/>
            </w:r>
            <w:r w:rsidRPr="00232483">
              <w:rPr>
                <w:rStyle w:val="Hyperlink"/>
                <w:rFonts w:ascii="Times New Roman" w:eastAsiaTheme="majorEastAsia" w:hAnsi="Times New Roman" w:cs="Times New Roman"/>
                <w:noProof/>
              </w:rPr>
              <w:t>Appendix</w:t>
            </w:r>
            <w:r>
              <w:rPr>
                <w:noProof/>
                <w:webHidden/>
              </w:rPr>
              <w:tab/>
            </w:r>
            <w:r>
              <w:rPr>
                <w:noProof/>
                <w:webHidden/>
              </w:rPr>
              <w:fldChar w:fldCharType="begin"/>
            </w:r>
            <w:r>
              <w:rPr>
                <w:noProof/>
                <w:webHidden/>
              </w:rPr>
              <w:instrText xml:space="preserve"> PAGEREF _Toc176975376 \h </w:instrText>
            </w:r>
            <w:r>
              <w:rPr>
                <w:noProof/>
                <w:webHidden/>
              </w:rPr>
            </w:r>
            <w:r>
              <w:rPr>
                <w:noProof/>
                <w:webHidden/>
              </w:rPr>
              <w:fldChar w:fldCharType="separate"/>
            </w:r>
            <w:r>
              <w:rPr>
                <w:noProof/>
                <w:webHidden/>
              </w:rPr>
              <w:t>8</w:t>
            </w:r>
            <w:r>
              <w:rPr>
                <w:noProof/>
                <w:webHidden/>
              </w:rPr>
              <w:fldChar w:fldCharType="end"/>
            </w:r>
          </w:hyperlink>
        </w:p>
        <w:p w14:paraId="62529F94" w14:textId="1C3654B8" w:rsidR="009D2817" w:rsidRPr="00542966" w:rsidRDefault="009D2817">
          <w:pPr>
            <w:rPr>
              <w:rFonts w:ascii="Source Sans Pro" w:hAnsi="Source Sans Pro"/>
            </w:rPr>
          </w:pPr>
          <w:r w:rsidRPr="00542966">
            <w:rPr>
              <w:rFonts w:ascii="Source Sans Pro" w:hAnsi="Source Sans Pro"/>
              <w:b/>
              <w:bCs/>
              <w:noProof/>
            </w:rPr>
            <w:fldChar w:fldCharType="end"/>
          </w:r>
        </w:p>
      </w:sdtContent>
    </w:sdt>
    <w:p w14:paraId="6FB6A746" w14:textId="77777777" w:rsidR="00AF6E36" w:rsidRPr="00542966" w:rsidRDefault="00AF6E36" w:rsidP="00AF6E36">
      <w:pPr>
        <w:rPr>
          <w:rFonts w:ascii="Source Sans Pro" w:hAnsi="Source Sans Pro" w:cstheme="minorHAnsi"/>
          <w:sz w:val="24"/>
          <w:szCs w:val="24"/>
        </w:rPr>
      </w:pPr>
    </w:p>
    <w:p w14:paraId="50B3BD0C" w14:textId="20605656" w:rsidR="00EC50C0" w:rsidRPr="00163A96" w:rsidRDefault="002C0E7A" w:rsidP="00163A96">
      <w:pPr>
        <w:rPr>
          <w:rFonts w:ascii="Source Sans Pro" w:hAnsi="Source Sans Pro" w:cstheme="minorHAnsi"/>
          <w:sz w:val="24"/>
          <w:szCs w:val="24"/>
        </w:rPr>
      </w:pPr>
      <w:r w:rsidRPr="00542966">
        <w:rPr>
          <w:rFonts w:ascii="Source Sans Pro" w:hAnsi="Source Sans Pro" w:cstheme="minorHAnsi"/>
          <w:sz w:val="24"/>
          <w:szCs w:val="24"/>
        </w:rPr>
        <w:br w:type="page"/>
      </w:r>
    </w:p>
    <w:p w14:paraId="4B6333F2" w14:textId="77777777" w:rsidR="007105AF" w:rsidRPr="00333F58" w:rsidRDefault="00163A96" w:rsidP="00333F58">
      <w:pPr>
        <w:pStyle w:val="Heading1Numbered"/>
        <w:numPr>
          <w:ilvl w:val="0"/>
          <w:numId w:val="10"/>
        </w:numPr>
        <w:ind w:left="284" w:hanging="284"/>
        <w:rPr>
          <w:rFonts w:ascii="Source Sans Pro" w:eastAsiaTheme="majorEastAsia" w:hAnsi="Source Sans Pro" w:cstheme="majorBidi"/>
          <w:b w:val="0"/>
          <w:bCs w:val="0"/>
          <w:color w:val="1F497D" w:themeColor="text2"/>
          <w14:ligatures w14:val="standardContextual"/>
        </w:rPr>
      </w:pPr>
      <w:bookmarkStart w:id="0" w:name="_Toc176975368"/>
      <w:r w:rsidRPr="00333F58">
        <w:rPr>
          <w:rFonts w:ascii="Source Sans Pro" w:eastAsiaTheme="majorEastAsia" w:hAnsi="Source Sans Pro" w:cstheme="majorBidi"/>
          <w:b w:val="0"/>
          <w:bCs w:val="0"/>
          <w:color w:val="1F497D" w:themeColor="text2"/>
          <w14:ligatures w14:val="standardContextual"/>
        </w:rPr>
        <w:lastRenderedPageBreak/>
        <w:t>Description</w:t>
      </w:r>
      <w:bookmarkEnd w:id="0"/>
    </w:p>
    <w:p w14:paraId="29EBEA15" w14:textId="47B2592E" w:rsidR="00D77A9C" w:rsidRDefault="00A31B81" w:rsidP="00DC567B">
      <w:pPr>
        <w:jc w:val="both"/>
        <w:rPr>
          <w:rFonts w:ascii="Times New Roman" w:hAnsi="Times New Roman" w:cs="Times New Roman"/>
          <w:sz w:val="24"/>
          <w:szCs w:val="24"/>
          <w:lang w:eastAsia="ja-JP"/>
        </w:rPr>
      </w:pPr>
      <w:r w:rsidRPr="00DC567B">
        <w:rPr>
          <w:rFonts w:ascii="Times New Roman" w:hAnsi="Times New Roman" w:cs="Times New Roman"/>
          <w:sz w:val="24"/>
          <w:szCs w:val="24"/>
          <w:lang w:eastAsia="ja-JP"/>
        </w:rPr>
        <w:t>This Kusto Query Language (KQL) script is designed to analyze account lockout events (</w:t>
      </w:r>
      <w:proofErr w:type="spellStart"/>
      <w:r w:rsidRPr="00DC567B">
        <w:rPr>
          <w:rFonts w:ascii="Times New Roman" w:hAnsi="Times New Roman" w:cs="Times New Roman"/>
          <w:sz w:val="24"/>
          <w:szCs w:val="24"/>
          <w:lang w:eastAsia="ja-JP"/>
        </w:rPr>
        <w:t>EventID</w:t>
      </w:r>
      <w:proofErr w:type="spellEnd"/>
      <w:r w:rsidRPr="00DC567B">
        <w:rPr>
          <w:rFonts w:ascii="Times New Roman" w:hAnsi="Times New Roman" w:cs="Times New Roman"/>
          <w:sz w:val="24"/>
          <w:szCs w:val="24"/>
          <w:lang w:eastAsia="ja-JP"/>
        </w:rPr>
        <w:t xml:space="preserve"> 4740) over the last 5 working days, focusing on specific working hours (8 PM to 8 AM) in the US/Pacific time zone. The objective is to identify and highlight potential security anomalies where the frequency of lockouts exceeds the normal rate.</w:t>
      </w:r>
    </w:p>
    <w:p w14:paraId="75F59994" w14:textId="77777777" w:rsidR="00DC567B" w:rsidRPr="00DC567B" w:rsidRDefault="00DC567B" w:rsidP="00DC567B">
      <w:pPr>
        <w:jc w:val="both"/>
        <w:rPr>
          <w:rFonts w:ascii="Source Sans Pro" w:hAnsi="Source Sans Pro"/>
        </w:rPr>
      </w:pPr>
    </w:p>
    <w:p w14:paraId="07F2F881" w14:textId="62750377" w:rsidR="007105AF" w:rsidRDefault="007105AF" w:rsidP="00DC567B">
      <w:pPr>
        <w:pStyle w:val="Heading1Numbered"/>
        <w:numPr>
          <w:ilvl w:val="0"/>
          <w:numId w:val="10"/>
        </w:numPr>
        <w:ind w:left="284" w:hanging="284"/>
        <w:jc w:val="both"/>
        <w:rPr>
          <w:rFonts w:ascii="Source Sans Pro" w:eastAsiaTheme="majorEastAsia" w:hAnsi="Source Sans Pro" w:cstheme="majorBidi"/>
          <w:b w:val="0"/>
          <w:bCs w:val="0"/>
          <w:color w:val="1F497D" w:themeColor="text2"/>
          <w14:ligatures w14:val="standardContextual"/>
        </w:rPr>
      </w:pPr>
      <w:bookmarkStart w:id="1" w:name="_Toc176975369"/>
      <w:r w:rsidRPr="007105AF">
        <w:rPr>
          <w:rFonts w:ascii="Source Sans Pro" w:eastAsiaTheme="majorEastAsia" w:hAnsi="Source Sans Pro" w:cstheme="majorBidi"/>
          <w:b w:val="0"/>
          <w:bCs w:val="0"/>
          <w:color w:val="1F497D" w:themeColor="text2"/>
          <w14:ligatures w14:val="standardContextual"/>
        </w:rPr>
        <w:t>Business Requirements</w:t>
      </w:r>
      <w:bookmarkEnd w:id="1"/>
    </w:p>
    <w:p w14:paraId="037D3D2C" w14:textId="77777777" w:rsidR="00900754" w:rsidRPr="00DC567B" w:rsidRDefault="00BC1A07" w:rsidP="00DC567B">
      <w:pPr>
        <w:pStyle w:val="ListParagraph"/>
        <w:numPr>
          <w:ilvl w:val="0"/>
          <w:numId w:val="43"/>
        </w:numPr>
        <w:jc w:val="both"/>
        <w:rPr>
          <w:rFonts w:ascii="Times New Roman" w:hAnsi="Times New Roman" w:cs="Times New Roman"/>
          <w:sz w:val="24"/>
          <w:szCs w:val="24"/>
          <w:lang w:eastAsia="ja-JP"/>
        </w:rPr>
      </w:pPr>
      <w:r w:rsidRPr="00DC567B">
        <w:rPr>
          <w:rFonts w:ascii="Times New Roman" w:hAnsi="Times New Roman" w:cs="Times New Roman"/>
          <w:b/>
          <w:bCs/>
          <w:sz w:val="24"/>
          <w:szCs w:val="24"/>
          <w:lang w:eastAsia="ja-JP"/>
        </w:rPr>
        <w:t>Reduce False Positives</w:t>
      </w:r>
      <w:r w:rsidR="0048360E" w:rsidRPr="00DC567B">
        <w:rPr>
          <w:rFonts w:ascii="Times New Roman" w:hAnsi="Times New Roman" w:cs="Times New Roman"/>
          <w:b/>
          <w:bCs/>
          <w:sz w:val="24"/>
          <w:szCs w:val="24"/>
          <w:lang w:eastAsia="ja-JP"/>
        </w:rPr>
        <w:t>:</w:t>
      </w:r>
      <w:r w:rsidR="0048360E" w:rsidRPr="00DC567B">
        <w:rPr>
          <w:rFonts w:ascii="Times New Roman" w:hAnsi="Times New Roman" w:cs="Times New Roman"/>
          <w:sz w:val="24"/>
          <w:szCs w:val="24"/>
          <w:lang w:eastAsia="ja-JP"/>
        </w:rPr>
        <w:t xml:space="preserve"> </w:t>
      </w:r>
      <w:r w:rsidR="00900754" w:rsidRPr="00DC567B">
        <w:rPr>
          <w:rFonts w:ascii="Times New Roman" w:hAnsi="Times New Roman" w:cs="Times New Roman"/>
          <w:sz w:val="24"/>
          <w:szCs w:val="24"/>
          <w:lang w:eastAsia="ja-JP"/>
        </w:rPr>
        <w:t>By focusing on non-standard working hours and using a rolling average for anomaly detection, the system should minimize false positives and reduce alert fatigue for security teams.</w:t>
      </w:r>
    </w:p>
    <w:p w14:paraId="53990D22" w14:textId="7E3AE39E" w:rsidR="009345D9" w:rsidRPr="00DC567B" w:rsidRDefault="00900754" w:rsidP="00DC567B">
      <w:pPr>
        <w:pStyle w:val="ListParagraph"/>
        <w:numPr>
          <w:ilvl w:val="0"/>
          <w:numId w:val="43"/>
        </w:numPr>
        <w:jc w:val="both"/>
        <w:rPr>
          <w:rFonts w:ascii="Times New Roman" w:hAnsi="Times New Roman" w:cs="Times New Roman"/>
          <w:sz w:val="24"/>
          <w:szCs w:val="24"/>
          <w:lang w:eastAsia="ja-JP"/>
        </w:rPr>
      </w:pPr>
      <w:r w:rsidRPr="00DC567B">
        <w:rPr>
          <w:rFonts w:ascii="Times New Roman" w:hAnsi="Times New Roman" w:cs="Times New Roman"/>
          <w:b/>
          <w:bCs/>
          <w:sz w:val="24"/>
          <w:szCs w:val="24"/>
          <w:lang w:eastAsia="ja-JP"/>
        </w:rPr>
        <w:t>Timely Alerts</w:t>
      </w:r>
      <w:r w:rsidR="0048360E" w:rsidRPr="00DC567B">
        <w:rPr>
          <w:rFonts w:ascii="Times New Roman" w:hAnsi="Times New Roman" w:cs="Times New Roman"/>
          <w:b/>
          <w:bCs/>
          <w:sz w:val="24"/>
          <w:szCs w:val="24"/>
          <w:lang w:val="en-IN" w:eastAsia="ja-JP"/>
        </w:rPr>
        <w:t>:</w:t>
      </w:r>
      <w:r w:rsidR="0048360E" w:rsidRPr="00DC567B">
        <w:rPr>
          <w:rFonts w:ascii="Times New Roman" w:hAnsi="Times New Roman" w:cs="Times New Roman"/>
          <w:sz w:val="24"/>
          <w:szCs w:val="24"/>
          <w:lang w:val="en-IN" w:eastAsia="ja-JP"/>
        </w:rPr>
        <w:t xml:space="preserve"> </w:t>
      </w:r>
      <w:r w:rsidR="002A71B7" w:rsidRPr="00DC567B">
        <w:rPr>
          <w:rFonts w:ascii="Times New Roman" w:hAnsi="Times New Roman" w:cs="Times New Roman"/>
          <w:sz w:val="24"/>
          <w:szCs w:val="24"/>
          <w:lang w:eastAsia="ja-JP"/>
        </w:rPr>
        <w:t>The solution must ensure that security teams are alerted to abnormal lockout activities in near real-time, allowing for swift investigation and response</w:t>
      </w:r>
      <w:r w:rsidR="009345D9" w:rsidRPr="00DC567B">
        <w:rPr>
          <w:rFonts w:ascii="Times New Roman" w:hAnsi="Times New Roman" w:cs="Times New Roman"/>
          <w:sz w:val="24"/>
          <w:szCs w:val="24"/>
          <w:lang w:eastAsia="ja-JP"/>
        </w:rPr>
        <w:t>.</w:t>
      </w:r>
    </w:p>
    <w:p w14:paraId="0990A822" w14:textId="1079F37C" w:rsidR="0048360E" w:rsidRPr="00DC567B" w:rsidRDefault="002A71B7" w:rsidP="00DC567B">
      <w:pPr>
        <w:pStyle w:val="ListParagraph"/>
        <w:numPr>
          <w:ilvl w:val="0"/>
          <w:numId w:val="43"/>
        </w:numPr>
        <w:jc w:val="both"/>
        <w:rPr>
          <w:rFonts w:ascii="Times New Roman" w:hAnsi="Times New Roman" w:cs="Times New Roman"/>
          <w:sz w:val="24"/>
          <w:szCs w:val="24"/>
          <w:lang w:eastAsia="ja-JP"/>
        </w:rPr>
      </w:pPr>
      <w:r w:rsidRPr="00DC567B">
        <w:rPr>
          <w:rFonts w:ascii="Times New Roman" w:hAnsi="Times New Roman" w:cs="Times New Roman"/>
          <w:b/>
          <w:bCs/>
          <w:sz w:val="24"/>
          <w:szCs w:val="24"/>
          <w:lang w:eastAsia="ja-JP"/>
        </w:rPr>
        <w:t>Enhance Security Posture</w:t>
      </w:r>
      <w:r w:rsidR="0048360E" w:rsidRPr="00DC567B">
        <w:rPr>
          <w:rFonts w:ascii="Times New Roman" w:hAnsi="Times New Roman" w:cs="Times New Roman"/>
          <w:b/>
          <w:bCs/>
          <w:sz w:val="24"/>
          <w:szCs w:val="24"/>
          <w:lang w:val="en-IN" w:eastAsia="ja-JP"/>
        </w:rPr>
        <w:t>:</w:t>
      </w:r>
      <w:r w:rsidR="0048360E" w:rsidRPr="00DC567B">
        <w:rPr>
          <w:rFonts w:ascii="Times New Roman" w:hAnsi="Times New Roman" w:cs="Times New Roman"/>
          <w:sz w:val="24"/>
          <w:szCs w:val="24"/>
          <w:lang w:val="en-IN" w:eastAsia="ja-JP"/>
        </w:rPr>
        <w:t xml:space="preserve"> </w:t>
      </w:r>
      <w:r w:rsidR="00FB3AA8" w:rsidRPr="00DC567B">
        <w:rPr>
          <w:rFonts w:ascii="Times New Roman" w:hAnsi="Times New Roman" w:cs="Times New Roman"/>
          <w:sz w:val="24"/>
          <w:szCs w:val="24"/>
          <w:lang w:eastAsia="ja-JP"/>
        </w:rPr>
        <w:t>The system should help the organization proactively detect and respond to potential security incidents, reducing the risk of unauthorized access</w:t>
      </w:r>
      <w:r w:rsidR="0048360E" w:rsidRPr="00DC567B">
        <w:rPr>
          <w:rFonts w:ascii="Times New Roman" w:hAnsi="Times New Roman" w:cs="Times New Roman"/>
          <w:sz w:val="24"/>
          <w:szCs w:val="24"/>
          <w:lang w:val="en-IN" w:eastAsia="ja-JP"/>
        </w:rPr>
        <w:t>.</w:t>
      </w:r>
    </w:p>
    <w:p w14:paraId="2B2D7E87" w14:textId="77777777" w:rsidR="0048360E" w:rsidRPr="0048360E" w:rsidRDefault="0048360E" w:rsidP="00DC567B">
      <w:pPr>
        <w:pStyle w:val="ListParagraph"/>
        <w:ind w:left="539" w:firstLine="0"/>
        <w:jc w:val="both"/>
        <w:rPr>
          <w:lang w:eastAsia="ja-JP"/>
        </w:rPr>
      </w:pPr>
    </w:p>
    <w:p w14:paraId="22C99EE4" w14:textId="11D933BB" w:rsidR="007105AF" w:rsidRPr="007105AF" w:rsidRDefault="007105AF" w:rsidP="00DC567B">
      <w:pPr>
        <w:pStyle w:val="Heading1Numbered"/>
        <w:numPr>
          <w:ilvl w:val="0"/>
          <w:numId w:val="10"/>
        </w:numPr>
        <w:ind w:left="284" w:hanging="284"/>
        <w:jc w:val="both"/>
        <w:rPr>
          <w:rFonts w:ascii="Source Sans Pro" w:eastAsiaTheme="majorEastAsia" w:hAnsi="Source Sans Pro" w:cstheme="majorBidi"/>
          <w:b w:val="0"/>
          <w:bCs w:val="0"/>
          <w:color w:val="1F497D" w:themeColor="text2"/>
          <w14:ligatures w14:val="standardContextual"/>
        </w:rPr>
      </w:pPr>
      <w:bookmarkStart w:id="2" w:name="_Toc176975370"/>
      <w:r w:rsidRPr="007105AF">
        <w:rPr>
          <w:rFonts w:ascii="Source Sans Pro" w:eastAsiaTheme="majorEastAsia" w:hAnsi="Source Sans Pro" w:cstheme="majorBidi"/>
          <w:b w:val="0"/>
          <w:bCs w:val="0"/>
          <w:color w:val="1F497D" w:themeColor="text2"/>
          <w14:ligatures w14:val="standardContextual"/>
        </w:rPr>
        <w:t>Prerequisites</w:t>
      </w:r>
      <w:bookmarkEnd w:id="2"/>
    </w:p>
    <w:p w14:paraId="13158088" w14:textId="6CF22369" w:rsidR="0048360E" w:rsidRPr="00DC567B" w:rsidRDefault="0048360E" w:rsidP="00DC567B">
      <w:pPr>
        <w:pStyle w:val="ListParagraph"/>
        <w:numPr>
          <w:ilvl w:val="0"/>
          <w:numId w:val="30"/>
        </w:numPr>
        <w:jc w:val="both"/>
        <w:rPr>
          <w:rFonts w:ascii="Times New Roman" w:hAnsi="Times New Roman" w:cs="Times New Roman"/>
          <w:sz w:val="24"/>
          <w:szCs w:val="24"/>
          <w:lang w:val="en-IN"/>
        </w:rPr>
      </w:pPr>
      <w:r w:rsidRPr="00DC567B">
        <w:rPr>
          <w:rFonts w:ascii="Times New Roman" w:hAnsi="Times New Roman" w:cs="Times New Roman"/>
          <w:sz w:val="24"/>
          <w:szCs w:val="24"/>
          <w:lang w:val="en-IN"/>
        </w:rPr>
        <w:t>An active Azure subscription</w:t>
      </w:r>
    </w:p>
    <w:p w14:paraId="3AF0A777" w14:textId="62345214" w:rsidR="0048360E" w:rsidRPr="00DC567B" w:rsidRDefault="0048360E" w:rsidP="00DC567B">
      <w:pPr>
        <w:pStyle w:val="ListParagraph"/>
        <w:numPr>
          <w:ilvl w:val="0"/>
          <w:numId w:val="30"/>
        </w:numPr>
        <w:jc w:val="both"/>
        <w:rPr>
          <w:rFonts w:ascii="Times New Roman" w:hAnsi="Times New Roman" w:cs="Times New Roman"/>
          <w:sz w:val="24"/>
          <w:szCs w:val="24"/>
          <w:lang w:val="en-IN"/>
        </w:rPr>
      </w:pPr>
      <w:r w:rsidRPr="00DC567B">
        <w:rPr>
          <w:rFonts w:ascii="Times New Roman" w:hAnsi="Times New Roman" w:cs="Times New Roman"/>
          <w:sz w:val="24"/>
          <w:szCs w:val="24"/>
          <w:lang w:val="en-IN"/>
        </w:rPr>
        <w:t>Contributor RBAC role assigned to a</w:t>
      </w:r>
      <w:r w:rsidR="00C21A03" w:rsidRPr="00DC567B">
        <w:rPr>
          <w:rFonts w:ascii="Times New Roman" w:hAnsi="Times New Roman" w:cs="Times New Roman"/>
          <w:sz w:val="24"/>
          <w:szCs w:val="24"/>
          <w:lang w:val="en-IN"/>
        </w:rPr>
        <w:t xml:space="preserve"> </w:t>
      </w:r>
      <w:r w:rsidRPr="00DC567B">
        <w:rPr>
          <w:rFonts w:ascii="Times New Roman" w:hAnsi="Times New Roman" w:cs="Times New Roman"/>
          <w:sz w:val="24"/>
          <w:szCs w:val="24"/>
          <w:lang w:val="en-IN"/>
        </w:rPr>
        <w:t>resource group</w:t>
      </w:r>
    </w:p>
    <w:p w14:paraId="0D78E135" w14:textId="241DF7A6" w:rsidR="0048360E" w:rsidRPr="00DC567B" w:rsidRDefault="0048360E" w:rsidP="00DC567B">
      <w:pPr>
        <w:pStyle w:val="ListParagraph"/>
        <w:numPr>
          <w:ilvl w:val="0"/>
          <w:numId w:val="30"/>
        </w:numPr>
        <w:jc w:val="both"/>
        <w:rPr>
          <w:rFonts w:ascii="Times New Roman" w:hAnsi="Times New Roman" w:cs="Times New Roman"/>
          <w:sz w:val="24"/>
          <w:szCs w:val="24"/>
          <w:lang w:val="en-IN"/>
        </w:rPr>
      </w:pPr>
      <w:r w:rsidRPr="00DC567B">
        <w:rPr>
          <w:rFonts w:ascii="Times New Roman" w:hAnsi="Times New Roman" w:cs="Times New Roman"/>
          <w:sz w:val="24"/>
          <w:szCs w:val="24"/>
          <w:lang w:val="en-IN"/>
        </w:rPr>
        <w:t>An active Sentinel workspace</w:t>
      </w:r>
    </w:p>
    <w:p w14:paraId="7164664C" w14:textId="32C5A504" w:rsidR="0048360E" w:rsidRPr="00DC567B" w:rsidRDefault="0048360E" w:rsidP="00DC567B">
      <w:pPr>
        <w:pStyle w:val="ListParagraph"/>
        <w:numPr>
          <w:ilvl w:val="0"/>
          <w:numId w:val="30"/>
        </w:numPr>
        <w:jc w:val="both"/>
        <w:rPr>
          <w:rFonts w:ascii="Times New Roman" w:hAnsi="Times New Roman" w:cs="Times New Roman"/>
          <w:sz w:val="24"/>
          <w:szCs w:val="24"/>
          <w:lang w:val="en-IN"/>
        </w:rPr>
      </w:pPr>
      <w:r w:rsidRPr="00DC567B">
        <w:rPr>
          <w:rFonts w:ascii="Times New Roman" w:hAnsi="Times New Roman" w:cs="Times New Roman"/>
          <w:sz w:val="24"/>
          <w:szCs w:val="24"/>
          <w:lang w:val="en-IN"/>
        </w:rPr>
        <w:t>A Log Analytics workspace linked to Sentinel</w:t>
      </w:r>
    </w:p>
    <w:p w14:paraId="72C78070" w14:textId="1D2E9C39" w:rsidR="002C24A8" w:rsidRPr="00DC567B" w:rsidRDefault="00087B66" w:rsidP="00DC567B">
      <w:pPr>
        <w:pStyle w:val="ListParagraph"/>
        <w:numPr>
          <w:ilvl w:val="0"/>
          <w:numId w:val="30"/>
        </w:numPr>
        <w:jc w:val="both"/>
        <w:rPr>
          <w:rFonts w:ascii="Times New Roman" w:hAnsi="Times New Roman" w:cs="Times New Roman"/>
          <w:sz w:val="24"/>
          <w:szCs w:val="24"/>
          <w:lang w:val="en-IN"/>
        </w:rPr>
      </w:pPr>
      <w:r w:rsidRPr="00DC567B">
        <w:rPr>
          <w:rFonts w:ascii="Times New Roman" w:hAnsi="Times New Roman" w:cs="Times New Roman"/>
          <w:sz w:val="24"/>
          <w:szCs w:val="24"/>
        </w:rPr>
        <w:t xml:space="preserve">The SecurityEvent table must be populated with relevant log data, including </w:t>
      </w:r>
      <w:proofErr w:type="spellStart"/>
      <w:r w:rsidRPr="00DC567B">
        <w:rPr>
          <w:rFonts w:ascii="Times New Roman" w:hAnsi="Times New Roman" w:cs="Times New Roman"/>
          <w:sz w:val="24"/>
          <w:szCs w:val="24"/>
        </w:rPr>
        <w:t>EventID</w:t>
      </w:r>
      <w:proofErr w:type="spellEnd"/>
      <w:r w:rsidRPr="00DC567B">
        <w:rPr>
          <w:rFonts w:ascii="Times New Roman" w:hAnsi="Times New Roman" w:cs="Times New Roman"/>
          <w:sz w:val="24"/>
          <w:szCs w:val="24"/>
        </w:rPr>
        <w:t xml:space="preserve"> 4740 (Account Lockout events)</w:t>
      </w:r>
      <w:r w:rsidR="002C24A8" w:rsidRPr="00DC567B">
        <w:rPr>
          <w:rFonts w:ascii="Times New Roman" w:hAnsi="Times New Roman" w:cs="Times New Roman"/>
          <w:sz w:val="24"/>
          <w:szCs w:val="24"/>
        </w:rPr>
        <w:t>.</w:t>
      </w:r>
    </w:p>
    <w:p w14:paraId="33B56CB8" w14:textId="23738B6B" w:rsidR="0048360E" w:rsidRPr="00DC567B" w:rsidRDefault="002D4636" w:rsidP="00DC567B">
      <w:pPr>
        <w:pStyle w:val="ListParagraph"/>
        <w:numPr>
          <w:ilvl w:val="0"/>
          <w:numId w:val="38"/>
        </w:numPr>
        <w:jc w:val="both"/>
        <w:rPr>
          <w:rFonts w:ascii="Times New Roman" w:hAnsi="Times New Roman" w:cs="Times New Roman"/>
          <w:sz w:val="24"/>
          <w:szCs w:val="24"/>
          <w:lang w:val="en-IN"/>
        </w:rPr>
      </w:pPr>
      <w:r w:rsidRPr="00DC567B">
        <w:rPr>
          <w:rFonts w:ascii="Times New Roman" w:hAnsi="Times New Roman" w:cs="Times New Roman"/>
          <w:sz w:val="24"/>
          <w:szCs w:val="24"/>
        </w:rPr>
        <w:t>Ensure that at least 30 days of historical log data is available in the SecurityEvent table</w:t>
      </w:r>
      <w:r w:rsidR="00BE3F22" w:rsidRPr="00DC567B">
        <w:rPr>
          <w:rFonts w:ascii="Times New Roman" w:hAnsi="Times New Roman" w:cs="Times New Roman"/>
          <w:sz w:val="24"/>
          <w:szCs w:val="24"/>
        </w:rPr>
        <w:t>.</w:t>
      </w:r>
    </w:p>
    <w:p w14:paraId="6F8ECA4D" w14:textId="1257F626" w:rsidR="00BE3F22" w:rsidRPr="00DC567B" w:rsidRDefault="00573FDD" w:rsidP="00DC567B">
      <w:pPr>
        <w:pStyle w:val="ListParagraph"/>
        <w:numPr>
          <w:ilvl w:val="0"/>
          <w:numId w:val="38"/>
        </w:numPr>
        <w:jc w:val="both"/>
        <w:rPr>
          <w:rFonts w:ascii="Times New Roman" w:hAnsi="Times New Roman" w:cs="Times New Roman"/>
          <w:sz w:val="24"/>
          <w:szCs w:val="24"/>
          <w:lang w:val="en-IN"/>
        </w:rPr>
      </w:pPr>
      <w:r w:rsidRPr="00DC567B">
        <w:rPr>
          <w:rFonts w:ascii="Times New Roman" w:hAnsi="Times New Roman" w:cs="Times New Roman"/>
          <w:sz w:val="24"/>
          <w:szCs w:val="24"/>
        </w:rPr>
        <w:t>An alerting mechanism should be set up to notify the security team when the query detects abnormal lockout activities</w:t>
      </w:r>
      <w:r w:rsidR="009329E0" w:rsidRPr="00DC567B">
        <w:rPr>
          <w:rFonts w:ascii="Times New Roman" w:hAnsi="Times New Roman" w:cs="Times New Roman"/>
          <w:sz w:val="24"/>
          <w:szCs w:val="24"/>
        </w:rPr>
        <w:t>.</w:t>
      </w:r>
    </w:p>
    <w:p w14:paraId="09DC50CA" w14:textId="77777777" w:rsidR="007105AF" w:rsidRPr="007105AF" w:rsidRDefault="007105AF" w:rsidP="00DC567B">
      <w:pPr>
        <w:jc w:val="both"/>
      </w:pPr>
    </w:p>
    <w:p w14:paraId="2A235404" w14:textId="49DD6938" w:rsidR="00F73FA0" w:rsidRPr="001414D6" w:rsidRDefault="00C84049" w:rsidP="00DC567B">
      <w:pPr>
        <w:ind w:left="-46"/>
        <w:jc w:val="both"/>
        <w:rPr>
          <w:rFonts w:ascii="Source Sans Pro" w:hAnsi="Source Sans Pro" w:cs="Segoe UI"/>
        </w:rPr>
      </w:pPr>
      <w:r w:rsidRPr="00542966">
        <w:rPr>
          <w:rFonts w:ascii="Source Sans Pro" w:hAnsi="Source Sans Pro" w:cs="Segoe UI"/>
        </w:rPr>
        <w:t xml:space="preserve"> </w:t>
      </w:r>
    </w:p>
    <w:p w14:paraId="68F359F1" w14:textId="644EA457" w:rsidR="00264513" w:rsidRDefault="00134096" w:rsidP="00DC567B">
      <w:pPr>
        <w:pStyle w:val="Heading1Numbered"/>
        <w:numPr>
          <w:ilvl w:val="0"/>
          <w:numId w:val="10"/>
        </w:numPr>
        <w:ind w:left="284" w:hanging="284"/>
        <w:jc w:val="both"/>
        <w:rPr>
          <w:rFonts w:ascii="Source Sans Pro" w:eastAsiaTheme="majorEastAsia" w:hAnsi="Source Sans Pro" w:cstheme="majorBidi"/>
          <w:b w:val="0"/>
          <w:bCs w:val="0"/>
          <w:color w:val="1F497D" w:themeColor="text2"/>
          <w14:ligatures w14:val="standardContextual"/>
        </w:rPr>
      </w:pPr>
      <w:bookmarkStart w:id="3" w:name="_Toc176975371"/>
      <w:r w:rsidRPr="00134096">
        <w:rPr>
          <w:rFonts w:ascii="Source Sans Pro" w:eastAsiaTheme="majorEastAsia" w:hAnsi="Source Sans Pro" w:cstheme="majorBidi"/>
          <w:b w:val="0"/>
          <w:bCs w:val="0"/>
          <w:color w:val="1F497D" w:themeColor="text2"/>
          <w14:ligatures w14:val="standardContextual"/>
        </w:rPr>
        <w:t>MITRE ATT&amp;CK</w:t>
      </w:r>
      <w:bookmarkEnd w:id="3"/>
    </w:p>
    <w:p w14:paraId="175D5ABE" w14:textId="77777777" w:rsidR="00DC567B" w:rsidRPr="00DC567B" w:rsidRDefault="00DC567B" w:rsidP="00DC567B">
      <w:pPr>
        <w:jc w:val="both"/>
        <w:rPr>
          <w:rFonts w:ascii="Times New Roman" w:hAnsi="Times New Roman" w:cs="Times New Roman"/>
          <w:sz w:val="24"/>
          <w:szCs w:val="24"/>
          <w:lang w:eastAsia="ja-JP"/>
        </w:rPr>
      </w:pPr>
      <w:r w:rsidRPr="00DC567B">
        <w:rPr>
          <w:rFonts w:ascii="Times New Roman" w:hAnsi="Times New Roman" w:cs="Times New Roman"/>
          <w:sz w:val="24"/>
          <w:szCs w:val="24"/>
          <w:lang w:eastAsia="ja-JP"/>
        </w:rPr>
        <w:t>The following are the MITRE ATT&amp;CK tactics and techniques associated with the analytical rule:</w:t>
      </w:r>
    </w:p>
    <w:p w14:paraId="15B0D1B5" w14:textId="77777777" w:rsidR="00DC567B" w:rsidRPr="00DC567B" w:rsidRDefault="00DC567B" w:rsidP="00DC567B">
      <w:pPr>
        <w:jc w:val="both"/>
        <w:rPr>
          <w:rFonts w:ascii="Times New Roman" w:hAnsi="Times New Roman" w:cs="Times New Roman"/>
          <w:lang w:eastAsia="ja-JP"/>
        </w:rPr>
      </w:pPr>
    </w:p>
    <w:p w14:paraId="08D1A33F" w14:textId="3291D51A" w:rsidR="00DB261E" w:rsidRPr="00DC567B" w:rsidRDefault="003C7D41" w:rsidP="00DC567B">
      <w:pPr>
        <w:jc w:val="both"/>
        <w:rPr>
          <w:rFonts w:ascii="Times New Roman" w:hAnsi="Times New Roman" w:cs="Times New Roman"/>
          <w:b/>
          <w:bCs/>
          <w:sz w:val="24"/>
          <w:szCs w:val="24"/>
          <w:lang w:eastAsia="ja-JP"/>
        </w:rPr>
      </w:pPr>
      <w:r w:rsidRPr="00DC567B">
        <w:rPr>
          <w:rFonts w:ascii="Times New Roman" w:hAnsi="Times New Roman" w:cs="Times New Roman"/>
          <w:b/>
          <w:bCs/>
          <w:sz w:val="24"/>
          <w:szCs w:val="24"/>
          <w:lang w:eastAsia="ja-JP"/>
        </w:rPr>
        <w:t>Credential Access</w:t>
      </w:r>
    </w:p>
    <w:p w14:paraId="4EF257FD" w14:textId="77777777" w:rsidR="003C7D41" w:rsidRPr="00DC567B" w:rsidRDefault="003C7D41" w:rsidP="00DC567B">
      <w:pPr>
        <w:jc w:val="both"/>
        <w:rPr>
          <w:rFonts w:ascii="Times New Roman" w:hAnsi="Times New Roman" w:cs="Times New Roman"/>
          <w:sz w:val="24"/>
          <w:szCs w:val="24"/>
          <w:lang w:eastAsia="ja-JP"/>
        </w:rPr>
      </w:pPr>
    </w:p>
    <w:p w14:paraId="1504F5E0" w14:textId="0F40FF5B" w:rsidR="00E245DB" w:rsidRPr="00DC567B" w:rsidRDefault="00E245DB" w:rsidP="00DC567B">
      <w:pPr>
        <w:pStyle w:val="ListParagraph"/>
        <w:numPr>
          <w:ilvl w:val="0"/>
          <w:numId w:val="44"/>
        </w:numPr>
        <w:jc w:val="both"/>
        <w:rPr>
          <w:rFonts w:ascii="Times New Roman" w:hAnsi="Times New Roman" w:cs="Times New Roman"/>
          <w:sz w:val="24"/>
          <w:szCs w:val="24"/>
          <w:lang w:eastAsia="ja-JP"/>
        </w:rPr>
      </w:pPr>
      <w:r w:rsidRPr="00DC567B">
        <w:rPr>
          <w:rFonts w:ascii="Times New Roman" w:hAnsi="Times New Roman" w:cs="Times New Roman"/>
          <w:sz w:val="24"/>
          <w:szCs w:val="24"/>
          <w:lang w:eastAsia="ja-JP"/>
        </w:rPr>
        <w:t>T1</w:t>
      </w:r>
      <w:r w:rsidR="00E20F17" w:rsidRPr="00DC567B">
        <w:rPr>
          <w:rFonts w:ascii="Times New Roman" w:hAnsi="Times New Roman" w:cs="Times New Roman"/>
          <w:sz w:val="24"/>
          <w:szCs w:val="24"/>
          <w:lang w:eastAsia="ja-JP"/>
        </w:rPr>
        <w:t>110</w:t>
      </w:r>
      <w:r w:rsidRPr="00DC567B">
        <w:rPr>
          <w:rFonts w:ascii="Times New Roman" w:hAnsi="Times New Roman" w:cs="Times New Roman"/>
          <w:sz w:val="24"/>
          <w:szCs w:val="24"/>
          <w:lang w:eastAsia="ja-JP"/>
        </w:rPr>
        <w:t xml:space="preserve"> - </w:t>
      </w:r>
      <w:r w:rsidR="00E20F17" w:rsidRPr="00DC567B">
        <w:rPr>
          <w:rFonts w:ascii="Times New Roman" w:hAnsi="Times New Roman" w:cs="Times New Roman"/>
          <w:sz w:val="24"/>
          <w:szCs w:val="24"/>
          <w:lang w:eastAsia="ja-JP"/>
        </w:rPr>
        <w:t>Brute Force</w:t>
      </w:r>
    </w:p>
    <w:p w14:paraId="65975428" w14:textId="77777777" w:rsidR="00DC567B" w:rsidRPr="00DC567B" w:rsidRDefault="00DC567B" w:rsidP="00DC567B">
      <w:pPr>
        <w:pStyle w:val="ListParagraph"/>
        <w:ind w:left="720" w:firstLine="0"/>
        <w:jc w:val="both"/>
        <w:rPr>
          <w:rFonts w:ascii="Times New Roman" w:hAnsi="Times New Roman" w:cs="Times New Roman"/>
          <w:sz w:val="24"/>
          <w:szCs w:val="24"/>
          <w:lang w:eastAsia="ja-JP"/>
        </w:rPr>
      </w:pPr>
    </w:p>
    <w:p w14:paraId="7A594985" w14:textId="2E3C2365" w:rsidR="00E245DB" w:rsidRPr="00DC567B" w:rsidRDefault="00FC6BB5" w:rsidP="00DC567B">
      <w:pPr>
        <w:jc w:val="both"/>
        <w:rPr>
          <w:rFonts w:ascii="Times New Roman" w:hAnsi="Times New Roman" w:cs="Times New Roman"/>
          <w:sz w:val="24"/>
          <w:szCs w:val="24"/>
          <w:lang w:eastAsia="ja-JP"/>
        </w:rPr>
      </w:pPr>
      <w:r w:rsidRPr="00DC567B">
        <w:rPr>
          <w:rFonts w:ascii="Times New Roman" w:hAnsi="Times New Roman" w:cs="Times New Roman"/>
          <w:sz w:val="24"/>
          <w:szCs w:val="24"/>
          <w:lang w:eastAsia="ja-JP"/>
        </w:rPr>
        <w:t>Account lockouts are often a result of brute force attacks, where an adversary repeatedly attempts to guess a user's password until the account is locked</w:t>
      </w:r>
      <w:r w:rsidR="00E245DB" w:rsidRPr="00DC567B">
        <w:rPr>
          <w:rFonts w:ascii="Times New Roman" w:hAnsi="Times New Roman" w:cs="Times New Roman"/>
          <w:sz w:val="24"/>
          <w:szCs w:val="24"/>
          <w:lang w:eastAsia="ja-JP"/>
        </w:rPr>
        <w:t>.</w:t>
      </w:r>
    </w:p>
    <w:p w14:paraId="4E666788" w14:textId="77777777" w:rsidR="00E245DB" w:rsidRPr="00DC567B" w:rsidRDefault="00E245DB" w:rsidP="00DC567B">
      <w:pPr>
        <w:jc w:val="both"/>
        <w:rPr>
          <w:rFonts w:ascii="Times New Roman" w:hAnsi="Times New Roman" w:cs="Times New Roman"/>
          <w:sz w:val="24"/>
          <w:szCs w:val="24"/>
          <w:lang w:eastAsia="ja-JP"/>
        </w:rPr>
      </w:pPr>
    </w:p>
    <w:p w14:paraId="499E9BC1" w14:textId="2C1387CA" w:rsidR="00E245DB" w:rsidRPr="00DC567B" w:rsidRDefault="00FC6BB5" w:rsidP="00DC567B">
      <w:pPr>
        <w:jc w:val="both"/>
        <w:rPr>
          <w:rFonts w:ascii="Times New Roman" w:hAnsi="Times New Roman" w:cs="Times New Roman"/>
          <w:b/>
          <w:bCs/>
          <w:sz w:val="24"/>
          <w:szCs w:val="24"/>
          <w:lang w:eastAsia="ja-JP"/>
        </w:rPr>
      </w:pPr>
      <w:r w:rsidRPr="00DC567B">
        <w:rPr>
          <w:rFonts w:ascii="Times New Roman" w:hAnsi="Times New Roman" w:cs="Times New Roman"/>
          <w:b/>
          <w:bCs/>
          <w:sz w:val="24"/>
          <w:szCs w:val="24"/>
          <w:lang w:eastAsia="ja-JP"/>
        </w:rPr>
        <w:t>Defense Evasion</w:t>
      </w:r>
      <w:r w:rsidR="00DB261E" w:rsidRPr="00DC567B">
        <w:rPr>
          <w:rFonts w:ascii="Times New Roman" w:hAnsi="Times New Roman" w:cs="Times New Roman"/>
          <w:b/>
          <w:bCs/>
          <w:sz w:val="24"/>
          <w:szCs w:val="24"/>
          <w:lang w:eastAsia="ja-JP"/>
        </w:rPr>
        <w:t xml:space="preserve"> </w:t>
      </w:r>
    </w:p>
    <w:p w14:paraId="3D807923" w14:textId="77777777" w:rsidR="00DB261E" w:rsidRPr="00DC567B" w:rsidRDefault="00DB261E" w:rsidP="00DC567B">
      <w:pPr>
        <w:jc w:val="both"/>
        <w:rPr>
          <w:rFonts w:ascii="Times New Roman" w:hAnsi="Times New Roman" w:cs="Times New Roman"/>
          <w:sz w:val="24"/>
          <w:szCs w:val="24"/>
          <w:lang w:eastAsia="ja-JP"/>
        </w:rPr>
      </w:pPr>
    </w:p>
    <w:p w14:paraId="64CA22AA" w14:textId="79845CF7" w:rsidR="00E245DB" w:rsidRPr="00DC567B" w:rsidRDefault="00E245DB" w:rsidP="00DC567B">
      <w:pPr>
        <w:pStyle w:val="ListParagraph"/>
        <w:numPr>
          <w:ilvl w:val="0"/>
          <w:numId w:val="44"/>
        </w:numPr>
        <w:jc w:val="both"/>
        <w:rPr>
          <w:rFonts w:ascii="Times New Roman" w:hAnsi="Times New Roman" w:cs="Times New Roman"/>
          <w:sz w:val="24"/>
          <w:szCs w:val="24"/>
          <w:lang w:eastAsia="ja-JP"/>
        </w:rPr>
      </w:pPr>
      <w:r w:rsidRPr="00DC567B">
        <w:rPr>
          <w:rFonts w:ascii="Times New Roman" w:hAnsi="Times New Roman" w:cs="Times New Roman"/>
          <w:sz w:val="24"/>
          <w:szCs w:val="24"/>
          <w:lang w:eastAsia="ja-JP"/>
        </w:rPr>
        <w:t>T10</w:t>
      </w:r>
      <w:r w:rsidR="00F9132A" w:rsidRPr="00DC567B">
        <w:rPr>
          <w:rFonts w:ascii="Times New Roman" w:hAnsi="Times New Roman" w:cs="Times New Roman"/>
          <w:sz w:val="24"/>
          <w:szCs w:val="24"/>
          <w:lang w:eastAsia="ja-JP"/>
        </w:rPr>
        <w:t>98</w:t>
      </w:r>
      <w:r w:rsidRPr="00DC567B">
        <w:rPr>
          <w:rFonts w:ascii="Times New Roman" w:hAnsi="Times New Roman" w:cs="Times New Roman"/>
          <w:sz w:val="24"/>
          <w:szCs w:val="24"/>
          <w:lang w:eastAsia="ja-JP"/>
        </w:rPr>
        <w:t xml:space="preserve"> - </w:t>
      </w:r>
      <w:r w:rsidR="00F9132A" w:rsidRPr="00DC567B">
        <w:rPr>
          <w:rFonts w:ascii="Times New Roman" w:hAnsi="Times New Roman" w:cs="Times New Roman"/>
          <w:sz w:val="24"/>
          <w:szCs w:val="24"/>
          <w:lang w:eastAsia="ja-JP"/>
        </w:rPr>
        <w:t>Account Manipulation</w:t>
      </w:r>
    </w:p>
    <w:p w14:paraId="67BD7EB9" w14:textId="77777777" w:rsidR="00DC567B" w:rsidRPr="00DC567B" w:rsidRDefault="00DC567B" w:rsidP="00DC567B">
      <w:pPr>
        <w:pStyle w:val="ListParagraph"/>
        <w:ind w:left="720" w:firstLine="0"/>
        <w:jc w:val="both"/>
        <w:rPr>
          <w:rFonts w:ascii="Times New Roman" w:hAnsi="Times New Roman" w:cs="Times New Roman"/>
          <w:sz w:val="24"/>
          <w:szCs w:val="24"/>
          <w:lang w:eastAsia="ja-JP"/>
        </w:rPr>
      </w:pPr>
    </w:p>
    <w:p w14:paraId="39A0AEA6" w14:textId="42367AC7" w:rsidR="00E245DB" w:rsidRDefault="00F9132A" w:rsidP="00DC567B">
      <w:pPr>
        <w:jc w:val="both"/>
        <w:rPr>
          <w:rFonts w:ascii="Times New Roman" w:hAnsi="Times New Roman" w:cs="Times New Roman"/>
          <w:sz w:val="24"/>
          <w:szCs w:val="24"/>
          <w:lang w:eastAsia="ja-JP"/>
        </w:rPr>
      </w:pPr>
      <w:r w:rsidRPr="00DC567B">
        <w:rPr>
          <w:rFonts w:ascii="Times New Roman" w:hAnsi="Times New Roman" w:cs="Times New Roman"/>
          <w:sz w:val="24"/>
          <w:szCs w:val="24"/>
          <w:lang w:eastAsia="ja-JP"/>
        </w:rPr>
        <w:t>Adversaries may intentionally lock user accounts as a means of disrupting normal operations or as part of a broader strategy to evade detection</w:t>
      </w:r>
      <w:r w:rsidR="00E245DB" w:rsidRPr="00DC567B">
        <w:rPr>
          <w:rFonts w:ascii="Times New Roman" w:hAnsi="Times New Roman" w:cs="Times New Roman"/>
          <w:sz w:val="24"/>
          <w:szCs w:val="24"/>
          <w:lang w:eastAsia="ja-JP"/>
        </w:rPr>
        <w:t>.</w:t>
      </w:r>
    </w:p>
    <w:p w14:paraId="467285DD" w14:textId="77777777" w:rsidR="00DC567B" w:rsidRDefault="00DC567B" w:rsidP="00DC567B">
      <w:pPr>
        <w:jc w:val="both"/>
        <w:rPr>
          <w:rFonts w:ascii="Times New Roman" w:hAnsi="Times New Roman" w:cs="Times New Roman"/>
          <w:sz w:val="24"/>
          <w:szCs w:val="24"/>
          <w:lang w:eastAsia="ja-JP"/>
        </w:rPr>
      </w:pPr>
    </w:p>
    <w:p w14:paraId="62B35930" w14:textId="77777777" w:rsidR="00DC567B" w:rsidRPr="00DC567B" w:rsidRDefault="00DC567B" w:rsidP="00DC567B">
      <w:pPr>
        <w:jc w:val="both"/>
        <w:rPr>
          <w:rFonts w:ascii="Times New Roman" w:hAnsi="Times New Roman" w:cs="Times New Roman"/>
          <w:sz w:val="24"/>
          <w:szCs w:val="24"/>
          <w:lang w:eastAsia="ja-JP"/>
        </w:rPr>
      </w:pPr>
    </w:p>
    <w:p w14:paraId="6458D671" w14:textId="77777777" w:rsidR="00E245DB" w:rsidRPr="00DC567B" w:rsidRDefault="00E245DB" w:rsidP="00DC567B">
      <w:pPr>
        <w:jc w:val="both"/>
        <w:rPr>
          <w:rFonts w:ascii="Times New Roman" w:hAnsi="Times New Roman" w:cs="Times New Roman"/>
          <w:sz w:val="24"/>
          <w:szCs w:val="24"/>
          <w:lang w:eastAsia="ja-JP"/>
        </w:rPr>
      </w:pPr>
    </w:p>
    <w:p w14:paraId="68911FED" w14:textId="1D69F01F" w:rsidR="00DB261E" w:rsidRPr="00DC567B" w:rsidRDefault="00720E85" w:rsidP="00DC567B">
      <w:pPr>
        <w:jc w:val="both"/>
        <w:rPr>
          <w:rFonts w:ascii="Times New Roman" w:hAnsi="Times New Roman" w:cs="Times New Roman"/>
          <w:b/>
          <w:bCs/>
          <w:sz w:val="24"/>
          <w:szCs w:val="24"/>
          <w:lang w:eastAsia="ja-JP"/>
        </w:rPr>
      </w:pPr>
      <w:r w:rsidRPr="00DC567B">
        <w:rPr>
          <w:rFonts w:ascii="Times New Roman" w:hAnsi="Times New Roman" w:cs="Times New Roman"/>
          <w:b/>
          <w:bCs/>
          <w:sz w:val="24"/>
          <w:szCs w:val="24"/>
          <w:lang w:eastAsia="ja-JP"/>
        </w:rPr>
        <w:lastRenderedPageBreak/>
        <w:t>Persistence</w:t>
      </w:r>
    </w:p>
    <w:p w14:paraId="65F8C952" w14:textId="77777777" w:rsidR="00720E85" w:rsidRPr="00DC567B" w:rsidRDefault="00720E85" w:rsidP="00DC567B">
      <w:pPr>
        <w:jc w:val="both"/>
        <w:rPr>
          <w:rFonts w:ascii="Times New Roman" w:hAnsi="Times New Roman" w:cs="Times New Roman"/>
          <w:sz w:val="24"/>
          <w:szCs w:val="24"/>
          <w:lang w:eastAsia="ja-JP"/>
        </w:rPr>
      </w:pPr>
    </w:p>
    <w:p w14:paraId="6D378A6D" w14:textId="6BB37764" w:rsidR="00E245DB" w:rsidRPr="00DC567B" w:rsidRDefault="00E245DB" w:rsidP="00DC567B">
      <w:pPr>
        <w:pStyle w:val="ListParagraph"/>
        <w:numPr>
          <w:ilvl w:val="0"/>
          <w:numId w:val="44"/>
        </w:numPr>
        <w:jc w:val="both"/>
        <w:rPr>
          <w:rFonts w:ascii="Times New Roman" w:hAnsi="Times New Roman" w:cs="Times New Roman"/>
          <w:sz w:val="24"/>
          <w:szCs w:val="24"/>
          <w:lang w:eastAsia="ja-JP"/>
        </w:rPr>
      </w:pPr>
      <w:r w:rsidRPr="00DC567B">
        <w:rPr>
          <w:rFonts w:ascii="Times New Roman" w:hAnsi="Times New Roman" w:cs="Times New Roman"/>
          <w:sz w:val="24"/>
          <w:szCs w:val="24"/>
          <w:lang w:eastAsia="ja-JP"/>
        </w:rPr>
        <w:t>T10</w:t>
      </w:r>
      <w:r w:rsidR="00720E85" w:rsidRPr="00DC567B">
        <w:rPr>
          <w:rFonts w:ascii="Times New Roman" w:hAnsi="Times New Roman" w:cs="Times New Roman"/>
          <w:sz w:val="24"/>
          <w:szCs w:val="24"/>
          <w:lang w:eastAsia="ja-JP"/>
        </w:rPr>
        <w:t>78</w:t>
      </w:r>
      <w:r w:rsidRPr="00DC567B">
        <w:rPr>
          <w:rFonts w:ascii="Times New Roman" w:hAnsi="Times New Roman" w:cs="Times New Roman"/>
          <w:sz w:val="24"/>
          <w:szCs w:val="24"/>
          <w:lang w:eastAsia="ja-JP"/>
        </w:rPr>
        <w:t xml:space="preserve"> – </w:t>
      </w:r>
      <w:r w:rsidR="008C2F64" w:rsidRPr="00DC567B">
        <w:rPr>
          <w:rFonts w:ascii="Times New Roman" w:hAnsi="Times New Roman" w:cs="Times New Roman"/>
          <w:sz w:val="24"/>
          <w:szCs w:val="24"/>
          <w:lang w:eastAsia="ja-JP"/>
        </w:rPr>
        <w:t>Valid Accounts</w:t>
      </w:r>
    </w:p>
    <w:p w14:paraId="2CE1FBE8" w14:textId="77777777" w:rsidR="00DC567B" w:rsidRPr="00DC567B" w:rsidRDefault="00DC567B" w:rsidP="00DC567B">
      <w:pPr>
        <w:pStyle w:val="ListParagraph"/>
        <w:ind w:left="720" w:firstLine="0"/>
        <w:jc w:val="both"/>
        <w:rPr>
          <w:rFonts w:ascii="Times New Roman" w:hAnsi="Times New Roman" w:cs="Times New Roman"/>
          <w:sz w:val="24"/>
          <w:szCs w:val="24"/>
          <w:lang w:eastAsia="ja-JP"/>
        </w:rPr>
      </w:pPr>
    </w:p>
    <w:p w14:paraId="6C3C9311" w14:textId="75CEC115" w:rsidR="00134096" w:rsidRPr="00DC567B" w:rsidRDefault="008C2F64" w:rsidP="00DC567B">
      <w:pPr>
        <w:jc w:val="both"/>
        <w:rPr>
          <w:rFonts w:ascii="Times New Roman" w:hAnsi="Times New Roman" w:cs="Times New Roman"/>
          <w:sz w:val="24"/>
          <w:szCs w:val="24"/>
          <w:lang w:eastAsia="ja-JP"/>
        </w:rPr>
      </w:pPr>
      <w:r w:rsidRPr="00DC567B">
        <w:rPr>
          <w:rFonts w:ascii="Times New Roman" w:hAnsi="Times New Roman" w:cs="Times New Roman"/>
          <w:sz w:val="24"/>
          <w:szCs w:val="24"/>
          <w:lang w:eastAsia="ja-JP"/>
        </w:rPr>
        <w:t>An adversary who has successfully obtained valid credentials may attempt to trigger account lockouts to mislead defenders or hinder the user's ability to access their account</w:t>
      </w:r>
      <w:r w:rsidR="00E245DB" w:rsidRPr="00DC567B">
        <w:rPr>
          <w:rFonts w:ascii="Times New Roman" w:hAnsi="Times New Roman" w:cs="Times New Roman"/>
          <w:sz w:val="24"/>
          <w:szCs w:val="24"/>
          <w:lang w:eastAsia="ja-JP"/>
        </w:rPr>
        <w:t>.</w:t>
      </w:r>
    </w:p>
    <w:p w14:paraId="650AB5E1" w14:textId="77777777" w:rsidR="00DC567B" w:rsidRPr="00DC567B" w:rsidRDefault="00DC567B" w:rsidP="00DC567B">
      <w:pPr>
        <w:jc w:val="both"/>
        <w:rPr>
          <w:rFonts w:ascii="Times New Roman" w:hAnsi="Times New Roman" w:cs="Times New Roman"/>
          <w:sz w:val="24"/>
          <w:szCs w:val="24"/>
          <w:lang w:eastAsia="ja-JP"/>
        </w:rPr>
      </w:pPr>
    </w:p>
    <w:p w14:paraId="4DF0A6C5" w14:textId="661C0F6B" w:rsidR="00625924" w:rsidRPr="00DC567B" w:rsidRDefault="00625924" w:rsidP="00DC567B">
      <w:pPr>
        <w:pStyle w:val="Heading1Numbered"/>
        <w:numPr>
          <w:ilvl w:val="0"/>
          <w:numId w:val="10"/>
        </w:numPr>
        <w:ind w:left="284" w:hanging="284"/>
        <w:jc w:val="both"/>
        <w:rPr>
          <w:rFonts w:ascii="Times New Roman" w:eastAsiaTheme="majorEastAsia" w:hAnsi="Times New Roman" w:cs="Times New Roman"/>
          <w:b w:val="0"/>
          <w:bCs w:val="0"/>
          <w:color w:val="1F497D" w:themeColor="text2"/>
          <w14:ligatures w14:val="standardContextual"/>
        </w:rPr>
      </w:pPr>
      <w:bookmarkStart w:id="4" w:name="_Toc176975372"/>
      <w:r w:rsidRPr="00DC567B">
        <w:rPr>
          <w:rFonts w:ascii="Times New Roman" w:eastAsiaTheme="majorEastAsia" w:hAnsi="Times New Roman" w:cs="Times New Roman"/>
          <w:b w:val="0"/>
          <w:bCs w:val="0"/>
          <w:color w:val="1F497D" w:themeColor="text2"/>
          <w14:ligatures w14:val="standardContextual"/>
        </w:rPr>
        <w:t xml:space="preserve">Query </w:t>
      </w:r>
      <w:r w:rsidR="00DC567B" w:rsidRPr="00DC567B">
        <w:rPr>
          <w:rFonts w:ascii="Times New Roman" w:eastAsiaTheme="majorEastAsia" w:hAnsi="Times New Roman" w:cs="Times New Roman"/>
          <w:b w:val="0"/>
          <w:bCs w:val="0"/>
          <w:color w:val="1F497D" w:themeColor="text2"/>
          <w14:ligatures w14:val="standardContextual"/>
        </w:rPr>
        <w:t>S</w:t>
      </w:r>
      <w:r w:rsidRPr="00DC567B">
        <w:rPr>
          <w:rFonts w:ascii="Times New Roman" w:eastAsiaTheme="majorEastAsia" w:hAnsi="Times New Roman" w:cs="Times New Roman"/>
          <w:b w:val="0"/>
          <w:bCs w:val="0"/>
          <w:color w:val="1F497D" w:themeColor="text2"/>
          <w14:ligatures w14:val="standardContextual"/>
        </w:rPr>
        <w:t>cheduling</w:t>
      </w:r>
      <w:bookmarkEnd w:id="4"/>
    </w:p>
    <w:p w14:paraId="243AA684" w14:textId="16301196" w:rsidR="00625924" w:rsidRPr="00DC567B" w:rsidRDefault="00625924" w:rsidP="00DC567B">
      <w:pPr>
        <w:pStyle w:val="ListParagraph"/>
        <w:numPr>
          <w:ilvl w:val="0"/>
          <w:numId w:val="44"/>
        </w:numPr>
        <w:jc w:val="both"/>
        <w:rPr>
          <w:rFonts w:ascii="Times New Roman" w:hAnsi="Times New Roman" w:cs="Times New Roman"/>
          <w:sz w:val="24"/>
          <w:szCs w:val="24"/>
          <w:lang w:eastAsia="ja-JP"/>
        </w:rPr>
      </w:pPr>
      <w:r w:rsidRPr="00DC567B">
        <w:rPr>
          <w:rFonts w:ascii="Times New Roman" w:hAnsi="Times New Roman" w:cs="Times New Roman"/>
          <w:sz w:val="24"/>
          <w:szCs w:val="24"/>
          <w:lang w:eastAsia="ja-JP"/>
        </w:rPr>
        <w:t xml:space="preserve">Query Frequency: - Run query every </w:t>
      </w:r>
      <w:r w:rsidR="003A1711" w:rsidRPr="00DC567B">
        <w:rPr>
          <w:rFonts w:ascii="Times New Roman" w:hAnsi="Times New Roman" w:cs="Times New Roman"/>
          <w:sz w:val="24"/>
          <w:szCs w:val="24"/>
          <w:lang w:eastAsia="ja-JP"/>
        </w:rPr>
        <w:t>15 minutes</w:t>
      </w:r>
    </w:p>
    <w:p w14:paraId="609C9888" w14:textId="701F23FB" w:rsidR="00333F58" w:rsidRPr="00DC567B" w:rsidRDefault="00625924" w:rsidP="00DC567B">
      <w:pPr>
        <w:pStyle w:val="ListParagraph"/>
        <w:numPr>
          <w:ilvl w:val="0"/>
          <w:numId w:val="44"/>
        </w:numPr>
        <w:jc w:val="both"/>
        <w:rPr>
          <w:rFonts w:ascii="Times New Roman" w:hAnsi="Times New Roman" w:cs="Times New Roman"/>
          <w:sz w:val="24"/>
          <w:szCs w:val="24"/>
          <w:lang w:eastAsia="ja-JP"/>
        </w:rPr>
      </w:pPr>
      <w:r w:rsidRPr="00DC567B">
        <w:rPr>
          <w:rFonts w:ascii="Times New Roman" w:hAnsi="Times New Roman" w:cs="Times New Roman"/>
          <w:sz w:val="24"/>
          <w:szCs w:val="24"/>
          <w:lang w:eastAsia="ja-JP"/>
        </w:rPr>
        <w:t xml:space="preserve">Query Lookup data: - Lookup data from the last </w:t>
      </w:r>
      <w:r w:rsidR="00936F2D" w:rsidRPr="00DC567B">
        <w:rPr>
          <w:rFonts w:ascii="Times New Roman" w:hAnsi="Times New Roman" w:cs="Times New Roman"/>
          <w:sz w:val="24"/>
          <w:szCs w:val="24"/>
          <w:lang w:eastAsia="ja-JP"/>
        </w:rPr>
        <w:t>5 days</w:t>
      </w:r>
      <w:r w:rsidRPr="00DC567B">
        <w:rPr>
          <w:rFonts w:ascii="Times New Roman" w:hAnsi="Times New Roman" w:cs="Times New Roman"/>
          <w:sz w:val="24"/>
          <w:szCs w:val="24"/>
          <w:lang w:eastAsia="ja-JP"/>
        </w:rPr>
        <w:t>.</w:t>
      </w:r>
    </w:p>
    <w:p w14:paraId="112700EB" w14:textId="77777777" w:rsidR="00723ABF" w:rsidRPr="00DC567B" w:rsidRDefault="00723ABF" w:rsidP="00DC567B">
      <w:pPr>
        <w:ind w:left="284"/>
        <w:jc w:val="both"/>
        <w:rPr>
          <w:rFonts w:ascii="Times New Roman" w:hAnsi="Times New Roman" w:cs="Times New Roman"/>
          <w:lang w:eastAsia="ja-JP"/>
        </w:rPr>
      </w:pPr>
    </w:p>
    <w:p w14:paraId="71258A57" w14:textId="2F9794E5" w:rsidR="00723ABF" w:rsidRPr="00DC567B" w:rsidRDefault="00723ABF" w:rsidP="00DC567B">
      <w:pPr>
        <w:pStyle w:val="Heading1Numbered"/>
        <w:numPr>
          <w:ilvl w:val="0"/>
          <w:numId w:val="10"/>
        </w:numPr>
        <w:ind w:left="284" w:hanging="284"/>
        <w:jc w:val="both"/>
        <w:rPr>
          <w:rFonts w:ascii="Times New Roman" w:eastAsiaTheme="majorEastAsia" w:hAnsi="Times New Roman" w:cs="Times New Roman"/>
          <w:b w:val="0"/>
          <w:bCs w:val="0"/>
          <w:color w:val="1F497D" w:themeColor="text2"/>
          <w14:ligatures w14:val="standardContextual"/>
        </w:rPr>
      </w:pPr>
      <w:bookmarkStart w:id="5" w:name="_Toc176975373"/>
      <w:r w:rsidRPr="00DC567B">
        <w:rPr>
          <w:rFonts w:ascii="Times New Roman" w:eastAsiaTheme="majorEastAsia" w:hAnsi="Times New Roman" w:cs="Times New Roman"/>
          <w:b w:val="0"/>
          <w:bCs w:val="0"/>
          <w:color w:val="1F497D" w:themeColor="text2"/>
          <w14:ligatures w14:val="standardContextual"/>
        </w:rPr>
        <w:t>Query</w:t>
      </w:r>
      <w:bookmarkEnd w:id="5"/>
    </w:p>
    <w:p w14:paraId="77FC7EB0" w14:textId="77777777" w:rsidR="00723ABF" w:rsidRPr="00DC567B" w:rsidRDefault="00723ABF" w:rsidP="00DC567B">
      <w:pPr>
        <w:jc w:val="both"/>
        <w:rPr>
          <w:rFonts w:ascii="Times New Roman" w:hAnsi="Times New Roman" w:cs="Times New Roman"/>
          <w:lang w:eastAsia="ja-JP"/>
        </w:rPr>
      </w:pPr>
    </w:p>
    <w:p w14:paraId="05907B81"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startHour</w:t>
      </w:r>
      <w:proofErr w:type="spellEnd"/>
      <w:r w:rsidRPr="00DC567B">
        <w:rPr>
          <w:rFonts w:ascii="Times New Roman" w:hAnsi="Times New Roman" w:cs="Times New Roman"/>
          <w:lang w:eastAsia="ja-JP"/>
        </w:rPr>
        <w:t xml:space="preserve"> = 20; // Start of the working hours (8 PM)</w:t>
      </w:r>
    </w:p>
    <w:p w14:paraId="12DEA4E9"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endHour</w:t>
      </w:r>
      <w:proofErr w:type="spellEnd"/>
      <w:r w:rsidRPr="00DC567B">
        <w:rPr>
          <w:rFonts w:ascii="Times New Roman" w:hAnsi="Times New Roman" w:cs="Times New Roman"/>
          <w:lang w:eastAsia="ja-JP"/>
        </w:rPr>
        <w:t xml:space="preserve"> = </w:t>
      </w:r>
      <w:proofErr w:type="gramStart"/>
      <w:r w:rsidRPr="00DC567B">
        <w:rPr>
          <w:rFonts w:ascii="Times New Roman" w:hAnsi="Times New Roman" w:cs="Times New Roman"/>
          <w:lang w:eastAsia="ja-JP"/>
        </w:rPr>
        <w:t>8;  /</w:t>
      </w:r>
      <w:proofErr w:type="gramEnd"/>
      <w:r w:rsidRPr="00DC567B">
        <w:rPr>
          <w:rFonts w:ascii="Times New Roman" w:hAnsi="Times New Roman" w:cs="Times New Roman"/>
          <w:lang w:eastAsia="ja-JP"/>
        </w:rPr>
        <w:t>/ End of the working hours (8 AM)</w:t>
      </w:r>
    </w:p>
    <w:p w14:paraId="02693618"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workingDays</w:t>
      </w:r>
      <w:proofErr w:type="spellEnd"/>
      <w:r w:rsidRPr="00DC567B">
        <w:rPr>
          <w:rFonts w:ascii="Times New Roman" w:hAnsi="Times New Roman" w:cs="Times New Roman"/>
          <w:lang w:eastAsia="ja-JP"/>
        </w:rPr>
        <w:t xml:space="preserve"> = </w:t>
      </w:r>
      <w:proofErr w:type="gramStart"/>
      <w:r w:rsidRPr="00DC567B">
        <w:rPr>
          <w:rFonts w:ascii="Times New Roman" w:hAnsi="Times New Roman" w:cs="Times New Roman"/>
          <w:lang w:eastAsia="ja-JP"/>
        </w:rPr>
        <w:t>5;</w:t>
      </w:r>
      <w:proofErr w:type="gramEnd"/>
    </w:p>
    <w:p w14:paraId="194CFA15"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endTime</w:t>
      </w:r>
      <w:proofErr w:type="spellEnd"/>
      <w:r w:rsidRPr="00DC567B">
        <w:rPr>
          <w:rFonts w:ascii="Times New Roman" w:hAnsi="Times New Roman" w:cs="Times New Roman"/>
          <w:lang w:eastAsia="ja-JP"/>
        </w:rPr>
        <w:t xml:space="preserve"> = </w:t>
      </w:r>
      <w:proofErr w:type="gramStart"/>
      <w:r w:rsidRPr="00DC567B">
        <w:rPr>
          <w:rFonts w:ascii="Times New Roman" w:hAnsi="Times New Roman" w:cs="Times New Roman"/>
          <w:lang w:eastAsia="ja-JP"/>
        </w:rPr>
        <w:t>now(</w:t>
      </w:r>
      <w:proofErr w:type="gramEnd"/>
      <w:r w:rsidRPr="00DC567B">
        <w:rPr>
          <w:rFonts w:ascii="Times New Roman" w:hAnsi="Times New Roman" w:cs="Times New Roman"/>
          <w:lang w:eastAsia="ja-JP"/>
        </w:rPr>
        <w:t>);</w:t>
      </w:r>
    </w:p>
    <w:p w14:paraId="3922B66C"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startTime</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endTime</w:t>
      </w:r>
      <w:proofErr w:type="spellEnd"/>
      <w:r w:rsidRPr="00DC567B">
        <w:rPr>
          <w:rFonts w:ascii="Times New Roman" w:hAnsi="Times New Roman" w:cs="Times New Roman"/>
          <w:lang w:eastAsia="ja-JP"/>
        </w:rPr>
        <w:t xml:space="preserve"> - 30d; // A sufficiently large range to capture the last 5 working days plus today</w:t>
      </w:r>
    </w:p>
    <w:p w14:paraId="03BD1FF6"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Get all days in the range and filter out weekends</w:t>
      </w:r>
    </w:p>
    <w:p w14:paraId="097FC1DD"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allDays</w:t>
      </w:r>
      <w:proofErr w:type="spellEnd"/>
      <w:r w:rsidRPr="00DC567B">
        <w:rPr>
          <w:rFonts w:ascii="Times New Roman" w:hAnsi="Times New Roman" w:cs="Times New Roman"/>
          <w:lang w:eastAsia="ja-JP"/>
        </w:rPr>
        <w:t xml:space="preserve"> = range x from </w:t>
      </w:r>
      <w:proofErr w:type="spellStart"/>
      <w:r w:rsidRPr="00DC567B">
        <w:rPr>
          <w:rFonts w:ascii="Times New Roman" w:hAnsi="Times New Roman" w:cs="Times New Roman"/>
          <w:lang w:eastAsia="ja-JP"/>
        </w:rPr>
        <w:t>startofday</w:t>
      </w:r>
      <w:proofErr w:type="spell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startTime</w:t>
      </w:r>
      <w:proofErr w:type="spellEnd"/>
      <w:r w:rsidRPr="00DC567B">
        <w:rPr>
          <w:rFonts w:ascii="Times New Roman" w:hAnsi="Times New Roman" w:cs="Times New Roman"/>
          <w:lang w:eastAsia="ja-JP"/>
        </w:rPr>
        <w:t xml:space="preserve">) to </w:t>
      </w:r>
      <w:proofErr w:type="spellStart"/>
      <w:r w:rsidRPr="00DC567B">
        <w:rPr>
          <w:rFonts w:ascii="Times New Roman" w:hAnsi="Times New Roman" w:cs="Times New Roman"/>
          <w:lang w:eastAsia="ja-JP"/>
        </w:rPr>
        <w:t>endofday</w:t>
      </w:r>
      <w:proofErr w:type="spell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endTime</w:t>
      </w:r>
      <w:proofErr w:type="spellEnd"/>
      <w:r w:rsidRPr="00DC567B">
        <w:rPr>
          <w:rFonts w:ascii="Times New Roman" w:hAnsi="Times New Roman" w:cs="Times New Roman"/>
          <w:lang w:eastAsia="ja-JP"/>
        </w:rPr>
        <w:t>) step 1d</w:t>
      </w:r>
    </w:p>
    <w:p w14:paraId="053CF62F"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extend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(x)</w:t>
      </w:r>
    </w:p>
    <w:p w14:paraId="0EBD13B6"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where </w:t>
      </w:r>
      <w:proofErr w:type="spellStart"/>
      <w:proofErr w:type="gram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w:t>
      </w:r>
      <w:proofErr w:type="gramEnd"/>
      <w:r w:rsidRPr="00DC567B">
        <w:rPr>
          <w:rFonts w:ascii="Times New Roman" w:hAnsi="Times New Roman" w:cs="Times New Roman"/>
          <w:lang w:eastAsia="ja-JP"/>
        </w:rPr>
        <w:t xml:space="preserve">= 6d and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 0d; // Exclude weekends</w:t>
      </w:r>
    </w:p>
    <w:p w14:paraId="06A9EE29"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Get the last 5 working days including today</w:t>
      </w:r>
    </w:p>
    <w:p w14:paraId="4022417C"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last5WorkingDays = </w:t>
      </w:r>
      <w:proofErr w:type="spellStart"/>
      <w:r w:rsidRPr="00DC567B">
        <w:rPr>
          <w:rFonts w:ascii="Times New Roman" w:hAnsi="Times New Roman" w:cs="Times New Roman"/>
          <w:lang w:eastAsia="ja-JP"/>
        </w:rPr>
        <w:t>allDays</w:t>
      </w:r>
      <w:proofErr w:type="spellEnd"/>
    </w:p>
    <w:p w14:paraId="7D36FA6D"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sort by x desc</w:t>
      </w:r>
    </w:p>
    <w:p w14:paraId="41321345"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take </w:t>
      </w:r>
      <w:proofErr w:type="spellStart"/>
      <w:proofErr w:type="gramStart"/>
      <w:r w:rsidRPr="00DC567B">
        <w:rPr>
          <w:rFonts w:ascii="Times New Roman" w:hAnsi="Times New Roman" w:cs="Times New Roman"/>
          <w:lang w:eastAsia="ja-JP"/>
        </w:rPr>
        <w:t>workingDays</w:t>
      </w:r>
      <w:proofErr w:type="spellEnd"/>
      <w:r w:rsidRPr="00DC567B">
        <w:rPr>
          <w:rFonts w:ascii="Times New Roman" w:hAnsi="Times New Roman" w:cs="Times New Roman"/>
          <w:lang w:eastAsia="ja-JP"/>
        </w:rPr>
        <w:t>;</w:t>
      </w:r>
      <w:proofErr w:type="gramEnd"/>
    </w:p>
    <w:p w14:paraId="391A18A8"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Determine the exact start time for the last 5 working days including today</w:t>
      </w:r>
    </w:p>
    <w:p w14:paraId="3930AFA9"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workingDaysStart</w:t>
      </w:r>
      <w:proofErr w:type="spellEnd"/>
      <w:r w:rsidRPr="00DC567B">
        <w:rPr>
          <w:rFonts w:ascii="Times New Roman" w:hAnsi="Times New Roman" w:cs="Times New Roman"/>
          <w:lang w:eastAsia="ja-JP"/>
        </w:rPr>
        <w:t xml:space="preserve"> = </w:t>
      </w:r>
      <w:proofErr w:type="spellStart"/>
      <w:proofErr w:type="gramStart"/>
      <w:r w:rsidRPr="00DC567B">
        <w:rPr>
          <w:rFonts w:ascii="Times New Roman" w:hAnsi="Times New Roman" w:cs="Times New Roman"/>
          <w:lang w:eastAsia="ja-JP"/>
        </w:rPr>
        <w:t>toscalar</w:t>
      </w:r>
      <w:proofErr w:type="spellEnd"/>
      <w:r w:rsidRPr="00DC567B">
        <w:rPr>
          <w:rFonts w:ascii="Times New Roman" w:hAnsi="Times New Roman" w:cs="Times New Roman"/>
          <w:lang w:eastAsia="ja-JP"/>
        </w:rPr>
        <w:t>(</w:t>
      </w:r>
      <w:proofErr w:type="gramEnd"/>
      <w:r w:rsidRPr="00DC567B">
        <w:rPr>
          <w:rFonts w:ascii="Times New Roman" w:hAnsi="Times New Roman" w:cs="Times New Roman"/>
          <w:lang w:eastAsia="ja-JP"/>
        </w:rPr>
        <w:t>last5WorkingDays | summarize min(x));</w:t>
      </w:r>
    </w:p>
    <w:p w14:paraId="1BCFBCF0"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workingDaysEnd</w:t>
      </w:r>
      <w:proofErr w:type="spellEnd"/>
      <w:r w:rsidRPr="00DC567B">
        <w:rPr>
          <w:rFonts w:ascii="Times New Roman" w:hAnsi="Times New Roman" w:cs="Times New Roman"/>
          <w:lang w:eastAsia="ja-JP"/>
        </w:rPr>
        <w:t xml:space="preserve"> = </w:t>
      </w:r>
      <w:proofErr w:type="spellStart"/>
      <w:proofErr w:type="gramStart"/>
      <w:r w:rsidRPr="00DC567B">
        <w:rPr>
          <w:rFonts w:ascii="Times New Roman" w:hAnsi="Times New Roman" w:cs="Times New Roman"/>
          <w:lang w:eastAsia="ja-JP"/>
        </w:rPr>
        <w:t>endTime</w:t>
      </w:r>
      <w:proofErr w:type="spellEnd"/>
      <w:r w:rsidRPr="00DC567B">
        <w:rPr>
          <w:rFonts w:ascii="Times New Roman" w:hAnsi="Times New Roman" w:cs="Times New Roman"/>
          <w:lang w:eastAsia="ja-JP"/>
        </w:rPr>
        <w:t>;</w:t>
      </w:r>
      <w:proofErr w:type="gramEnd"/>
    </w:p>
    <w:p w14:paraId="0B90152A"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Retrieve and process lockout events</w:t>
      </w:r>
    </w:p>
    <w:p w14:paraId="318894CC"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lockouts = </w:t>
      </w:r>
    </w:p>
    <w:p w14:paraId="5FC113D9"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SecurityEvent</w:t>
      </w:r>
    </w:p>
    <w:p w14:paraId="0D235F73"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extend </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datetime_utc_to_</w:t>
      </w:r>
      <w:proofErr w:type="gramStart"/>
      <w:r w:rsidRPr="00DC567B">
        <w:rPr>
          <w:rFonts w:ascii="Times New Roman" w:hAnsi="Times New Roman" w:cs="Times New Roman"/>
          <w:lang w:eastAsia="ja-JP"/>
        </w:rPr>
        <w:t>local</w:t>
      </w:r>
      <w:proofErr w:type="spellEnd"/>
      <w:r w:rsidRPr="00DC567B">
        <w:rPr>
          <w:rFonts w:ascii="Times New Roman" w:hAnsi="Times New Roman" w:cs="Times New Roman"/>
          <w:lang w:eastAsia="ja-JP"/>
        </w:rPr>
        <w:t>(</w:t>
      </w:r>
      <w:proofErr w:type="spellStart"/>
      <w:proofErr w:type="gramEnd"/>
      <w:r w:rsidRPr="00DC567B">
        <w:rPr>
          <w:rFonts w:ascii="Times New Roman" w:hAnsi="Times New Roman" w:cs="Times New Roman"/>
          <w:lang w:eastAsia="ja-JP"/>
        </w:rPr>
        <w:t>TimeGenerated</w:t>
      </w:r>
      <w:proofErr w:type="spellEnd"/>
      <w:r w:rsidRPr="00DC567B">
        <w:rPr>
          <w:rFonts w:ascii="Times New Roman" w:hAnsi="Times New Roman" w:cs="Times New Roman"/>
          <w:lang w:eastAsia="ja-JP"/>
        </w:rPr>
        <w:t>, 'US/Pacific') // converting the time zone to US/Pacific Time Zone</w:t>
      </w:r>
    </w:p>
    <w:p w14:paraId="21117CAC"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extend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w:t>
      </w:r>
    </w:p>
    <w:p w14:paraId="36E8874F"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where </w:t>
      </w:r>
      <w:proofErr w:type="spellStart"/>
      <w:proofErr w:type="gram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w:t>
      </w:r>
      <w:proofErr w:type="gramEnd"/>
      <w:r w:rsidRPr="00DC567B">
        <w:rPr>
          <w:rFonts w:ascii="Times New Roman" w:hAnsi="Times New Roman" w:cs="Times New Roman"/>
          <w:lang w:eastAsia="ja-JP"/>
        </w:rPr>
        <w:t xml:space="preserve">= 6d and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 0d // Exclude weekends</w:t>
      </w:r>
    </w:p>
    <w:p w14:paraId="119BBDB7"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where </w:t>
      </w:r>
      <w:proofErr w:type="spellStart"/>
      <w:r w:rsidRPr="00DC567B">
        <w:rPr>
          <w:rFonts w:ascii="Times New Roman" w:hAnsi="Times New Roman" w:cs="Times New Roman"/>
          <w:lang w:eastAsia="ja-JP"/>
        </w:rPr>
        <w:t>EventID</w:t>
      </w:r>
      <w:proofErr w:type="spellEnd"/>
      <w:r w:rsidRPr="00DC567B">
        <w:rPr>
          <w:rFonts w:ascii="Times New Roman" w:hAnsi="Times New Roman" w:cs="Times New Roman"/>
          <w:lang w:eastAsia="ja-JP"/>
        </w:rPr>
        <w:t xml:space="preserve"> == 4740 // Account lockout event</w:t>
      </w:r>
    </w:p>
    <w:p w14:paraId="1EC9CB0E"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where </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xml:space="preserve"> between (</w:t>
      </w:r>
      <w:proofErr w:type="spellStart"/>
      <w:r w:rsidRPr="00DC567B">
        <w:rPr>
          <w:rFonts w:ascii="Times New Roman" w:hAnsi="Times New Roman" w:cs="Times New Roman"/>
          <w:lang w:eastAsia="ja-JP"/>
        </w:rPr>
        <w:t>workingDaysStart</w:t>
      </w:r>
      <w:proofErr w:type="spellEnd"/>
      <w:proofErr w:type="gramStart"/>
      <w:r w:rsidRPr="00DC567B">
        <w:rPr>
          <w:rFonts w:ascii="Times New Roman" w:hAnsi="Times New Roman" w:cs="Times New Roman"/>
          <w:lang w:eastAsia="ja-JP"/>
        </w:rPr>
        <w:t xml:space="preserve"> ..</w:t>
      </w:r>
      <w:proofErr w:type="gram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workingDaysEnd</w:t>
      </w:r>
      <w:proofErr w:type="spellEnd"/>
      <w:r w:rsidRPr="00DC567B">
        <w:rPr>
          <w:rFonts w:ascii="Times New Roman" w:hAnsi="Times New Roman" w:cs="Times New Roman"/>
          <w:lang w:eastAsia="ja-JP"/>
        </w:rPr>
        <w:t>)</w:t>
      </w:r>
    </w:p>
    <w:p w14:paraId="3E7FAD0E"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extend Time = </w:t>
      </w:r>
      <w:proofErr w:type="spellStart"/>
      <w:r w:rsidRPr="00DC567B">
        <w:rPr>
          <w:rFonts w:ascii="Times New Roman" w:hAnsi="Times New Roman" w:cs="Times New Roman"/>
          <w:lang w:eastAsia="ja-JP"/>
        </w:rPr>
        <w:t>format_</w:t>
      </w:r>
      <w:proofErr w:type="gramStart"/>
      <w:r w:rsidRPr="00DC567B">
        <w:rPr>
          <w:rFonts w:ascii="Times New Roman" w:hAnsi="Times New Roman" w:cs="Times New Roman"/>
          <w:lang w:eastAsia="ja-JP"/>
        </w:rPr>
        <w:t>datetime</w:t>
      </w:r>
      <w:proofErr w:type="spellEnd"/>
      <w:r w:rsidRPr="00DC567B">
        <w:rPr>
          <w:rFonts w:ascii="Times New Roman" w:hAnsi="Times New Roman" w:cs="Times New Roman"/>
          <w:lang w:eastAsia="ja-JP"/>
        </w:rPr>
        <w:t>(</w:t>
      </w:r>
      <w:proofErr w:type="spellStart"/>
      <w:proofErr w:type="gramEnd"/>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"HH")</w:t>
      </w:r>
    </w:p>
    <w:p w14:paraId="431ECB2D"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Handle the time range that crosses midnight</w:t>
      </w:r>
    </w:p>
    <w:p w14:paraId="0F655611"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extend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datetime_</w:t>
      </w:r>
      <w:proofErr w:type="gramStart"/>
      <w:r w:rsidRPr="00DC567B">
        <w:rPr>
          <w:rFonts w:ascii="Times New Roman" w:hAnsi="Times New Roman" w:cs="Times New Roman"/>
          <w:lang w:eastAsia="ja-JP"/>
        </w:rPr>
        <w:t>part</w:t>
      </w:r>
      <w:proofErr w:type="spellEnd"/>
      <w:r w:rsidRPr="00DC567B">
        <w:rPr>
          <w:rFonts w:ascii="Times New Roman" w:hAnsi="Times New Roman" w:cs="Times New Roman"/>
          <w:lang w:eastAsia="ja-JP"/>
        </w:rPr>
        <w:t>(</w:t>
      </w:r>
      <w:proofErr w:type="gramEnd"/>
      <w:r w:rsidRPr="00DC567B">
        <w:rPr>
          <w:rFonts w:ascii="Times New Roman" w:hAnsi="Times New Roman" w:cs="Times New Roman"/>
          <w:lang w:eastAsia="ja-JP"/>
        </w:rPr>
        <w:t xml:space="preserve">"hour", </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w:t>
      </w:r>
    </w:p>
    <w:p w14:paraId="3DA3800D"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where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xml:space="preserve"> &gt;= </w:t>
      </w:r>
      <w:proofErr w:type="spellStart"/>
      <w:r w:rsidRPr="00DC567B">
        <w:rPr>
          <w:rFonts w:ascii="Times New Roman" w:hAnsi="Times New Roman" w:cs="Times New Roman"/>
          <w:lang w:eastAsia="ja-JP"/>
        </w:rPr>
        <w:t>startHour</w:t>
      </w:r>
      <w:proofErr w:type="spellEnd"/>
      <w:r w:rsidRPr="00DC567B">
        <w:rPr>
          <w:rFonts w:ascii="Times New Roman" w:hAnsi="Times New Roman" w:cs="Times New Roman"/>
          <w:lang w:eastAsia="ja-JP"/>
        </w:rPr>
        <w:t xml:space="preserve"> or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xml:space="preserve"> &lt; </w:t>
      </w:r>
      <w:proofErr w:type="spellStart"/>
      <w:r w:rsidRPr="00DC567B">
        <w:rPr>
          <w:rFonts w:ascii="Times New Roman" w:hAnsi="Times New Roman" w:cs="Times New Roman"/>
          <w:lang w:eastAsia="ja-JP"/>
        </w:rPr>
        <w:t>endHour</w:t>
      </w:r>
      <w:proofErr w:type="spellEnd"/>
      <w:r w:rsidRPr="00DC567B">
        <w:rPr>
          <w:rFonts w:ascii="Times New Roman" w:hAnsi="Times New Roman" w:cs="Times New Roman"/>
          <w:lang w:eastAsia="ja-JP"/>
        </w:rPr>
        <w:t>)</w:t>
      </w:r>
    </w:p>
    <w:p w14:paraId="44743D34"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summarize </w:t>
      </w:r>
      <w:proofErr w:type="spellStart"/>
      <w:r w:rsidRPr="00DC567B">
        <w:rPr>
          <w:rFonts w:ascii="Times New Roman" w:hAnsi="Times New Roman" w:cs="Times New Roman"/>
          <w:lang w:eastAsia="ja-JP"/>
        </w:rPr>
        <w:t>lockoutCount</w:t>
      </w:r>
      <w:proofErr w:type="spellEnd"/>
      <w:r w:rsidRPr="00DC567B">
        <w:rPr>
          <w:rFonts w:ascii="Times New Roman" w:hAnsi="Times New Roman" w:cs="Times New Roman"/>
          <w:lang w:eastAsia="ja-JP"/>
        </w:rPr>
        <w:t xml:space="preserve"> = </w:t>
      </w:r>
      <w:proofErr w:type="gramStart"/>
      <w:r w:rsidRPr="00DC567B">
        <w:rPr>
          <w:rFonts w:ascii="Times New Roman" w:hAnsi="Times New Roman" w:cs="Times New Roman"/>
          <w:lang w:eastAsia="ja-JP"/>
        </w:rPr>
        <w:t>count(</w:t>
      </w:r>
      <w:proofErr w:type="gram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TargetUserName</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make_set</w:t>
      </w:r>
      <w:proofErr w:type="spell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TargetUserName</w:t>
      </w:r>
      <w:proofErr w:type="spellEnd"/>
      <w:r w:rsidRPr="00DC567B">
        <w:rPr>
          <w:rFonts w:ascii="Times New Roman" w:hAnsi="Times New Roman" w:cs="Times New Roman"/>
          <w:lang w:eastAsia="ja-JP"/>
        </w:rPr>
        <w:t>) by bin(</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xml:space="preserve">, 1d),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Time;</w:t>
      </w:r>
    </w:p>
    <w:p w14:paraId="3A5CBC7F"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Calculate the average lockouts per hour over the last 5 working days</w:t>
      </w:r>
    </w:p>
    <w:p w14:paraId="12B82E5A"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rollingAverageLockoutsPerHour</w:t>
      </w:r>
      <w:proofErr w:type="spellEnd"/>
      <w:r w:rsidRPr="00DC567B">
        <w:rPr>
          <w:rFonts w:ascii="Times New Roman" w:hAnsi="Times New Roman" w:cs="Times New Roman"/>
          <w:lang w:eastAsia="ja-JP"/>
        </w:rPr>
        <w:t xml:space="preserve"> = </w:t>
      </w:r>
    </w:p>
    <w:p w14:paraId="3ED700D9"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lockouts</w:t>
      </w:r>
    </w:p>
    <w:p w14:paraId="5948499D"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summarize </w:t>
      </w:r>
      <w:proofErr w:type="spellStart"/>
      <w:r w:rsidRPr="00DC567B">
        <w:rPr>
          <w:rFonts w:ascii="Times New Roman" w:hAnsi="Times New Roman" w:cs="Times New Roman"/>
          <w:lang w:eastAsia="ja-JP"/>
        </w:rPr>
        <w:t>avgLockouts</w:t>
      </w:r>
      <w:proofErr w:type="spellEnd"/>
      <w:r w:rsidRPr="00DC567B">
        <w:rPr>
          <w:rFonts w:ascii="Times New Roman" w:hAnsi="Times New Roman" w:cs="Times New Roman"/>
          <w:lang w:eastAsia="ja-JP"/>
        </w:rPr>
        <w:t xml:space="preserve"> = avg(</w:t>
      </w:r>
      <w:proofErr w:type="spellStart"/>
      <w:r w:rsidRPr="00DC567B">
        <w:rPr>
          <w:rFonts w:ascii="Times New Roman" w:hAnsi="Times New Roman" w:cs="Times New Roman"/>
          <w:lang w:eastAsia="ja-JP"/>
        </w:rPr>
        <w:t>lockoutCount</w:t>
      </w:r>
      <w:proofErr w:type="spellEnd"/>
      <w:r w:rsidRPr="00DC567B">
        <w:rPr>
          <w:rFonts w:ascii="Times New Roman" w:hAnsi="Times New Roman" w:cs="Times New Roman"/>
          <w:lang w:eastAsia="ja-JP"/>
        </w:rPr>
        <w:t xml:space="preserve">) by </w:t>
      </w:r>
      <w:proofErr w:type="spellStart"/>
      <w:proofErr w:type="gramStart"/>
      <w:r w:rsidRPr="00DC567B">
        <w:rPr>
          <w:rFonts w:ascii="Times New Roman" w:hAnsi="Times New Roman" w:cs="Times New Roman"/>
          <w:lang w:eastAsia="ja-JP"/>
        </w:rPr>
        <w:t>hourOfDay,Time</w:t>
      </w:r>
      <w:proofErr w:type="spellEnd"/>
      <w:proofErr w:type="gramEnd"/>
      <w:r w:rsidRPr="00DC567B">
        <w:rPr>
          <w:rFonts w:ascii="Times New Roman" w:hAnsi="Times New Roman" w:cs="Times New Roman"/>
          <w:lang w:eastAsia="ja-JP"/>
        </w:rPr>
        <w:t>;</w:t>
      </w:r>
    </w:p>
    <w:p w14:paraId="453D027F"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Get lockouts by hour for each of the last 5 working days including today</w:t>
      </w:r>
    </w:p>
    <w:p w14:paraId="5095A2A5"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workingDayLockoutsPerHour</w:t>
      </w:r>
      <w:proofErr w:type="spellEnd"/>
      <w:r w:rsidRPr="00DC567B">
        <w:rPr>
          <w:rFonts w:ascii="Times New Roman" w:hAnsi="Times New Roman" w:cs="Times New Roman"/>
          <w:lang w:eastAsia="ja-JP"/>
        </w:rPr>
        <w:t xml:space="preserve"> = </w:t>
      </w:r>
    </w:p>
    <w:p w14:paraId="178D6BFC"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lockouts</w:t>
      </w:r>
    </w:p>
    <w:p w14:paraId="2774666F"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summarize </w:t>
      </w:r>
      <w:proofErr w:type="spellStart"/>
      <w:r w:rsidRPr="00DC567B">
        <w:rPr>
          <w:rFonts w:ascii="Times New Roman" w:hAnsi="Times New Roman" w:cs="Times New Roman"/>
          <w:lang w:eastAsia="ja-JP"/>
        </w:rPr>
        <w:t>dailyLockoutCount</w:t>
      </w:r>
      <w:proofErr w:type="spellEnd"/>
      <w:r w:rsidRPr="00DC567B">
        <w:rPr>
          <w:rFonts w:ascii="Times New Roman" w:hAnsi="Times New Roman" w:cs="Times New Roman"/>
          <w:lang w:eastAsia="ja-JP"/>
        </w:rPr>
        <w:t xml:space="preserve"> = sum(</w:t>
      </w:r>
      <w:proofErr w:type="spellStart"/>
      <w:r w:rsidRPr="00DC567B">
        <w:rPr>
          <w:rFonts w:ascii="Times New Roman" w:hAnsi="Times New Roman" w:cs="Times New Roman"/>
          <w:lang w:eastAsia="ja-JP"/>
        </w:rPr>
        <w:t>lockoutCount</w:t>
      </w:r>
      <w:proofErr w:type="spellEnd"/>
      <w:proofErr w:type="gramStart"/>
      <w:r w:rsidRPr="00DC567B">
        <w:rPr>
          <w:rFonts w:ascii="Times New Roman" w:hAnsi="Times New Roman" w:cs="Times New Roman"/>
          <w:lang w:eastAsia="ja-JP"/>
        </w:rPr>
        <w:t>),</w:t>
      </w:r>
      <w:proofErr w:type="spellStart"/>
      <w:r w:rsidRPr="00DC567B">
        <w:rPr>
          <w:rFonts w:ascii="Times New Roman" w:hAnsi="Times New Roman" w:cs="Times New Roman"/>
          <w:lang w:eastAsia="ja-JP"/>
        </w:rPr>
        <w:t>TargetUserName</w:t>
      </w:r>
      <w:proofErr w:type="spellEnd"/>
      <w:proofErr w:type="gram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make_set</w:t>
      </w:r>
      <w:proofErr w:type="spell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TargetUserName</w:t>
      </w:r>
      <w:proofErr w:type="spellEnd"/>
      <w:r w:rsidRPr="00DC567B">
        <w:rPr>
          <w:rFonts w:ascii="Times New Roman" w:hAnsi="Times New Roman" w:cs="Times New Roman"/>
          <w:lang w:eastAsia="ja-JP"/>
        </w:rPr>
        <w:t xml:space="preserve">) </w:t>
      </w:r>
      <w:r w:rsidRPr="00DC567B">
        <w:rPr>
          <w:rFonts w:ascii="Times New Roman" w:hAnsi="Times New Roman" w:cs="Times New Roman"/>
          <w:lang w:eastAsia="ja-JP"/>
        </w:rPr>
        <w:lastRenderedPageBreak/>
        <w:t>by bin(</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xml:space="preserve">, 1d),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Time</w:t>
      </w:r>
    </w:p>
    <w:p w14:paraId="378A7988"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 project </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dailyLockoutCount</w:t>
      </w:r>
      <w:proofErr w:type="spellEnd"/>
      <w:r w:rsidRPr="00DC567B">
        <w:rPr>
          <w:rFonts w:ascii="Times New Roman" w:hAnsi="Times New Roman" w:cs="Times New Roman"/>
          <w:lang w:eastAsia="ja-JP"/>
        </w:rPr>
        <w:t xml:space="preserve">, </w:t>
      </w:r>
      <w:proofErr w:type="spellStart"/>
      <w:proofErr w:type="gramStart"/>
      <w:r w:rsidRPr="00DC567B">
        <w:rPr>
          <w:rFonts w:ascii="Times New Roman" w:hAnsi="Times New Roman" w:cs="Times New Roman"/>
          <w:lang w:eastAsia="ja-JP"/>
        </w:rPr>
        <w:t>TargetUserName</w:t>
      </w:r>
      <w:proofErr w:type="spellEnd"/>
      <w:r w:rsidRPr="00DC567B">
        <w:rPr>
          <w:rFonts w:ascii="Times New Roman" w:hAnsi="Times New Roman" w:cs="Times New Roman"/>
          <w:lang w:eastAsia="ja-JP"/>
        </w:rPr>
        <w:t>;</w:t>
      </w:r>
      <w:proofErr w:type="gramEnd"/>
    </w:p>
    <w:p w14:paraId="56651BA4"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Join with the rolling average lockouts per hour</w:t>
      </w:r>
    </w:p>
    <w:p w14:paraId="7FE2361F" w14:textId="77777777" w:rsidR="0077544F" w:rsidRPr="00DC567B" w:rsidRDefault="0077544F" w:rsidP="00DC567B">
      <w:pPr>
        <w:ind w:left="284"/>
        <w:jc w:val="both"/>
        <w:rPr>
          <w:rFonts w:ascii="Times New Roman" w:hAnsi="Times New Roman" w:cs="Times New Roman"/>
          <w:lang w:eastAsia="ja-JP"/>
        </w:rPr>
      </w:pPr>
      <w:proofErr w:type="spellStart"/>
      <w:r w:rsidRPr="00DC567B">
        <w:rPr>
          <w:rFonts w:ascii="Times New Roman" w:hAnsi="Times New Roman" w:cs="Times New Roman"/>
          <w:lang w:eastAsia="ja-JP"/>
        </w:rPr>
        <w:t>workingDayLockoutsPerHour</w:t>
      </w:r>
      <w:proofErr w:type="spellEnd"/>
    </w:p>
    <w:p w14:paraId="24433169"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join kind=inner (</w:t>
      </w:r>
      <w:proofErr w:type="spellStart"/>
      <w:r w:rsidRPr="00DC567B">
        <w:rPr>
          <w:rFonts w:ascii="Times New Roman" w:hAnsi="Times New Roman" w:cs="Times New Roman"/>
          <w:lang w:eastAsia="ja-JP"/>
        </w:rPr>
        <w:t>rollingAverageLockoutsPerHour</w:t>
      </w:r>
      <w:proofErr w:type="spellEnd"/>
      <w:r w:rsidRPr="00DC567B">
        <w:rPr>
          <w:rFonts w:ascii="Times New Roman" w:hAnsi="Times New Roman" w:cs="Times New Roman"/>
          <w:lang w:eastAsia="ja-JP"/>
        </w:rPr>
        <w:t xml:space="preserve">) on </w:t>
      </w:r>
      <w:proofErr w:type="spellStart"/>
      <w:r w:rsidRPr="00DC567B">
        <w:rPr>
          <w:rFonts w:ascii="Times New Roman" w:hAnsi="Times New Roman" w:cs="Times New Roman"/>
          <w:lang w:eastAsia="ja-JP"/>
        </w:rPr>
        <w:t>hourOfDay</w:t>
      </w:r>
      <w:proofErr w:type="spellEnd"/>
    </w:p>
    <w:p w14:paraId="40CB3D38"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extend Time = </w:t>
      </w:r>
      <w:proofErr w:type="spellStart"/>
      <w:proofErr w:type="gramStart"/>
      <w:r w:rsidRPr="00DC567B">
        <w:rPr>
          <w:rFonts w:ascii="Times New Roman" w:hAnsi="Times New Roman" w:cs="Times New Roman"/>
          <w:lang w:eastAsia="ja-JP"/>
        </w:rPr>
        <w:t>strcat</w:t>
      </w:r>
      <w:proofErr w:type="spellEnd"/>
      <w:r w:rsidRPr="00DC567B">
        <w:rPr>
          <w:rFonts w:ascii="Times New Roman" w:hAnsi="Times New Roman" w:cs="Times New Roman"/>
          <w:lang w:eastAsia="ja-JP"/>
        </w:rPr>
        <w:t>(</w:t>
      </w:r>
      <w:proofErr w:type="spellStart"/>
      <w:proofErr w:type="gramEnd"/>
      <w:r w:rsidRPr="00DC567B">
        <w:rPr>
          <w:rFonts w:ascii="Times New Roman" w:hAnsi="Times New Roman" w:cs="Times New Roman"/>
          <w:lang w:eastAsia="ja-JP"/>
        </w:rPr>
        <w:t>format_datetime</w:t>
      </w:r>
      <w:proofErr w:type="spell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w:t>
      </w:r>
      <w:proofErr w:type="spellStart"/>
      <w:r w:rsidRPr="00DC567B">
        <w:rPr>
          <w:rFonts w:ascii="Times New Roman" w:hAnsi="Times New Roman" w:cs="Times New Roman"/>
          <w:lang w:eastAsia="ja-JP"/>
        </w:rPr>
        <w:t>yyyy</w:t>
      </w:r>
      <w:proofErr w:type="spellEnd"/>
      <w:r w:rsidRPr="00DC567B">
        <w:rPr>
          <w:rFonts w:ascii="Times New Roman" w:hAnsi="Times New Roman" w:cs="Times New Roman"/>
          <w:lang w:eastAsia="ja-JP"/>
        </w:rPr>
        <w:t xml:space="preserve">-MM-dd"), " ", </w:t>
      </w:r>
      <w:proofErr w:type="spellStart"/>
      <w:r w:rsidRPr="00DC567B">
        <w:rPr>
          <w:rFonts w:ascii="Times New Roman" w:hAnsi="Times New Roman" w:cs="Times New Roman"/>
          <w:lang w:eastAsia="ja-JP"/>
        </w:rPr>
        <w:t>tostring</w:t>
      </w:r>
      <w:proofErr w:type="spellEnd"/>
      <w:r w:rsidRPr="00DC567B">
        <w:rPr>
          <w:rFonts w:ascii="Times New Roman" w:hAnsi="Times New Roman" w:cs="Times New Roman"/>
          <w:lang w:eastAsia="ja-JP"/>
        </w:rPr>
        <w:t>(Time), ":00")</w:t>
      </w:r>
    </w:p>
    <w:p w14:paraId="4FF87066"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project Time, </w:t>
      </w:r>
      <w:proofErr w:type="spellStart"/>
      <w:r w:rsidRPr="00DC567B">
        <w:rPr>
          <w:rFonts w:ascii="Times New Roman" w:hAnsi="Times New Roman" w:cs="Times New Roman"/>
          <w:lang w:eastAsia="ja-JP"/>
        </w:rPr>
        <w:t>dailyLockoutCount</w:t>
      </w:r>
      <w:proofErr w:type="spell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avgLockouts</w:t>
      </w:r>
      <w:proofErr w:type="spell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TargetUserName</w:t>
      </w:r>
      <w:proofErr w:type="spellEnd"/>
    </w:p>
    <w:p w14:paraId="08FCD7D8"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order by Time </w:t>
      </w:r>
      <w:proofErr w:type="spellStart"/>
      <w:r w:rsidRPr="00DC567B">
        <w:rPr>
          <w:rFonts w:ascii="Times New Roman" w:hAnsi="Times New Roman" w:cs="Times New Roman"/>
          <w:lang w:eastAsia="ja-JP"/>
        </w:rPr>
        <w:t>asc</w:t>
      </w:r>
      <w:proofErr w:type="spellEnd"/>
    </w:p>
    <w:p w14:paraId="66F12453" w14:textId="77777777" w:rsidR="0077544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where </w:t>
      </w:r>
      <w:proofErr w:type="spellStart"/>
      <w:r w:rsidRPr="00DC567B">
        <w:rPr>
          <w:rFonts w:ascii="Times New Roman" w:hAnsi="Times New Roman" w:cs="Times New Roman"/>
          <w:lang w:eastAsia="ja-JP"/>
        </w:rPr>
        <w:t>dailyLockoutCount</w:t>
      </w:r>
      <w:proofErr w:type="spellEnd"/>
      <w:r w:rsidRPr="00DC567B">
        <w:rPr>
          <w:rFonts w:ascii="Times New Roman" w:hAnsi="Times New Roman" w:cs="Times New Roman"/>
          <w:lang w:eastAsia="ja-JP"/>
        </w:rPr>
        <w:t xml:space="preserve"> &gt; </w:t>
      </w:r>
      <w:proofErr w:type="spellStart"/>
      <w:r w:rsidRPr="00DC567B">
        <w:rPr>
          <w:rFonts w:ascii="Times New Roman" w:hAnsi="Times New Roman" w:cs="Times New Roman"/>
          <w:lang w:eastAsia="ja-JP"/>
        </w:rPr>
        <w:t>avgLockouts</w:t>
      </w:r>
      <w:proofErr w:type="spellEnd"/>
      <w:r w:rsidRPr="00DC567B">
        <w:rPr>
          <w:rFonts w:ascii="Times New Roman" w:hAnsi="Times New Roman" w:cs="Times New Roman"/>
          <w:lang w:eastAsia="ja-JP"/>
        </w:rPr>
        <w:t xml:space="preserve"> * 1.5</w:t>
      </w:r>
    </w:p>
    <w:p w14:paraId="5A1BA213" w14:textId="4C0B8075" w:rsidR="00723ABF" w:rsidRPr="00DC567B" w:rsidRDefault="0077544F" w:rsidP="00DC567B">
      <w:pPr>
        <w:ind w:left="284"/>
        <w:jc w:val="both"/>
        <w:rPr>
          <w:rFonts w:ascii="Times New Roman" w:hAnsi="Times New Roman" w:cs="Times New Roman"/>
          <w:lang w:eastAsia="ja-JP"/>
        </w:rPr>
      </w:pPr>
      <w:r w:rsidRPr="00DC567B">
        <w:rPr>
          <w:rFonts w:ascii="Times New Roman" w:hAnsi="Times New Roman" w:cs="Times New Roman"/>
          <w:lang w:eastAsia="ja-JP"/>
        </w:rPr>
        <w:t xml:space="preserve">| render </w:t>
      </w:r>
      <w:proofErr w:type="spellStart"/>
      <w:r w:rsidRPr="00DC567B">
        <w:rPr>
          <w:rFonts w:ascii="Times New Roman" w:hAnsi="Times New Roman" w:cs="Times New Roman"/>
          <w:lang w:eastAsia="ja-JP"/>
        </w:rPr>
        <w:t>timechart</w:t>
      </w:r>
      <w:proofErr w:type="spellEnd"/>
      <w:r w:rsidRPr="00DC567B">
        <w:rPr>
          <w:rFonts w:ascii="Times New Roman" w:hAnsi="Times New Roman" w:cs="Times New Roman"/>
          <w:lang w:eastAsia="ja-JP"/>
        </w:rPr>
        <w:t xml:space="preserve"> </w:t>
      </w:r>
      <w:proofErr w:type="gramStart"/>
      <w:r w:rsidRPr="00DC567B">
        <w:rPr>
          <w:rFonts w:ascii="Times New Roman" w:hAnsi="Times New Roman" w:cs="Times New Roman"/>
          <w:lang w:eastAsia="ja-JP"/>
        </w:rPr>
        <w:t>with(</w:t>
      </w:r>
      <w:proofErr w:type="gramEnd"/>
      <w:r w:rsidRPr="00DC567B">
        <w:rPr>
          <w:rFonts w:ascii="Times New Roman" w:hAnsi="Times New Roman" w:cs="Times New Roman"/>
          <w:lang w:eastAsia="ja-JP"/>
        </w:rPr>
        <w:t>title="Account Lock Events")</w:t>
      </w:r>
    </w:p>
    <w:p w14:paraId="442A28A7" w14:textId="77777777" w:rsidR="00333F58" w:rsidRPr="00DC567B" w:rsidRDefault="00333F58" w:rsidP="00333F58">
      <w:pPr>
        <w:ind w:left="284"/>
        <w:rPr>
          <w:rFonts w:ascii="Times New Roman" w:hAnsi="Times New Roman" w:cs="Times New Roman"/>
          <w:lang w:eastAsia="ja-JP"/>
        </w:rPr>
      </w:pPr>
    </w:p>
    <w:p w14:paraId="4AFCE86B" w14:textId="56BB21AF" w:rsidR="00625924" w:rsidRPr="00DC567B" w:rsidRDefault="00467880" w:rsidP="00467880">
      <w:pPr>
        <w:pStyle w:val="Heading1Numbered"/>
        <w:numPr>
          <w:ilvl w:val="0"/>
          <w:numId w:val="10"/>
        </w:numPr>
        <w:ind w:left="284" w:hanging="284"/>
        <w:rPr>
          <w:rFonts w:ascii="Times New Roman" w:eastAsiaTheme="majorEastAsia" w:hAnsi="Times New Roman" w:cs="Times New Roman"/>
          <w:b w:val="0"/>
          <w:bCs w:val="0"/>
          <w:color w:val="1F497D" w:themeColor="text2"/>
          <w14:ligatures w14:val="standardContextual"/>
        </w:rPr>
      </w:pPr>
      <w:bookmarkStart w:id="6" w:name="_Toc176975374"/>
      <w:r w:rsidRPr="00DC567B">
        <w:rPr>
          <w:rFonts w:ascii="Times New Roman" w:eastAsiaTheme="majorEastAsia" w:hAnsi="Times New Roman" w:cs="Times New Roman"/>
          <w:b w:val="0"/>
          <w:bCs w:val="0"/>
          <w:color w:val="1F497D" w:themeColor="text2"/>
          <w14:ligatures w14:val="standardContextual"/>
        </w:rPr>
        <w:t>Step-by-</w:t>
      </w:r>
      <w:r w:rsidR="00DC567B" w:rsidRPr="00DC567B">
        <w:rPr>
          <w:rFonts w:ascii="Times New Roman" w:eastAsiaTheme="majorEastAsia" w:hAnsi="Times New Roman" w:cs="Times New Roman"/>
          <w:b w:val="0"/>
          <w:bCs w:val="0"/>
          <w:color w:val="1F497D" w:themeColor="text2"/>
          <w14:ligatures w14:val="standardContextual"/>
        </w:rPr>
        <w:t>S</w:t>
      </w:r>
      <w:r w:rsidRPr="00DC567B">
        <w:rPr>
          <w:rFonts w:ascii="Times New Roman" w:eastAsiaTheme="majorEastAsia" w:hAnsi="Times New Roman" w:cs="Times New Roman"/>
          <w:b w:val="0"/>
          <w:bCs w:val="0"/>
          <w:color w:val="1F497D" w:themeColor="text2"/>
          <w14:ligatures w14:val="standardContextual"/>
        </w:rPr>
        <w:t xml:space="preserve">tep </w:t>
      </w:r>
      <w:r w:rsidR="00DC567B" w:rsidRPr="00DC567B">
        <w:rPr>
          <w:rFonts w:ascii="Times New Roman" w:eastAsiaTheme="majorEastAsia" w:hAnsi="Times New Roman" w:cs="Times New Roman"/>
          <w:b w:val="0"/>
          <w:bCs w:val="0"/>
          <w:color w:val="1F497D" w:themeColor="text2"/>
          <w14:ligatures w14:val="standardContextual"/>
        </w:rPr>
        <w:t>B</w:t>
      </w:r>
      <w:r w:rsidRPr="00DC567B">
        <w:rPr>
          <w:rFonts w:ascii="Times New Roman" w:eastAsiaTheme="majorEastAsia" w:hAnsi="Times New Roman" w:cs="Times New Roman"/>
          <w:b w:val="0"/>
          <w:bCs w:val="0"/>
          <w:color w:val="1F497D" w:themeColor="text2"/>
          <w14:ligatures w14:val="standardContextual"/>
        </w:rPr>
        <w:t xml:space="preserve">reakdown of the </w:t>
      </w:r>
      <w:r w:rsidR="00DC567B" w:rsidRPr="00DC567B">
        <w:rPr>
          <w:rFonts w:ascii="Times New Roman" w:eastAsiaTheme="majorEastAsia" w:hAnsi="Times New Roman" w:cs="Times New Roman"/>
          <w:b w:val="0"/>
          <w:bCs w:val="0"/>
          <w:color w:val="1F497D" w:themeColor="text2"/>
          <w14:ligatures w14:val="standardContextual"/>
        </w:rPr>
        <w:t>Q</w:t>
      </w:r>
      <w:r w:rsidRPr="00DC567B">
        <w:rPr>
          <w:rFonts w:ascii="Times New Roman" w:eastAsiaTheme="majorEastAsia" w:hAnsi="Times New Roman" w:cs="Times New Roman"/>
          <w:b w:val="0"/>
          <w:bCs w:val="0"/>
          <w:color w:val="1F497D" w:themeColor="text2"/>
          <w14:ligatures w14:val="standardContextual"/>
        </w:rPr>
        <w:t>uery</w:t>
      </w:r>
      <w:bookmarkEnd w:id="6"/>
    </w:p>
    <w:p w14:paraId="4916EA6C" w14:textId="77777777" w:rsidR="003A174F" w:rsidRPr="00DC567B" w:rsidRDefault="003A174F" w:rsidP="00DC567B">
      <w:pPr>
        <w:rPr>
          <w:rFonts w:ascii="Times New Roman" w:hAnsi="Times New Roman" w:cs="Times New Roman"/>
          <w:b/>
          <w:bCs/>
          <w:color w:val="365F91" w:themeColor="accent1" w:themeShade="BF"/>
          <w:sz w:val="28"/>
          <w:szCs w:val="28"/>
          <w:lang w:val="en-IN"/>
        </w:rPr>
      </w:pPr>
      <w:r w:rsidRPr="00DC567B">
        <w:rPr>
          <w:rFonts w:ascii="Times New Roman" w:hAnsi="Times New Roman" w:cs="Times New Roman"/>
          <w:color w:val="365F91" w:themeColor="accent1" w:themeShade="BF"/>
          <w:sz w:val="28"/>
          <w:szCs w:val="28"/>
          <w:lang w:val="en-IN"/>
        </w:rPr>
        <w:t>Constants and Initial Data Retrieval</w:t>
      </w:r>
    </w:p>
    <w:p w14:paraId="5A18E087" w14:textId="77777777" w:rsidR="00312322" w:rsidRPr="00DC567B" w:rsidRDefault="00312322" w:rsidP="00312322">
      <w:pPr>
        <w:rPr>
          <w:rFonts w:ascii="Times New Roman" w:hAnsi="Times New Roman" w:cs="Times New Roman"/>
          <w:lang w:val="en-IN"/>
        </w:rPr>
      </w:pPr>
    </w:p>
    <w:p w14:paraId="0F2C1B7C" w14:textId="45D23E24"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1.</w:t>
      </w:r>
      <w:r w:rsidR="00776376" w:rsidRPr="00DC567B">
        <w:rPr>
          <w:rFonts w:ascii="Times New Roman" w:hAnsi="Times New Roman" w:cs="Times New Roman"/>
        </w:rPr>
        <w:t xml:space="preserve"> </w:t>
      </w:r>
      <w:r w:rsidR="00776376" w:rsidRPr="00DC567B">
        <w:rPr>
          <w:rFonts w:ascii="Times New Roman" w:hAnsi="Times New Roman" w:cs="Times New Roman"/>
          <w:b/>
          <w:bCs/>
          <w:lang w:eastAsia="ja-JP"/>
        </w:rPr>
        <w:t>Set Time Range and Working Days Parameters:</w:t>
      </w:r>
    </w:p>
    <w:p w14:paraId="14292730" w14:textId="77777777" w:rsidR="00BA24A9" w:rsidRPr="00DC567B" w:rsidRDefault="00BA24A9" w:rsidP="00DC567B">
      <w:pPr>
        <w:jc w:val="both"/>
        <w:rPr>
          <w:rFonts w:ascii="Times New Roman" w:hAnsi="Times New Roman" w:cs="Times New Roman"/>
          <w:lang w:eastAsia="ja-JP"/>
        </w:rPr>
      </w:pPr>
    </w:p>
    <w:p w14:paraId="6E7E41D0" w14:textId="77777777" w:rsidR="008B1B68" w:rsidRPr="00DC567B" w:rsidRDefault="008B1B68"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startHour</w:t>
      </w:r>
      <w:proofErr w:type="spellEnd"/>
      <w:r w:rsidRPr="00DC567B">
        <w:rPr>
          <w:rFonts w:ascii="Times New Roman" w:hAnsi="Times New Roman" w:cs="Times New Roman"/>
          <w:lang w:eastAsia="ja-JP"/>
        </w:rPr>
        <w:t xml:space="preserve"> = 20; // Start of the working hours (8 PM)</w:t>
      </w:r>
    </w:p>
    <w:p w14:paraId="7CAFCADC" w14:textId="77777777" w:rsidR="008B1B68" w:rsidRPr="00DC567B" w:rsidRDefault="008B1B68"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endHour</w:t>
      </w:r>
      <w:proofErr w:type="spellEnd"/>
      <w:r w:rsidRPr="00DC567B">
        <w:rPr>
          <w:rFonts w:ascii="Times New Roman" w:hAnsi="Times New Roman" w:cs="Times New Roman"/>
          <w:lang w:eastAsia="ja-JP"/>
        </w:rPr>
        <w:t xml:space="preserve"> = 8; // End of the working hours (8 AM)</w:t>
      </w:r>
    </w:p>
    <w:p w14:paraId="6783F196" w14:textId="7F065553" w:rsidR="004412F2" w:rsidRPr="00DC567B" w:rsidRDefault="008B1B68"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workingDays</w:t>
      </w:r>
      <w:proofErr w:type="spellEnd"/>
      <w:r w:rsidRPr="00DC567B">
        <w:rPr>
          <w:rFonts w:ascii="Times New Roman" w:hAnsi="Times New Roman" w:cs="Times New Roman"/>
          <w:lang w:eastAsia="ja-JP"/>
        </w:rPr>
        <w:t xml:space="preserve"> = </w:t>
      </w:r>
      <w:proofErr w:type="gramStart"/>
      <w:r w:rsidRPr="00DC567B">
        <w:rPr>
          <w:rFonts w:ascii="Times New Roman" w:hAnsi="Times New Roman" w:cs="Times New Roman"/>
          <w:lang w:eastAsia="ja-JP"/>
        </w:rPr>
        <w:t>5;</w:t>
      </w:r>
      <w:proofErr w:type="gramEnd"/>
    </w:p>
    <w:p w14:paraId="1FBEEEEE" w14:textId="77777777" w:rsidR="003A174F" w:rsidRPr="00DC567B" w:rsidRDefault="003A174F" w:rsidP="00DC567B">
      <w:pPr>
        <w:jc w:val="both"/>
        <w:rPr>
          <w:rFonts w:ascii="Times New Roman" w:hAnsi="Times New Roman" w:cs="Times New Roman"/>
          <w:lang w:eastAsia="ja-JP"/>
        </w:rPr>
      </w:pPr>
    </w:p>
    <w:p w14:paraId="7AE0E11F" w14:textId="018CDC7D" w:rsidR="003A174F" w:rsidRPr="00DC567B" w:rsidRDefault="00124496"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These constants define the working hours as 8 PM to </w:t>
      </w:r>
      <w:proofErr w:type="gramStart"/>
      <w:r w:rsidRPr="00DC567B">
        <w:rPr>
          <w:rFonts w:ascii="Times New Roman" w:hAnsi="Times New Roman" w:cs="Times New Roman"/>
          <w:lang w:eastAsia="ja-JP"/>
        </w:rPr>
        <w:t>8 AM, and</w:t>
      </w:r>
      <w:proofErr w:type="gramEnd"/>
      <w:r w:rsidRPr="00DC567B">
        <w:rPr>
          <w:rFonts w:ascii="Times New Roman" w:hAnsi="Times New Roman" w:cs="Times New Roman"/>
          <w:lang w:eastAsia="ja-JP"/>
        </w:rPr>
        <w:t xml:space="preserve"> specify that the analysis should cover the last 5 working days</w:t>
      </w:r>
      <w:r w:rsidR="003A174F" w:rsidRPr="00DC567B">
        <w:rPr>
          <w:rFonts w:ascii="Times New Roman" w:hAnsi="Times New Roman" w:cs="Times New Roman"/>
          <w:lang w:eastAsia="ja-JP"/>
        </w:rPr>
        <w:t>.</w:t>
      </w:r>
    </w:p>
    <w:p w14:paraId="2ABC9804" w14:textId="77777777" w:rsidR="00DB3FD6" w:rsidRPr="00DC567B" w:rsidRDefault="00DB3FD6" w:rsidP="00DC567B">
      <w:pPr>
        <w:jc w:val="both"/>
        <w:rPr>
          <w:rFonts w:ascii="Times New Roman" w:hAnsi="Times New Roman" w:cs="Times New Roman"/>
          <w:lang w:eastAsia="ja-JP"/>
        </w:rPr>
      </w:pPr>
    </w:p>
    <w:p w14:paraId="07F84A54" w14:textId="285664B0" w:rsidR="00124496" w:rsidRPr="00DC567B" w:rsidRDefault="00124496" w:rsidP="00DC567B">
      <w:pPr>
        <w:jc w:val="both"/>
        <w:rPr>
          <w:rFonts w:ascii="Times New Roman" w:hAnsi="Times New Roman" w:cs="Times New Roman"/>
          <w:b/>
          <w:bCs/>
          <w:lang w:eastAsia="ja-JP"/>
        </w:rPr>
      </w:pPr>
      <w:r w:rsidRPr="00DC567B">
        <w:rPr>
          <w:rFonts w:ascii="Times New Roman" w:hAnsi="Times New Roman" w:cs="Times New Roman"/>
          <w:b/>
          <w:bCs/>
          <w:lang w:eastAsia="ja-JP"/>
        </w:rPr>
        <w:t xml:space="preserve">2. </w:t>
      </w:r>
      <w:r w:rsidR="00167F65" w:rsidRPr="00DC567B">
        <w:rPr>
          <w:rFonts w:ascii="Times New Roman" w:hAnsi="Times New Roman" w:cs="Times New Roman"/>
          <w:b/>
          <w:bCs/>
          <w:lang w:eastAsia="ja-JP"/>
        </w:rPr>
        <w:t>Define the Time Range for Analysis</w:t>
      </w:r>
      <w:r w:rsidRPr="00DC567B">
        <w:rPr>
          <w:rFonts w:ascii="Times New Roman" w:hAnsi="Times New Roman" w:cs="Times New Roman"/>
          <w:b/>
          <w:bCs/>
          <w:lang w:eastAsia="ja-JP"/>
        </w:rPr>
        <w:t>:</w:t>
      </w:r>
    </w:p>
    <w:p w14:paraId="587BE34D" w14:textId="77777777" w:rsidR="00167F65" w:rsidRPr="00DC567B" w:rsidRDefault="00167F65" w:rsidP="00DC567B">
      <w:pPr>
        <w:jc w:val="both"/>
        <w:rPr>
          <w:rFonts w:ascii="Times New Roman" w:hAnsi="Times New Roman" w:cs="Times New Roman"/>
          <w:b/>
          <w:bCs/>
          <w:lang w:eastAsia="ja-JP"/>
        </w:rPr>
      </w:pPr>
    </w:p>
    <w:p w14:paraId="75238AFC" w14:textId="77777777" w:rsidR="00167F65" w:rsidRPr="00DC567B" w:rsidRDefault="00167F65"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endTime</w:t>
      </w:r>
      <w:proofErr w:type="spellEnd"/>
      <w:r w:rsidRPr="00DC567B">
        <w:rPr>
          <w:rFonts w:ascii="Times New Roman" w:hAnsi="Times New Roman" w:cs="Times New Roman"/>
          <w:lang w:eastAsia="ja-JP"/>
        </w:rPr>
        <w:t xml:space="preserve"> = </w:t>
      </w:r>
      <w:proofErr w:type="gramStart"/>
      <w:r w:rsidRPr="00DC567B">
        <w:rPr>
          <w:rFonts w:ascii="Times New Roman" w:hAnsi="Times New Roman" w:cs="Times New Roman"/>
          <w:lang w:eastAsia="ja-JP"/>
        </w:rPr>
        <w:t>now(</w:t>
      </w:r>
      <w:proofErr w:type="gramEnd"/>
      <w:r w:rsidRPr="00DC567B">
        <w:rPr>
          <w:rFonts w:ascii="Times New Roman" w:hAnsi="Times New Roman" w:cs="Times New Roman"/>
          <w:lang w:eastAsia="ja-JP"/>
        </w:rPr>
        <w:t>);</w:t>
      </w:r>
    </w:p>
    <w:p w14:paraId="5F8A843D" w14:textId="141C06FE" w:rsidR="00167F65" w:rsidRPr="00DC567B" w:rsidRDefault="00167F65"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startTime</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endTime</w:t>
      </w:r>
      <w:proofErr w:type="spellEnd"/>
      <w:r w:rsidRPr="00DC567B">
        <w:rPr>
          <w:rFonts w:ascii="Times New Roman" w:hAnsi="Times New Roman" w:cs="Times New Roman"/>
          <w:lang w:eastAsia="ja-JP"/>
        </w:rPr>
        <w:t xml:space="preserve"> - 30d; // A sufficiently large range to capture the last 5 working days plus today.</w:t>
      </w:r>
    </w:p>
    <w:p w14:paraId="7E0315FE" w14:textId="77777777" w:rsidR="00167F65" w:rsidRPr="00DC567B" w:rsidRDefault="00167F65" w:rsidP="00DC567B">
      <w:pPr>
        <w:jc w:val="both"/>
        <w:rPr>
          <w:rFonts w:ascii="Times New Roman" w:hAnsi="Times New Roman" w:cs="Times New Roman"/>
          <w:lang w:eastAsia="ja-JP"/>
        </w:rPr>
      </w:pPr>
    </w:p>
    <w:p w14:paraId="6FA86D24" w14:textId="7D84A475" w:rsidR="00167F65" w:rsidRPr="00DC567B" w:rsidRDefault="00DB3FD6" w:rsidP="00DC567B">
      <w:pPr>
        <w:jc w:val="both"/>
        <w:rPr>
          <w:rFonts w:ascii="Times New Roman" w:hAnsi="Times New Roman" w:cs="Times New Roman"/>
          <w:lang w:eastAsia="ja-JP"/>
        </w:rPr>
      </w:pPr>
      <w:r w:rsidRPr="00DC567B">
        <w:rPr>
          <w:rFonts w:ascii="Times New Roman" w:hAnsi="Times New Roman" w:cs="Times New Roman"/>
          <w:lang w:eastAsia="ja-JP"/>
        </w:rPr>
        <w:t>The query sets the time range from 30 days ago until the current time. This range is chosen to ensure that it captures the last 5 working days, including the current day.</w:t>
      </w:r>
    </w:p>
    <w:p w14:paraId="3D5F2181" w14:textId="77777777" w:rsidR="00F07434" w:rsidRPr="00DC567B" w:rsidRDefault="00F07434" w:rsidP="00DC567B">
      <w:pPr>
        <w:jc w:val="both"/>
        <w:rPr>
          <w:rFonts w:ascii="Times New Roman" w:hAnsi="Times New Roman" w:cs="Times New Roman"/>
          <w:lang w:eastAsia="ja-JP"/>
        </w:rPr>
      </w:pPr>
    </w:p>
    <w:p w14:paraId="2029591A" w14:textId="439590E3" w:rsidR="003A174F" w:rsidRPr="00DC567B" w:rsidRDefault="00DB3FD6" w:rsidP="00DC567B">
      <w:pPr>
        <w:jc w:val="both"/>
        <w:rPr>
          <w:rFonts w:ascii="Times New Roman" w:hAnsi="Times New Roman" w:cs="Times New Roman"/>
          <w:color w:val="365F91" w:themeColor="accent1" w:themeShade="BF"/>
          <w:sz w:val="28"/>
          <w:szCs w:val="28"/>
          <w:lang w:val="en-IN"/>
        </w:rPr>
      </w:pPr>
      <w:r w:rsidRPr="00DC567B">
        <w:rPr>
          <w:rFonts w:ascii="Times New Roman" w:hAnsi="Times New Roman" w:cs="Times New Roman"/>
          <w:color w:val="365F91" w:themeColor="accent1" w:themeShade="BF"/>
          <w:sz w:val="28"/>
          <w:szCs w:val="28"/>
        </w:rPr>
        <w:t>Generate and Filter Working Days</w:t>
      </w:r>
      <w:r w:rsidR="00761EA2" w:rsidRPr="00DC567B">
        <w:rPr>
          <w:rFonts w:ascii="Times New Roman" w:hAnsi="Times New Roman" w:cs="Times New Roman"/>
          <w:color w:val="365F91" w:themeColor="accent1" w:themeShade="BF"/>
          <w:sz w:val="28"/>
          <w:szCs w:val="28"/>
          <w:lang w:val="en-IN"/>
        </w:rPr>
        <w:t>.</w:t>
      </w:r>
    </w:p>
    <w:p w14:paraId="72087887" w14:textId="77777777" w:rsidR="00761EA2" w:rsidRPr="00DC567B" w:rsidRDefault="00761EA2" w:rsidP="00DC567B">
      <w:pPr>
        <w:jc w:val="both"/>
        <w:rPr>
          <w:rFonts w:ascii="Times New Roman" w:hAnsi="Times New Roman" w:cs="Times New Roman"/>
          <w:lang w:eastAsia="ja-JP"/>
        </w:rPr>
      </w:pPr>
    </w:p>
    <w:p w14:paraId="6D4BF137" w14:textId="5F463DDD"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3.</w:t>
      </w:r>
      <w:r w:rsidR="00B612BE" w:rsidRPr="00DC567B">
        <w:rPr>
          <w:rFonts w:ascii="Times New Roman" w:hAnsi="Times New Roman" w:cs="Times New Roman"/>
        </w:rPr>
        <w:t xml:space="preserve"> </w:t>
      </w:r>
      <w:r w:rsidR="00B612BE" w:rsidRPr="00DC567B">
        <w:rPr>
          <w:rFonts w:ascii="Times New Roman" w:hAnsi="Times New Roman" w:cs="Times New Roman"/>
          <w:b/>
          <w:bCs/>
          <w:lang w:eastAsia="ja-JP"/>
        </w:rPr>
        <w:t>Generate All Days in the Specified Range</w:t>
      </w:r>
    </w:p>
    <w:p w14:paraId="705A84C9" w14:textId="77777777" w:rsidR="00761EA2" w:rsidRPr="00DC567B" w:rsidRDefault="00761EA2" w:rsidP="00DC567B">
      <w:pPr>
        <w:jc w:val="both"/>
        <w:rPr>
          <w:rFonts w:ascii="Times New Roman" w:hAnsi="Times New Roman" w:cs="Times New Roman"/>
          <w:b/>
          <w:bCs/>
          <w:lang w:eastAsia="ja-JP"/>
        </w:rPr>
      </w:pPr>
    </w:p>
    <w:p w14:paraId="294EDC5F" w14:textId="3BE8BCF2" w:rsidR="003A174F" w:rsidRPr="00DC567B" w:rsidRDefault="00B612BE"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allDays</w:t>
      </w:r>
      <w:proofErr w:type="spellEnd"/>
      <w:r w:rsidRPr="00DC567B">
        <w:rPr>
          <w:rFonts w:ascii="Times New Roman" w:hAnsi="Times New Roman" w:cs="Times New Roman"/>
          <w:lang w:eastAsia="ja-JP"/>
        </w:rPr>
        <w:t xml:space="preserve"> = range x from </w:t>
      </w:r>
      <w:proofErr w:type="spellStart"/>
      <w:r w:rsidRPr="00DC567B">
        <w:rPr>
          <w:rFonts w:ascii="Times New Roman" w:hAnsi="Times New Roman" w:cs="Times New Roman"/>
          <w:lang w:eastAsia="ja-JP"/>
        </w:rPr>
        <w:t>startofday</w:t>
      </w:r>
      <w:proofErr w:type="spell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startTime</w:t>
      </w:r>
      <w:proofErr w:type="spellEnd"/>
      <w:r w:rsidRPr="00DC567B">
        <w:rPr>
          <w:rFonts w:ascii="Times New Roman" w:hAnsi="Times New Roman" w:cs="Times New Roman"/>
          <w:lang w:eastAsia="ja-JP"/>
        </w:rPr>
        <w:t xml:space="preserve">) to </w:t>
      </w:r>
      <w:proofErr w:type="spellStart"/>
      <w:r w:rsidRPr="00DC567B">
        <w:rPr>
          <w:rFonts w:ascii="Times New Roman" w:hAnsi="Times New Roman" w:cs="Times New Roman"/>
          <w:lang w:eastAsia="ja-JP"/>
        </w:rPr>
        <w:t>endofday</w:t>
      </w:r>
      <w:proofErr w:type="spell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endTime</w:t>
      </w:r>
      <w:proofErr w:type="spellEnd"/>
      <w:r w:rsidRPr="00DC567B">
        <w:rPr>
          <w:rFonts w:ascii="Times New Roman" w:hAnsi="Times New Roman" w:cs="Times New Roman"/>
          <w:lang w:eastAsia="ja-JP"/>
        </w:rPr>
        <w:t>) step 1d.</w:t>
      </w:r>
    </w:p>
    <w:p w14:paraId="635EAABF" w14:textId="77777777" w:rsidR="00B612BE" w:rsidRPr="00DC567B" w:rsidRDefault="00B612BE" w:rsidP="00DC567B">
      <w:pPr>
        <w:jc w:val="both"/>
        <w:rPr>
          <w:rFonts w:ascii="Times New Roman" w:hAnsi="Times New Roman" w:cs="Times New Roman"/>
          <w:lang w:eastAsia="ja-JP"/>
        </w:rPr>
      </w:pPr>
    </w:p>
    <w:p w14:paraId="0AEE3C58" w14:textId="135CE162" w:rsidR="00485225" w:rsidRPr="00DC567B" w:rsidRDefault="00485225" w:rsidP="00DC567B">
      <w:pPr>
        <w:jc w:val="both"/>
        <w:rPr>
          <w:rFonts w:ascii="Times New Roman" w:hAnsi="Times New Roman" w:cs="Times New Roman"/>
          <w:lang w:eastAsia="ja-JP"/>
        </w:rPr>
      </w:pPr>
      <w:r w:rsidRPr="00DC567B">
        <w:rPr>
          <w:rFonts w:ascii="Times New Roman" w:hAnsi="Times New Roman" w:cs="Times New Roman"/>
          <w:lang w:eastAsia="ja-JP"/>
        </w:rPr>
        <w:t>This step creates a sequence of days within the specified time range.</w:t>
      </w:r>
    </w:p>
    <w:p w14:paraId="395F843B" w14:textId="77777777" w:rsidR="00485225" w:rsidRPr="00DC567B" w:rsidRDefault="00485225" w:rsidP="00DC567B">
      <w:pPr>
        <w:jc w:val="both"/>
        <w:rPr>
          <w:rFonts w:ascii="Times New Roman" w:hAnsi="Times New Roman" w:cs="Times New Roman"/>
          <w:lang w:eastAsia="ja-JP"/>
        </w:rPr>
      </w:pPr>
    </w:p>
    <w:p w14:paraId="5168F743" w14:textId="017118D7"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4.</w:t>
      </w:r>
      <w:r w:rsidR="00C00A11" w:rsidRPr="00DC567B">
        <w:rPr>
          <w:rFonts w:ascii="Times New Roman" w:hAnsi="Times New Roman" w:cs="Times New Roman"/>
        </w:rPr>
        <w:t xml:space="preserve"> </w:t>
      </w:r>
      <w:r w:rsidR="00C00A11" w:rsidRPr="00DC567B">
        <w:rPr>
          <w:rFonts w:ascii="Times New Roman" w:hAnsi="Times New Roman" w:cs="Times New Roman"/>
          <w:b/>
          <w:bCs/>
          <w:lang w:eastAsia="ja-JP"/>
        </w:rPr>
        <w:t>Filter Out Weekends:</w:t>
      </w:r>
    </w:p>
    <w:p w14:paraId="42E29B82" w14:textId="77777777" w:rsidR="003A174F" w:rsidRPr="00DC567B" w:rsidRDefault="003A174F" w:rsidP="00DC567B">
      <w:pPr>
        <w:jc w:val="both"/>
        <w:rPr>
          <w:rFonts w:ascii="Times New Roman" w:hAnsi="Times New Roman" w:cs="Times New Roman"/>
          <w:lang w:eastAsia="ja-JP"/>
        </w:rPr>
      </w:pPr>
    </w:p>
    <w:p w14:paraId="6D04C4B4" w14:textId="77777777" w:rsidR="003E470B" w:rsidRPr="00DC567B" w:rsidRDefault="003E470B"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extend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(x)</w:t>
      </w:r>
    </w:p>
    <w:p w14:paraId="6A44ED90" w14:textId="661A35A4" w:rsidR="003A174F" w:rsidRPr="00DC567B" w:rsidRDefault="003E470B"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where </w:t>
      </w:r>
      <w:proofErr w:type="spellStart"/>
      <w:proofErr w:type="gram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w:t>
      </w:r>
      <w:proofErr w:type="gramEnd"/>
      <w:r w:rsidRPr="00DC567B">
        <w:rPr>
          <w:rFonts w:ascii="Times New Roman" w:hAnsi="Times New Roman" w:cs="Times New Roman"/>
          <w:lang w:eastAsia="ja-JP"/>
        </w:rPr>
        <w:t xml:space="preserve">= 6d and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 0d; // Exclude weekends.</w:t>
      </w:r>
    </w:p>
    <w:p w14:paraId="179A6DE3" w14:textId="77777777" w:rsidR="003E470B" w:rsidRPr="00DC567B" w:rsidRDefault="003E470B" w:rsidP="00DC567B">
      <w:pPr>
        <w:jc w:val="both"/>
        <w:rPr>
          <w:rFonts w:ascii="Times New Roman" w:hAnsi="Times New Roman" w:cs="Times New Roman"/>
          <w:lang w:eastAsia="ja-JP"/>
        </w:rPr>
      </w:pPr>
    </w:p>
    <w:p w14:paraId="21372C3F" w14:textId="5127AC4B" w:rsidR="003A174F" w:rsidRPr="00DC567B" w:rsidRDefault="003E470B" w:rsidP="00DC567B">
      <w:pPr>
        <w:jc w:val="both"/>
        <w:rPr>
          <w:rFonts w:ascii="Times New Roman" w:hAnsi="Times New Roman" w:cs="Times New Roman"/>
          <w:lang w:eastAsia="ja-JP"/>
        </w:rPr>
      </w:pPr>
      <w:r w:rsidRPr="00DC567B">
        <w:rPr>
          <w:rFonts w:ascii="Times New Roman" w:hAnsi="Times New Roman" w:cs="Times New Roman"/>
          <w:lang w:eastAsia="ja-JP"/>
        </w:rPr>
        <w:t>The query filters out Saturdays (6d) and Sundays (0d) from the list of days, leaving only working days.</w:t>
      </w:r>
    </w:p>
    <w:p w14:paraId="5C9EA1B0" w14:textId="77777777" w:rsidR="00A3082E" w:rsidRPr="00DC567B" w:rsidRDefault="00A3082E" w:rsidP="00DC567B">
      <w:pPr>
        <w:jc w:val="both"/>
        <w:rPr>
          <w:rFonts w:ascii="Times New Roman" w:hAnsi="Times New Roman" w:cs="Times New Roman"/>
          <w:lang w:eastAsia="ja-JP"/>
        </w:rPr>
      </w:pPr>
    </w:p>
    <w:p w14:paraId="5CA934D1" w14:textId="27899015"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5.</w:t>
      </w:r>
      <w:r w:rsidR="00A3082E" w:rsidRPr="00DC567B">
        <w:rPr>
          <w:rFonts w:ascii="Times New Roman" w:hAnsi="Times New Roman" w:cs="Times New Roman"/>
        </w:rPr>
        <w:t xml:space="preserve"> </w:t>
      </w:r>
      <w:r w:rsidR="00A3082E" w:rsidRPr="00DC567B">
        <w:rPr>
          <w:rFonts w:ascii="Times New Roman" w:hAnsi="Times New Roman" w:cs="Times New Roman"/>
          <w:b/>
          <w:bCs/>
          <w:lang w:eastAsia="ja-JP"/>
        </w:rPr>
        <w:t>Select the Last 5 Working Days</w:t>
      </w:r>
    </w:p>
    <w:p w14:paraId="54DEFC88" w14:textId="77777777" w:rsidR="00A3082E" w:rsidRPr="00DC567B" w:rsidRDefault="00A3082E" w:rsidP="00DC567B">
      <w:pPr>
        <w:jc w:val="both"/>
        <w:rPr>
          <w:rFonts w:ascii="Times New Roman" w:hAnsi="Times New Roman" w:cs="Times New Roman"/>
          <w:b/>
          <w:bCs/>
          <w:lang w:eastAsia="ja-JP"/>
        </w:rPr>
      </w:pPr>
    </w:p>
    <w:p w14:paraId="53CC0CC5" w14:textId="5E4EBE41" w:rsidR="003A174F" w:rsidRPr="00DC567B" w:rsidRDefault="00A3082E"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let last5WorkingDays = </w:t>
      </w:r>
      <w:proofErr w:type="spellStart"/>
      <w:r w:rsidRPr="00DC567B">
        <w:rPr>
          <w:rFonts w:ascii="Times New Roman" w:hAnsi="Times New Roman" w:cs="Times New Roman"/>
          <w:lang w:eastAsia="ja-JP"/>
        </w:rPr>
        <w:t>allDays</w:t>
      </w:r>
      <w:proofErr w:type="spellEnd"/>
      <w:r w:rsidRPr="00DC567B">
        <w:rPr>
          <w:rFonts w:ascii="Times New Roman" w:hAnsi="Times New Roman" w:cs="Times New Roman"/>
          <w:lang w:eastAsia="ja-JP"/>
        </w:rPr>
        <w:t xml:space="preserve"> | sort by x desc | take </w:t>
      </w:r>
      <w:proofErr w:type="spellStart"/>
      <w:proofErr w:type="gramStart"/>
      <w:r w:rsidRPr="00DC567B">
        <w:rPr>
          <w:rFonts w:ascii="Times New Roman" w:hAnsi="Times New Roman" w:cs="Times New Roman"/>
          <w:lang w:eastAsia="ja-JP"/>
        </w:rPr>
        <w:t>workingDays</w:t>
      </w:r>
      <w:proofErr w:type="spellEnd"/>
      <w:r w:rsidRPr="00DC567B">
        <w:rPr>
          <w:rFonts w:ascii="Times New Roman" w:hAnsi="Times New Roman" w:cs="Times New Roman"/>
          <w:lang w:eastAsia="ja-JP"/>
        </w:rPr>
        <w:t>;</w:t>
      </w:r>
      <w:proofErr w:type="gramEnd"/>
    </w:p>
    <w:p w14:paraId="28F1C060" w14:textId="77777777" w:rsidR="007C131C" w:rsidRPr="00DC567B" w:rsidRDefault="007C131C" w:rsidP="00DC567B">
      <w:pPr>
        <w:jc w:val="both"/>
        <w:rPr>
          <w:rFonts w:ascii="Times New Roman" w:hAnsi="Times New Roman" w:cs="Times New Roman"/>
          <w:lang w:eastAsia="ja-JP"/>
        </w:rPr>
      </w:pPr>
    </w:p>
    <w:p w14:paraId="5612D15C" w14:textId="7AA12BF6" w:rsidR="003A174F" w:rsidRPr="00DC567B" w:rsidRDefault="007C131C" w:rsidP="00DC567B">
      <w:pPr>
        <w:jc w:val="both"/>
        <w:rPr>
          <w:rFonts w:ascii="Times New Roman" w:hAnsi="Times New Roman" w:cs="Times New Roman"/>
          <w:lang w:eastAsia="ja-JP"/>
        </w:rPr>
      </w:pPr>
      <w:r w:rsidRPr="00DC567B">
        <w:rPr>
          <w:rFonts w:ascii="Times New Roman" w:hAnsi="Times New Roman" w:cs="Times New Roman"/>
          <w:lang w:eastAsia="ja-JP"/>
        </w:rPr>
        <w:t>This step sorts the remaining working days in descending order and selects the most recent 5</w:t>
      </w:r>
      <w:r w:rsidR="003A174F" w:rsidRPr="00DC567B">
        <w:rPr>
          <w:rFonts w:ascii="Times New Roman" w:hAnsi="Times New Roman" w:cs="Times New Roman"/>
          <w:lang w:eastAsia="ja-JP"/>
        </w:rPr>
        <w:t>.</w:t>
      </w:r>
    </w:p>
    <w:p w14:paraId="2AF6A791" w14:textId="77777777" w:rsidR="003A174F" w:rsidRPr="00DC567B" w:rsidRDefault="003A174F" w:rsidP="00DC567B">
      <w:pPr>
        <w:jc w:val="both"/>
        <w:rPr>
          <w:rFonts w:ascii="Times New Roman" w:hAnsi="Times New Roman" w:cs="Times New Roman"/>
          <w:lang w:eastAsia="ja-JP"/>
        </w:rPr>
      </w:pPr>
    </w:p>
    <w:p w14:paraId="538723CA" w14:textId="4C0E2BC2"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6.</w:t>
      </w:r>
      <w:r w:rsidR="007C131C" w:rsidRPr="00DC567B">
        <w:rPr>
          <w:rFonts w:ascii="Times New Roman" w:hAnsi="Times New Roman" w:cs="Times New Roman"/>
        </w:rPr>
        <w:t xml:space="preserve"> </w:t>
      </w:r>
      <w:r w:rsidR="007C131C" w:rsidRPr="00DC567B">
        <w:rPr>
          <w:rFonts w:ascii="Times New Roman" w:hAnsi="Times New Roman" w:cs="Times New Roman"/>
          <w:b/>
          <w:bCs/>
          <w:lang w:eastAsia="ja-JP"/>
        </w:rPr>
        <w:t>Determine Start Time for the Last 5 Working Days</w:t>
      </w:r>
    </w:p>
    <w:p w14:paraId="0274EC7B" w14:textId="77777777" w:rsidR="003A174F" w:rsidRPr="00DC567B" w:rsidRDefault="003A174F" w:rsidP="00DC567B">
      <w:pPr>
        <w:jc w:val="both"/>
        <w:rPr>
          <w:rFonts w:ascii="Times New Roman" w:hAnsi="Times New Roman" w:cs="Times New Roman"/>
          <w:lang w:eastAsia="ja-JP"/>
        </w:rPr>
      </w:pPr>
    </w:p>
    <w:p w14:paraId="5326FCD7" w14:textId="77777777" w:rsidR="00F35E8F" w:rsidRPr="00DC567B" w:rsidRDefault="00F35E8F" w:rsidP="00DC567B">
      <w:pPr>
        <w:jc w:val="both"/>
        <w:rPr>
          <w:rFonts w:ascii="Times New Roman" w:hAnsi="Times New Roman" w:cs="Times New Roman"/>
          <w:lang w:eastAsia="ja-JP"/>
        </w:rPr>
      </w:pPr>
      <w:r w:rsidRPr="00DC567B">
        <w:rPr>
          <w:rFonts w:ascii="Times New Roman" w:hAnsi="Times New Roman" w:cs="Times New Roman"/>
          <w:lang w:eastAsia="ja-JP"/>
        </w:rPr>
        <w:lastRenderedPageBreak/>
        <w:t xml:space="preserve">let </w:t>
      </w:r>
      <w:proofErr w:type="spellStart"/>
      <w:r w:rsidRPr="00DC567B">
        <w:rPr>
          <w:rFonts w:ascii="Times New Roman" w:hAnsi="Times New Roman" w:cs="Times New Roman"/>
          <w:lang w:eastAsia="ja-JP"/>
        </w:rPr>
        <w:t>workingDaysStart</w:t>
      </w:r>
      <w:proofErr w:type="spellEnd"/>
      <w:r w:rsidRPr="00DC567B">
        <w:rPr>
          <w:rFonts w:ascii="Times New Roman" w:hAnsi="Times New Roman" w:cs="Times New Roman"/>
          <w:lang w:eastAsia="ja-JP"/>
        </w:rPr>
        <w:t xml:space="preserve"> = </w:t>
      </w:r>
      <w:proofErr w:type="spellStart"/>
      <w:proofErr w:type="gramStart"/>
      <w:r w:rsidRPr="00DC567B">
        <w:rPr>
          <w:rFonts w:ascii="Times New Roman" w:hAnsi="Times New Roman" w:cs="Times New Roman"/>
          <w:lang w:eastAsia="ja-JP"/>
        </w:rPr>
        <w:t>toscalar</w:t>
      </w:r>
      <w:proofErr w:type="spellEnd"/>
      <w:r w:rsidRPr="00DC567B">
        <w:rPr>
          <w:rFonts w:ascii="Times New Roman" w:hAnsi="Times New Roman" w:cs="Times New Roman"/>
          <w:lang w:eastAsia="ja-JP"/>
        </w:rPr>
        <w:t>(</w:t>
      </w:r>
      <w:proofErr w:type="gramEnd"/>
      <w:r w:rsidRPr="00DC567B">
        <w:rPr>
          <w:rFonts w:ascii="Times New Roman" w:hAnsi="Times New Roman" w:cs="Times New Roman"/>
          <w:lang w:eastAsia="ja-JP"/>
        </w:rPr>
        <w:t>last5WorkingDays | summarize min(x));</w:t>
      </w:r>
    </w:p>
    <w:p w14:paraId="66F0AE28" w14:textId="19BEAC8F" w:rsidR="003A174F" w:rsidRPr="00DC567B" w:rsidRDefault="00F35E8F"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workingDaysEnd</w:t>
      </w:r>
      <w:proofErr w:type="spellEnd"/>
      <w:r w:rsidRPr="00DC567B">
        <w:rPr>
          <w:rFonts w:ascii="Times New Roman" w:hAnsi="Times New Roman" w:cs="Times New Roman"/>
          <w:lang w:eastAsia="ja-JP"/>
        </w:rPr>
        <w:t xml:space="preserve"> = </w:t>
      </w:r>
      <w:proofErr w:type="spellStart"/>
      <w:proofErr w:type="gramStart"/>
      <w:r w:rsidRPr="00DC567B">
        <w:rPr>
          <w:rFonts w:ascii="Times New Roman" w:hAnsi="Times New Roman" w:cs="Times New Roman"/>
          <w:lang w:eastAsia="ja-JP"/>
        </w:rPr>
        <w:t>endTime</w:t>
      </w:r>
      <w:proofErr w:type="spellEnd"/>
      <w:r w:rsidRPr="00DC567B">
        <w:rPr>
          <w:rFonts w:ascii="Times New Roman" w:hAnsi="Times New Roman" w:cs="Times New Roman"/>
          <w:lang w:eastAsia="ja-JP"/>
        </w:rPr>
        <w:t>;</w:t>
      </w:r>
      <w:proofErr w:type="gramEnd"/>
    </w:p>
    <w:p w14:paraId="5F4BE48B" w14:textId="77777777" w:rsidR="00F35E8F" w:rsidRPr="00DC567B" w:rsidRDefault="00F35E8F" w:rsidP="00DC567B">
      <w:pPr>
        <w:jc w:val="both"/>
        <w:rPr>
          <w:rFonts w:ascii="Times New Roman" w:hAnsi="Times New Roman" w:cs="Times New Roman"/>
          <w:lang w:eastAsia="ja-JP"/>
        </w:rPr>
      </w:pPr>
    </w:p>
    <w:p w14:paraId="3A5615F0" w14:textId="60DEDBBD" w:rsidR="003A174F" w:rsidRPr="00DC567B" w:rsidRDefault="00F35E8F" w:rsidP="00DC567B">
      <w:pPr>
        <w:jc w:val="both"/>
        <w:rPr>
          <w:rFonts w:ascii="Times New Roman" w:hAnsi="Times New Roman" w:cs="Times New Roman"/>
          <w:lang w:eastAsia="ja-JP"/>
        </w:rPr>
      </w:pPr>
      <w:r w:rsidRPr="00DC567B">
        <w:rPr>
          <w:rFonts w:ascii="Times New Roman" w:hAnsi="Times New Roman" w:cs="Times New Roman"/>
          <w:lang w:eastAsia="ja-JP"/>
        </w:rPr>
        <w:t>The query determines the earliest start time for the last 5 working days and sets the current time as the end time for analysis</w:t>
      </w:r>
      <w:r w:rsidR="003A174F" w:rsidRPr="00DC567B">
        <w:rPr>
          <w:rFonts w:ascii="Times New Roman" w:hAnsi="Times New Roman" w:cs="Times New Roman"/>
          <w:lang w:eastAsia="ja-JP"/>
        </w:rPr>
        <w:t>.</w:t>
      </w:r>
    </w:p>
    <w:p w14:paraId="13947720" w14:textId="77777777" w:rsidR="003A174F" w:rsidRPr="00DC567B" w:rsidRDefault="003A174F" w:rsidP="00DC567B">
      <w:pPr>
        <w:jc w:val="both"/>
        <w:rPr>
          <w:rFonts w:ascii="Times New Roman" w:hAnsi="Times New Roman" w:cs="Times New Roman"/>
          <w:lang w:eastAsia="ja-JP"/>
        </w:rPr>
      </w:pPr>
    </w:p>
    <w:p w14:paraId="41AABF6C" w14:textId="45004230" w:rsidR="003A174F" w:rsidRPr="00DC567B" w:rsidRDefault="007610C5" w:rsidP="00DC567B">
      <w:pPr>
        <w:jc w:val="both"/>
        <w:rPr>
          <w:rFonts w:ascii="Times New Roman" w:hAnsi="Times New Roman" w:cs="Times New Roman"/>
          <w:b/>
          <w:bCs/>
          <w:color w:val="365F91" w:themeColor="accent1" w:themeShade="BF"/>
          <w:sz w:val="28"/>
          <w:szCs w:val="28"/>
          <w:lang w:val="en-IN"/>
        </w:rPr>
      </w:pPr>
      <w:r w:rsidRPr="00DC567B">
        <w:rPr>
          <w:rFonts w:ascii="Times New Roman" w:hAnsi="Times New Roman" w:cs="Times New Roman"/>
          <w:color w:val="365F91" w:themeColor="accent1" w:themeShade="BF"/>
          <w:sz w:val="28"/>
          <w:szCs w:val="28"/>
        </w:rPr>
        <w:t>Process and Analyze Lockout Events</w:t>
      </w:r>
    </w:p>
    <w:p w14:paraId="58DF1669" w14:textId="77777777" w:rsidR="00E74051" w:rsidRPr="00DC567B" w:rsidRDefault="00E74051" w:rsidP="00DC567B">
      <w:pPr>
        <w:jc w:val="both"/>
        <w:rPr>
          <w:rFonts w:ascii="Times New Roman" w:hAnsi="Times New Roman" w:cs="Times New Roman"/>
          <w:b/>
          <w:bCs/>
          <w:lang w:eastAsia="ja-JP"/>
        </w:rPr>
      </w:pPr>
    </w:p>
    <w:p w14:paraId="4E7E5FEF" w14:textId="1B6D3C37"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7.</w:t>
      </w:r>
      <w:r w:rsidR="007610C5" w:rsidRPr="00DC567B">
        <w:rPr>
          <w:rFonts w:ascii="Times New Roman" w:hAnsi="Times New Roman" w:cs="Times New Roman"/>
        </w:rPr>
        <w:t xml:space="preserve"> </w:t>
      </w:r>
      <w:r w:rsidR="007610C5" w:rsidRPr="00DC567B">
        <w:rPr>
          <w:rFonts w:ascii="Times New Roman" w:hAnsi="Times New Roman" w:cs="Times New Roman"/>
          <w:b/>
          <w:bCs/>
          <w:lang w:eastAsia="ja-JP"/>
        </w:rPr>
        <w:t>Retrieve and Process Lockout Events</w:t>
      </w:r>
    </w:p>
    <w:p w14:paraId="61333B86" w14:textId="77777777" w:rsidR="003A174F" w:rsidRPr="00DC567B" w:rsidRDefault="003A174F" w:rsidP="00DC567B">
      <w:pPr>
        <w:jc w:val="both"/>
        <w:rPr>
          <w:rFonts w:ascii="Times New Roman" w:hAnsi="Times New Roman" w:cs="Times New Roman"/>
          <w:lang w:eastAsia="ja-JP"/>
        </w:rPr>
      </w:pPr>
    </w:p>
    <w:p w14:paraId="28EB2D82" w14:textId="77777777" w:rsidR="007610C5" w:rsidRPr="00DC567B" w:rsidRDefault="007610C5" w:rsidP="00DC567B">
      <w:pPr>
        <w:jc w:val="both"/>
        <w:rPr>
          <w:rFonts w:ascii="Times New Roman" w:hAnsi="Times New Roman" w:cs="Times New Roman"/>
          <w:lang w:eastAsia="ja-JP"/>
        </w:rPr>
      </w:pPr>
      <w:r w:rsidRPr="00DC567B">
        <w:rPr>
          <w:rFonts w:ascii="Times New Roman" w:hAnsi="Times New Roman" w:cs="Times New Roman"/>
          <w:lang w:eastAsia="ja-JP"/>
        </w:rPr>
        <w:t>let lockouts = SecurityEvent</w:t>
      </w:r>
    </w:p>
    <w:p w14:paraId="613DA8BE" w14:textId="77777777" w:rsidR="007610C5" w:rsidRPr="00DC567B" w:rsidRDefault="007610C5"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extend </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datetime_utc_to_</w:t>
      </w:r>
      <w:proofErr w:type="gramStart"/>
      <w:r w:rsidRPr="00DC567B">
        <w:rPr>
          <w:rFonts w:ascii="Times New Roman" w:hAnsi="Times New Roman" w:cs="Times New Roman"/>
          <w:lang w:eastAsia="ja-JP"/>
        </w:rPr>
        <w:t>local</w:t>
      </w:r>
      <w:proofErr w:type="spellEnd"/>
      <w:r w:rsidRPr="00DC567B">
        <w:rPr>
          <w:rFonts w:ascii="Times New Roman" w:hAnsi="Times New Roman" w:cs="Times New Roman"/>
          <w:lang w:eastAsia="ja-JP"/>
        </w:rPr>
        <w:t>(</w:t>
      </w:r>
      <w:proofErr w:type="spellStart"/>
      <w:proofErr w:type="gramEnd"/>
      <w:r w:rsidRPr="00DC567B">
        <w:rPr>
          <w:rFonts w:ascii="Times New Roman" w:hAnsi="Times New Roman" w:cs="Times New Roman"/>
          <w:lang w:eastAsia="ja-JP"/>
        </w:rPr>
        <w:t>TimeGenerated</w:t>
      </w:r>
      <w:proofErr w:type="spellEnd"/>
      <w:r w:rsidRPr="00DC567B">
        <w:rPr>
          <w:rFonts w:ascii="Times New Roman" w:hAnsi="Times New Roman" w:cs="Times New Roman"/>
          <w:lang w:eastAsia="ja-JP"/>
        </w:rPr>
        <w:t>, 'US/Pacific') // converting the time zone to US/Pacific Time Zone</w:t>
      </w:r>
    </w:p>
    <w:p w14:paraId="157F7D08" w14:textId="77777777" w:rsidR="007610C5" w:rsidRPr="00DC567B" w:rsidRDefault="007610C5"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extend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w:t>
      </w:r>
    </w:p>
    <w:p w14:paraId="56EC66FC" w14:textId="77777777" w:rsidR="007610C5" w:rsidRPr="00DC567B" w:rsidRDefault="007610C5"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where </w:t>
      </w:r>
      <w:proofErr w:type="spellStart"/>
      <w:proofErr w:type="gram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w:t>
      </w:r>
      <w:proofErr w:type="gramEnd"/>
      <w:r w:rsidRPr="00DC567B">
        <w:rPr>
          <w:rFonts w:ascii="Times New Roman" w:hAnsi="Times New Roman" w:cs="Times New Roman"/>
          <w:lang w:eastAsia="ja-JP"/>
        </w:rPr>
        <w:t xml:space="preserve">= 6d and </w:t>
      </w:r>
      <w:proofErr w:type="spellStart"/>
      <w:r w:rsidRPr="00DC567B">
        <w:rPr>
          <w:rFonts w:ascii="Times New Roman" w:hAnsi="Times New Roman" w:cs="Times New Roman"/>
          <w:lang w:eastAsia="ja-JP"/>
        </w:rPr>
        <w:t>DayOfWeek</w:t>
      </w:r>
      <w:proofErr w:type="spellEnd"/>
      <w:r w:rsidRPr="00DC567B">
        <w:rPr>
          <w:rFonts w:ascii="Times New Roman" w:hAnsi="Times New Roman" w:cs="Times New Roman"/>
          <w:lang w:eastAsia="ja-JP"/>
        </w:rPr>
        <w:t xml:space="preserve"> != 0d // Exclude weekends</w:t>
      </w:r>
    </w:p>
    <w:p w14:paraId="4637AB89" w14:textId="77777777" w:rsidR="007610C5" w:rsidRPr="00DC567B" w:rsidRDefault="007610C5"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where </w:t>
      </w:r>
      <w:proofErr w:type="spellStart"/>
      <w:r w:rsidRPr="00DC567B">
        <w:rPr>
          <w:rFonts w:ascii="Times New Roman" w:hAnsi="Times New Roman" w:cs="Times New Roman"/>
          <w:lang w:eastAsia="ja-JP"/>
        </w:rPr>
        <w:t>EventID</w:t>
      </w:r>
      <w:proofErr w:type="spellEnd"/>
      <w:r w:rsidRPr="00DC567B">
        <w:rPr>
          <w:rFonts w:ascii="Times New Roman" w:hAnsi="Times New Roman" w:cs="Times New Roman"/>
          <w:lang w:eastAsia="ja-JP"/>
        </w:rPr>
        <w:t xml:space="preserve"> == 4740 // Account lockout event</w:t>
      </w:r>
    </w:p>
    <w:p w14:paraId="04726F21" w14:textId="60BC8660" w:rsidR="003A174F" w:rsidRPr="00DC567B" w:rsidRDefault="007610C5"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where </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xml:space="preserve"> between (</w:t>
      </w:r>
      <w:proofErr w:type="spellStart"/>
      <w:r w:rsidRPr="00DC567B">
        <w:rPr>
          <w:rFonts w:ascii="Times New Roman" w:hAnsi="Times New Roman" w:cs="Times New Roman"/>
          <w:lang w:eastAsia="ja-JP"/>
        </w:rPr>
        <w:t>workingDaysStart</w:t>
      </w:r>
      <w:proofErr w:type="spellEnd"/>
      <w:proofErr w:type="gramStart"/>
      <w:r w:rsidRPr="00DC567B">
        <w:rPr>
          <w:rFonts w:ascii="Times New Roman" w:hAnsi="Times New Roman" w:cs="Times New Roman"/>
          <w:lang w:eastAsia="ja-JP"/>
        </w:rPr>
        <w:t xml:space="preserve"> ..</w:t>
      </w:r>
      <w:proofErr w:type="gram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workingDaysEnd</w:t>
      </w:r>
      <w:proofErr w:type="spellEnd"/>
      <w:r w:rsidRPr="00DC567B">
        <w:rPr>
          <w:rFonts w:ascii="Times New Roman" w:hAnsi="Times New Roman" w:cs="Times New Roman"/>
          <w:lang w:eastAsia="ja-JP"/>
        </w:rPr>
        <w:t>)</w:t>
      </w:r>
    </w:p>
    <w:p w14:paraId="518863B9" w14:textId="77777777" w:rsidR="007610C5" w:rsidRPr="00DC567B" w:rsidRDefault="007610C5" w:rsidP="00DC567B">
      <w:pPr>
        <w:jc w:val="both"/>
        <w:rPr>
          <w:rFonts w:ascii="Times New Roman" w:hAnsi="Times New Roman" w:cs="Times New Roman"/>
          <w:lang w:eastAsia="ja-JP"/>
        </w:rPr>
      </w:pPr>
    </w:p>
    <w:p w14:paraId="351DE56F" w14:textId="79D95F82" w:rsidR="003A174F" w:rsidRPr="00DC567B" w:rsidRDefault="002A4701" w:rsidP="00DC567B">
      <w:pPr>
        <w:jc w:val="both"/>
        <w:rPr>
          <w:rFonts w:ascii="Times New Roman" w:hAnsi="Times New Roman" w:cs="Times New Roman"/>
          <w:lang w:eastAsia="ja-JP"/>
        </w:rPr>
      </w:pPr>
      <w:r w:rsidRPr="00DC567B">
        <w:rPr>
          <w:rFonts w:ascii="Times New Roman" w:hAnsi="Times New Roman" w:cs="Times New Roman"/>
          <w:lang w:eastAsia="ja-JP"/>
        </w:rPr>
        <w:t>The query retrieves account lockout events (</w:t>
      </w:r>
      <w:proofErr w:type="spellStart"/>
      <w:r w:rsidRPr="00DC567B">
        <w:rPr>
          <w:rFonts w:ascii="Times New Roman" w:hAnsi="Times New Roman" w:cs="Times New Roman"/>
          <w:lang w:eastAsia="ja-JP"/>
        </w:rPr>
        <w:t>EventID</w:t>
      </w:r>
      <w:proofErr w:type="spellEnd"/>
      <w:r w:rsidRPr="00DC567B">
        <w:rPr>
          <w:rFonts w:ascii="Times New Roman" w:hAnsi="Times New Roman" w:cs="Times New Roman"/>
          <w:lang w:eastAsia="ja-JP"/>
        </w:rPr>
        <w:t xml:space="preserve"> == 4740) from the SecurityEvent table, converting the timestamps to US/Pacific time. It filters out events that occurred on weekends and selects only those within the last 5 working days</w:t>
      </w:r>
      <w:r w:rsidR="003A174F" w:rsidRPr="00DC567B">
        <w:rPr>
          <w:rFonts w:ascii="Times New Roman" w:hAnsi="Times New Roman" w:cs="Times New Roman"/>
          <w:lang w:eastAsia="ja-JP"/>
        </w:rPr>
        <w:t>.</w:t>
      </w:r>
    </w:p>
    <w:p w14:paraId="56F79FC0" w14:textId="77777777" w:rsidR="003A174F" w:rsidRPr="00DC567B" w:rsidRDefault="003A174F" w:rsidP="00DC567B">
      <w:pPr>
        <w:jc w:val="both"/>
        <w:rPr>
          <w:rFonts w:ascii="Times New Roman" w:hAnsi="Times New Roman" w:cs="Times New Roman"/>
          <w:lang w:eastAsia="ja-JP"/>
        </w:rPr>
      </w:pPr>
    </w:p>
    <w:p w14:paraId="74B86D13" w14:textId="63B09374"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8.</w:t>
      </w:r>
      <w:r w:rsidR="002A4701" w:rsidRPr="00DC567B">
        <w:rPr>
          <w:rFonts w:ascii="Times New Roman" w:hAnsi="Times New Roman" w:cs="Times New Roman"/>
        </w:rPr>
        <w:t xml:space="preserve"> </w:t>
      </w:r>
      <w:r w:rsidR="002A4701" w:rsidRPr="00DC567B">
        <w:rPr>
          <w:rFonts w:ascii="Times New Roman" w:hAnsi="Times New Roman" w:cs="Times New Roman"/>
          <w:b/>
          <w:bCs/>
          <w:lang w:eastAsia="ja-JP"/>
        </w:rPr>
        <w:t>Filter Lockouts by Working Hours</w:t>
      </w:r>
    </w:p>
    <w:p w14:paraId="623D7A6C" w14:textId="77777777" w:rsidR="003A174F" w:rsidRPr="00DC567B" w:rsidRDefault="003A174F" w:rsidP="00DC567B">
      <w:pPr>
        <w:jc w:val="both"/>
        <w:rPr>
          <w:rFonts w:ascii="Times New Roman" w:hAnsi="Times New Roman" w:cs="Times New Roman"/>
          <w:lang w:eastAsia="ja-JP"/>
        </w:rPr>
      </w:pPr>
    </w:p>
    <w:p w14:paraId="1A964E96" w14:textId="77777777" w:rsidR="006449A1" w:rsidRPr="00DC567B" w:rsidRDefault="006449A1"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extend Time = </w:t>
      </w:r>
      <w:proofErr w:type="spellStart"/>
      <w:r w:rsidRPr="00DC567B">
        <w:rPr>
          <w:rFonts w:ascii="Times New Roman" w:hAnsi="Times New Roman" w:cs="Times New Roman"/>
          <w:lang w:eastAsia="ja-JP"/>
        </w:rPr>
        <w:t>format_</w:t>
      </w:r>
      <w:proofErr w:type="gramStart"/>
      <w:r w:rsidRPr="00DC567B">
        <w:rPr>
          <w:rFonts w:ascii="Times New Roman" w:hAnsi="Times New Roman" w:cs="Times New Roman"/>
          <w:lang w:eastAsia="ja-JP"/>
        </w:rPr>
        <w:t>datetime</w:t>
      </w:r>
      <w:proofErr w:type="spellEnd"/>
      <w:r w:rsidRPr="00DC567B">
        <w:rPr>
          <w:rFonts w:ascii="Times New Roman" w:hAnsi="Times New Roman" w:cs="Times New Roman"/>
          <w:lang w:eastAsia="ja-JP"/>
        </w:rPr>
        <w:t>(</w:t>
      </w:r>
      <w:proofErr w:type="spellStart"/>
      <w:proofErr w:type="gramEnd"/>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"HH")</w:t>
      </w:r>
    </w:p>
    <w:p w14:paraId="13518A57" w14:textId="77777777" w:rsidR="006449A1" w:rsidRPr="00DC567B" w:rsidRDefault="006449A1"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extend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datetime_</w:t>
      </w:r>
      <w:proofErr w:type="gramStart"/>
      <w:r w:rsidRPr="00DC567B">
        <w:rPr>
          <w:rFonts w:ascii="Times New Roman" w:hAnsi="Times New Roman" w:cs="Times New Roman"/>
          <w:lang w:eastAsia="ja-JP"/>
        </w:rPr>
        <w:t>part</w:t>
      </w:r>
      <w:proofErr w:type="spellEnd"/>
      <w:r w:rsidRPr="00DC567B">
        <w:rPr>
          <w:rFonts w:ascii="Times New Roman" w:hAnsi="Times New Roman" w:cs="Times New Roman"/>
          <w:lang w:eastAsia="ja-JP"/>
        </w:rPr>
        <w:t>(</w:t>
      </w:r>
      <w:proofErr w:type="gramEnd"/>
      <w:r w:rsidRPr="00DC567B">
        <w:rPr>
          <w:rFonts w:ascii="Times New Roman" w:hAnsi="Times New Roman" w:cs="Times New Roman"/>
          <w:lang w:eastAsia="ja-JP"/>
        </w:rPr>
        <w:t xml:space="preserve">"hour", </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w:t>
      </w:r>
    </w:p>
    <w:p w14:paraId="71F4943E" w14:textId="3A34E7C6" w:rsidR="003A174F" w:rsidRPr="00DC567B" w:rsidRDefault="006449A1" w:rsidP="00DC567B">
      <w:pPr>
        <w:jc w:val="both"/>
        <w:rPr>
          <w:rFonts w:ascii="Times New Roman" w:hAnsi="Times New Roman" w:cs="Times New Roman"/>
          <w:lang w:eastAsia="ja-JP"/>
        </w:rPr>
      </w:pPr>
      <w:r w:rsidRPr="00DC567B">
        <w:rPr>
          <w:rFonts w:ascii="Times New Roman" w:hAnsi="Times New Roman" w:cs="Times New Roman"/>
          <w:lang w:eastAsia="ja-JP"/>
        </w:rPr>
        <w:t>| where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xml:space="preserve"> &gt;= </w:t>
      </w:r>
      <w:proofErr w:type="spellStart"/>
      <w:r w:rsidRPr="00DC567B">
        <w:rPr>
          <w:rFonts w:ascii="Times New Roman" w:hAnsi="Times New Roman" w:cs="Times New Roman"/>
          <w:lang w:eastAsia="ja-JP"/>
        </w:rPr>
        <w:t>startHour</w:t>
      </w:r>
      <w:proofErr w:type="spellEnd"/>
      <w:r w:rsidRPr="00DC567B">
        <w:rPr>
          <w:rFonts w:ascii="Times New Roman" w:hAnsi="Times New Roman" w:cs="Times New Roman"/>
          <w:lang w:eastAsia="ja-JP"/>
        </w:rPr>
        <w:t xml:space="preserve"> or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xml:space="preserve"> &lt; </w:t>
      </w:r>
      <w:proofErr w:type="spellStart"/>
      <w:r w:rsidRPr="00DC567B">
        <w:rPr>
          <w:rFonts w:ascii="Times New Roman" w:hAnsi="Times New Roman" w:cs="Times New Roman"/>
          <w:lang w:eastAsia="ja-JP"/>
        </w:rPr>
        <w:t>endHour</w:t>
      </w:r>
      <w:proofErr w:type="spellEnd"/>
      <w:r w:rsidRPr="00DC567B">
        <w:rPr>
          <w:rFonts w:ascii="Times New Roman" w:hAnsi="Times New Roman" w:cs="Times New Roman"/>
          <w:lang w:eastAsia="ja-JP"/>
        </w:rPr>
        <w:t>)</w:t>
      </w:r>
    </w:p>
    <w:p w14:paraId="3D2E1EB2" w14:textId="77777777" w:rsidR="006449A1" w:rsidRPr="00DC567B" w:rsidRDefault="006449A1" w:rsidP="00DC567B">
      <w:pPr>
        <w:jc w:val="both"/>
        <w:rPr>
          <w:rFonts w:ascii="Times New Roman" w:hAnsi="Times New Roman" w:cs="Times New Roman"/>
          <w:lang w:eastAsia="ja-JP"/>
        </w:rPr>
      </w:pPr>
    </w:p>
    <w:p w14:paraId="5E0B851A" w14:textId="14F42F9C" w:rsidR="00074288" w:rsidRPr="00DC567B" w:rsidRDefault="006449A1" w:rsidP="00DC567B">
      <w:pPr>
        <w:jc w:val="both"/>
        <w:rPr>
          <w:rFonts w:ascii="Times New Roman" w:hAnsi="Times New Roman" w:cs="Times New Roman"/>
          <w:lang w:eastAsia="ja-JP"/>
        </w:rPr>
      </w:pPr>
      <w:r w:rsidRPr="00DC567B">
        <w:rPr>
          <w:rFonts w:ascii="Times New Roman" w:hAnsi="Times New Roman" w:cs="Times New Roman"/>
          <w:lang w:eastAsia="ja-JP"/>
        </w:rPr>
        <w:t>This step filters the lockout events to include only those that occurred during the defined working hours (8 PM to 8 AM). It accounts for the time range crossing midnight.</w:t>
      </w:r>
    </w:p>
    <w:p w14:paraId="3857C36C" w14:textId="77777777" w:rsidR="00DC567B" w:rsidRDefault="00DC567B" w:rsidP="00DC567B">
      <w:pPr>
        <w:jc w:val="both"/>
        <w:rPr>
          <w:rFonts w:ascii="Times New Roman" w:hAnsi="Times New Roman" w:cs="Times New Roman"/>
          <w:b/>
          <w:bCs/>
          <w:lang w:eastAsia="ja-JP"/>
        </w:rPr>
      </w:pPr>
    </w:p>
    <w:p w14:paraId="34E806CE" w14:textId="4C962D61"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9.</w:t>
      </w:r>
      <w:r w:rsidR="00DC0860" w:rsidRPr="00DC567B">
        <w:rPr>
          <w:rFonts w:ascii="Times New Roman" w:hAnsi="Times New Roman" w:cs="Times New Roman"/>
        </w:rPr>
        <w:t xml:space="preserve"> </w:t>
      </w:r>
      <w:r w:rsidR="00DC0860" w:rsidRPr="00DC567B">
        <w:rPr>
          <w:rFonts w:ascii="Times New Roman" w:hAnsi="Times New Roman" w:cs="Times New Roman"/>
          <w:b/>
          <w:bCs/>
          <w:lang w:eastAsia="ja-JP"/>
        </w:rPr>
        <w:t>Summarize Lockouts by Hour and Date</w:t>
      </w:r>
    </w:p>
    <w:p w14:paraId="4459CDB9" w14:textId="77777777" w:rsidR="003A174F" w:rsidRPr="00DC567B" w:rsidRDefault="003A174F" w:rsidP="00DC567B">
      <w:pPr>
        <w:jc w:val="both"/>
        <w:rPr>
          <w:rFonts w:ascii="Times New Roman" w:hAnsi="Times New Roman" w:cs="Times New Roman"/>
          <w:lang w:eastAsia="ja-JP"/>
        </w:rPr>
      </w:pPr>
    </w:p>
    <w:p w14:paraId="1B9B8D35" w14:textId="7D5935CA" w:rsidR="003A174F" w:rsidRPr="00DC567B" w:rsidRDefault="00DC0860"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summarize </w:t>
      </w:r>
      <w:proofErr w:type="spellStart"/>
      <w:r w:rsidRPr="00DC567B">
        <w:rPr>
          <w:rFonts w:ascii="Times New Roman" w:hAnsi="Times New Roman" w:cs="Times New Roman"/>
          <w:lang w:eastAsia="ja-JP"/>
        </w:rPr>
        <w:t>lockoutCount</w:t>
      </w:r>
      <w:proofErr w:type="spellEnd"/>
      <w:r w:rsidRPr="00DC567B">
        <w:rPr>
          <w:rFonts w:ascii="Times New Roman" w:hAnsi="Times New Roman" w:cs="Times New Roman"/>
          <w:lang w:eastAsia="ja-JP"/>
        </w:rPr>
        <w:t xml:space="preserve"> = </w:t>
      </w:r>
      <w:proofErr w:type="gramStart"/>
      <w:r w:rsidRPr="00DC567B">
        <w:rPr>
          <w:rFonts w:ascii="Times New Roman" w:hAnsi="Times New Roman" w:cs="Times New Roman"/>
          <w:lang w:eastAsia="ja-JP"/>
        </w:rPr>
        <w:t>count(</w:t>
      </w:r>
      <w:proofErr w:type="gram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TargetUserName</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make_set</w:t>
      </w:r>
      <w:proofErr w:type="spell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TargetUserName</w:t>
      </w:r>
      <w:proofErr w:type="spellEnd"/>
      <w:r w:rsidRPr="00DC567B">
        <w:rPr>
          <w:rFonts w:ascii="Times New Roman" w:hAnsi="Times New Roman" w:cs="Times New Roman"/>
          <w:lang w:eastAsia="ja-JP"/>
        </w:rPr>
        <w:t>) by bin(</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xml:space="preserve">, 1d),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Time;</w:t>
      </w:r>
    </w:p>
    <w:p w14:paraId="744A0391" w14:textId="77777777" w:rsidR="00DC0860" w:rsidRPr="00DC567B" w:rsidRDefault="00DC0860" w:rsidP="00DC567B">
      <w:pPr>
        <w:jc w:val="both"/>
        <w:rPr>
          <w:rFonts w:ascii="Times New Roman" w:hAnsi="Times New Roman" w:cs="Times New Roman"/>
          <w:lang w:eastAsia="ja-JP"/>
        </w:rPr>
      </w:pPr>
    </w:p>
    <w:p w14:paraId="3984E4A0" w14:textId="599C6938" w:rsidR="003A174F" w:rsidRPr="00DC567B" w:rsidRDefault="00BD614F" w:rsidP="00DC567B">
      <w:pPr>
        <w:jc w:val="both"/>
        <w:rPr>
          <w:rFonts w:ascii="Times New Roman" w:hAnsi="Times New Roman" w:cs="Times New Roman"/>
          <w:lang w:eastAsia="ja-JP"/>
        </w:rPr>
      </w:pPr>
      <w:r w:rsidRPr="00DC567B">
        <w:rPr>
          <w:rFonts w:ascii="Times New Roman" w:hAnsi="Times New Roman" w:cs="Times New Roman"/>
          <w:lang w:eastAsia="ja-JP"/>
        </w:rPr>
        <w:t>The query summarizes the lockout events, grouping them by hour and date, and counting the occurrences. It also collects the target usernames into a set</w:t>
      </w:r>
      <w:r w:rsidR="003A174F" w:rsidRPr="00DC567B">
        <w:rPr>
          <w:rFonts w:ascii="Times New Roman" w:hAnsi="Times New Roman" w:cs="Times New Roman"/>
          <w:lang w:eastAsia="ja-JP"/>
        </w:rPr>
        <w:t>.</w:t>
      </w:r>
    </w:p>
    <w:p w14:paraId="6891A4D8" w14:textId="77777777" w:rsidR="002B36E0" w:rsidRPr="00DC567B" w:rsidRDefault="002B36E0" w:rsidP="00DC567B">
      <w:pPr>
        <w:jc w:val="both"/>
        <w:rPr>
          <w:rFonts w:ascii="Times New Roman" w:hAnsi="Times New Roman" w:cs="Times New Roman"/>
          <w:lang w:eastAsia="ja-JP"/>
        </w:rPr>
      </w:pPr>
    </w:p>
    <w:p w14:paraId="2FBF07CB" w14:textId="5A5D9628" w:rsidR="002B36E0" w:rsidRPr="00DC567B" w:rsidRDefault="002B36E0" w:rsidP="00DC567B">
      <w:pPr>
        <w:jc w:val="both"/>
        <w:rPr>
          <w:rFonts w:ascii="Times New Roman" w:hAnsi="Times New Roman" w:cs="Times New Roman"/>
          <w:b/>
          <w:bCs/>
          <w:color w:val="365F91" w:themeColor="accent1" w:themeShade="BF"/>
          <w:sz w:val="28"/>
          <w:szCs w:val="28"/>
        </w:rPr>
      </w:pPr>
      <w:r w:rsidRPr="00DC567B">
        <w:rPr>
          <w:rFonts w:ascii="Times New Roman" w:hAnsi="Times New Roman" w:cs="Times New Roman"/>
          <w:color w:val="365F91" w:themeColor="accent1" w:themeShade="BF"/>
          <w:sz w:val="28"/>
          <w:szCs w:val="28"/>
        </w:rPr>
        <w:t>Calculate Rolling Averages and Compare</w:t>
      </w:r>
    </w:p>
    <w:p w14:paraId="3A4394B5" w14:textId="77777777" w:rsidR="003A174F" w:rsidRPr="00DC567B" w:rsidRDefault="003A174F" w:rsidP="00DC567B">
      <w:pPr>
        <w:jc w:val="both"/>
        <w:rPr>
          <w:rFonts w:ascii="Times New Roman" w:hAnsi="Times New Roman" w:cs="Times New Roman"/>
          <w:lang w:eastAsia="ja-JP"/>
        </w:rPr>
      </w:pPr>
    </w:p>
    <w:p w14:paraId="4DACC1A3" w14:textId="22EB2BEE"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10.</w:t>
      </w:r>
      <w:r w:rsidR="002C70BD" w:rsidRPr="00DC567B">
        <w:rPr>
          <w:rFonts w:ascii="Times New Roman" w:hAnsi="Times New Roman" w:cs="Times New Roman"/>
        </w:rPr>
        <w:t xml:space="preserve"> </w:t>
      </w:r>
      <w:r w:rsidR="002C70BD" w:rsidRPr="00DC567B">
        <w:rPr>
          <w:rFonts w:ascii="Times New Roman" w:hAnsi="Times New Roman" w:cs="Times New Roman"/>
          <w:b/>
          <w:bCs/>
          <w:lang w:eastAsia="ja-JP"/>
        </w:rPr>
        <w:t>Calculate Average Lockouts per Hour</w:t>
      </w:r>
    </w:p>
    <w:p w14:paraId="778D7AE7" w14:textId="77777777" w:rsidR="003A174F" w:rsidRPr="00DC567B" w:rsidRDefault="003A174F" w:rsidP="00DC567B">
      <w:pPr>
        <w:jc w:val="both"/>
        <w:rPr>
          <w:rFonts w:ascii="Times New Roman" w:hAnsi="Times New Roman" w:cs="Times New Roman"/>
          <w:lang w:eastAsia="ja-JP"/>
        </w:rPr>
      </w:pPr>
    </w:p>
    <w:p w14:paraId="52748F40" w14:textId="05E08F68" w:rsidR="003A174F" w:rsidRPr="00DC567B" w:rsidRDefault="00295F1E"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rollingAverageLockoutsPerHour</w:t>
      </w:r>
      <w:proofErr w:type="spellEnd"/>
      <w:r w:rsidRPr="00DC567B">
        <w:rPr>
          <w:rFonts w:ascii="Times New Roman" w:hAnsi="Times New Roman" w:cs="Times New Roman"/>
          <w:lang w:eastAsia="ja-JP"/>
        </w:rPr>
        <w:t xml:space="preserve"> = lockouts | summarize </w:t>
      </w:r>
      <w:proofErr w:type="spellStart"/>
      <w:r w:rsidRPr="00DC567B">
        <w:rPr>
          <w:rFonts w:ascii="Times New Roman" w:hAnsi="Times New Roman" w:cs="Times New Roman"/>
          <w:lang w:eastAsia="ja-JP"/>
        </w:rPr>
        <w:t>avgLockouts</w:t>
      </w:r>
      <w:proofErr w:type="spellEnd"/>
      <w:r w:rsidRPr="00DC567B">
        <w:rPr>
          <w:rFonts w:ascii="Times New Roman" w:hAnsi="Times New Roman" w:cs="Times New Roman"/>
          <w:lang w:eastAsia="ja-JP"/>
        </w:rPr>
        <w:t xml:space="preserve"> = avg(</w:t>
      </w:r>
      <w:proofErr w:type="spellStart"/>
      <w:r w:rsidRPr="00DC567B">
        <w:rPr>
          <w:rFonts w:ascii="Times New Roman" w:hAnsi="Times New Roman" w:cs="Times New Roman"/>
          <w:lang w:eastAsia="ja-JP"/>
        </w:rPr>
        <w:t>lockoutCount</w:t>
      </w:r>
      <w:proofErr w:type="spellEnd"/>
      <w:r w:rsidRPr="00DC567B">
        <w:rPr>
          <w:rFonts w:ascii="Times New Roman" w:hAnsi="Times New Roman" w:cs="Times New Roman"/>
          <w:lang w:eastAsia="ja-JP"/>
        </w:rPr>
        <w:t xml:space="preserve">) by </w:t>
      </w:r>
      <w:proofErr w:type="spellStart"/>
      <w:proofErr w:type="gramStart"/>
      <w:r w:rsidRPr="00DC567B">
        <w:rPr>
          <w:rFonts w:ascii="Times New Roman" w:hAnsi="Times New Roman" w:cs="Times New Roman"/>
          <w:lang w:eastAsia="ja-JP"/>
        </w:rPr>
        <w:t>hourOfDay,Time</w:t>
      </w:r>
      <w:proofErr w:type="spellEnd"/>
      <w:proofErr w:type="gramEnd"/>
      <w:r w:rsidRPr="00DC567B">
        <w:rPr>
          <w:rFonts w:ascii="Times New Roman" w:hAnsi="Times New Roman" w:cs="Times New Roman"/>
          <w:lang w:eastAsia="ja-JP"/>
        </w:rPr>
        <w:t>;</w:t>
      </w:r>
    </w:p>
    <w:p w14:paraId="7CC4A7C5" w14:textId="77777777" w:rsidR="00B30387" w:rsidRPr="00DC567B" w:rsidRDefault="00B30387" w:rsidP="00DC567B">
      <w:pPr>
        <w:jc w:val="both"/>
        <w:rPr>
          <w:rFonts w:ascii="Times New Roman" w:hAnsi="Times New Roman" w:cs="Times New Roman"/>
          <w:lang w:eastAsia="ja-JP"/>
        </w:rPr>
      </w:pPr>
    </w:p>
    <w:p w14:paraId="3F4BE16E" w14:textId="7EDB13ED" w:rsidR="003A174F" w:rsidRPr="00DC567B" w:rsidRDefault="00A846A8" w:rsidP="00DC567B">
      <w:pPr>
        <w:jc w:val="both"/>
        <w:rPr>
          <w:rFonts w:ascii="Times New Roman" w:hAnsi="Times New Roman" w:cs="Times New Roman"/>
          <w:lang w:eastAsia="ja-JP"/>
        </w:rPr>
      </w:pPr>
      <w:r w:rsidRPr="00DC567B">
        <w:rPr>
          <w:rFonts w:ascii="Times New Roman" w:hAnsi="Times New Roman" w:cs="Times New Roman"/>
          <w:lang w:eastAsia="ja-JP"/>
        </w:rPr>
        <w:t>This step calculates the average number of lockouts per hour over the last 5 working days</w:t>
      </w:r>
      <w:r w:rsidR="003A174F" w:rsidRPr="00DC567B">
        <w:rPr>
          <w:rFonts w:ascii="Times New Roman" w:hAnsi="Times New Roman" w:cs="Times New Roman"/>
          <w:lang w:eastAsia="ja-JP"/>
        </w:rPr>
        <w:t>.</w:t>
      </w:r>
    </w:p>
    <w:p w14:paraId="355603C1" w14:textId="77777777" w:rsidR="00A846A8" w:rsidRPr="00DC567B" w:rsidRDefault="00A846A8" w:rsidP="00DC567B">
      <w:pPr>
        <w:jc w:val="both"/>
        <w:rPr>
          <w:rFonts w:ascii="Times New Roman" w:hAnsi="Times New Roman" w:cs="Times New Roman"/>
          <w:lang w:eastAsia="ja-JP"/>
        </w:rPr>
      </w:pPr>
    </w:p>
    <w:p w14:paraId="5D14218F" w14:textId="57CF57E4"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11.</w:t>
      </w:r>
      <w:r w:rsidR="00A846A8" w:rsidRPr="00DC567B">
        <w:rPr>
          <w:rFonts w:ascii="Times New Roman" w:hAnsi="Times New Roman" w:cs="Times New Roman"/>
        </w:rPr>
        <w:t xml:space="preserve"> </w:t>
      </w:r>
      <w:r w:rsidR="00A846A8" w:rsidRPr="00DC567B">
        <w:rPr>
          <w:rFonts w:ascii="Times New Roman" w:hAnsi="Times New Roman" w:cs="Times New Roman"/>
          <w:b/>
          <w:bCs/>
          <w:lang w:eastAsia="ja-JP"/>
        </w:rPr>
        <w:t>Summarize Lockouts per Hour for Each Day</w:t>
      </w:r>
    </w:p>
    <w:p w14:paraId="68585AAA" w14:textId="77777777" w:rsidR="003A174F" w:rsidRPr="00DC567B" w:rsidRDefault="003A174F" w:rsidP="00DC567B">
      <w:pPr>
        <w:jc w:val="both"/>
        <w:rPr>
          <w:rFonts w:ascii="Times New Roman" w:hAnsi="Times New Roman" w:cs="Times New Roman"/>
          <w:lang w:eastAsia="ja-JP"/>
        </w:rPr>
      </w:pPr>
    </w:p>
    <w:p w14:paraId="432DDEC1" w14:textId="72BEE7D3" w:rsidR="003A174F" w:rsidRPr="00DC567B" w:rsidRDefault="00C44085"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let </w:t>
      </w:r>
      <w:proofErr w:type="spellStart"/>
      <w:r w:rsidRPr="00DC567B">
        <w:rPr>
          <w:rFonts w:ascii="Times New Roman" w:hAnsi="Times New Roman" w:cs="Times New Roman"/>
          <w:lang w:eastAsia="ja-JP"/>
        </w:rPr>
        <w:t>workingDayLockoutsPerHour</w:t>
      </w:r>
      <w:proofErr w:type="spellEnd"/>
      <w:r w:rsidRPr="00DC567B">
        <w:rPr>
          <w:rFonts w:ascii="Times New Roman" w:hAnsi="Times New Roman" w:cs="Times New Roman"/>
          <w:lang w:eastAsia="ja-JP"/>
        </w:rPr>
        <w:t xml:space="preserve"> = lockouts | summarize </w:t>
      </w:r>
      <w:proofErr w:type="spellStart"/>
      <w:r w:rsidRPr="00DC567B">
        <w:rPr>
          <w:rFonts w:ascii="Times New Roman" w:hAnsi="Times New Roman" w:cs="Times New Roman"/>
          <w:lang w:eastAsia="ja-JP"/>
        </w:rPr>
        <w:t>dailyLockoutCount</w:t>
      </w:r>
      <w:proofErr w:type="spellEnd"/>
      <w:r w:rsidRPr="00DC567B">
        <w:rPr>
          <w:rFonts w:ascii="Times New Roman" w:hAnsi="Times New Roman" w:cs="Times New Roman"/>
          <w:lang w:eastAsia="ja-JP"/>
        </w:rPr>
        <w:t xml:space="preserve"> = sum(</w:t>
      </w:r>
      <w:proofErr w:type="spellStart"/>
      <w:r w:rsidRPr="00DC567B">
        <w:rPr>
          <w:rFonts w:ascii="Times New Roman" w:hAnsi="Times New Roman" w:cs="Times New Roman"/>
          <w:lang w:eastAsia="ja-JP"/>
        </w:rPr>
        <w:t>lockoutCount</w:t>
      </w:r>
      <w:proofErr w:type="spell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TargetUserName</w:t>
      </w:r>
      <w:proofErr w:type="spellEnd"/>
      <w:r w:rsidRPr="00DC567B">
        <w:rPr>
          <w:rFonts w:ascii="Times New Roman" w:hAnsi="Times New Roman" w:cs="Times New Roman"/>
          <w:lang w:eastAsia="ja-JP"/>
        </w:rPr>
        <w:t xml:space="preserve"> = </w:t>
      </w:r>
      <w:proofErr w:type="spellStart"/>
      <w:r w:rsidRPr="00DC567B">
        <w:rPr>
          <w:rFonts w:ascii="Times New Roman" w:hAnsi="Times New Roman" w:cs="Times New Roman"/>
          <w:lang w:eastAsia="ja-JP"/>
        </w:rPr>
        <w:t>make_</w:t>
      </w:r>
      <w:proofErr w:type="gramStart"/>
      <w:r w:rsidRPr="00DC567B">
        <w:rPr>
          <w:rFonts w:ascii="Times New Roman" w:hAnsi="Times New Roman" w:cs="Times New Roman"/>
          <w:lang w:eastAsia="ja-JP"/>
        </w:rPr>
        <w:t>set</w:t>
      </w:r>
      <w:proofErr w:type="spellEnd"/>
      <w:r w:rsidRPr="00DC567B">
        <w:rPr>
          <w:rFonts w:ascii="Times New Roman" w:hAnsi="Times New Roman" w:cs="Times New Roman"/>
          <w:lang w:eastAsia="ja-JP"/>
        </w:rPr>
        <w:t>(</w:t>
      </w:r>
      <w:proofErr w:type="spellStart"/>
      <w:proofErr w:type="gramEnd"/>
      <w:r w:rsidRPr="00DC567B">
        <w:rPr>
          <w:rFonts w:ascii="Times New Roman" w:hAnsi="Times New Roman" w:cs="Times New Roman"/>
          <w:lang w:eastAsia="ja-JP"/>
        </w:rPr>
        <w:t>TargetUserName</w:t>
      </w:r>
      <w:proofErr w:type="spellEnd"/>
      <w:r w:rsidRPr="00DC567B">
        <w:rPr>
          <w:rFonts w:ascii="Times New Roman" w:hAnsi="Times New Roman" w:cs="Times New Roman"/>
          <w:lang w:eastAsia="ja-JP"/>
        </w:rPr>
        <w:t>) by bin(</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xml:space="preserve">, 1d),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xml:space="preserve">, Time | project </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hourOfDay</w:t>
      </w:r>
      <w:proofErr w:type="spell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dailyLockoutCount</w:t>
      </w:r>
      <w:proofErr w:type="spell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TargetUserName</w:t>
      </w:r>
      <w:proofErr w:type="spellEnd"/>
      <w:r w:rsidRPr="00DC567B">
        <w:rPr>
          <w:rFonts w:ascii="Times New Roman" w:hAnsi="Times New Roman" w:cs="Times New Roman"/>
          <w:lang w:eastAsia="ja-JP"/>
        </w:rPr>
        <w:t>;</w:t>
      </w:r>
    </w:p>
    <w:p w14:paraId="48C10A62" w14:textId="77777777" w:rsidR="00C44085" w:rsidRPr="00DC567B" w:rsidRDefault="00C44085" w:rsidP="00DC567B">
      <w:pPr>
        <w:jc w:val="both"/>
        <w:rPr>
          <w:rFonts w:ascii="Times New Roman" w:hAnsi="Times New Roman" w:cs="Times New Roman"/>
          <w:lang w:eastAsia="ja-JP"/>
        </w:rPr>
      </w:pPr>
    </w:p>
    <w:p w14:paraId="69884CB1" w14:textId="5E36678C" w:rsidR="003A174F" w:rsidRDefault="00C44085"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The query summarizes the lockouts by hour for each of the last 5 working days, providing a daily count of </w:t>
      </w:r>
      <w:r w:rsidRPr="00DC567B">
        <w:rPr>
          <w:rFonts w:ascii="Times New Roman" w:hAnsi="Times New Roman" w:cs="Times New Roman"/>
          <w:lang w:eastAsia="ja-JP"/>
        </w:rPr>
        <w:lastRenderedPageBreak/>
        <w:t>lockouts</w:t>
      </w:r>
      <w:r w:rsidR="003A174F" w:rsidRPr="00DC567B">
        <w:rPr>
          <w:rFonts w:ascii="Times New Roman" w:hAnsi="Times New Roman" w:cs="Times New Roman"/>
          <w:lang w:eastAsia="ja-JP"/>
        </w:rPr>
        <w:t>.</w:t>
      </w:r>
    </w:p>
    <w:p w14:paraId="7C7F9016" w14:textId="77777777" w:rsidR="00DC567B" w:rsidRPr="00DC567B" w:rsidRDefault="00DC567B" w:rsidP="00DC567B">
      <w:pPr>
        <w:jc w:val="both"/>
        <w:rPr>
          <w:rFonts w:ascii="Times New Roman" w:hAnsi="Times New Roman" w:cs="Times New Roman"/>
          <w:lang w:eastAsia="ja-JP"/>
        </w:rPr>
      </w:pPr>
    </w:p>
    <w:p w14:paraId="2CF30D13" w14:textId="4295979B"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12.</w:t>
      </w:r>
      <w:r w:rsidR="00C41A5E" w:rsidRPr="00DC567B">
        <w:rPr>
          <w:rFonts w:ascii="Times New Roman" w:hAnsi="Times New Roman" w:cs="Times New Roman"/>
        </w:rPr>
        <w:t xml:space="preserve"> </w:t>
      </w:r>
      <w:r w:rsidR="00C41A5E" w:rsidRPr="00DC567B">
        <w:rPr>
          <w:rFonts w:ascii="Times New Roman" w:hAnsi="Times New Roman" w:cs="Times New Roman"/>
          <w:b/>
          <w:bCs/>
          <w:lang w:eastAsia="ja-JP"/>
        </w:rPr>
        <w:t>Join with Rolling Averages</w:t>
      </w:r>
    </w:p>
    <w:p w14:paraId="03496587" w14:textId="77777777" w:rsidR="003A174F" w:rsidRPr="00DC567B" w:rsidRDefault="003A174F" w:rsidP="00DC567B">
      <w:pPr>
        <w:jc w:val="both"/>
        <w:rPr>
          <w:rFonts w:ascii="Times New Roman" w:hAnsi="Times New Roman" w:cs="Times New Roman"/>
          <w:lang w:eastAsia="ja-JP"/>
        </w:rPr>
      </w:pPr>
    </w:p>
    <w:p w14:paraId="11E1871B" w14:textId="7E4A26E4" w:rsidR="003A174F" w:rsidRPr="00DC567B" w:rsidRDefault="005A7899" w:rsidP="00DC567B">
      <w:pPr>
        <w:jc w:val="both"/>
        <w:rPr>
          <w:rFonts w:ascii="Times New Roman" w:hAnsi="Times New Roman" w:cs="Times New Roman"/>
          <w:lang w:eastAsia="ja-JP"/>
        </w:rPr>
      </w:pPr>
      <w:proofErr w:type="spellStart"/>
      <w:r w:rsidRPr="00DC567B">
        <w:rPr>
          <w:rFonts w:ascii="Times New Roman" w:hAnsi="Times New Roman" w:cs="Times New Roman"/>
          <w:lang w:eastAsia="ja-JP"/>
        </w:rPr>
        <w:t>workingDayLockoutsPerHour</w:t>
      </w:r>
      <w:proofErr w:type="spellEnd"/>
      <w:r w:rsidRPr="00DC567B">
        <w:rPr>
          <w:rFonts w:ascii="Times New Roman" w:hAnsi="Times New Roman" w:cs="Times New Roman"/>
          <w:lang w:eastAsia="ja-JP"/>
        </w:rPr>
        <w:t xml:space="preserve"> | join kind=inner (</w:t>
      </w:r>
      <w:proofErr w:type="spellStart"/>
      <w:r w:rsidRPr="00DC567B">
        <w:rPr>
          <w:rFonts w:ascii="Times New Roman" w:hAnsi="Times New Roman" w:cs="Times New Roman"/>
          <w:lang w:eastAsia="ja-JP"/>
        </w:rPr>
        <w:t>rollingAverageLockoutsPerHour</w:t>
      </w:r>
      <w:proofErr w:type="spellEnd"/>
      <w:r w:rsidRPr="00DC567B">
        <w:rPr>
          <w:rFonts w:ascii="Times New Roman" w:hAnsi="Times New Roman" w:cs="Times New Roman"/>
          <w:lang w:eastAsia="ja-JP"/>
        </w:rPr>
        <w:t xml:space="preserve">) on </w:t>
      </w:r>
      <w:proofErr w:type="spellStart"/>
      <w:r w:rsidRPr="00DC567B">
        <w:rPr>
          <w:rFonts w:ascii="Times New Roman" w:hAnsi="Times New Roman" w:cs="Times New Roman"/>
          <w:lang w:eastAsia="ja-JP"/>
        </w:rPr>
        <w:t>hourOfDay</w:t>
      </w:r>
      <w:proofErr w:type="spellEnd"/>
    </w:p>
    <w:p w14:paraId="2A56A475" w14:textId="77777777" w:rsidR="005A7899" w:rsidRPr="00DC567B" w:rsidRDefault="005A7899" w:rsidP="00DC567B">
      <w:pPr>
        <w:jc w:val="both"/>
        <w:rPr>
          <w:rFonts w:ascii="Times New Roman" w:hAnsi="Times New Roman" w:cs="Times New Roman"/>
          <w:lang w:eastAsia="ja-JP"/>
        </w:rPr>
      </w:pPr>
    </w:p>
    <w:p w14:paraId="55B191F9" w14:textId="36BED6F9" w:rsidR="003A174F" w:rsidRPr="00DC567B" w:rsidRDefault="005A7899" w:rsidP="00DC567B">
      <w:pPr>
        <w:jc w:val="both"/>
        <w:rPr>
          <w:rFonts w:ascii="Times New Roman" w:hAnsi="Times New Roman" w:cs="Times New Roman"/>
          <w:lang w:eastAsia="ja-JP"/>
        </w:rPr>
      </w:pPr>
      <w:r w:rsidRPr="00DC567B">
        <w:rPr>
          <w:rFonts w:ascii="Times New Roman" w:hAnsi="Times New Roman" w:cs="Times New Roman"/>
          <w:lang w:eastAsia="ja-JP"/>
        </w:rPr>
        <w:t>The query joins the daily lockout counts with the rolling average lockouts per hour</w:t>
      </w:r>
      <w:r w:rsidR="003A174F" w:rsidRPr="00DC567B">
        <w:rPr>
          <w:rFonts w:ascii="Times New Roman" w:hAnsi="Times New Roman" w:cs="Times New Roman"/>
          <w:lang w:eastAsia="ja-JP"/>
        </w:rPr>
        <w:t>.</w:t>
      </w:r>
    </w:p>
    <w:p w14:paraId="0ED93244" w14:textId="77777777" w:rsidR="00046F17" w:rsidRPr="00DC567B" w:rsidRDefault="00046F17" w:rsidP="00DC567B">
      <w:pPr>
        <w:jc w:val="both"/>
        <w:rPr>
          <w:rFonts w:ascii="Times New Roman" w:hAnsi="Times New Roman" w:cs="Times New Roman"/>
          <w:lang w:eastAsia="ja-JP"/>
        </w:rPr>
      </w:pPr>
    </w:p>
    <w:p w14:paraId="1839E469" w14:textId="2F446A6C" w:rsidR="003A174F" w:rsidRPr="00DC567B" w:rsidRDefault="003A174F" w:rsidP="00DC567B">
      <w:pPr>
        <w:jc w:val="both"/>
        <w:rPr>
          <w:rFonts w:ascii="Times New Roman" w:hAnsi="Times New Roman" w:cs="Times New Roman"/>
          <w:b/>
          <w:bCs/>
          <w:lang w:eastAsia="ja-JP"/>
        </w:rPr>
      </w:pPr>
      <w:r w:rsidRPr="00DC567B">
        <w:rPr>
          <w:rFonts w:ascii="Times New Roman" w:hAnsi="Times New Roman" w:cs="Times New Roman"/>
          <w:b/>
          <w:bCs/>
          <w:lang w:eastAsia="ja-JP"/>
        </w:rPr>
        <w:t>13.</w:t>
      </w:r>
      <w:r w:rsidR="00BC28BE" w:rsidRPr="00DC567B">
        <w:rPr>
          <w:rFonts w:ascii="Times New Roman" w:hAnsi="Times New Roman" w:cs="Times New Roman"/>
        </w:rPr>
        <w:t xml:space="preserve"> </w:t>
      </w:r>
      <w:r w:rsidR="00BC28BE" w:rsidRPr="00DC567B">
        <w:rPr>
          <w:rFonts w:ascii="Times New Roman" w:hAnsi="Times New Roman" w:cs="Times New Roman"/>
          <w:b/>
          <w:bCs/>
          <w:lang w:eastAsia="ja-JP"/>
        </w:rPr>
        <w:t>Identify Anomalies</w:t>
      </w:r>
    </w:p>
    <w:p w14:paraId="7FFC59A5" w14:textId="77777777" w:rsidR="003A174F" w:rsidRPr="00DC567B" w:rsidRDefault="003A174F" w:rsidP="00DC567B">
      <w:pPr>
        <w:jc w:val="both"/>
        <w:rPr>
          <w:rFonts w:ascii="Times New Roman" w:hAnsi="Times New Roman" w:cs="Times New Roman"/>
          <w:lang w:eastAsia="ja-JP"/>
        </w:rPr>
      </w:pPr>
    </w:p>
    <w:p w14:paraId="043A4A78" w14:textId="77777777" w:rsidR="002A2ACD" w:rsidRPr="00DC567B" w:rsidRDefault="002A2ACD"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extend Time = </w:t>
      </w:r>
      <w:proofErr w:type="spellStart"/>
      <w:proofErr w:type="gramStart"/>
      <w:r w:rsidRPr="00DC567B">
        <w:rPr>
          <w:rFonts w:ascii="Times New Roman" w:hAnsi="Times New Roman" w:cs="Times New Roman"/>
          <w:lang w:eastAsia="ja-JP"/>
        </w:rPr>
        <w:t>strcat</w:t>
      </w:r>
      <w:proofErr w:type="spellEnd"/>
      <w:r w:rsidRPr="00DC567B">
        <w:rPr>
          <w:rFonts w:ascii="Times New Roman" w:hAnsi="Times New Roman" w:cs="Times New Roman"/>
          <w:lang w:eastAsia="ja-JP"/>
        </w:rPr>
        <w:t>(</w:t>
      </w:r>
      <w:proofErr w:type="spellStart"/>
      <w:proofErr w:type="gramEnd"/>
      <w:r w:rsidRPr="00DC567B">
        <w:rPr>
          <w:rFonts w:ascii="Times New Roman" w:hAnsi="Times New Roman" w:cs="Times New Roman"/>
          <w:lang w:eastAsia="ja-JP"/>
        </w:rPr>
        <w:t>format_datetime</w:t>
      </w:r>
      <w:proofErr w:type="spellEnd"/>
      <w:r w:rsidRPr="00DC567B">
        <w:rPr>
          <w:rFonts w:ascii="Times New Roman" w:hAnsi="Times New Roman" w:cs="Times New Roman"/>
          <w:lang w:eastAsia="ja-JP"/>
        </w:rPr>
        <w:t>(</w:t>
      </w:r>
      <w:proofErr w:type="spellStart"/>
      <w:r w:rsidRPr="00DC567B">
        <w:rPr>
          <w:rFonts w:ascii="Times New Roman" w:hAnsi="Times New Roman" w:cs="Times New Roman"/>
          <w:lang w:eastAsia="ja-JP"/>
        </w:rPr>
        <w:t>pacific_dt</w:t>
      </w:r>
      <w:proofErr w:type="spellEnd"/>
      <w:r w:rsidRPr="00DC567B">
        <w:rPr>
          <w:rFonts w:ascii="Times New Roman" w:hAnsi="Times New Roman" w:cs="Times New Roman"/>
          <w:lang w:eastAsia="ja-JP"/>
        </w:rPr>
        <w:t>, "</w:t>
      </w:r>
      <w:proofErr w:type="spellStart"/>
      <w:r w:rsidRPr="00DC567B">
        <w:rPr>
          <w:rFonts w:ascii="Times New Roman" w:hAnsi="Times New Roman" w:cs="Times New Roman"/>
          <w:lang w:eastAsia="ja-JP"/>
        </w:rPr>
        <w:t>yyyy</w:t>
      </w:r>
      <w:proofErr w:type="spellEnd"/>
      <w:r w:rsidRPr="00DC567B">
        <w:rPr>
          <w:rFonts w:ascii="Times New Roman" w:hAnsi="Times New Roman" w:cs="Times New Roman"/>
          <w:lang w:eastAsia="ja-JP"/>
        </w:rPr>
        <w:t xml:space="preserve">-MM-dd"), " ", </w:t>
      </w:r>
      <w:proofErr w:type="spellStart"/>
      <w:r w:rsidRPr="00DC567B">
        <w:rPr>
          <w:rFonts w:ascii="Times New Roman" w:hAnsi="Times New Roman" w:cs="Times New Roman"/>
          <w:lang w:eastAsia="ja-JP"/>
        </w:rPr>
        <w:t>tostring</w:t>
      </w:r>
      <w:proofErr w:type="spellEnd"/>
      <w:r w:rsidRPr="00DC567B">
        <w:rPr>
          <w:rFonts w:ascii="Times New Roman" w:hAnsi="Times New Roman" w:cs="Times New Roman"/>
          <w:lang w:eastAsia="ja-JP"/>
        </w:rPr>
        <w:t>(Time), ":00")</w:t>
      </w:r>
    </w:p>
    <w:p w14:paraId="4B478288" w14:textId="77777777" w:rsidR="002A2ACD" w:rsidRPr="00DC567B" w:rsidRDefault="002A2ACD"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project Time, </w:t>
      </w:r>
      <w:proofErr w:type="spellStart"/>
      <w:r w:rsidRPr="00DC567B">
        <w:rPr>
          <w:rFonts w:ascii="Times New Roman" w:hAnsi="Times New Roman" w:cs="Times New Roman"/>
          <w:lang w:eastAsia="ja-JP"/>
        </w:rPr>
        <w:t>dailyLockoutCount</w:t>
      </w:r>
      <w:proofErr w:type="spell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avgLockouts</w:t>
      </w:r>
      <w:proofErr w:type="spellEnd"/>
      <w:r w:rsidRPr="00DC567B">
        <w:rPr>
          <w:rFonts w:ascii="Times New Roman" w:hAnsi="Times New Roman" w:cs="Times New Roman"/>
          <w:lang w:eastAsia="ja-JP"/>
        </w:rPr>
        <w:t xml:space="preserve">, </w:t>
      </w:r>
      <w:proofErr w:type="spellStart"/>
      <w:r w:rsidRPr="00DC567B">
        <w:rPr>
          <w:rFonts w:ascii="Times New Roman" w:hAnsi="Times New Roman" w:cs="Times New Roman"/>
          <w:lang w:eastAsia="ja-JP"/>
        </w:rPr>
        <w:t>TargetUserName</w:t>
      </w:r>
      <w:proofErr w:type="spellEnd"/>
    </w:p>
    <w:p w14:paraId="11678A4E" w14:textId="77777777" w:rsidR="002A2ACD" w:rsidRPr="00DC567B" w:rsidRDefault="002A2ACD"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order by Time </w:t>
      </w:r>
      <w:proofErr w:type="spellStart"/>
      <w:r w:rsidRPr="00DC567B">
        <w:rPr>
          <w:rFonts w:ascii="Times New Roman" w:hAnsi="Times New Roman" w:cs="Times New Roman"/>
          <w:lang w:eastAsia="ja-JP"/>
        </w:rPr>
        <w:t>asc</w:t>
      </w:r>
      <w:proofErr w:type="spellEnd"/>
    </w:p>
    <w:p w14:paraId="4450A392" w14:textId="4C317F38" w:rsidR="003A174F" w:rsidRPr="00DC567B" w:rsidRDefault="002A2ACD"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where </w:t>
      </w:r>
      <w:proofErr w:type="spellStart"/>
      <w:r w:rsidRPr="00DC567B">
        <w:rPr>
          <w:rFonts w:ascii="Times New Roman" w:hAnsi="Times New Roman" w:cs="Times New Roman"/>
          <w:lang w:eastAsia="ja-JP"/>
        </w:rPr>
        <w:t>dailyLockoutCount</w:t>
      </w:r>
      <w:proofErr w:type="spellEnd"/>
      <w:r w:rsidRPr="00DC567B">
        <w:rPr>
          <w:rFonts w:ascii="Times New Roman" w:hAnsi="Times New Roman" w:cs="Times New Roman"/>
          <w:lang w:eastAsia="ja-JP"/>
        </w:rPr>
        <w:t xml:space="preserve"> &gt; </w:t>
      </w:r>
      <w:proofErr w:type="spellStart"/>
      <w:r w:rsidRPr="00DC567B">
        <w:rPr>
          <w:rFonts w:ascii="Times New Roman" w:hAnsi="Times New Roman" w:cs="Times New Roman"/>
          <w:lang w:eastAsia="ja-JP"/>
        </w:rPr>
        <w:t>avgLockouts</w:t>
      </w:r>
      <w:proofErr w:type="spellEnd"/>
      <w:r w:rsidRPr="00DC567B">
        <w:rPr>
          <w:rFonts w:ascii="Times New Roman" w:hAnsi="Times New Roman" w:cs="Times New Roman"/>
          <w:lang w:eastAsia="ja-JP"/>
        </w:rPr>
        <w:t xml:space="preserve"> * 1.5</w:t>
      </w:r>
    </w:p>
    <w:p w14:paraId="39C612C4" w14:textId="77777777" w:rsidR="002A2ACD" w:rsidRPr="00DC567B" w:rsidRDefault="002A2ACD" w:rsidP="00DC567B">
      <w:pPr>
        <w:jc w:val="both"/>
        <w:rPr>
          <w:rFonts w:ascii="Times New Roman" w:hAnsi="Times New Roman" w:cs="Times New Roman"/>
          <w:lang w:eastAsia="ja-JP"/>
        </w:rPr>
      </w:pPr>
    </w:p>
    <w:p w14:paraId="649FE151" w14:textId="44054C12" w:rsidR="003A174F" w:rsidRPr="00DC567B" w:rsidRDefault="002A2ACD" w:rsidP="00DC567B">
      <w:pPr>
        <w:jc w:val="both"/>
        <w:rPr>
          <w:rFonts w:ascii="Times New Roman" w:hAnsi="Times New Roman" w:cs="Times New Roman"/>
          <w:lang w:eastAsia="ja-JP"/>
        </w:rPr>
      </w:pPr>
      <w:r w:rsidRPr="00DC567B">
        <w:rPr>
          <w:rFonts w:ascii="Times New Roman" w:hAnsi="Times New Roman" w:cs="Times New Roman"/>
          <w:lang w:eastAsia="ja-JP"/>
        </w:rPr>
        <w:t>This step identifies potential anomalies by selecting hours where the number of lockouts exceeds 1.5 times the average. It orders the results by time</w:t>
      </w:r>
      <w:r w:rsidR="003A174F" w:rsidRPr="00DC567B">
        <w:rPr>
          <w:rFonts w:ascii="Times New Roman" w:hAnsi="Times New Roman" w:cs="Times New Roman"/>
          <w:lang w:eastAsia="ja-JP"/>
        </w:rPr>
        <w:t>.</w:t>
      </w:r>
    </w:p>
    <w:p w14:paraId="4BC1087A" w14:textId="77777777" w:rsidR="00FC035B" w:rsidRPr="00DC567B" w:rsidRDefault="00FC035B" w:rsidP="00DC567B">
      <w:pPr>
        <w:jc w:val="both"/>
        <w:rPr>
          <w:rFonts w:ascii="Times New Roman" w:hAnsi="Times New Roman" w:cs="Times New Roman"/>
          <w:lang w:eastAsia="ja-JP"/>
        </w:rPr>
      </w:pPr>
    </w:p>
    <w:p w14:paraId="2A042980" w14:textId="44C79467" w:rsidR="00291E49" w:rsidRDefault="00143F38" w:rsidP="00DC567B">
      <w:pPr>
        <w:rPr>
          <w:rFonts w:ascii="Times New Roman" w:hAnsi="Times New Roman" w:cs="Times New Roman"/>
          <w:color w:val="365F91" w:themeColor="accent1" w:themeShade="BF"/>
          <w:sz w:val="28"/>
          <w:szCs w:val="28"/>
        </w:rPr>
      </w:pPr>
      <w:r w:rsidRPr="00DC567B">
        <w:rPr>
          <w:rFonts w:ascii="Times New Roman" w:hAnsi="Times New Roman" w:cs="Times New Roman"/>
          <w:color w:val="365F91" w:themeColor="accent1" w:themeShade="BF"/>
          <w:sz w:val="28"/>
          <w:szCs w:val="28"/>
        </w:rPr>
        <w:t>Final Visualization</w:t>
      </w:r>
    </w:p>
    <w:p w14:paraId="6B94F55F" w14:textId="77777777" w:rsidR="00DC567B" w:rsidRPr="00DC567B" w:rsidRDefault="00DC567B" w:rsidP="00DC567B">
      <w:pPr>
        <w:rPr>
          <w:rFonts w:ascii="Times New Roman" w:hAnsi="Times New Roman" w:cs="Times New Roman"/>
          <w:b/>
          <w:bCs/>
          <w:color w:val="365F91" w:themeColor="accent1" w:themeShade="BF"/>
          <w:sz w:val="28"/>
          <w:szCs w:val="28"/>
        </w:rPr>
      </w:pPr>
    </w:p>
    <w:p w14:paraId="4B7B7078" w14:textId="24BE92F0" w:rsidR="00143F38" w:rsidRPr="00DC567B" w:rsidRDefault="00143F38" w:rsidP="00DC567B">
      <w:pPr>
        <w:jc w:val="both"/>
        <w:rPr>
          <w:rFonts w:ascii="Times New Roman" w:hAnsi="Times New Roman" w:cs="Times New Roman"/>
          <w:b/>
          <w:bCs/>
          <w:lang w:eastAsia="ja-JP"/>
        </w:rPr>
      </w:pPr>
      <w:r w:rsidRPr="00DC567B">
        <w:rPr>
          <w:rFonts w:ascii="Times New Roman" w:hAnsi="Times New Roman" w:cs="Times New Roman"/>
          <w:b/>
          <w:bCs/>
          <w:lang w:eastAsia="ja-JP"/>
        </w:rPr>
        <w:t>14.</w:t>
      </w:r>
      <w:r w:rsidRPr="00DC567B">
        <w:rPr>
          <w:rFonts w:ascii="Times New Roman" w:hAnsi="Times New Roman" w:cs="Times New Roman"/>
        </w:rPr>
        <w:t xml:space="preserve"> </w:t>
      </w:r>
      <w:r w:rsidR="00291E49" w:rsidRPr="00DC567B">
        <w:rPr>
          <w:rFonts w:ascii="Times New Roman" w:hAnsi="Times New Roman" w:cs="Times New Roman"/>
          <w:b/>
          <w:bCs/>
          <w:lang w:eastAsia="ja-JP"/>
        </w:rPr>
        <w:t xml:space="preserve">Render the </w:t>
      </w:r>
      <w:proofErr w:type="spellStart"/>
      <w:r w:rsidR="00291E49" w:rsidRPr="00DC567B">
        <w:rPr>
          <w:rFonts w:ascii="Times New Roman" w:hAnsi="Times New Roman" w:cs="Times New Roman"/>
          <w:b/>
          <w:bCs/>
          <w:lang w:eastAsia="ja-JP"/>
        </w:rPr>
        <w:t>Timechart</w:t>
      </w:r>
      <w:proofErr w:type="spellEnd"/>
    </w:p>
    <w:p w14:paraId="5B6ACBD0" w14:textId="77777777" w:rsidR="00291E49" w:rsidRPr="00DC567B" w:rsidRDefault="00291E49" w:rsidP="00DC567B">
      <w:pPr>
        <w:jc w:val="both"/>
        <w:rPr>
          <w:rFonts w:ascii="Times New Roman" w:hAnsi="Times New Roman" w:cs="Times New Roman"/>
          <w:b/>
          <w:bCs/>
          <w:lang w:eastAsia="ja-JP"/>
        </w:rPr>
      </w:pPr>
    </w:p>
    <w:p w14:paraId="19A9D166" w14:textId="3BD82E77" w:rsidR="00291E49" w:rsidRPr="00DC567B" w:rsidRDefault="00291E49"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 render </w:t>
      </w:r>
      <w:proofErr w:type="spellStart"/>
      <w:r w:rsidRPr="00DC567B">
        <w:rPr>
          <w:rFonts w:ascii="Times New Roman" w:hAnsi="Times New Roman" w:cs="Times New Roman"/>
          <w:lang w:eastAsia="ja-JP"/>
        </w:rPr>
        <w:t>timechart</w:t>
      </w:r>
      <w:proofErr w:type="spellEnd"/>
      <w:r w:rsidRPr="00DC567B">
        <w:rPr>
          <w:rFonts w:ascii="Times New Roman" w:hAnsi="Times New Roman" w:cs="Times New Roman"/>
          <w:lang w:eastAsia="ja-JP"/>
        </w:rPr>
        <w:t xml:space="preserve"> </w:t>
      </w:r>
      <w:proofErr w:type="gramStart"/>
      <w:r w:rsidRPr="00DC567B">
        <w:rPr>
          <w:rFonts w:ascii="Times New Roman" w:hAnsi="Times New Roman" w:cs="Times New Roman"/>
          <w:lang w:eastAsia="ja-JP"/>
        </w:rPr>
        <w:t>with(</w:t>
      </w:r>
      <w:proofErr w:type="gramEnd"/>
      <w:r w:rsidRPr="00DC567B">
        <w:rPr>
          <w:rFonts w:ascii="Times New Roman" w:hAnsi="Times New Roman" w:cs="Times New Roman"/>
          <w:lang w:eastAsia="ja-JP"/>
        </w:rPr>
        <w:t>title="Account Lock Events")</w:t>
      </w:r>
    </w:p>
    <w:p w14:paraId="693DB39A" w14:textId="77777777" w:rsidR="00291E49" w:rsidRPr="00DC567B" w:rsidRDefault="00291E49" w:rsidP="00DC567B">
      <w:pPr>
        <w:jc w:val="both"/>
        <w:rPr>
          <w:rFonts w:ascii="Times New Roman" w:hAnsi="Times New Roman" w:cs="Times New Roman"/>
          <w:lang w:eastAsia="ja-JP"/>
        </w:rPr>
      </w:pPr>
    </w:p>
    <w:p w14:paraId="0957852D" w14:textId="085F6F3E" w:rsidR="00291E49" w:rsidRPr="00DC567B" w:rsidRDefault="000D5491" w:rsidP="00DC567B">
      <w:pPr>
        <w:jc w:val="both"/>
        <w:rPr>
          <w:rFonts w:ascii="Times New Roman" w:hAnsi="Times New Roman" w:cs="Times New Roman"/>
          <w:lang w:eastAsia="ja-JP"/>
        </w:rPr>
      </w:pPr>
      <w:r w:rsidRPr="00DC567B">
        <w:rPr>
          <w:rFonts w:ascii="Times New Roman" w:hAnsi="Times New Roman" w:cs="Times New Roman"/>
          <w:lang w:eastAsia="ja-JP"/>
        </w:rPr>
        <w:t xml:space="preserve">The query ends by rendering a </w:t>
      </w:r>
      <w:proofErr w:type="spellStart"/>
      <w:r w:rsidRPr="00DC567B">
        <w:rPr>
          <w:rFonts w:ascii="Times New Roman" w:hAnsi="Times New Roman" w:cs="Times New Roman"/>
          <w:lang w:eastAsia="ja-JP"/>
        </w:rPr>
        <w:t>timechart</w:t>
      </w:r>
      <w:proofErr w:type="spellEnd"/>
      <w:r w:rsidRPr="00DC567B">
        <w:rPr>
          <w:rFonts w:ascii="Times New Roman" w:hAnsi="Times New Roman" w:cs="Times New Roman"/>
          <w:lang w:eastAsia="ja-JP"/>
        </w:rPr>
        <w:t xml:space="preserve"> to visually display the account lockout events, highlighting times where the lockout </w:t>
      </w:r>
      <w:proofErr w:type="gramStart"/>
      <w:r w:rsidRPr="00DC567B">
        <w:rPr>
          <w:rFonts w:ascii="Times New Roman" w:hAnsi="Times New Roman" w:cs="Times New Roman"/>
          <w:lang w:eastAsia="ja-JP"/>
        </w:rPr>
        <w:t>count</w:t>
      </w:r>
      <w:proofErr w:type="gramEnd"/>
      <w:r w:rsidRPr="00DC567B">
        <w:rPr>
          <w:rFonts w:ascii="Times New Roman" w:hAnsi="Times New Roman" w:cs="Times New Roman"/>
          <w:lang w:eastAsia="ja-JP"/>
        </w:rPr>
        <w:t xml:space="preserve"> significantly exceeded the rolling average.</w:t>
      </w:r>
    </w:p>
    <w:p w14:paraId="4E98D0ED" w14:textId="77777777" w:rsidR="00291E49" w:rsidRPr="00DC567B" w:rsidRDefault="00291E49" w:rsidP="00DC567B">
      <w:pPr>
        <w:jc w:val="both"/>
        <w:rPr>
          <w:rFonts w:ascii="Times New Roman" w:hAnsi="Times New Roman" w:cs="Times New Roman"/>
          <w:b/>
          <w:bCs/>
          <w:lang w:eastAsia="ja-JP"/>
        </w:rPr>
      </w:pPr>
    </w:p>
    <w:p w14:paraId="5F21F89E" w14:textId="77777777" w:rsidR="00291E49" w:rsidRPr="00DC567B" w:rsidRDefault="00291E49" w:rsidP="00DC567B">
      <w:pPr>
        <w:jc w:val="both"/>
        <w:rPr>
          <w:rFonts w:ascii="Times New Roman" w:hAnsi="Times New Roman" w:cs="Times New Roman"/>
          <w:b/>
          <w:bCs/>
          <w:lang w:eastAsia="ja-JP"/>
        </w:rPr>
      </w:pPr>
    </w:p>
    <w:p w14:paraId="0836B728" w14:textId="50CD2E7C" w:rsidR="00DC567B" w:rsidRPr="00DC567B" w:rsidRDefault="00DC567B" w:rsidP="00DC567B">
      <w:pPr>
        <w:pStyle w:val="Heading1Numbered"/>
        <w:numPr>
          <w:ilvl w:val="0"/>
          <w:numId w:val="10"/>
        </w:numPr>
        <w:ind w:left="284" w:hanging="284"/>
        <w:jc w:val="both"/>
        <w:rPr>
          <w:rFonts w:ascii="Times New Roman" w:eastAsiaTheme="majorEastAsia" w:hAnsi="Times New Roman" w:cs="Times New Roman"/>
          <w:b w:val="0"/>
          <w:bCs w:val="0"/>
          <w:color w:val="1F497D" w:themeColor="text2"/>
          <w14:ligatures w14:val="standardContextual"/>
        </w:rPr>
      </w:pPr>
      <w:bookmarkStart w:id="7" w:name="_Toc176975375"/>
      <w:r>
        <w:rPr>
          <w:rFonts w:ascii="Times New Roman" w:eastAsiaTheme="majorEastAsia" w:hAnsi="Times New Roman" w:cs="Times New Roman"/>
          <w:b w:val="0"/>
          <w:bCs w:val="0"/>
          <w:color w:val="1F497D" w:themeColor="text2"/>
          <w14:ligatures w14:val="standardContextual"/>
        </w:rPr>
        <w:t>Summary</w:t>
      </w:r>
      <w:bookmarkEnd w:id="7"/>
    </w:p>
    <w:p w14:paraId="216F75A6" w14:textId="436BB301" w:rsidR="00467880" w:rsidRDefault="00C8633B" w:rsidP="00DC567B">
      <w:pPr>
        <w:jc w:val="both"/>
        <w:rPr>
          <w:rFonts w:ascii="Times New Roman" w:hAnsi="Times New Roman" w:cs="Times New Roman"/>
          <w:lang w:eastAsia="ja-JP"/>
        </w:rPr>
      </w:pPr>
      <w:r w:rsidRPr="00DC567B">
        <w:rPr>
          <w:rFonts w:ascii="Times New Roman" w:hAnsi="Times New Roman" w:cs="Times New Roman"/>
          <w:lang w:eastAsia="ja-JP"/>
        </w:rPr>
        <w:t>This query monitors account lockout events during specific working hours (8 PM to 8 AM) over the last 5 working days, comparing the current lockouts to a rolling average to identify anomalies. It is best scheduled to run every 15 minutes for timely detection of suspicious activities.</w:t>
      </w:r>
    </w:p>
    <w:p w14:paraId="47773366" w14:textId="77777777" w:rsidR="00F46DE7" w:rsidRDefault="00F46DE7" w:rsidP="00DC567B">
      <w:pPr>
        <w:jc w:val="both"/>
        <w:rPr>
          <w:rFonts w:ascii="Times New Roman" w:hAnsi="Times New Roman" w:cs="Times New Roman"/>
          <w:lang w:eastAsia="ja-JP"/>
        </w:rPr>
      </w:pPr>
    </w:p>
    <w:p w14:paraId="0914D382" w14:textId="77777777" w:rsidR="00F46DE7" w:rsidRPr="00DC567B" w:rsidRDefault="00F46DE7" w:rsidP="00F46DE7">
      <w:pPr>
        <w:jc w:val="both"/>
        <w:rPr>
          <w:rFonts w:ascii="Times New Roman" w:hAnsi="Times New Roman" w:cs="Times New Roman"/>
          <w:b/>
          <w:bCs/>
          <w:lang w:eastAsia="ja-JP"/>
        </w:rPr>
      </w:pPr>
    </w:p>
    <w:p w14:paraId="7F02E50F" w14:textId="3E9D043D" w:rsidR="00F46DE7" w:rsidRPr="00DC567B" w:rsidRDefault="00F46DE7" w:rsidP="00F46DE7">
      <w:pPr>
        <w:pStyle w:val="Heading1Numbered"/>
        <w:numPr>
          <w:ilvl w:val="0"/>
          <w:numId w:val="10"/>
        </w:numPr>
        <w:ind w:left="284" w:hanging="284"/>
        <w:jc w:val="both"/>
        <w:rPr>
          <w:rFonts w:ascii="Times New Roman" w:eastAsiaTheme="majorEastAsia" w:hAnsi="Times New Roman" w:cs="Times New Roman"/>
          <w:b w:val="0"/>
          <w:bCs w:val="0"/>
          <w:color w:val="1F497D" w:themeColor="text2"/>
          <w14:ligatures w14:val="standardContextual"/>
        </w:rPr>
      </w:pPr>
      <w:bookmarkStart w:id="8" w:name="_Toc176975376"/>
      <w:r>
        <w:rPr>
          <w:rFonts w:ascii="Times New Roman" w:eastAsiaTheme="majorEastAsia" w:hAnsi="Times New Roman" w:cs="Times New Roman"/>
          <w:b w:val="0"/>
          <w:bCs w:val="0"/>
          <w:color w:val="1F497D" w:themeColor="text2"/>
          <w14:ligatures w14:val="standardContextual"/>
        </w:rPr>
        <w:t>Appendix</w:t>
      </w:r>
      <w:bookmarkEnd w:id="8"/>
    </w:p>
    <w:p w14:paraId="5E0536D1" w14:textId="77777777" w:rsidR="00F46DE7" w:rsidRDefault="00F46DE7" w:rsidP="00DC567B">
      <w:pPr>
        <w:jc w:val="both"/>
        <w:rPr>
          <w:rFonts w:ascii="Times New Roman" w:hAnsi="Times New Roman" w:cs="Times New Roman"/>
          <w:lang w:eastAsia="ja-JP"/>
        </w:rPr>
      </w:pPr>
    </w:p>
    <w:p w14:paraId="3EEDA6E2" w14:textId="616FFD6B" w:rsidR="00F46DE7" w:rsidRPr="00F46DE7" w:rsidRDefault="00F46DE7" w:rsidP="00F46DE7">
      <w:pPr>
        <w:jc w:val="both"/>
        <w:rPr>
          <w:rFonts w:ascii="Times New Roman" w:hAnsi="Times New Roman" w:cs="Times New Roman"/>
          <w:b/>
          <w:bCs/>
          <w:sz w:val="24"/>
          <w:szCs w:val="24"/>
          <w:lang w:eastAsia="ja-JP"/>
        </w:rPr>
      </w:pPr>
      <w:r w:rsidRPr="00F46DE7">
        <w:rPr>
          <w:rFonts w:ascii="Times New Roman" w:hAnsi="Times New Roman" w:cs="Times New Roman"/>
          <w:b/>
          <w:bCs/>
          <w:sz w:val="24"/>
          <w:szCs w:val="24"/>
          <w:lang w:eastAsia="ja-JP"/>
        </w:rPr>
        <w:t>GitHub Repository</w:t>
      </w:r>
    </w:p>
    <w:p w14:paraId="33A32BDB" w14:textId="77777777" w:rsidR="00F46DE7" w:rsidRPr="00F46DE7" w:rsidRDefault="00F46DE7" w:rsidP="00F46DE7">
      <w:pPr>
        <w:jc w:val="both"/>
        <w:rPr>
          <w:rFonts w:ascii="Times New Roman" w:hAnsi="Times New Roman" w:cs="Times New Roman"/>
          <w:sz w:val="24"/>
          <w:szCs w:val="24"/>
          <w:lang w:val="en-IN" w:eastAsia="ja-JP"/>
        </w:rPr>
      </w:pPr>
    </w:p>
    <w:p w14:paraId="3E2813F4" w14:textId="77777777" w:rsidR="00F46DE7" w:rsidRPr="00F46DE7" w:rsidRDefault="00F46DE7" w:rsidP="00F46DE7">
      <w:pPr>
        <w:jc w:val="both"/>
        <w:rPr>
          <w:rFonts w:ascii="Times New Roman" w:hAnsi="Times New Roman" w:cs="Times New Roman"/>
          <w:sz w:val="24"/>
          <w:szCs w:val="24"/>
          <w:lang w:val="en-IN" w:eastAsia="ja-JP"/>
        </w:rPr>
      </w:pPr>
      <w:r w:rsidRPr="00F46DE7">
        <w:rPr>
          <w:rFonts w:ascii="Times New Roman" w:hAnsi="Times New Roman" w:cs="Times New Roman"/>
          <w:sz w:val="24"/>
          <w:szCs w:val="24"/>
          <w:lang w:val="en-IN" w:eastAsia="ja-JP"/>
        </w:rPr>
        <w:t>For detailed code and additional resources related to the custom solutions presented in this document, please refer to our GitHub repository:</w:t>
      </w:r>
    </w:p>
    <w:p w14:paraId="5269F96F" w14:textId="77777777" w:rsidR="00F46DE7" w:rsidRPr="00F46DE7" w:rsidRDefault="00F46DE7" w:rsidP="00F46DE7">
      <w:pPr>
        <w:jc w:val="both"/>
        <w:rPr>
          <w:rFonts w:ascii="Times New Roman" w:hAnsi="Times New Roman" w:cs="Times New Roman"/>
          <w:sz w:val="24"/>
          <w:szCs w:val="24"/>
          <w:lang w:val="en-IN" w:eastAsia="ja-JP"/>
        </w:rPr>
      </w:pPr>
    </w:p>
    <w:p w14:paraId="2292480A" w14:textId="74453310" w:rsidR="00F46DE7" w:rsidRPr="00F46DE7" w:rsidRDefault="00F46DE7" w:rsidP="00F46DE7">
      <w:pPr>
        <w:numPr>
          <w:ilvl w:val="0"/>
          <w:numId w:val="45"/>
        </w:numPr>
        <w:jc w:val="both"/>
        <w:rPr>
          <w:rFonts w:ascii="Times New Roman" w:hAnsi="Times New Roman" w:cs="Times New Roman"/>
          <w:sz w:val="24"/>
          <w:szCs w:val="24"/>
          <w:lang w:eastAsia="ja-JP"/>
        </w:rPr>
      </w:pPr>
      <w:r w:rsidRPr="00F46DE7">
        <w:rPr>
          <w:rFonts w:ascii="Times New Roman" w:hAnsi="Times New Roman" w:cs="Times New Roman"/>
          <w:b/>
          <w:bCs/>
          <w:sz w:val="24"/>
          <w:szCs w:val="24"/>
          <w:lang w:eastAsia="ja-JP"/>
        </w:rPr>
        <w:t>GitHub Repository Link</w:t>
      </w:r>
      <w:proofErr w:type="gramStart"/>
      <w:r w:rsidRPr="00F46DE7">
        <w:rPr>
          <w:rFonts w:ascii="Times New Roman" w:hAnsi="Times New Roman" w:cs="Times New Roman"/>
          <w:sz w:val="24"/>
          <w:szCs w:val="24"/>
          <w:lang w:eastAsia="ja-JP"/>
        </w:rPr>
        <w:t>: :</w:t>
      </w:r>
      <w:proofErr w:type="gramEnd"/>
      <w:r w:rsidRPr="00F46DE7">
        <w:rPr>
          <w:rFonts w:ascii="Times New Roman" w:hAnsi="Times New Roman" w:cs="Times New Roman"/>
          <w:sz w:val="24"/>
          <w:szCs w:val="24"/>
          <w:lang w:eastAsia="ja-JP"/>
        </w:rPr>
        <w:t xml:space="preserve"> </w:t>
      </w:r>
      <w:hyperlink r:id="rId11" w:tgtFrame="_new" w:history="1">
        <w:r w:rsidRPr="00F46DE7">
          <w:rPr>
            <w:rStyle w:val="Hyperlink"/>
            <w:rFonts w:ascii="Times New Roman" w:hAnsi="Times New Roman" w:cs="Times New Roman"/>
            <w:sz w:val="24"/>
            <w:szCs w:val="24"/>
            <w:lang w:eastAsia="ja-JP"/>
          </w:rPr>
          <w:t>Inspira Custom Sentinel Solutions</w:t>
        </w:r>
      </w:hyperlink>
    </w:p>
    <w:p w14:paraId="550E6979" w14:textId="77777777" w:rsidR="00F46DE7" w:rsidRPr="00F46DE7" w:rsidRDefault="00F46DE7" w:rsidP="00F46DE7">
      <w:pPr>
        <w:ind w:left="720"/>
        <w:jc w:val="both"/>
        <w:rPr>
          <w:rFonts w:ascii="Times New Roman" w:hAnsi="Times New Roman" w:cs="Times New Roman"/>
          <w:sz w:val="24"/>
          <w:szCs w:val="24"/>
          <w:lang w:eastAsia="ja-JP"/>
        </w:rPr>
      </w:pPr>
    </w:p>
    <w:p w14:paraId="60E27DA6" w14:textId="77777777" w:rsidR="00F46DE7" w:rsidRPr="00F46DE7" w:rsidRDefault="00F46DE7" w:rsidP="00F46DE7">
      <w:pPr>
        <w:jc w:val="both"/>
        <w:rPr>
          <w:rFonts w:ascii="Times New Roman" w:hAnsi="Times New Roman" w:cs="Times New Roman"/>
          <w:sz w:val="24"/>
          <w:szCs w:val="24"/>
          <w:lang w:val="en-IN" w:eastAsia="ja-JP"/>
        </w:rPr>
      </w:pPr>
      <w:r w:rsidRPr="00F46DE7">
        <w:rPr>
          <w:rFonts w:ascii="Times New Roman" w:hAnsi="Times New Roman" w:cs="Times New Roman"/>
          <w:sz w:val="24"/>
          <w:szCs w:val="24"/>
          <w:lang w:val="en-IN" w:eastAsia="ja-JP"/>
        </w:rPr>
        <w:t>The repository contains all relevant scripts, configuration files, and documentation necessary to deploy and manage the custom solutions described.</w:t>
      </w:r>
    </w:p>
    <w:p w14:paraId="4BA60861" w14:textId="77777777" w:rsidR="00F46DE7" w:rsidRPr="00467880" w:rsidRDefault="00F46DE7" w:rsidP="00DC567B">
      <w:pPr>
        <w:jc w:val="both"/>
        <w:rPr>
          <w:lang w:eastAsia="ja-JP"/>
        </w:rPr>
      </w:pPr>
    </w:p>
    <w:sectPr w:rsidR="00F46DE7" w:rsidRPr="00467880" w:rsidSect="00C850A6">
      <w:headerReference w:type="default" r:id="rId12"/>
      <w:footerReference w:type="default" r:id="rId13"/>
      <w:pgSz w:w="11910" w:h="16840"/>
      <w:pgMar w:top="1340" w:right="130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043D1" w14:textId="77777777" w:rsidR="00241166" w:rsidRDefault="00241166" w:rsidP="00C850A6">
      <w:r>
        <w:separator/>
      </w:r>
    </w:p>
  </w:endnote>
  <w:endnote w:type="continuationSeparator" w:id="0">
    <w:p w14:paraId="588CD37B" w14:textId="77777777" w:rsidR="00241166" w:rsidRDefault="00241166" w:rsidP="00C85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Segoe">
    <w:altName w:val="Calibri"/>
    <w:charset w:val="00"/>
    <w:family w:val="swiss"/>
    <w:pitch w:val="variable"/>
    <w:sig w:usb0="00000001" w:usb1="4000205B" w:usb2="00000000" w:usb3="00000000" w:csb0="0000009F" w:csb1="00000000"/>
  </w:font>
  <w:font w:name="Source Sans Pro">
    <w:charset w:val="00"/>
    <w:family w:val="swiss"/>
    <w:pitch w:val="variable"/>
    <w:sig w:usb0="600002F7" w:usb1="02000001"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Kulturista SemiBold">
    <w:altName w:val="Times New Roman"/>
    <w:charset w:val="00"/>
    <w:family w:val="auto"/>
    <w:pitch w:val="variable"/>
    <w:sig w:usb0="00000001" w:usb1="5000006A"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7553076"/>
      <w:docPartObj>
        <w:docPartGallery w:val="Page Numbers (Bottom of Page)"/>
        <w:docPartUnique/>
      </w:docPartObj>
    </w:sdtPr>
    <w:sdtEndPr>
      <w:rPr>
        <w:color w:val="7F7F7F" w:themeColor="background1" w:themeShade="7F"/>
        <w:spacing w:val="60"/>
      </w:rPr>
    </w:sdtEndPr>
    <w:sdtContent>
      <w:p w14:paraId="1B9D2092" w14:textId="07FA2392" w:rsidR="00010F22" w:rsidRDefault="00010F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6199AC" w14:textId="77777777" w:rsidR="00010F22" w:rsidRDefault="00010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112C9" w14:textId="77777777" w:rsidR="00241166" w:rsidRDefault="00241166" w:rsidP="00C850A6">
      <w:r>
        <w:separator/>
      </w:r>
    </w:p>
  </w:footnote>
  <w:footnote w:type="continuationSeparator" w:id="0">
    <w:p w14:paraId="5CC4C779" w14:textId="77777777" w:rsidR="00241166" w:rsidRDefault="00241166" w:rsidP="00C85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A516D" w14:textId="0EBD240F" w:rsidR="00C850A6" w:rsidRDefault="00C850A6">
    <w:pPr>
      <w:pStyle w:val="Header"/>
    </w:pPr>
    <w:r>
      <w:rPr>
        <w:noProof/>
      </w:rPr>
      <w:drawing>
        <wp:anchor distT="0" distB="0" distL="114300" distR="114300" simplePos="0" relativeHeight="251661312" behindDoc="0" locked="0" layoutInCell="1" allowOverlap="1" wp14:anchorId="67F7B683" wp14:editId="41FDC964">
          <wp:simplePos x="0" y="0"/>
          <wp:positionH relativeFrom="column">
            <wp:posOffset>5644677</wp:posOffset>
          </wp:positionH>
          <wp:positionV relativeFrom="paragraph">
            <wp:posOffset>95885</wp:posOffset>
          </wp:positionV>
          <wp:extent cx="893445" cy="336550"/>
          <wp:effectExtent l="0" t="0" r="1905" b="6350"/>
          <wp:wrapSquare wrapText="bothSides"/>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704C90E2"/>
    <w:lvl w:ilvl="0">
      <w:start w:val="1"/>
      <w:numFmt w:val="bullet"/>
      <w:pStyle w:val="ListBullet2"/>
      <w:lvlText w:val=""/>
      <w:lvlJc w:val="left"/>
      <w:pPr>
        <w:ind w:left="3052" w:hanging="360"/>
      </w:pPr>
      <w:rPr>
        <w:rFonts w:ascii="Wingdings" w:hAnsi="Wingdings" w:cs="Wingdings" w:hint="default"/>
        <w:color w:val="4F81BD" w:themeColor="accent1"/>
      </w:rPr>
    </w:lvl>
  </w:abstractNum>
  <w:abstractNum w:abstractNumId="1" w15:restartNumberingAfterBreak="0">
    <w:nsid w:val="FFFFFF89"/>
    <w:multiLevelType w:val="singleLevel"/>
    <w:tmpl w:val="CEF41B4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97B411C"/>
    <w:multiLevelType w:val="multilevel"/>
    <w:tmpl w:val="C862D8CC"/>
    <w:lvl w:ilvl="0">
      <w:start w:val="1"/>
      <w:numFmt w:val="bullet"/>
      <w:lvlText w:val=""/>
      <w:lvlJc w:val="left"/>
      <w:pPr>
        <w:ind w:left="539" w:hanging="539"/>
      </w:pPr>
      <w:rPr>
        <w:rFonts w:ascii="Symbol" w:hAnsi="Symbol"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0A1FCB"/>
    <w:multiLevelType w:val="multilevel"/>
    <w:tmpl w:val="D9FA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82095"/>
    <w:multiLevelType w:val="hybridMultilevel"/>
    <w:tmpl w:val="EAEAA2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6"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B636B3"/>
    <w:multiLevelType w:val="multilevel"/>
    <w:tmpl w:val="7EAAD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8AF053F"/>
    <w:multiLevelType w:val="multilevel"/>
    <w:tmpl w:val="BE764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92E3E"/>
    <w:multiLevelType w:val="multilevel"/>
    <w:tmpl w:val="905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F12B2"/>
    <w:multiLevelType w:val="hybridMultilevel"/>
    <w:tmpl w:val="36ACC46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407D79"/>
    <w:multiLevelType w:val="hybridMultilevel"/>
    <w:tmpl w:val="36ACC46C"/>
    <w:lvl w:ilvl="0" w:tplc="02B8A60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85599"/>
    <w:multiLevelType w:val="hybridMultilevel"/>
    <w:tmpl w:val="A8BA7922"/>
    <w:lvl w:ilvl="0" w:tplc="A5D2D67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6BB5F1B"/>
    <w:multiLevelType w:val="hybridMultilevel"/>
    <w:tmpl w:val="A1FE3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1F5A63"/>
    <w:multiLevelType w:val="multilevel"/>
    <w:tmpl w:val="8D72E7FE"/>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6" w15:restartNumberingAfterBreak="0">
    <w:nsid w:val="461A0919"/>
    <w:multiLevelType w:val="hybridMultilevel"/>
    <w:tmpl w:val="7A1269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7653EAF"/>
    <w:multiLevelType w:val="hybridMultilevel"/>
    <w:tmpl w:val="1012F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9" w15:restartNumberingAfterBreak="0">
    <w:nsid w:val="497857A9"/>
    <w:multiLevelType w:val="hybridMultilevel"/>
    <w:tmpl w:val="703AD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83795E"/>
    <w:multiLevelType w:val="hybridMultilevel"/>
    <w:tmpl w:val="C5CA90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77587"/>
    <w:multiLevelType w:val="hybridMultilevel"/>
    <w:tmpl w:val="36ACC46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7F2BD5"/>
    <w:multiLevelType w:val="multilevel"/>
    <w:tmpl w:val="78946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487056"/>
    <w:multiLevelType w:val="hybridMultilevel"/>
    <w:tmpl w:val="532AE6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F92C2D"/>
    <w:multiLevelType w:val="hybridMultilevel"/>
    <w:tmpl w:val="EAEAA2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B16B6E"/>
    <w:multiLevelType w:val="hybridMultilevel"/>
    <w:tmpl w:val="5D18C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7" w15:restartNumberingAfterBreak="0">
    <w:nsid w:val="6B4513EB"/>
    <w:multiLevelType w:val="multilevel"/>
    <w:tmpl w:val="B4D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F9565FE"/>
    <w:multiLevelType w:val="multilevel"/>
    <w:tmpl w:val="0E0A0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BC4B8F"/>
    <w:multiLevelType w:val="multilevel"/>
    <w:tmpl w:val="C862D8CC"/>
    <w:lvl w:ilvl="0">
      <w:start w:val="1"/>
      <w:numFmt w:val="bullet"/>
      <w:lvlText w:val=""/>
      <w:lvlJc w:val="left"/>
      <w:pPr>
        <w:ind w:left="539" w:hanging="539"/>
      </w:pPr>
      <w:rPr>
        <w:rFonts w:ascii="Symbol" w:hAnsi="Symbol"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2" w15:restartNumberingAfterBreak="0">
    <w:nsid w:val="76E45CDF"/>
    <w:multiLevelType w:val="hybridMultilevel"/>
    <w:tmpl w:val="0E60D1DC"/>
    <w:lvl w:ilvl="0" w:tplc="FFFFFFFF">
      <w:start w:val="1"/>
      <w:numFmt w:val="bullet"/>
      <w:pStyle w:val="iTS-BulletedList2"/>
      <w:lvlText w:val=""/>
      <w:lvlJc w:val="left"/>
      <w:pPr>
        <w:tabs>
          <w:tab w:val="num" w:pos="720"/>
        </w:tabs>
        <w:ind w:left="720" w:hanging="360"/>
      </w:pPr>
      <w:rPr>
        <w:rFonts w:ascii="Symbol" w:hAnsi="Symbol" w:hint="default"/>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030414"/>
    <w:multiLevelType w:val="hybridMultilevel"/>
    <w:tmpl w:val="858E07F0"/>
    <w:lvl w:ilvl="0" w:tplc="67D85912">
      <w:numFmt w:val="bullet"/>
      <w:lvlText w:val="-"/>
      <w:lvlJc w:val="left"/>
      <w:pPr>
        <w:ind w:left="720" w:hanging="360"/>
      </w:pPr>
      <w:rPr>
        <w:rFonts w:ascii="Source Sans Pro" w:eastAsia="Arial MT" w:hAnsi="Source Sans Pro" w:cs="Arial MT" w:hint="default"/>
        <w:b/>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4059479">
    <w:abstractNumId w:val="18"/>
  </w:num>
  <w:num w:numId="2" w16cid:durableId="968172032">
    <w:abstractNumId w:val="15"/>
  </w:num>
  <w:num w:numId="3" w16cid:durableId="1089548567">
    <w:abstractNumId w:val="6"/>
  </w:num>
  <w:num w:numId="4" w16cid:durableId="1159809978">
    <w:abstractNumId w:val="31"/>
  </w:num>
  <w:num w:numId="5" w16cid:durableId="1811366681">
    <w:abstractNumId w:val="0"/>
  </w:num>
  <w:num w:numId="6" w16cid:durableId="1342123672">
    <w:abstractNumId w:val="26"/>
  </w:num>
  <w:num w:numId="7" w16cid:durableId="1422986349">
    <w:abstractNumId w:val="5"/>
  </w:num>
  <w:num w:numId="8" w16cid:durableId="1418283633">
    <w:abstractNumId w:val="28"/>
  </w:num>
  <w:num w:numId="9" w16cid:durableId="941259553">
    <w:abstractNumId w:val="14"/>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10" w16cid:durableId="1965110618">
    <w:abstractNumId w:val="14"/>
    <w:lvlOverride w:ilvl="0">
      <w:lvl w:ilvl="0">
        <w:start w:val="1"/>
        <w:numFmt w:val="decimal"/>
        <w:pStyle w:val="Heading1Numbered"/>
        <w:lvlText w:val="%1"/>
        <w:lvlJc w:val="left"/>
        <w:pPr>
          <w:ind w:left="539" w:hanging="539"/>
        </w:pPr>
        <w:rPr>
          <w:rFonts w:hint="default"/>
          <w:sz w:val="32"/>
          <w:szCs w:val="32"/>
        </w:rPr>
      </w:lvl>
    </w:lvlOverride>
    <w:lvlOverride w:ilvl="1">
      <w:lvl w:ilvl="1">
        <w:start w:val="1"/>
        <w:numFmt w:val="decimal"/>
        <w:pStyle w:val="Heading2Numbered"/>
        <w:lvlText w:val="%1.%2"/>
        <w:lvlJc w:val="left"/>
        <w:pPr>
          <w:ind w:left="227" w:hanging="766"/>
        </w:pPr>
      </w:lvl>
    </w:lvlOverride>
    <w:lvlOverride w:ilvl="2">
      <w:lvl w:ilvl="2">
        <w:start w:val="1"/>
        <w:numFmt w:val="decimal"/>
        <w:pStyle w:val="Heading3Numbered"/>
        <w:lvlText w:val="%1.%2.%3"/>
        <w:lvlJc w:val="left"/>
        <w:pPr>
          <w:ind w:left="765" w:hanging="765"/>
        </w:pPr>
        <w:rPr>
          <w:rFonts w:hint="default"/>
        </w:rPr>
      </w:lvl>
    </w:lvlOverride>
  </w:num>
  <w:num w:numId="11" w16cid:durableId="825784364">
    <w:abstractNumId w:val="32"/>
  </w:num>
  <w:num w:numId="12" w16cid:durableId="580022151">
    <w:abstractNumId w:val="1"/>
  </w:num>
  <w:num w:numId="13" w16cid:durableId="1790930781">
    <w:abstractNumId w:val="14"/>
  </w:num>
  <w:num w:numId="14" w16cid:durableId="382411182">
    <w:abstractNumId w:val="13"/>
  </w:num>
  <w:num w:numId="15" w16cid:durableId="1915125334">
    <w:abstractNumId w:val="11"/>
  </w:num>
  <w:num w:numId="16" w16cid:durableId="1366758229">
    <w:abstractNumId w:val="25"/>
  </w:num>
  <w:num w:numId="17" w16cid:durableId="24257590">
    <w:abstractNumId w:val="24"/>
  </w:num>
  <w:num w:numId="18" w16cid:durableId="659386581">
    <w:abstractNumId w:val="4"/>
  </w:num>
  <w:num w:numId="19" w16cid:durableId="192035208">
    <w:abstractNumId w:val="12"/>
  </w:num>
  <w:num w:numId="20" w16cid:durableId="128330160">
    <w:abstractNumId w:val="14"/>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21" w16cid:durableId="1329361445">
    <w:abstractNumId w:val="14"/>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22" w16cid:durableId="1177691579">
    <w:abstractNumId w:val="14"/>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23" w16cid:durableId="1116756305">
    <w:abstractNumId w:val="20"/>
  </w:num>
  <w:num w:numId="24" w16cid:durableId="658264311">
    <w:abstractNumId w:val="3"/>
  </w:num>
  <w:num w:numId="25" w16cid:durableId="131097155">
    <w:abstractNumId w:val="21"/>
  </w:num>
  <w:num w:numId="26" w16cid:durableId="1723480937">
    <w:abstractNumId w:val="23"/>
  </w:num>
  <w:num w:numId="27" w16cid:durableId="2077360711">
    <w:abstractNumId w:val="10"/>
  </w:num>
  <w:num w:numId="28" w16cid:durableId="873926112">
    <w:abstractNumId w:val="14"/>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29" w16cid:durableId="205528059">
    <w:abstractNumId w:val="33"/>
  </w:num>
  <w:num w:numId="30" w16cid:durableId="40448068">
    <w:abstractNumId w:val="16"/>
  </w:num>
  <w:num w:numId="31" w16cid:durableId="7355108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98426365">
    <w:abstractNumId w:val="14"/>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33" w16cid:durableId="463740608">
    <w:abstractNumId w:val="14"/>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34" w16cid:durableId="836463938">
    <w:abstractNumId w:val="22"/>
  </w:num>
  <w:num w:numId="35" w16cid:durableId="631138632">
    <w:abstractNumId w:val="14"/>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36" w16cid:durableId="1703898214">
    <w:abstractNumId w:val="9"/>
  </w:num>
  <w:num w:numId="37" w16cid:durableId="144591456">
    <w:abstractNumId w:val="29"/>
  </w:num>
  <w:num w:numId="38" w16cid:durableId="1868331509">
    <w:abstractNumId w:val="8"/>
  </w:num>
  <w:num w:numId="39" w16cid:durableId="1684749024">
    <w:abstractNumId w:val="30"/>
  </w:num>
  <w:num w:numId="40" w16cid:durableId="2128159189">
    <w:abstractNumId w:val="2"/>
  </w:num>
  <w:num w:numId="41" w16cid:durableId="1786074431">
    <w:abstractNumId w:val="14"/>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42" w16cid:durableId="418916175">
    <w:abstractNumId w:val="14"/>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43" w16cid:durableId="364185685">
    <w:abstractNumId w:val="17"/>
  </w:num>
  <w:num w:numId="44" w16cid:durableId="198713727">
    <w:abstractNumId w:val="19"/>
  </w:num>
  <w:num w:numId="45" w16cid:durableId="1850944858">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E8"/>
    <w:rsid w:val="0000534A"/>
    <w:rsid w:val="00007208"/>
    <w:rsid w:val="00010F22"/>
    <w:rsid w:val="000134E9"/>
    <w:rsid w:val="00014969"/>
    <w:rsid w:val="000167B0"/>
    <w:rsid w:val="00020278"/>
    <w:rsid w:val="00042A10"/>
    <w:rsid w:val="0004467B"/>
    <w:rsid w:val="00046F17"/>
    <w:rsid w:val="000470FB"/>
    <w:rsid w:val="0005023E"/>
    <w:rsid w:val="00051E91"/>
    <w:rsid w:val="000572CE"/>
    <w:rsid w:val="0006072F"/>
    <w:rsid w:val="00061C5D"/>
    <w:rsid w:val="00066AB1"/>
    <w:rsid w:val="00067203"/>
    <w:rsid w:val="00074288"/>
    <w:rsid w:val="000767A5"/>
    <w:rsid w:val="00082DE8"/>
    <w:rsid w:val="00087B66"/>
    <w:rsid w:val="0009034A"/>
    <w:rsid w:val="00093B03"/>
    <w:rsid w:val="000970DF"/>
    <w:rsid w:val="000A0698"/>
    <w:rsid w:val="000B0224"/>
    <w:rsid w:val="000B0D2A"/>
    <w:rsid w:val="000B63D5"/>
    <w:rsid w:val="000D0BAE"/>
    <w:rsid w:val="000D1AE0"/>
    <w:rsid w:val="000D2325"/>
    <w:rsid w:val="000D2971"/>
    <w:rsid w:val="000D2E09"/>
    <w:rsid w:val="000D5491"/>
    <w:rsid w:val="000E64C9"/>
    <w:rsid w:val="000F3BEE"/>
    <w:rsid w:val="001120A7"/>
    <w:rsid w:val="00122680"/>
    <w:rsid w:val="00124496"/>
    <w:rsid w:val="00134096"/>
    <w:rsid w:val="00140E22"/>
    <w:rsid w:val="001414D6"/>
    <w:rsid w:val="001417F3"/>
    <w:rsid w:val="00143F38"/>
    <w:rsid w:val="00145A64"/>
    <w:rsid w:val="001515A4"/>
    <w:rsid w:val="0015587A"/>
    <w:rsid w:val="00160E5E"/>
    <w:rsid w:val="00163662"/>
    <w:rsid w:val="00163A96"/>
    <w:rsid w:val="0016631C"/>
    <w:rsid w:val="0016797E"/>
    <w:rsid w:val="00167F65"/>
    <w:rsid w:val="00173B92"/>
    <w:rsid w:val="00184C48"/>
    <w:rsid w:val="00191EFF"/>
    <w:rsid w:val="001C3B7E"/>
    <w:rsid w:val="001D1E62"/>
    <w:rsid w:val="001D2558"/>
    <w:rsid w:val="001D4F68"/>
    <w:rsid w:val="001E7DCC"/>
    <w:rsid w:val="001F0D9B"/>
    <w:rsid w:val="001F466E"/>
    <w:rsid w:val="002039F9"/>
    <w:rsid w:val="002075AB"/>
    <w:rsid w:val="00213A68"/>
    <w:rsid w:val="00214E48"/>
    <w:rsid w:val="002155E5"/>
    <w:rsid w:val="00216530"/>
    <w:rsid w:val="00216636"/>
    <w:rsid w:val="00220473"/>
    <w:rsid w:val="00225939"/>
    <w:rsid w:val="00227F64"/>
    <w:rsid w:val="00241166"/>
    <w:rsid w:val="00242351"/>
    <w:rsid w:val="00245AF4"/>
    <w:rsid w:val="00256CBF"/>
    <w:rsid w:val="00261416"/>
    <w:rsid w:val="00264513"/>
    <w:rsid w:val="00271CCC"/>
    <w:rsid w:val="0027224F"/>
    <w:rsid w:val="00274AB4"/>
    <w:rsid w:val="00276FA0"/>
    <w:rsid w:val="00287393"/>
    <w:rsid w:val="00287F14"/>
    <w:rsid w:val="00291AB0"/>
    <w:rsid w:val="00291E49"/>
    <w:rsid w:val="00293471"/>
    <w:rsid w:val="00293901"/>
    <w:rsid w:val="00295F1E"/>
    <w:rsid w:val="002A2ACD"/>
    <w:rsid w:val="002A426D"/>
    <w:rsid w:val="002A4701"/>
    <w:rsid w:val="002A6ACE"/>
    <w:rsid w:val="002A71B7"/>
    <w:rsid w:val="002B24C9"/>
    <w:rsid w:val="002B2F7E"/>
    <w:rsid w:val="002B36E0"/>
    <w:rsid w:val="002B3B74"/>
    <w:rsid w:val="002B55B7"/>
    <w:rsid w:val="002B76CB"/>
    <w:rsid w:val="002C0E7A"/>
    <w:rsid w:val="002C24A8"/>
    <w:rsid w:val="002C52D4"/>
    <w:rsid w:val="002C70BD"/>
    <w:rsid w:val="002D1F48"/>
    <w:rsid w:val="002D32A1"/>
    <w:rsid w:val="002D3797"/>
    <w:rsid w:val="002D418D"/>
    <w:rsid w:val="002D4636"/>
    <w:rsid w:val="002D520F"/>
    <w:rsid w:val="002E03C9"/>
    <w:rsid w:val="002E158D"/>
    <w:rsid w:val="002E4F68"/>
    <w:rsid w:val="002E4FDE"/>
    <w:rsid w:val="002F1168"/>
    <w:rsid w:val="002F1ACD"/>
    <w:rsid w:val="002F25C5"/>
    <w:rsid w:val="003034E8"/>
    <w:rsid w:val="00306F4E"/>
    <w:rsid w:val="0030757D"/>
    <w:rsid w:val="00312322"/>
    <w:rsid w:val="003132A4"/>
    <w:rsid w:val="00313598"/>
    <w:rsid w:val="00321F2E"/>
    <w:rsid w:val="00322A0C"/>
    <w:rsid w:val="003247DA"/>
    <w:rsid w:val="00333F58"/>
    <w:rsid w:val="003348BC"/>
    <w:rsid w:val="00336D37"/>
    <w:rsid w:val="00342874"/>
    <w:rsid w:val="00344A9C"/>
    <w:rsid w:val="003514B8"/>
    <w:rsid w:val="00354818"/>
    <w:rsid w:val="00367C44"/>
    <w:rsid w:val="0037186E"/>
    <w:rsid w:val="0037701A"/>
    <w:rsid w:val="003801B1"/>
    <w:rsid w:val="00382359"/>
    <w:rsid w:val="00387C23"/>
    <w:rsid w:val="0039446A"/>
    <w:rsid w:val="003A1711"/>
    <w:rsid w:val="003A174F"/>
    <w:rsid w:val="003A33A1"/>
    <w:rsid w:val="003A59BA"/>
    <w:rsid w:val="003A68A9"/>
    <w:rsid w:val="003B15EF"/>
    <w:rsid w:val="003C47EB"/>
    <w:rsid w:val="003C7D41"/>
    <w:rsid w:val="003D04FA"/>
    <w:rsid w:val="003D09DA"/>
    <w:rsid w:val="003D4A15"/>
    <w:rsid w:val="003E46D9"/>
    <w:rsid w:val="003E470B"/>
    <w:rsid w:val="003F3752"/>
    <w:rsid w:val="00400CBF"/>
    <w:rsid w:val="00401467"/>
    <w:rsid w:val="0041198F"/>
    <w:rsid w:val="00421FBF"/>
    <w:rsid w:val="00424C99"/>
    <w:rsid w:val="004412F2"/>
    <w:rsid w:val="0044654A"/>
    <w:rsid w:val="00455D1D"/>
    <w:rsid w:val="00467880"/>
    <w:rsid w:val="00467928"/>
    <w:rsid w:val="0047323B"/>
    <w:rsid w:val="00474CB0"/>
    <w:rsid w:val="00477F27"/>
    <w:rsid w:val="0048360E"/>
    <w:rsid w:val="00485225"/>
    <w:rsid w:val="00487921"/>
    <w:rsid w:val="004975E4"/>
    <w:rsid w:val="004A200B"/>
    <w:rsid w:val="004A21F2"/>
    <w:rsid w:val="004A76A7"/>
    <w:rsid w:val="004B53D4"/>
    <w:rsid w:val="004B64B3"/>
    <w:rsid w:val="004C05D8"/>
    <w:rsid w:val="004D58BF"/>
    <w:rsid w:val="004E5301"/>
    <w:rsid w:val="004E5966"/>
    <w:rsid w:val="004F1294"/>
    <w:rsid w:val="004F6539"/>
    <w:rsid w:val="004F6780"/>
    <w:rsid w:val="00501FEF"/>
    <w:rsid w:val="005120C4"/>
    <w:rsid w:val="005169B9"/>
    <w:rsid w:val="0052226F"/>
    <w:rsid w:val="00526B19"/>
    <w:rsid w:val="00531B26"/>
    <w:rsid w:val="00531DDF"/>
    <w:rsid w:val="0053227B"/>
    <w:rsid w:val="005322B3"/>
    <w:rsid w:val="00536A0E"/>
    <w:rsid w:val="00537086"/>
    <w:rsid w:val="005423A1"/>
    <w:rsid w:val="00542966"/>
    <w:rsid w:val="0054447C"/>
    <w:rsid w:val="0054704E"/>
    <w:rsid w:val="00555439"/>
    <w:rsid w:val="005656F3"/>
    <w:rsid w:val="00566254"/>
    <w:rsid w:val="005663AF"/>
    <w:rsid w:val="00573FDD"/>
    <w:rsid w:val="005778D5"/>
    <w:rsid w:val="00585225"/>
    <w:rsid w:val="005911AD"/>
    <w:rsid w:val="00593CED"/>
    <w:rsid w:val="005A18CE"/>
    <w:rsid w:val="005A7899"/>
    <w:rsid w:val="005B0EF8"/>
    <w:rsid w:val="005B2DAD"/>
    <w:rsid w:val="005C5DF7"/>
    <w:rsid w:val="005D1508"/>
    <w:rsid w:val="005D3090"/>
    <w:rsid w:val="005D4CEE"/>
    <w:rsid w:val="005E7E13"/>
    <w:rsid w:val="00606E96"/>
    <w:rsid w:val="0060705D"/>
    <w:rsid w:val="006145BE"/>
    <w:rsid w:val="00616AB0"/>
    <w:rsid w:val="00625924"/>
    <w:rsid w:val="0063062E"/>
    <w:rsid w:val="006309C1"/>
    <w:rsid w:val="00633DED"/>
    <w:rsid w:val="00634C68"/>
    <w:rsid w:val="00640B74"/>
    <w:rsid w:val="006449A1"/>
    <w:rsid w:val="006470CD"/>
    <w:rsid w:val="00653AA0"/>
    <w:rsid w:val="00664C2E"/>
    <w:rsid w:val="00665561"/>
    <w:rsid w:val="00666078"/>
    <w:rsid w:val="00670A4F"/>
    <w:rsid w:val="00673E52"/>
    <w:rsid w:val="0067797F"/>
    <w:rsid w:val="00685031"/>
    <w:rsid w:val="00691FD8"/>
    <w:rsid w:val="006978E3"/>
    <w:rsid w:val="006A0911"/>
    <w:rsid w:val="006A1FA3"/>
    <w:rsid w:val="006A3B2D"/>
    <w:rsid w:val="006B0445"/>
    <w:rsid w:val="006B5CF8"/>
    <w:rsid w:val="006B6F3C"/>
    <w:rsid w:val="006C1EC8"/>
    <w:rsid w:val="006C4CD0"/>
    <w:rsid w:val="006C64D0"/>
    <w:rsid w:val="006D11CA"/>
    <w:rsid w:val="006D18F5"/>
    <w:rsid w:val="006F0697"/>
    <w:rsid w:val="006F50FB"/>
    <w:rsid w:val="0070089F"/>
    <w:rsid w:val="007054F0"/>
    <w:rsid w:val="007105AF"/>
    <w:rsid w:val="0071257B"/>
    <w:rsid w:val="00720386"/>
    <w:rsid w:val="00720E85"/>
    <w:rsid w:val="00723ABF"/>
    <w:rsid w:val="00734025"/>
    <w:rsid w:val="007402D0"/>
    <w:rsid w:val="007415B1"/>
    <w:rsid w:val="0075167B"/>
    <w:rsid w:val="007521AE"/>
    <w:rsid w:val="0075300D"/>
    <w:rsid w:val="007610C5"/>
    <w:rsid w:val="00761EA2"/>
    <w:rsid w:val="00763BE5"/>
    <w:rsid w:val="00772C1D"/>
    <w:rsid w:val="0077544F"/>
    <w:rsid w:val="00776376"/>
    <w:rsid w:val="00786031"/>
    <w:rsid w:val="007933E4"/>
    <w:rsid w:val="00796E99"/>
    <w:rsid w:val="00797124"/>
    <w:rsid w:val="007A0900"/>
    <w:rsid w:val="007A5F2C"/>
    <w:rsid w:val="007A7886"/>
    <w:rsid w:val="007B22BA"/>
    <w:rsid w:val="007B3370"/>
    <w:rsid w:val="007C0925"/>
    <w:rsid w:val="007C0E54"/>
    <w:rsid w:val="007C131C"/>
    <w:rsid w:val="007D3CEB"/>
    <w:rsid w:val="007E35D2"/>
    <w:rsid w:val="007E64A2"/>
    <w:rsid w:val="007F1B62"/>
    <w:rsid w:val="007F3BDF"/>
    <w:rsid w:val="007F70A5"/>
    <w:rsid w:val="00801D93"/>
    <w:rsid w:val="00801E2D"/>
    <w:rsid w:val="008020D3"/>
    <w:rsid w:val="008071D4"/>
    <w:rsid w:val="00807D5B"/>
    <w:rsid w:val="00820E2D"/>
    <w:rsid w:val="008219EB"/>
    <w:rsid w:val="008224ED"/>
    <w:rsid w:val="00833B5E"/>
    <w:rsid w:val="0083587F"/>
    <w:rsid w:val="0083748E"/>
    <w:rsid w:val="008409A8"/>
    <w:rsid w:val="0085048F"/>
    <w:rsid w:val="00851894"/>
    <w:rsid w:val="00862B2F"/>
    <w:rsid w:val="00874C9A"/>
    <w:rsid w:val="00887F3D"/>
    <w:rsid w:val="008A0ABA"/>
    <w:rsid w:val="008A295A"/>
    <w:rsid w:val="008A363D"/>
    <w:rsid w:val="008A5D2D"/>
    <w:rsid w:val="008A6CCD"/>
    <w:rsid w:val="008A7D0B"/>
    <w:rsid w:val="008B1B68"/>
    <w:rsid w:val="008C2F64"/>
    <w:rsid w:val="008D08C1"/>
    <w:rsid w:val="008D72A7"/>
    <w:rsid w:val="008E3541"/>
    <w:rsid w:val="008E5472"/>
    <w:rsid w:val="008E6279"/>
    <w:rsid w:val="00900754"/>
    <w:rsid w:val="00903C84"/>
    <w:rsid w:val="00922320"/>
    <w:rsid w:val="00927009"/>
    <w:rsid w:val="009301C1"/>
    <w:rsid w:val="00930A80"/>
    <w:rsid w:val="009329E0"/>
    <w:rsid w:val="00934305"/>
    <w:rsid w:val="009345D9"/>
    <w:rsid w:val="00935819"/>
    <w:rsid w:val="00936F2D"/>
    <w:rsid w:val="00937448"/>
    <w:rsid w:val="00937D04"/>
    <w:rsid w:val="0094441F"/>
    <w:rsid w:val="00964EF4"/>
    <w:rsid w:val="009708E3"/>
    <w:rsid w:val="0097221D"/>
    <w:rsid w:val="009822A9"/>
    <w:rsid w:val="0098265E"/>
    <w:rsid w:val="00987E70"/>
    <w:rsid w:val="009A2934"/>
    <w:rsid w:val="009A6A9C"/>
    <w:rsid w:val="009B047D"/>
    <w:rsid w:val="009B05EB"/>
    <w:rsid w:val="009C0B20"/>
    <w:rsid w:val="009C2F9D"/>
    <w:rsid w:val="009C4140"/>
    <w:rsid w:val="009D2817"/>
    <w:rsid w:val="009D7BB8"/>
    <w:rsid w:val="009E0895"/>
    <w:rsid w:val="009E285F"/>
    <w:rsid w:val="009E4828"/>
    <w:rsid w:val="009F285D"/>
    <w:rsid w:val="009F49A5"/>
    <w:rsid w:val="009F586F"/>
    <w:rsid w:val="00A05588"/>
    <w:rsid w:val="00A14D26"/>
    <w:rsid w:val="00A1515E"/>
    <w:rsid w:val="00A1599D"/>
    <w:rsid w:val="00A26716"/>
    <w:rsid w:val="00A27640"/>
    <w:rsid w:val="00A3082E"/>
    <w:rsid w:val="00A31B81"/>
    <w:rsid w:val="00A40EEA"/>
    <w:rsid w:val="00A446E2"/>
    <w:rsid w:val="00A50E04"/>
    <w:rsid w:val="00A5383C"/>
    <w:rsid w:val="00A547D3"/>
    <w:rsid w:val="00A551E4"/>
    <w:rsid w:val="00A57E45"/>
    <w:rsid w:val="00A60F22"/>
    <w:rsid w:val="00A65AF7"/>
    <w:rsid w:val="00A73230"/>
    <w:rsid w:val="00A83CB0"/>
    <w:rsid w:val="00A846A8"/>
    <w:rsid w:val="00A90828"/>
    <w:rsid w:val="00A93234"/>
    <w:rsid w:val="00AA147A"/>
    <w:rsid w:val="00AA2820"/>
    <w:rsid w:val="00AC5EEC"/>
    <w:rsid w:val="00AD218A"/>
    <w:rsid w:val="00AD23EE"/>
    <w:rsid w:val="00AD6C8D"/>
    <w:rsid w:val="00AE1005"/>
    <w:rsid w:val="00AF6E36"/>
    <w:rsid w:val="00B11B2D"/>
    <w:rsid w:val="00B16096"/>
    <w:rsid w:val="00B217B4"/>
    <w:rsid w:val="00B30387"/>
    <w:rsid w:val="00B33038"/>
    <w:rsid w:val="00B46D4B"/>
    <w:rsid w:val="00B524AE"/>
    <w:rsid w:val="00B52745"/>
    <w:rsid w:val="00B553F5"/>
    <w:rsid w:val="00B612BE"/>
    <w:rsid w:val="00B72CA7"/>
    <w:rsid w:val="00B77340"/>
    <w:rsid w:val="00B843AB"/>
    <w:rsid w:val="00B865C8"/>
    <w:rsid w:val="00B86C9C"/>
    <w:rsid w:val="00B87F4D"/>
    <w:rsid w:val="00B9047E"/>
    <w:rsid w:val="00BA08FF"/>
    <w:rsid w:val="00BA24A9"/>
    <w:rsid w:val="00BA2B38"/>
    <w:rsid w:val="00BA7104"/>
    <w:rsid w:val="00BB2CFE"/>
    <w:rsid w:val="00BC1A07"/>
    <w:rsid w:val="00BC26A5"/>
    <w:rsid w:val="00BC28BE"/>
    <w:rsid w:val="00BC3717"/>
    <w:rsid w:val="00BC3DE0"/>
    <w:rsid w:val="00BD1EAD"/>
    <w:rsid w:val="00BD614F"/>
    <w:rsid w:val="00BE230B"/>
    <w:rsid w:val="00BE3F22"/>
    <w:rsid w:val="00BE6979"/>
    <w:rsid w:val="00BE7223"/>
    <w:rsid w:val="00C0016D"/>
    <w:rsid w:val="00C00A11"/>
    <w:rsid w:val="00C01540"/>
    <w:rsid w:val="00C0157C"/>
    <w:rsid w:val="00C03D9D"/>
    <w:rsid w:val="00C15F1E"/>
    <w:rsid w:val="00C169A4"/>
    <w:rsid w:val="00C21A03"/>
    <w:rsid w:val="00C22494"/>
    <w:rsid w:val="00C2290B"/>
    <w:rsid w:val="00C24E56"/>
    <w:rsid w:val="00C24F8D"/>
    <w:rsid w:val="00C403AD"/>
    <w:rsid w:val="00C41A5E"/>
    <w:rsid w:val="00C44085"/>
    <w:rsid w:val="00C4681E"/>
    <w:rsid w:val="00C46DFA"/>
    <w:rsid w:val="00C714FE"/>
    <w:rsid w:val="00C718DC"/>
    <w:rsid w:val="00C800DF"/>
    <w:rsid w:val="00C84049"/>
    <w:rsid w:val="00C850A6"/>
    <w:rsid w:val="00C8633B"/>
    <w:rsid w:val="00C93CC7"/>
    <w:rsid w:val="00C9523C"/>
    <w:rsid w:val="00C96CFD"/>
    <w:rsid w:val="00CA0B41"/>
    <w:rsid w:val="00CA1947"/>
    <w:rsid w:val="00CA4BE3"/>
    <w:rsid w:val="00CA62FB"/>
    <w:rsid w:val="00CB5032"/>
    <w:rsid w:val="00CC074B"/>
    <w:rsid w:val="00CD55DD"/>
    <w:rsid w:val="00CD66DD"/>
    <w:rsid w:val="00CE576C"/>
    <w:rsid w:val="00CF5A55"/>
    <w:rsid w:val="00D00319"/>
    <w:rsid w:val="00D04F00"/>
    <w:rsid w:val="00D106D9"/>
    <w:rsid w:val="00D12683"/>
    <w:rsid w:val="00D170A1"/>
    <w:rsid w:val="00D22A3F"/>
    <w:rsid w:val="00D2663F"/>
    <w:rsid w:val="00D32502"/>
    <w:rsid w:val="00D3458B"/>
    <w:rsid w:val="00D406C9"/>
    <w:rsid w:val="00D45A09"/>
    <w:rsid w:val="00D538BF"/>
    <w:rsid w:val="00D55269"/>
    <w:rsid w:val="00D62439"/>
    <w:rsid w:val="00D74128"/>
    <w:rsid w:val="00D77A9C"/>
    <w:rsid w:val="00D77F48"/>
    <w:rsid w:val="00D80F48"/>
    <w:rsid w:val="00D82544"/>
    <w:rsid w:val="00D85C9E"/>
    <w:rsid w:val="00D91981"/>
    <w:rsid w:val="00D92232"/>
    <w:rsid w:val="00D97570"/>
    <w:rsid w:val="00DA2FCD"/>
    <w:rsid w:val="00DA362E"/>
    <w:rsid w:val="00DB261E"/>
    <w:rsid w:val="00DB3FD6"/>
    <w:rsid w:val="00DB4331"/>
    <w:rsid w:val="00DB5A74"/>
    <w:rsid w:val="00DB781F"/>
    <w:rsid w:val="00DC0860"/>
    <w:rsid w:val="00DC30FB"/>
    <w:rsid w:val="00DC567B"/>
    <w:rsid w:val="00DD4B83"/>
    <w:rsid w:val="00DD5457"/>
    <w:rsid w:val="00DD7F2B"/>
    <w:rsid w:val="00DE05D5"/>
    <w:rsid w:val="00DE606D"/>
    <w:rsid w:val="00DF5C84"/>
    <w:rsid w:val="00E01FF5"/>
    <w:rsid w:val="00E0462A"/>
    <w:rsid w:val="00E0643D"/>
    <w:rsid w:val="00E074F2"/>
    <w:rsid w:val="00E1586D"/>
    <w:rsid w:val="00E20F17"/>
    <w:rsid w:val="00E245DB"/>
    <w:rsid w:val="00E27D26"/>
    <w:rsid w:val="00E33F4A"/>
    <w:rsid w:val="00E40EFC"/>
    <w:rsid w:val="00E65488"/>
    <w:rsid w:val="00E70020"/>
    <w:rsid w:val="00E70BD0"/>
    <w:rsid w:val="00E7339B"/>
    <w:rsid w:val="00E7344D"/>
    <w:rsid w:val="00E74051"/>
    <w:rsid w:val="00EA14A5"/>
    <w:rsid w:val="00EB4FF7"/>
    <w:rsid w:val="00EB6AA2"/>
    <w:rsid w:val="00EC12BC"/>
    <w:rsid w:val="00EC1694"/>
    <w:rsid w:val="00EC21FD"/>
    <w:rsid w:val="00EC27BE"/>
    <w:rsid w:val="00EC50C0"/>
    <w:rsid w:val="00EC66F2"/>
    <w:rsid w:val="00ED1858"/>
    <w:rsid w:val="00ED42C9"/>
    <w:rsid w:val="00ED75B8"/>
    <w:rsid w:val="00EE0FCA"/>
    <w:rsid w:val="00EE1607"/>
    <w:rsid w:val="00EE3242"/>
    <w:rsid w:val="00EF3846"/>
    <w:rsid w:val="00EF752E"/>
    <w:rsid w:val="00F021C7"/>
    <w:rsid w:val="00F06440"/>
    <w:rsid w:val="00F073EF"/>
    <w:rsid w:val="00F07434"/>
    <w:rsid w:val="00F12319"/>
    <w:rsid w:val="00F14F48"/>
    <w:rsid w:val="00F15BB6"/>
    <w:rsid w:val="00F207EB"/>
    <w:rsid w:val="00F279EB"/>
    <w:rsid w:val="00F31559"/>
    <w:rsid w:val="00F342A0"/>
    <w:rsid w:val="00F34898"/>
    <w:rsid w:val="00F34B3F"/>
    <w:rsid w:val="00F35E8F"/>
    <w:rsid w:val="00F366C5"/>
    <w:rsid w:val="00F4418E"/>
    <w:rsid w:val="00F45CF5"/>
    <w:rsid w:val="00F46DE7"/>
    <w:rsid w:val="00F55054"/>
    <w:rsid w:val="00F55456"/>
    <w:rsid w:val="00F5629F"/>
    <w:rsid w:val="00F62202"/>
    <w:rsid w:val="00F65830"/>
    <w:rsid w:val="00F67FDB"/>
    <w:rsid w:val="00F73843"/>
    <w:rsid w:val="00F73FA0"/>
    <w:rsid w:val="00F74AE7"/>
    <w:rsid w:val="00F7563D"/>
    <w:rsid w:val="00F84724"/>
    <w:rsid w:val="00F84AF2"/>
    <w:rsid w:val="00F87834"/>
    <w:rsid w:val="00F9132A"/>
    <w:rsid w:val="00F97170"/>
    <w:rsid w:val="00FA1FE8"/>
    <w:rsid w:val="00FA78E4"/>
    <w:rsid w:val="00FB3AA8"/>
    <w:rsid w:val="00FB7018"/>
    <w:rsid w:val="00FC035B"/>
    <w:rsid w:val="00FC2E9B"/>
    <w:rsid w:val="00FC4D97"/>
    <w:rsid w:val="00FC57DC"/>
    <w:rsid w:val="00FC6BB5"/>
    <w:rsid w:val="00FD2FD1"/>
    <w:rsid w:val="00FD34E4"/>
    <w:rsid w:val="00FE4A17"/>
    <w:rsid w:val="00FF1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C4B9"/>
  <w15:docId w15:val="{E2A03F26-2387-4B1C-8583-88A1814A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100"/>
      <w:outlineLvl w:val="0"/>
    </w:pPr>
    <w:rPr>
      <w:rFonts w:ascii="Arial" w:eastAsia="Arial" w:hAnsi="Arial" w:cs="Arial"/>
      <w:b/>
      <w:bCs/>
      <w:sz w:val="36"/>
      <w:szCs w:val="36"/>
      <w:u w:val="single" w:color="000000"/>
    </w:rPr>
  </w:style>
  <w:style w:type="paragraph" w:styleId="Heading2">
    <w:name w:val="heading 2"/>
    <w:basedOn w:val="Normal"/>
    <w:link w:val="Heading2Char"/>
    <w:uiPriority w:val="9"/>
    <w:unhideWhenUsed/>
    <w:qFormat/>
    <w:pPr>
      <w:ind w:left="460"/>
      <w:outlineLvl w:val="1"/>
    </w:pPr>
    <w:rPr>
      <w:rFonts w:ascii="Arial" w:eastAsia="Arial" w:hAnsi="Arial" w:cs="Arial"/>
      <w:b/>
      <w:bCs/>
      <w:sz w:val="27"/>
      <w:szCs w:val="27"/>
    </w:rPr>
  </w:style>
  <w:style w:type="paragraph" w:styleId="Heading3">
    <w:name w:val="heading 3"/>
    <w:basedOn w:val="Normal"/>
    <w:next w:val="Normal"/>
    <w:link w:val="Heading3Char"/>
    <w:uiPriority w:val="9"/>
    <w:unhideWhenUsed/>
    <w:qFormat/>
    <w:rsid w:val="00AA282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A295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A295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rsid w:val="00BE7223"/>
    <w:pPr>
      <w:widowControl/>
      <w:numPr>
        <w:ilvl w:val="5"/>
        <w:numId w:val="4"/>
      </w:numPr>
      <w:autoSpaceDE/>
      <w:autoSpaceDN/>
      <w:spacing w:before="240" w:after="200" w:line="276" w:lineRule="auto"/>
      <w:outlineLvl w:val="5"/>
    </w:pPr>
    <w:rPr>
      <w:rFonts w:ascii="Times New Roman" w:eastAsia="Arial" w:hAnsi="Times New Roman" w:cs="Times New Roman"/>
      <w:b/>
      <w:bCs/>
      <w:lang w:eastAsia="ja-JP"/>
    </w:rPr>
  </w:style>
  <w:style w:type="paragraph" w:styleId="Heading7">
    <w:name w:val="heading 7"/>
    <w:basedOn w:val="Normal"/>
    <w:next w:val="Normal"/>
    <w:link w:val="Heading7Char"/>
    <w:uiPriority w:val="9"/>
    <w:qFormat/>
    <w:rsid w:val="00BE7223"/>
    <w:pPr>
      <w:widowControl/>
      <w:numPr>
        <w:ilvl w:val="6"/>
        <w:numId w:val="4"/>
      </w:numPr>
      <w:autoSpaceDE/>
      <w:autoSpaceDN/>
      <w:spacing w:before="240" w:after="200" w:line="276" w:lineRule="auto"/>
      <w:outlineLvl w:val="6"/>
    </w:pPr>
    <w:rPr>
      <w:rFonts w:ascii="Times New Roman" w:eastAsia="Arial" w:hAnsi="Times New Roman" w:cs="Times New Roman"/>
      <w:sz w:val="24"/>
      <w:szCs w:val="24"/>
      <w:lang w:eastAsia="ja-JP"/>
    </w:rPr>
  </w:style>
  <w:style w:type="paragraph" w:styleId="Heading8">
    <w:name w:val="heading 8"/>
    <w:basedOn w:val="Normal"/>
    <w:next w:val="Normal"/>
    <w:link w:val="Heading8Char"/>
    <w:uiPriority w:val="9"/>
    <w:qFormat/>
    <w:rsid w:val="00BE7223"/>
    <w:pPr>
      <w:widowControl/>
      <w:numPr>
        <w:ilvl w:val="7"/>
        <w:numId w:val="4"/>
      </w:numPr>
      <w:autoSpaceDE/>
      <w:autoSpaceDN/>
      <w:spacing w:before="240" w:after="200" w:line="276" w:lineRule="auto"/>
      <w:outlineLvl w:val="7"/>
    </w:pPr>
    <w:rPr>
      <w:rFonts w:ascii="Times New Roman" w:eastAsia="Arial" w:hAnsi="Times New Roman" w:cs="Times New Roman"/>
      <w:i/>
      <w:iCs/>
      <w:sz w:val="24"/>
      <w:szCs w:val="24"/>
      <w:lang w:eastAsia="ja-JP"/>
    </w:rPr>
  </w:style>
  <w:style w:type="paragraph" w:styleId="Heading9">
    <w:name w:val="heading 9"/>
    <w:basedOn w:val="Normal"/>
    <w:next w:val="Normal"/>
    <w:link w:val="Heading9Char"/>
    <w:uiPriority w:val="9"/>
    <w:qFormat/>
    <w:rsid w:val="00BE7223"/>
    <w:pPr>
      <w:widowControl/>
      <w:numPr>
        <w:ilvl w:val="8"/>
        <w:numId w:val="4"/>
      </w:numPr>
      <w:autoSpaceDE/>
      <w:autoSpaceDN/>
      <w:spacing w:before="240" w:after="200" w:line="276" w:lineRule="auto"/>
      <w:outlineLvl w:val="8"/>
    </w:pPr>
    <w:rPr>
      <w:rFonts w:ascii="Calibri" w:eastAsia="Arial" w:hAnsi="Calibri" w:cs="Arial"/>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sz w:val="27"/>
      <w:szCs w:val="27"/>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pPr>
      <w:ind w:left="1180" w:hanging="359"/>
    </w:pPr>
  </w:style>
  <w:style w:type="paragraph" w:customStyle="1" w:styleId="TableParagraph">
    <w:name w:val="Table Paragraph"/>
    <w:basedOn w:val="Normal"/>
    <w:uiPriority w:val="1"/>
    <w:qFormat/>
  </w:style>
  <w:style w:type="table" w:styleId="TableGrid">
    <w:name w:val="Table Grid"/>
    <w:basedOn w:val="TableNormal"/>
    <w:uiPriority w:val="39"/>
    <w:rsid w:val="007B3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50A6"/>
    <w:pPr>
      <w:tabs>
        <w:tab w:val="center" w:pos="4513"/>
        <w:tab w:val="right" w:pos="9026"/>
      </w:tabs>
    </w:pPr>
  </w:style>
  <w:style w:type="character" w:customStyle="1" w:styleId="HeaderChar">
    <w:name w:val="Header Char"/>
    <w:basedOn w:val="DefaultParagraphFont"/>
    <w:link w:val="Header"/>
    <w:uiPriority w:val="99"/>
    <w:rsid w:val="00C850A6"/>
    <w:rPr>
      <w:rFonts w:ascii="Arial MT" w:eastAsia="Arial MT" w:hAnsi="Arial MT" w:cs="Arial MT"/>
    </w:rPr>
  </w:style>
  <w:style w:type="paragraph" w:styleId="Footer">
    <w:name w:val="footer"/>
    <w:aliases w:val="f"/>
    <w:basedOn w:val="Normal"/>
    <w:link w:val="FooterChar"/>
    <w:uiPriority w:val="99"/>
    <w:unhideWhenUsed/>
    <w:rsid w:val="00C850A6"/>
    <w:pPr>
      <w:tabs>
        <w:tab w:val="center" w:pos="4513"/>
        <w:tab w:val="right" w:pos="9026"/>
      </w:tabs>
    </w:pPr>
  </w:style>
  <w:style w:type="character" w:customStyle="1" w:styleId="FooterChar">
    <w:name w:val="Footer Char"/>
    <w:aliases w:val="f Char"/>
    <w:basedOn w:val="DefaultParagraphFont"/>
    <w:link w:val="Footer"/>
    <w:uiPriority w:val="99"/>
    <w:rsid w:val="00C850A6"/>
    <w:rPr>
      <w:rFonts w:ascii="Arial MT" w:eastAsia="Arial MT" w:hAnsi="Arial MT" w:cs="Arial MT"/>
    </w:rPr>
  </w:style>
  <w:style w:type="character" w:customStyle="1" w:styleId="Heading4Char">
    <w:name w:val="Heading 4 Char"/>
    <w:basedOn w:val="DefaultParagraphFont"/>
    <w:link w:val="Heading4"/>
    <w:uiPriority w:val="9"/>
    <w:rsid w:val="008A295A"/>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A295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A295A"/>
    <w:rPr>
      <w:b/>
      <w:bCs/>
    </w:rPr>
  </w:style>
  <w:style w:type="character" w:customStyle="1" w:styleId="Heading5Char">
    <w:name w:val="Heading 5 Char"/>
    <w:basedOn w:val="DefaultParagraphFont"/>
    <w:link w:val="Heading5"/>
    <w:uiPriority w:val="9"/>
    <w:semiHidden/>
    <w:rsid w:val="008A29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8A295A"/>
    <w:rPr>
      <w:color w:val="0000FF"/>
      <w:u w:val="single"/>
    </w:rPr>
  </w:style>
  <w:style w:type="character" w:styleId="HTMLCode">
    <w:name w:val="HTML Code"/>
    <w:basedOn w:val="DefaultParagraphFont"/>
    <w:uiPriority w:val="99"/>
    <w:semiHidden/>
    <w:unhideWhenUsed/>
    <w:rsid w:val="008A295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2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295A"/>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AA2820"/>
    <w:rPr>
      <w:rFonts w:asciiTheme="majorHAnsi" w:eastAsiaTheme="majorEastAsia" w:hAnsiTheme="majorHAnsi" w:cstheme="majorBidi"/>
      <w:color w:val="243F60" w:themeColor="accent1" w:themeShade="7F"/>
      <w:sz w:val="24"/>
      <w:szCs w:val="24"/>
    </w:rPr>
  </w:style>
  <w:style w:type="character" w:customStyle="1" w:styleId="line-clamp-1">
    <w:name w:val="line-clamp-1"/>
    <w:basedOn w:val="DefaultParagraphFont"/>
    <w:rsid w:val="00F5629F"/>
  </w:style>
  <w:style w:type="paragraph" w:styleId="TOCHeading">
    <w:name w:val="TOC Heading"/>
    <w:basedOn w:val="Heading1"/>
    <w:next w:val="Normal"/>
    <w:uiPriority w:val="39"/>
    <w:unhideWhenUsed/>
    <w:qFormat/>
    <w:rsid w:val="00AF6E3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1">
    <w:name w:val="toc 1"/>
    <w:basedOn w:val="Normal"/>
    <w:next w:val="Normal"/>
    <w:autoRedefine/>
    <w:uiPriority w:val="39"/>
    <w:unhideWhenUsed/>
    <w:rsid w:val="00AF6E36"/>
    <w:pPr>
      <w:widowControl/>
      <w:autoSpaceDE/>
      <w:autoSpaceDN/>
      <w:spacing w:after="100" w:line="259" w:lineRule="auto"/>
    </w:pPr>
    <w:rPr>
      <w:rFonts w:asciiTheme="minorHAnsi" w:eastAsiaTheme="minorHAnsi" w:hAnsiTheme="minorHAnsi" w:cstheme="minorBidi"/>
      <w:kern w:val="2"/>
      <w:lang w:val="en-SG"/>
      <w14:ligatures w14:val="standardContextual"/>
    </w:rPr>
  </w:style>
  <w:style w:type="paragraph" w:styleId="TOC3">
    <w:name w:val="toc 3"/>
    <w:basedOn w:val="Normal"/>
    <w:next w:val="Normal"/>
    <w:autoRedefine/>
    <w:uiPriority w:val="39"/>
    <w:unhideWhenUsed/>
    <w:rsid w:val="00312322"/>
    <w:pPr>
      <w:widowControl/>
      <w:tabs>
        <w:tab w:val="right" w:leader="dot" w:pos="9620"/>
      </w:tabs>
      <w:autoSpaceDE/>
      <w:autoSpaceDN/>
      <w:spacing w:after="100" w:line="259" w:lineRule="auto"/>
      <w:ind w:left="440"/>
    </w:pPr>
    <w:rPr>
      <w:rFonts w:asciiTheme="minorHAnsi" w:eastAsiaTheme="minorHAnsi" w:hAnsiTheme="minorHAnsi" w:cstheme="minorBidi"/>
      <w:b/>
      <w:bCs/>
      <w:noProof/>
      <w:kern w:val="2"/>
      <w:lang w:val="en-IN"/>
      <w14:ligatures w14:val="standardContextual"/>
    </w:rPr>
  </w:style>
  <w:style w:type="paragraph" w:styleId="TOC2">
    <w:name w:val="toc 2"/>
    <w:basedOn w:val="Normal"/>
    <w:next w:val="Normal"/>
    <w:autoRedefine/>
    <w:uiPriority w:val="39"/>
    <w:unhideWhenUsed/>
    <w:rsid w:val="00AF6E36"/>
    <w:pPr>
      <w:tabs>
        <w:tab w:val="right" w:leader="dot" w:pos="9620"/>
      </w:tabs>
      <w:spacing w:after="100"/>
      <w:ind w:left="220"/>
    </w:pPr>
    <w:rPr>
      <w:b/>
      <w:bCs/>
      <w:noProof/>
      <w:lang w:val="en-SG"/>
    </w:rPr>
  </w:style>
  <w:style w:type="character" w:customStyle="1" w:styleId="Heading1Char">
    <w:name w:val="Heading 1 Char"/>
    <w:basedOn w:val="DefaultParagraphFont"/>
    <w:link w:val="Heading1"/>
    <w:uiPriority w:val="9"/>
    <w:rsid w:val="00A57E45"/>
    <w:rPr>
      <w:rFonts w:ascii="Arial" w:eastAsia="Arial" w:hAnsi="Arial" w:cs="Arial"/>
      <w:b/>
      <w:bCs/>
      <w:sz w:val="36"/>
      <w:szCs w:val="36"/>
      <w:u w:val="single" w:color="000000"/>
    </w:rPr>
  </w:style>
  <w:style w:type="character" w:customStyle="1" w:styleId="Heading6Char">
    <w:name w:val="Heading 6 Char"/>
    <w:basedOn w:val="DefaultParagraphFont"/>
    <w:link w:val="Heading6"/>
    <w:uiPriority w:val="9"/>
    <w:rsid w:val="00BE7223"/>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BE7223"/>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BE7223"/>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BE7223"/>
    <w:rPr>
      <w:rFonts w:ascii="Calibri" w:eastAsia="Arial" w:hAnsi="Calibri" w:cs="Arial"/>
      <w:lang w:eastAsia="ja-JP"/>
    </w:rPr>
  </w:style>
  <w:style w:type="paragraph" w:customStyle="1" w:styleId="Hidden">
    <w:name w:val="Hidden"/>
    <w:basedOn w:val="Normal"/>
    <w:next w:val="Normal"/>
    <w:rsid w:val="00BE7223"/>
    <w:pPr>
      <w:widowControl/>
      <w:shd w:val="clear" w:color="auto" w:fill="FFFF99"/>
      <w:autoSpaceDE/>
      <w:autoSpaceDN/>
      <w:spacing w:after="200" w:line="276" w:lineRule="auto"/>
    </w:pPr>
    <w:rPr>
      <w:rFonts w:ascii="Calibri" w:eastAsia="Arial" w:hAnsi="Calibri" w:cs="Arial"/>
      <w:vanish/>
      <w:color w:val="C00000"/>
      <w:lang w:eastAsia="ja-JP"/>
    </w:rPr>
  </w:style>
  <w:style w:type="numbering" w:customStyle="1" w:styleId="NumberedList">
    <w:name w:val="Numbered List"/>
    <w:basedOn w:val="NoList"/>
    <w:rsid w:val="00BE7223"/>
    <w:pPr>
      <w:numPr>
        <w:numId w:val="6"/>
      </w:numPr>
    </w:pPr>
  </w:style>
  <w:style w:type="paragraph" w:customStyle="1" w:styleId="Note">
    <w:name w:val="Note"/>
    <w:basedOn w:val="Normal"/>
    <w:uiPriority w:val="19"/>
    <w:qFormat/>
    <w:rsid w:val="00BE7223"/>
    <w:pPr>
      <w:widowControl/>
      <w:pBdr>
        <w:left w:val="single" w:sz="18" w:space="6" w:color="4F81BD" w:themeColor="accent1"/>
      </w:pBdr>
      <w:autoSpaceDE/>
      <w:autoSpaceDN/>
      <w:spacing w:after="200" w:line="276" w:lineRule="auto"/>
      <w:ind w:left="720"/>
    </w:pPr>
    <w:rPr>
      <w:rFonts w:ascii="Calibri" w:eastAsia="Arial" w:hAnsi="Calibri" w:cs="Arial"/>
      <w:szCs w:val="18"/>
      <w:lang w:eastAsia="ja-JP"/>
    </w:rPr>
  </w:style>
  <w:style w:type="paragraph" w:customStyle="1" w:styleId="NoteTitle">
    <w:name w:val="Note Title"/>
    <w:basedOn w:val="Note"/>
    <w:next w:val="Note"/>
    <w:uiPriority w:val="19"/>
    <w:qFormat/>
    <w:rsid w:val="00BE7223"/>
    <w:pPr>
      <w:keepNext/>
    </w:pPr>
    <w:rPr>
      <w:b/>
      <w:bCs/>
      <w:color w:val="4F81BD" w:themeColor="accent1"/>
    </w:rPr>
  </w:style>
  <w:style w:type="paragraph" w:customStyle="1" w:styleId="CodeBlock">
    <w:name w:val="Code Block"/>
    <w:basedOn w:val="Normal"/>
    <w:uiPriority w:val="24"/>
    <w:qFormat/>
    <w:rsid w:val="00BE7223"/>
    <w:pPr>
      <w:keepNext/>
      <w:widowControl/>
      <w:pBdr>
        <w:top w:val="single" w:sz="4" w:space="1" w:color="auto"/>
        <w:left w:val="single" w:sz="4" w:space="4" w:color="auto"/>
        <w:bottom w:val="single" w:sz="4" w:space="1" w:color="auto"/>
        <w:right w:val="single" w:sz="4" w:space="4" w:color="auto"/>
      </w:pBdr>
      <w:autoSpaceDE/>
      <w:autoSpaceDN/>
      <w:spacing w:before="20" w:after="20" w:line="276" w:lineRule="auto"/>
    </w:pPr>
    <w:rPr>
      <w:rFonts w:ascii="Courier New" w:eastAsia="Courier New" w:hAnsi="Courier New" w:cs="Courier New"/>
      <w:sz w:val="16"/>
      <w:szCs w:val="16"/>
      <w:lang w:eastAsia="ja-JP"/>
    </w:rPr>
  </w:style>
  <w:style w:type="paragraph" w:customStyle="1" w:styleId="CheckList0">
    <w:name w:val="Check List"/>
    <w:basedOn w:val="Normal"/>
    <w:uiPriority w:val="24"/>
    <w:qFormat/>
    <w:rsid w:val="00BE7223"/>
    <w:pPr>
      <w:widowControl/>
      <w:numPr>
        <w:numId w:val="8"/>
      </w:numPr>
      <w:autoSpaceDE/>
      <w:autoSpaceDN/>
      <w:spacing w:after="200" w:line="276" w:lineRule="auto"/>
      <w:contextualSpacing/>
    </w:pPr>
    <w:rPr>
      <w:rFonts w:ascii="Calibri" w:eastAsia="Arial" w:hAnsi="Calibri" w:cs="Arial"/>
      <w:lang w:eastAsia="ja-JP"/>
    </w:rPr>
  </w:style>
  <w:style w:type="table" w:styleId="TableClassic2">
    <w:name w:val="Table Classic 2"/>
    <w:basedOn w:val="TableNormal"/>
    <w:rsid w:val="00BE7223"/>
    <w:pPr>
      <w:widowControl/>
      <w:autoSpaceDE/>
      <w:autoSpaceDN/>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99"/>
    <w:qFormat/>
    <w:rsid w:val="00BE7223"/>
    <w:pPr>
      <w:widowControl/>
      <w:numPr>
        <w:numId w:val="12"/>
      </w:numPr>
      <w:tabs>
        <w:tab w:val="num" w:pos="227"/>
      </w:tabs>
      <w:autoSpaceDE/>
      <w:autoSpaceDN/>
      <w:spacing w:after="200" w:line="276" w:lineRule="auto"/>
      <w:contextualSpacing/>
    </w:pPr>
    <w:rPr>
      <w:rFonts w:ascii="Calibri" w:eastAsia="Arial" w:hAnsi="Calibri" w:cs="Arial"/>
      <w:lang w:eastAsia="ja-JP"/>
    </w:rPr>
  </w:style>
  <w:style w:type="paragraph" w:styleId="Caption">
    <w:name w:val="caption"/>
    <w:basedOn w:val="Normal"/>
    <w:next w:val="Normal"/>
    <w:uiPriority w:val="35"/>
    <w:qFormat/>
    <w:rsid w:val="00BE7223"/>
    <w:pPr>
      <w:widowControl/>
      <w:autoSpaceDE/>
      <w:autoSpaceDN/>
      <w:spacing w:after="200" w:line="276" w:lineRule="auto"/>
    </w:pPr>
    <w:rPr>
      <w:rFonts w:ascii="Calibri" w:eastAsiaTheme="minorEastAsia" w:hAnsi="Calibri" w:cstheme="minorHAnsi"/>
      <w:color w:val="4F81BD" w:themeColor="accent1"/>
      <w:sz w:val="18"/>
      <w:szCs w:val="18"/>
      <w:lang w:eastAsia="ja-JP"/>
    </w:rPr>
  </w:style>
  <w:style w:type="numbering" w:customStyle="1" w:styleId="Bullets">
    <w:name w:val="Bullets"/>
    <w:rsid w:val="00BE7223"/>
    <w:pPr>
      <w:numPr>
        <w:numId w:val="7"/>
      </w:numPr>
    </w:pPr>
  </w:style>
  <w:style w:type="paragraph" w:customStyle="1" w:styleId="FooterSmall">
    <w:name w:val="Footer Small"/>
    <w:basedOn w:val="Footer"/>
    <w:uiPriority w:val="99"/>
    <w:rsid w:val="00BE7223"/>
    <w:pPr>
      <w:widowControl/>
      <w:tabs>
        <w:tab w:val="clear" w:pos="4513"/>
        <w:tab w:val="clear" w:pos="9026"/>
      </w:tabs>
      <w:autoSpaceDE/>
      <w:autoSpaceDN/>
      <w:spacing w:line="276" w:lineRule="auto"/>
    </w:pPr>
    <w:rPr>
      <w:rFonts w:ascii="Calibri" w:eastAsia="Calibri" w:hAnsi="Calibri" w:cs="Calibri"/>
      <w:sz w:val="12"/>
      <w:szCs w:val="12"/>
      <w:lang w:eastAsia="ja-JP"/>
    </w:rPr>
  </w:style>
  <w:style w:type="numbering" w:customStyle="1" w:styleId="Checklist">
    <w:name w:val="Checklist"/>
    <w:basedOn w:val="NoList"/>
    <w:rsid w:val="00BE7223"/>
    <w:pPr>
      <w:numPr>
        <w:numId w:val="8"/>
      </w:numPr>
    </w:pPr>
  </w:style>
  <w:style w:type="paragraph" w:styleId="ListBullet2">
    <w:name w:val="List Bullet 2"/>
    <w:basedOn w:val="Normal"/>
    <w:rsid w:val="00BE7223"/>
    <w:pPr>
      <w:widowControl/>
      <w:numPr>
        <w:numId w:val="5"/>
      </w:numPr>
      <w:autoSpaceDE/>
      <w:autoSpaceDN/>
      <w:spacing w:after="200" w:line="276" w:lineRule="auto"/>
      <w:contextualSpacing/>
    </w:pPr>
    <w:rPr>
      <w:rFonts w:ascii="Calibri" w:eastAsia="Arial" w:hAnsi="Calibri" w:cs="Arial"/>
      <w:lang w:eastAsia="ja-JP"/>
    </w:rPr>
  </w:style>
  <w:style w:type="paragraph" w:styleId="DocumentMap">
    <w:name w:val="Document Map"/>
    <w:basedOn w:val="Normal"/>
    <w:link w:val="DocumentMapChar"/>
    <w:semiHidden/>
    <w:rsid w:val="00BE7223"/>
    <w:pPr>
      <w:widowControl/>
      <w:shd w:val="clear" w:color="auto" w:fill="000080"/>
      <w:autoSpaceDE/>
      <w:autoSpaceDN/>
      <w:spacing w:after="200" w:line="276" w:lineRule="auto"/>
    </w:pPr>
    <w:rPr>
      <w:rFonts w:ascii="Tahoma" w:eastAsia="Arial" w:hAnsi="Tahoma" w:cs="Tahoma"/>
      <w:lang w:eastAsia="ja-JP"/>
    </w:rPr>
  </w:style>
  <w:style w:type="character" w:customStyle="1" w:styleId="DocumentMapChar">
    <w:name w:val="Document Map Char"/>
    <w:basedOn w:val="DefaultParagraphFont"/>
    <w:link w:val="DocumentMap"/>
    <w:semiHidden/>
    <w:rsid w:val="00BE7223"/>
    <w:rPr>
      <w:rFonts w:ascii="Tahoma" w:eastAsia="Arial" w:hAnsi="Tahoma" w:cs="Tahoma"/>
      <w:shd w:val="clear" w:color="auto" w:fill="000080"/>
      <w:lang w:eastAsia="ja-JP"/>
    </w:rPr>
  </w:style>
  <w:style w:type="numbering" w:customStyle="1" w:styleId="NumberedListTable">
    <w:name w:val="Numbered List Table"/>
    <w:basedOn w:val="NoList"/>
    <w:rsid w:val="00BE7223"/>
    <w:pPr>
      <w:numPr>
        <w:numId w:val="1"/>
      </w:numPr>
    </w:pPr>
  </w:style>
  <w:style w:type="numbering" w:customStyle="1" w:styleId="BulletsTable">
    <w:name w:val="Bullets Table"/>
    <w:basedOn w:val="NoList"/>
    <w:rsid w:val="00BE7223"/>
    <w:pPr>
      <w:numPr>
        <w:numId w:val="2"/>
      </w:numPr>
    </w:pPr>
  </w:style>
  <w:style w:type="paragraph" w:styleId="BalloonText">
    <w:name w:val="Balloon Text"/>
    <w:basedOn w:val="Normal"/>
    <w:link w:val="BalloonTextChar"/>
    <w:rsid w:val="00BE7223"/>
    <w:pPr>
      <w:widowControl/>
      <w:autoSpaceDE/>
      <w:autoSpaceDN/>
    </w:pPr>
    <w:rPr>
      <w:rFonts w:ascii="Tahoma" w:eastAsia="Arial" w:hAnsi="Tahoma" w:cs="Tahoma"/>
      <w:sz w:val="16"/>
      <w:szCs w:val="16"/>
      <w:lang w:eastAsia="ja-JP"/>
    </w:rPr>
  </w:style>
  <w:style w:type="character" w:customStyle="1" w:styleId="BalloonTextChar">
    <w:name w:val="Balloon Text Char"/>
    <w:basedOn w:val="DefaultParagraphFont"/>
    <w:link w:val="BalloonText"/>
    <w:rsid w:val="00BE7223"/>
    <w:rPr>
      <w:rFonts w:ascii="Tahoma" w:eastAsia="Arial" w:hAnsi="Tahoma" w:cs="Tahoma"/>
      <w:sz w:val="16"/>
      <w:szCs w:val="16"/>
      <w:lang w:eastAsia="ja-JP"/>
    </w:rPr>
  </w:style>
  <w:style w:type="paragraph" w:customStyle="1" w:styleId="CoverTitle">
    <w:name w:val="Cover Title"/>
    <w:basedOn w:val="Normal"/>
    <w:next w:val="CoverSubject"/>
    <w:uiPriority w:val="99"/>
    <w:rsid w:val="00BE7223"/>
    <w:pPr>
      <w:widowControl/>
      <w:autoSpaceDE/>
      <w:autoSpaceDN/>
      <w:spacing w:before="3720" w:after="60" w:line="264" w:lineRule="auto"/>
      <w:ind w:left="1418" w:right="-567"/>
      <w:jc w:val="right"/>
    </w:pPr>
    <w:rPr>
      <w:rFonts w:ascii="Calibri" w:eastAsia="Times New Roman" w:hAnsi="Calibri" w:cs="Times New Roman"/>
      <w:b/>
      <w:sz w:val="44"/>
      <w:lang w:eastAsia="ja-JP"/>
    </w:rPr>
  </w:style>
  <w:style w:type="paragraph" w:customStyle="1" w:styleId="CoverSubject">
    <w:name w:val="Cover Subject"/>
    <w:basedOn w:val="Normal"/>
    <w:uiPriority w:val="99"/>
    <w:rsid w:val="00BE7223"/>
    <w:pPr>
      <w:widowControl/>
      <w:autoSpaceDE/>
      <w:autoSpaceDN/>
      <w:spacing w:after="200" w:line="276" w:lineRule="auto"/>
      <w:ind w:left="1701" w:right="-567"/>
      <w:jc w:val="right"/>
    </w:pPr>
    <w:rPr>
      <w:rFonts w:ascii="Calibri" w:eastAsia="Times New Roman" w:hAnsi="Calibri" w:cs="Times New Roman"/>
      <w:sz w:val="36"/>
      <w:lang w:eastAsia="ja-JP"/>
    </w:rPr>
  </w:style>
  <w:style w:type="paragraph" w:customStyle="1" w:styleId="CoverBlockHeading1">
    <w:name w:val="Cover Block Heading 1"/>
    <w:basedOn w:val="Normal"/>
    <w:next w:val="CoverBlockTextBold"/>
    <w:uiPriority w:val="99"/>
    <w:rsid w:val="00BE7223"/>
    <w:pPr>
      <w:widowControl/>
      <w:autoSpaceDE/>
      <w:autoSpaceDN/>
      <w:spacing w:before="1320" w:after="40" w:line="276" w:lineRule="auto"/>
      <w:ind w:right="-567"/>
      <w:jc w:val="right"/>
    </w:pPr>
    <w:rPr>
      <w:rFonts w:ascii="Calibri" w:eastAsia="Times New Roman" w:hAnsi="Calibri" w:cs="Times New Roman"/>
      <w:i/>
      <w:lang w:eastAsia="ja-JP"/>
    </w:rPr>
  </w:style>
  <w:style w:type="paragraph" w:customStyle="1" w:styleId="CoverBlockText">
    <w:name w:val="Cover Block Text"/>
    <w:basedOn w:val="Normal"/>
    <w:uiPriority w:val="99"/>
    <w:rsid w:val="00BE7223"/>
    <w:pPr>
      <w:widowControl/>
      <w:autoSpaceDE/>
      <w:autoSpaceDN/>
      <w:spacing w:after="40" w:line="276" w:lineRule="auto"/>
      <w:ind w:right="-567"/>
      <w:jc w:val="right"/>
    </w:pPr>
    <w:rPr>
      <w:rFonts w:ascii="Calibri" w:eastAsia="Times New Roman" w:hAnsi="Calibri" w:cs="Times New Roman"/>
      <w:bCs/>
      <w:lang w:eastAsia="ja-JP"/>
    </w:rPr>
  </w:style>
  <w:style w:type="paragraph" w:customStyle="1" w:styleId="CoverBlockTextBold">
    <w:name w:val="Cover Block Text Bold"/>
    <w:basedOn w:val="CoverBlockText"/>
    <w:uiPriority w:val="99"/>
    <w:rsid w:val="00BE7223"/>
    <w:rPr>
      <w:b/>
    </w:rPr>
  </w:style>
  <w:style w:type="paragraph" w:customStyle="1" w:styleId="CoverBlockHeading2">
    <w:name w:val="Cover Block Heading 2"/>
    <w:basedOn w:val="Normal"/>
    <w:next w:val="CoverBlockTextBold"/>
    <w:uiPriority w:val="99"/>
    <w:rsid w:val="00BE7223"/>
    <w:pPr>
      <w:widowControl/>
      <w:autoSpaceDE/>
      <w:autoSpaceDN/>
      <w:spacing w:before="720" w:after="200" w:line="276" w:lineRule="auto"/>
      <w:ind w:left="-567" w:right="-567"/>
      <w:jc w:val="right"/>
    </w:pPr>
    <w:rPr>
      <w:rFonts w:ascii="Calibri" w:eastAsia="Times New Roman" w:hAnsi="Calibri" w:cs="Times New Roman"/>
      <w:i/>
      <w:iCs/>
      <w:lang w:eastAsia="ja-JP"/>
    </w:rPr>
  </w:style>
  <w:style w:type="paragraph" w:customStyle="1" w:styleId="FooterDisclaimer">
    <w:name w:val="Footer Disclaimer"/>
    <w:basedOn w:val="Footer"/>
    <w:uiPriority w:val="99"/>
    <w:rsid w:val="00BE7223"/>
    <w:pPr>
      <w:widowControl/>
      <w:tabs>
        <w:tab w:val="clear" w:pos="4513"/>
        <w:tab w:val="clear" w:pos="9026"/>
      </w:tabs>
      <w:autoSpaceDE/>
      <w:autoSpaceDN/>
      <w:spacing w:after="120" w:line="276" w:lineRule="auto"/>
      <w:ind w:left="-227"/>
    </w:pPr>
    <w:rPr>
      <w:rFonts w:ascii="Calibri" w:eastAsia="Calibri" w:hAnsi="Calibri" w:cs="Calibri"/>
      <w:sz w:val="16"/>
      <w:szCs w:val="16"/>
      <w:lang w:eastAsia="ja-JP"/>
    </w:rPr>
  </w:style>
  <w:style w:type="paragraph" w:customStyle="1" w:styleId="FooterPageNumber">
    <w:name w:val="Footer Page Number"/>
    <w:basedOn w:val="Footer"/>
    <w:uiPriority w:val="99"/>
    <w:rsid w:val="00BE7223"/>
    <w:pPr>
      <w:widowControl/>
      <w:pBdr>
        <w:top w:val="single" w:sz="4" w:space="1" w:color="auto"/>
      </w:pBdr>
      <w:tabs>
        <w:tab w:val="clear" w:pos="4513"/>
        <w:tab w:val="clear" w:pos="9026"/>
      </w:tabs>
      <w:autoSpaceDE/>
      <w:autoSpaceDN/>
      <w:spacing w:line="276" w:lineRule="auto"/>
      <w:ind w:left="-227"/>
      <w:jc w:val="right"/>
    </w:pPr>
    <w:rPr>
      <w:rFonts w:ascii="Calibri" w:eastAsia="Calibri" w:hAnsi="Calibri" w:cs="Calibri"/>
      <w:sz w:val="16"/>
      <w:szCs w:val="16"/>
      <w:lang w:eastAsia="ja-JP"/>
    </w:rPr>
  </w:style>
  <w:style w:type="paragraph" w:customStyle="1" w:styleId="CoverHeading2">
    <w:name w:val="Cover Heading 2"/>
    <w:basedOn w:val="Normal"/>
    <w:uiPriority w:val="99"/>
    <w:rsid w:val="00BE7223"/>
    <w:pPr>
      <w:widowControl/>
      <w:autoSpaceDE/>
      <w:autoSpaceDN/>
      <w:spacing w:before="360" w:after="120" w:line="276" w:lineRule="auto"/>
      <w:ind w:left="-357"/>
    </w:pPr>
    <w:rPr>
      <w:rFonts w:ascii="Calibri" w:eastAsia="Calibri" w:hAnsi="Calibri" w:cs="Calibri"/>
      <w:b/>
      <w:bCs/>
      <w:color w:val="4F81BD" w:themeColor="accent1"/>
      <w:sz w:val="28"/>
      <w:szCs w:val="28"/>
      <w:lang w:eastAsia="ja-JP"/>
    </w:rPr>
  </w:style>
  <w:style w:type="paragraph" w:customStyle="1" w:styleId="CoverHeading1">
    <w:name w:val="Cover Heading 1"/>
    <w:basedOn w:val="Normal"/>
    <w:next w:val="Normal"/>
    <w:uiPriority w:val="99"/>
    <w:rsid w:val="00BE7223"/>
    <w:pPr>
      <w:widowControl/>
      <w:autoSpaceDE/>
      <w:autoSpaceDN/>
      <w:spacing w:after="120" w:line="276" w:lineRule="auto"/>
      <w:ind w:left="-357"/>
    </w:pPr>
    <w:rPr>
      <w:rFonts w:ascii="Calibri" w:eastAsia="Calibri" w:hAnsi="Calibri" w:cs="Calibri"/>
      <w:b/>
      <w:bCs/>
      <w:color w:val="4F81BD" w:themeColor="accent1"/>
      <w:sz w:val="32"/>
      <w:szCs w:val="32"/>
      <w:lang w:eastAsia="ja-JP"/>
    </w:rPr>
  </w:style>
  <w:style w:type="character" w:customStyle="1" w:styleId="BodyTextChar">
    <w:name w:val="Body Text Char"/>
    <w:basedOn w:val="DefaultParagraphFont"/>
    <w:link w:val="BodyText"/>
    <w:rsid w:val="00BE7223"/>
    <w:rPr>
      <w:rFonts w:ascii="Arial MT" w:eastAsia="Arial MT" w:hAnsi="Arial MT" w:cs="Arial MT"/>
      <w:sz w:val="27"/>
      <w:szCs w:val="27"/>
    </w:rPr>
  </w:style>
  <w:style w:type="paragraph" w:customStyle="1" w:styleId="HeaderUnderline">
    <w:name w:val="Header Underline"/>
    <w:basedOn w:val="Header"/>
    <w:uiPriority w:val="99"/>
    <w:rsid w:val="00BE7223"/>
    <w:pPr>
      <w:widowControl/>
      <w:pBdr>
        <w:bottom w:val="single" w:sz="4" w:space="1" w:color="auto"/>
      </w:pBdr>
      <w:tabs>
        <w:tab w:val="clear" w:pos="4513"/>
        <w:tab w:val="clear" w:pos="9026"/>
      </w:tabs>
      <w:autoSpaceDE/>
      <w:autoSpaceDN/>
      <w:spacing w:line="276" w:lineRule="auto"/>
      <w:jc w:val="right"/>
    </w:pPr>
    <w:rPr>
      <w:rFonts w:ascii="Calibri" w:eastAsia="Calibri" w:hAnsi="Calibri" w:cs="Calibri"/>
      <w:sz w:val="16"/>
      <w:szCs w:val="16"/>
      <w:lang w:eastAsia="ja-JP"/>
    </w:rPr>
  </w:style>
  <w:style w:type="paragraph" w:styleId="FootnoteText">
    <w:name w:val="footnote text"/>
    <w:basedOn w:val="Normal"/>
    <w:link w:val="FootnoteTextChar"/>
    <w:rsid w:val="00BE7223"/>
    <w:pPr>
      <w:widowControl/>
      <w:autoSpaceDE/>
      <w:autoSpaceDN/>
      <w:spacing w:after="200" w:line="276" w:lineRule="auto"/>
    </w:pPr>
    <w:rPr>
      <w:rFonts w:ascii="Calibri" w:eastAsia="Arial" w:hAnsi="Calibri" w:cs="Arial"/>
      <w:sz w:val="16"/>
      <w:szCs w:val="16"/>
      <w:lang w:eastAsia="ja-JP"/>
    </w:rPr>
  </w:style>
  <w:style w:type="character" w:customStyle="1" w:styleId="FootnoteTextChar">
    <w:name w:val="Footnote Text Char"/>
    <w:basedOn w:val="DefaultParagraphFont"/>
    <w:link w:val="FootnoteText"/>
    <w:rsid w:val="00BE7223"/>
    <w:rPr>
      <w:rFonts w:ascii="Calibri" w:eastAsia="Arial" w:hAnsi="Calibri" w:cs="Arial"/>
      <w:sz w:val="16"/>
      <w:szCs w:val="16"/>
      <w:lang w:eastAsia="ja-JP"/>
    </w:rPr>
  </w:style>
  <w:style w:type="paragraph" w:customStyle="1" w:styleId="Heading1Numbered">
    <w:name w:val="Heading 1 (Numbered)"/>
    <w:basedOn w:val="Heading1"/>
    <w:next w:val="Normal"/>
    <w:uiPriority w:val="14"/>
    <w:qFormat/>
    <w:rsid w:val="00BE7223"/>
    <w:pPr>
      <w:keepNext/>
      <w:widowControl/>
      <w:numPr>
        <w:numId w:val="9"/>
      </w:numPr>
      <w:autoSpaceDE/>
      <w:autoSpaceDN/>
      <w:spacing w:after="120" w:line="276" w:lineRule="auto"/>
    </w:pPr>
    <w:rPr>
      <w:rFonts w:ascii="Calibri" w:eastAsia="Calibri" w:hAnsi="Calibri" w:cs="Calibri"/>
      <w:kern w:val="32"/>
      <w:sz w:val="32"/>
      <w:szCs w:val="32"/>
      <w:u w:val="none"/>
      <w:lang w:eastAsia="ja-JP"/>
    </w:rPr>
  </w:style>
  <w:style w:type="paragraph" w:customStyle="1" w:styleId="Heading2Numbered">
    <w:name w:val="Heading 2 (Numbered)"/>
    <w:basedOn w:val="Heading2"/>
    <w:next w:val="Normal"/>
    <w:uiPriority w:val="14"/>
    <w:qFormat/>
    <w:rsid w:val="00BE7223"/>
    <w:pPr>
      <w:keepNext/>
      <w:widowControl/>
      <w:numPr>
        <w:ilvl w:val="1"/>
        <w:numId w:val="9"/>
      </w:numPr>
      <w:autoSpaceDE/>
      <w:autoSpaceDN/>
      <w:spacing w:before="240" w:after="80" w:line="276" w:lineRule="auto"/>
    </w:pPr>
    <w:rPr>
      <w:rFonts w:ascii="Calibri" w:eastAsia="Calibri" w:hAnsi="Calibri" w:cs="Calibri"/>
      <w:sz w:val="28"/>
      <w:szCs w:val="28"/>
      <w:lang w:eastAsia="ja-JP"/>
    </w:rPr>
  </w:style>
  <w:style w:type="paragraph" w:customStyle="1" w:styleId="TableListBullet">
    <w:name w:val="Table List Bullet"/>
    <w:basedOn w:val="Normal"/>
    <w:uiPriority w:val="4"/>
    <w:qFormat/>
    <w:rsid w:val="00BE7223"/>
    <w:pPr>
      <w:widowControl/>
      <w:numPr>
        <w:numId w:val="2"/>
      </w:numPr>
      <w:autoSpaceDE/>
      <w:autoSpaceDN/>
      <w:spacing w:after="200" w:line="276" w:lineRule="auto"/>
      <w:contextualSpacing/>
    </w:pPr>
    <w:rPr>
      <w:rFonts w:ascii="Calibri" w:eastAsia="Arial" w:hAnsi="Calibri" w:cs="Arial"/>
      <w:lang w:eastAsia="ja-JP"/>
    </w:rPr>
  </w:style>
  <w:style w:type="paragraph" w:customStyle="1" w:styleId="VisibleGuidance">
    <w:name w:val="Visible Guidance"/>
    <w:basedOn w:val="Normal"/>
    <w:next w:val="Normal"/>
    <w:rsid w:val="00BE7223"/>
    <w:pPr>
      <w:widowControl/>
      <w:shd w:val="clear" w:color="auto" w:fill="F2F2F2"/>
      <w:autoSpaceDE/>
      <w:autoSpaceDN/>
      <w:spacing w:after="200" w:line="276" w:lineRule="auto"/>
    </w:pPr>
    <w:rPr>
      <w:rFonts w:ascii="Calibri" w:eastAsia="Arial" w:hAnsi="Calibri" w:cs="Arial"/>
      <w:color w:val="FF0066"/>
      <w:lang w:eastAsia="ja-JP"/>
    </w:rPr>
  </w:style>
  <w:style w:type="numbering" w:styleId="111111">
    <w:name w:val="Outline List 2"/>
    <w:basedOn w:val="NoList"/>
    <w:rsid w:val="00BE7223"/>
    <w:pPr>
      <w:numPr>
        <w:numId w:val="3"/>
      </w:numPr>
    </w:pPr>
  </w:style>
  <w:style w:type="numbering" w:customStyle="1" w:styleId="HeadingNumbered">
    <w:name w:val="Heading Numbered"/>
    <w:basedOn w:val="111111"/>
    <w:uiPriority w:val="99"/>
    <w:rsid w:val="00BE7223"/>
    <w:pPr>
      <w:numPr>
        <w:numId w:val="13"/>
      </w:numPr>
    </w:pPr>
  </w:style>
  <w:style w:type="paragraph" w:customStyle="1" w:styleId="Heading3Numbered">
    <w:name w:val="Heading 3 (Numbered)"/>
    <w:basedOn w:val="Heading3"/>
    <w:next w:val="Normal"/>
    <w:uiPriority w:val="14"/>
    <w:qFormat/>
    <w:rsid w:val="00BE7223"/>
    <w:pPr>
      <w:keepLines w:val="0"/>
      <w:widowControl/>
      <w:numPr>
        <w:ilvl w:val="2"/>
        <w:numId w:val="9"/>
      </w:numPr>
      <w:autoSpaceDE/>
      <w:autoSpaceDN/>
      <w:spacing w:before="180" w:after="80" w:line="276" w:lineRule="auto"/>
    </w:pPr>
    <w:rPr>
      <w:rFonts w:ascii="Calibri" w:eastAsia="Calibri" w:hAnsi="Calibri" w:cs="Calibri"/>
      <w:b/>
      <w:color w:val="auto"/>
      <w:lang w:eastAsia="ja-JP"/>
    </w:rPr>
  </w:style>
  <w:style w:type="character" w:styleId="HTMLAcronym">
    <w:name w:val="HTML Acronym"/>
    <w:basedOn w:val="DefaultParagraphFont"/>
    <w:rsid w:val="00BE7223"/>
  </w:style>
  <w:style w:type="character" w:styleId="PlaceholderText">
    <w:name w:val="Placeholder Text"/>
    <w:basedOn w:val="DefaultParagraphFont"/>
    <w:uiPriority w:val="99"/>
    <w:semiHidden/>
    <w:rsid w:val="00BE7223"/>
    <w:rPr>
      <w:color w:val="808080"/>
    </w:rPr>
  </w:style>
  <w:style w:type="table" w:styleId="LightShading">
    <w:name w:val="Light Shading"/>
    <w:basedOn w:val="TableNormal"/>
    <w:uiPriority w:val="60"/>
    <w:rsid w:val="00BE7223"/>
    <w:pPr>
      <w:widowControl/>
      <w:autoSpaceDE/>
      <w:autoSpaceDN/>
    </w:pPr>
    <w:rPr>
      <w:rFonts w:ascii="Calibri" w:eastAsia="MS Mincho" w:hAnsi="Calibri" w:cs="Arial"/>
      <w:color w:val="000000" w:themeColor="text1" w:themeShade="BF"/>
      <w:lang w:val="en-AU" w:eastAsia="en-A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alibri">
    <w:name w:val="Calibri"/>
    <w:basedOn w:val="DefaultParagraphFont"/>
    <w:rsid w:val="00BE7223"/>
    <w:rPr>
      <w:rFonts w:asciiTheme="minorHAnsi" w:hAnsiTheme="minorHAnsi"/>
    </w:rPr>
  </w:style>
  <w:style w:type="paragraph" w:customStyle="1" w:styleId="Norm-indent">
    <w:name w:val="Norm-indent"/>
    <w:basedOn w:val="Normal"/>
    <w:link w:val="Norm-indentChar"/>
    <w:qFormat/>
    <w:rsid w:val="00BE7223"/>
    <w:pPr>
      <w:widowControl/>
      <w:adjustRightInd w:val="0"/>
      <w:spacing w:before="100" w:line="240" w:lineRule="atLeast"/>
      <w:ind w:left="720"/>
    </w:pPr>
    <w:rPr>
      <w:rFonts w:ascii="Arial" w:eastAsia="Times New Roman" w:hAnsi="Arial" w:cs="Times New Roman"/>
      <w:color w:val="000000"/>
      <w:sz w:val="20"/>
      <w:szCs w:val="24"/>
    </w:rPr>
  </w:style>
  <w:style w:type="character" w:customStyle="1" w:styleId="Norm-indentChar">
    <w:name w:val="Norm-indent Char"/>
    <w:basedOn w:val="DefaultParagraphFont"/>
    <w:link w:val="Norm-indent"/>
    <w:rsid w:val="00BE7223"/>
    <w:rPr>
      <w:rFonts w:ascii="Arial" w:eastAsia="Times New Roman" w:hAnsi="Arial" w:cs="Times New Roman"/>
      <w:color w:val="000000"/>
      <w:sz w:val="20"/>
      <w:szCs w:val="24"/>
    </w:rPr>
  </w:style>
  <w:style w:type="character" w:styleId="FollowedHyperlink">
    <w:name w:val="FollowedHyperlink"/>
    <w:basedOn w:val="DefaultParagraphFont"/>
    <w:rsid w:val="00BE7223"/>
    <w:rPr>
      <w:color w:val="800080" w:themeColor="followedHyperlink"/>
      <w:u w:val="single"/>
    </w:rPr>
  </w:style>
  <w:style w:type="paragraph" w:customStyle="1" w:styleId="iTS-BulletedList2">
    <w:name w:val="!iTS - Bulleted List 2"/>
    <w:rsid w:val="00BE7223"/>
    <w:pPr>
      <w:widowControl/>
      <w:numPr>
        <w:numId w:val="11"/>
      </w:numPr>
      <w:autoSpaceDE/>
      <w:autoSpaceDN/>
      <w:spacing w:before="60" w:after="60" w:line="260" w:lineRule="exact"/>
    </w:pPr>
    <w:rPr>
      <w:rFonts w:ascii="Arial" w:eastAsia="Times New Roman" w:hAnsi="Arial"/>
      <w:color w:val="000000"/>
      <w:sz w:val="18"/>
      <w:szCs w:val="18"/>
    </w:rPr>
  </w:style>
  <w:style w:type="table" w:customStyle="1" w:styleId="TableStyle1">
    <w:name w:val="Table Style 1"/>
    <w:basedOn w:val="TableNormal"/>
    <w:uiPriority w:val="99"/>
    <w:qFormat/>
    <w:rsid w:val="00BE7223"/>
    <w:pPr>
      <w:widowControl/>
      <w:autoSpaceDE/>
      <w:autoSpaceDN/>
    </w:pPr>
    <w:rPr>
      <w:rFonts w:ascii="Times New Roman" w:eastAsia="Times New Roman" w:hAnsi="Times New Roman" w:cs="Times New Roman"/>
      <w:sz w:val="20"/>
      <w:szCs w:val="20"/>
    </w:rPr>
    <w:tblPr/>
  </w:style>
  <w:style w:type="paragraph" w:styleId="TOC5">
    <w:name w:val="toc 5"/>
    <w:basedOn w:val="Normal"/>
    <w:next w:val="Normal"/>
    <w:autoRedefine/>
    <w:uiPriority w:val="39"/>
    <w:unhideWhenUsed/>
    <w:rsid w:val="00BE7223"/>
    <w:pPr>
      <w:widowControl/>
      <w:autoSpaceDE/>
      <w:autoSpaceDN/>
      <w:spacing w:after="100" w:line="276" w:lineRule="auto"/>
      <w:ind w:left="880"/>
    </w:pPr>
    <w:rPr>
      <w:rFonts w:ascii="Calibri" w:eastAsia="Arial" w:hAnsi="Calibri" w:cs="Arial"/>
      <w:lang w:eastAsia="ja-JP"/>
    </w:rPr>
  </w:style>
  <w:style w:type="paragraph" w:styleId="Title">
    <w:name w:val="Title"/>
    <w:basedOn w:val="Normal"/>
    <w:next w:val="Subtitle"/>
    <w:link w:val="TitleChar"/>
    <w:uiPriority w:val="10"/>
    <w:qFormat/>
    <w:rsid w:val="00BE7223"/>
    <w:pPr>
      <w:widowControl/>
      <w:autoSpaceDE/>
      <w:autoSpaceDN/>
      <w:spacing w:before="360" w:after="120" w:line="288" w:lineRule="auto"/>
      <w:jc w:val="center"/>
    </w:pPr>
    <w:rPr>
      <w:rFonts w:ascii="Cambria" w:eastAsiaTheme="majorEastAsia" w:hAnsi="Cambria" w:cstheme="majorBidi"/>
      <w:color w:val="303030"/>
      <w:spacing w:val="5"/>
      <w:kern w:val="28"/>
      <w:sz w:val="72"/>
      <w:szCs w:val="52"/>
    </w:rPr>
  </w:style>
  <w:style w:type="character" w:customStyle="1" w:styleId="TitleChar">
    <w:name w:val="Title Char"/>
    <w:basedOn w:val="DefaultParagraphFont"/>
    <w:link w:val="Title"/>
    <w:uiPriority w:val="10"/>
    <w:rsid w:val="00BE7223"/>
    <w:rPr>
      <w:rFonts w:ascii="Cambria" w:eastAsiaTheme="majorEastAsia" w:hAnsi="Cambria" w:cstheme="majorBidi"/>
      <w:color w:val="303030"/>
      <w:spacing w:val="5"/>
      <w:kern w:val="28"/>
      <w:sz w:val="72"/>
      <w:szCs w:val="52"/>
    </w:rPr>
  </w:style>
  <w:style w:type="paragraph" w:styleId="Subtitle">
    <w:name w:val="Subtitle"/>
    <w:basedOn w:val="Normal"/>
    <w:next w:val="Normal"/>
    <w:link w:val="SubtitleChar"/>
    <w:uiPriority w:val="11"/>
    <w:qFormat/>
    <w:rsid w:val="00BE7223"/>
    <w:pPr>
      <w:widowControl/>
      <w:numPr>
        <w:ilvl w:val="1"/>
      </w:numPr>
      <w:autoSpaceDE/>
      <w:autoSpaceDN/>
      <w:spacing w:after="240"/>
      <w:jc w:val="center"/>
    </w:pPr>
    <w:rPr>
      <w:rFonts w:ascii="Cambria" w:eastAsiaTheme="majorEastAsia" w:hAnsi="Cambria" w:cstheme="majorBidi"/>
      <w:color w:val="303030"/>
      <w:sz w:val="36"/>
      <w:szCs w:val="28"/>
    </w:rPr>
  </w:style>
  <w:style w:type="character" w:customStyle="1" w:styleId="SubtitleChar">
    <w:name w:val="Subtitle Char"/>
    <w:basedOn w:val="DefaultParagraphFont"/>
    <w:link w:val="Subtitle"/>
    <w:uiPriority w:val="11"/>
    <w:rsid w:val="00BE7223"/>
    <w:rPr>
      <w:rFonts w:ascii="Cambria" w:eastAsiaTheme="majorEastAsia" w:hAnsi="Cambria" w:cstheme="majorBidi"/>
      <w:color w:val="303030"/>
      <w:sz w:val="36"/>
      <w:szCs w:val="28"/>
    </w:rPr>
  </w:style>
  <w:style w:type="paragraph" w:customStyle="1" w:styleId="PreparedByTitle">
    <w:name w:val="Prepared By Title"/>
    <w:basedOn w:val="Normal"/>
    <w:next w:val="Normal"/>
    <w:qFormat/>
    <w:rsid w:val="00BE7223"/>
    <w:pPr>
      <w:widowControl/>
      <w:autoSpaceDE/>
      <w:autoSpaceDN/>
      <w:spacing w:before="360" w:after="120"/>
      <w:jc w:val="center"/>
    </w:pPr>
    <w:rPr>
      <w:rFonts w:ascii="Kulturista SemiBold" w:eastAsiaTheme="minorEastAsia" w:hAnsi="Kulturista SemiBold" w:cstheme="minorBidi"/>
      <w:color w:val="303030"/>
      <w:sz w:val="20"/>
      <w:szCs w:val="24"/>
    </w:rPr>
  </w:style>
  <w:style w:type="table" w:styleId="ListTable2">
    <w:name w:val="List Table 2"/>
    <w:basedOn w:val="TableNormal"/>
    <w:uiPriority w:val="47"/>
    <w:rsid w:val="00BE7223"/>
    <w:pPr>
      <w:widowControl/>
      <w:autoSpaceDE/>
      <w:autoSpaceDN/>
    </w:pPr>
    <w:rPr>
      <w:rFonts w:ascii="Calibri" w:eastAsia="MS Mincho" w:hAnsi="Calibri" w:cs="Arial"/>
      <w:lang w:val="en-AU" w:eastAsia="en-AU"/>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BE7223"/>
    <w:rPr>
      <w:i/>
      <w:iCs/>
    </w:rPr>
  </w:style>
  <w:style w:type="table" w:styleId="GridTable5Dark-Accent1">
    <w:name w:val="Grid Table 5 Dark Accent 1"/>
    <w:basedOn w:val="TableNormal"/>
    <w:uiPriority w:val="50"/>
    <w:rsid w:val="00BE7223"/>
    <w:pPr>
      <w:widowControl/>
      <w:autoSpaceDE/>
      <w:autoSpaceDN/>
    </w:pPr>
    <w:rPr>
      <w:rFonts w:ascii="Calibri" w:eastAsia="MS Mincho" w:hAnsi="Calibri" w:cs="Arial"/>
      <w:lang w:val="en-AU"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BE7223"/>
    <w:pPr>
      <w:widowControl/>
      <w:autoSpaceDE/>
      <w:autoSpaceDN/>
    </w:pPr>
    <w:rPr>
      <w:rFonts w:ascii="Calibri" w:eastAsia="MS Mincho" w:hAnsi="Calibri" w:cs="Arial"/>
      <w:lang w:val="en-AU" w:eastAsia="en-AU"/>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BE7223"/>
    <w:rPr>
      <w:color w:val="605E5C"/>
      <w:shd w:val="clear" w:color="auto" w:fill="E1DFDD"/>
    </w:rPr>
  </w:style>
  <w:style w:type="character" w:customStyle="1" w:styleId="normaltextrun">
    <w:name w:val="normaltextrun"/>
    <w:basedOn w:val="DefaultParagraphFont"/>
    <w:rsid w:val="00BE7223"/>
  </w:style>
  <w:style w:type="table" w:styleId="GridTable4-Accent1">
    <w:name w:val="Grid Table 4 Accent 1"/>
    <w:basedOn w:val="TableNormal"/>
    <w:uiPriority w:val="49"/>
    <w:rsid w:val="00BE7223"/>
    <w:pPr>
      <w:widowControl/>
      <w:autoSpaceDE/>
      <w:autoSpaceDN/>
    </w:pPr>
    <w:rPr>
      <w:rFonts w:ascii="Calibri" w:eastAsia="MS Mincho" w:hAnsi="Calibri" w:cs="Arial"/>
      <w:lang w:val="en-AU" w:eastAsia="en-AU"/>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E7223"/>
    <w:pPr>
      <w:widowControl/>
      <w:autoSpaceDE/>
      <w:autoSpaceDN/>
      <w:spacing w:line="276" w:lineRule="auto"/>
    </w:pPr>
    <w:rPr>
      <w:rFonts w:ascii="Segoe UI" w:eastAsia="Arial" w:hAnsi="Segoe UI" w:cs="Arial"/>
      <w:lang w:eastAsia="ja-JP"/>
    </w:rPr>
  </w:style>
  <w:style w:type="character" w:styleId="CommentReference">
    <w:name w:val="annotation reference"/>
    <w:basedOn w:val="DefaultParagraphFont"/>
    <w:semiHidden/>
    <w:unhideWhenUsed/>
    <w:rsid w:val="00BE7223"/>
    <w:rPr>
      <w:sz w:val="16"/>
      <w:szCs w:val="16"/>
    </w:rPr>
  </w:style>
  <w:style w:type="paragraph" w:styleId="CommentText">
    <w:name w:val="annotation text"/>
    <w:basedOn w:val="Normal"/>
    <w:link w:val="CommentTextChar"/>
    <w:unhideWhenUsed/>
    <w:rsid w:val="00BE7223"/>
    <w:pPr>
      <w:widowControl/>
      <w:autoSpaceDE/>
      <w:autoSpaceDN/>
      <w:spacing w:after="200"/>
    </w:pPr>
    <w:rPr>
      <w:rFonts w:ascii="Calibri" w:eastAsia="Arial" w:hAnsi="Calibri" w:cs="Arial"/>
      <w:sz w:val="20"/>
      <w:szCs w:val="20"/>
      <w:lang w:eastAsia="ja-JP"/>
    </w:rPr>
  </w:style>
  <w:style w:type="character" w:customStyle="1" w:styleId="CommentTextChar">
    <w:name w:val="Comment Text Char"/>
    <w:basedOn w:val="DefaultParagraphFont"/>
    <w:link w:val="CommentText"/>
    <w:rsid w:val="00BE7223"/>
    <w:rPr>
      <w:rFonts w:ascii="Calibri" w:eastAsia="Arial" w:hAnsi="Calibri" w:cs="Arial"/>
      <w:sz w:val="20"/>
      <w:szCs w:val="20"/>
      <w:lang w:eastAsia="ja-JP"/>
    </w:rPr>
  </w:style>
  <w:style w:type="paragraph" w:styleId="CommentSubject">
    <w:name w:val="annotation subject"/>
    <w:basedOn w:val="CommentText"/>
    <w:next w:val="CommentText"/>
    <w:link w:val="CommentSubjectChar"/>
    <w:semiHidden/>
    <w:unhideWhenUsed/>
    <w:rsid w:val="00BE7223"/>
    <w:rPr>
      <w:b/>
      <w:bCs/>
    </w:rPr>
  </w:style>
  <w:style w:type="character" w:customStyle="1" w:styleId="CommentSubjectChar">
    <w:name w:val="Comment Subject Char"/>
    <w:basedOn w:val="CommentTextChar"/>
    <w:link w:val="CommentSubject"/>
    <w:semiHidden/>
    <w:rsid w:val="00BE7223"/>
    <w:rPr>
      <w:rFonts w:ascii="Calibri" w:eastAsia="Arial" w:hAnsi="Calibri" w:cs="Arial"/>
      <w:b/>
      <w:bCs/>
      <w:sz w:val="20"/>
      <w:szCs w:val="20"/>
      <w:lang w:eastAsia="ja-JP"/>
    </w:rPr>
  </w:style>
  <w:style w:type="character" w:styleId="Mention">
    <w:name w:val="Mention"/>
    <w:basedOn w:val="DefaultParagraphFont"/>
    <w:uiPriority w:val="99"/>
    <w:unhideWhenUsed/>
    <w:rsid w:val="00BE7223"/>
    <w:rPr>
      <w:color w:val="2B579A"/>
      <w:shd w:val="clear" w:color="auto" w:fill="E1DFDD"/>
    </w:rPr>
  </w:style>
  <w:style w:type="paragraph" w:styleId="TOC4">
    <w:name w:val="toc 4"/>
    <w:basedOn w:val="Normal"/>
    <w:next w:val="Normal"/>
    <w:autoRedefine/>
    <w:uiPriority w:val="39"/>
    <w:unhideWhenUsed/>
    <w:rsid w:val="00BE7223"/>
    <w:pPr>
      <w:widowControl/>
      <w:autoSpaceDE/>
      <w:autoSpaceDN/>
      <w:spacing w:after="100" w:line="259" w:lineRule="auto"/>
      <w:ind w:left="660"/>
    </w:pPr>
    <w:rPr>
      <w:rFonts w:asciiTheme="minorHAnsi" w:eastAsiaTheme="minorEastAsia" w:hAnsiTheme="minorHAnsi" w:cstheme="minorBidi"/>
    </w:rPr>
  </w:style>
  <w:style w:type="paragraph" w:styleId="TOC6">
    <w:name w:val="toc 6"/>
    <w:basedOn w:val="Normal"/>
    <w:next w:val="Normal"/>
    <w:autoRedefine/>
    <w:uiPriority w:val="39"/>
    <w:unhideWhenUsed/>
    <w:rsid w:val="00BE7223"/>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E7223"/>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E7223"/>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E7223"/>
    <w:pPr>
      <w:widowControl/>
      <w:autoSpaceDE/>
      <w:autoSpaceDN/>
      <w:spacing w:after="100" w:line="259" w:lineRule="auto"/>
      <w:ind w:left="1760"/>
    </w:pPr>
    <w:rPr>
      <w:rFonts w:asciiTheme="minorHAnsi" w:eastAsiaTheme="minorEastAsia" w:hAnsiTheme="minorHAnsi" w:cstheme="minorBidi"/>
    </w:rPr>
  </w:style>
  <w:style w:type="paragraph" w:styleId="NoSpacing">
    <w:name w:val="No Spacing"/>
    <w:link w:val="NoSpacingChar"/>
    <w:uiPriority w:val="1"/>
    <w:qFormat/>
    <w:rsid w:val="00BE7223"/>
    <w:pPr>
      <w:widowControl/>
      <w:autoSpaceDE/>
      <w:autoSpaceDN/>
    </w:pPr>
    <w:rPr>
      <w:rFonts w:eastAsiaTheme="minorEastAsia"/>
    </w:rPr>
  </w:style>
  <w:style w:type="character" w:customStyle="1" w:styleId="NoSpacingChar">
    <w:name w:val="No Spacing Char"/>
    <w:basedOn w:val="DefaultParagraphFont"/>
    <w:link w:val="NoSpacing"/>
    <w:uiPriority w:val="1"/>
    <w:rsid w:val="00BE7223"/>
    <w:rPr>
      <w:rFonts w:eastAsiaTheme="minorEastAsia"/>
    </w:rPr>
  </w:style>
  <w:style w:type="character" w:customStyle="1" w:styleId="Heading2Char">
    <w:name w:val="Heading 2 Char"/>
    <w:basedOn w:val="DefaultParagraphFont"/>
    <w:link w:val="Heading2"/>
    <w:uiPriority w:val="9"/>
    <w:rsid w:val="00BE7223"/>
    <w:rPr>
      <w:rFonts w:ascii="Arial" w:eastAsia="Arial" w:hAnsi="Arial" w:cs="Arial"/>
      <w:b/>
      <w:bCs/>
      <w:sz w:val="27"/>
      <w:szCs w:val="27"/>
    </w:rPr>
  </w:style>
  <w:style w:type="table" w:styleId="GridTable4-Accent3">
    <w:name w:val="Grid Table 4 Accent 3"/>
    <w:basedOn w:val="TableNormal"/>
    <w:uiPriority w:val="49"/>
    <w:rsid w:val="00BE7223"/>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BE7223"/>
    <w:pPr>
      <w:widowControl/>
      <w:autoSpaceDE/>
      <w:autoSpaceDN/>
    </w:pPr>
    <w:rPr>
      <w:rFonts w:ascii="Calibri" w:eastAsia="Arial" w:hAnsi="Calibri" w:cs="Arial"/>
      <w:lang w:eastAsia="ja-JP"/>
    </w:rPr>
  </w:style>
  <w:style w:type="table" w:customStyle="1" w:styleId="CollabPointTable-Regular">
    <w:name w:val="CollabPoint Table - Regular"/>
    <w:basedOn w:val="TableNormal"/>
    <w:uiPriority w:val="99"/>
    <w:rsid w:val="00BE7223"/>
    <w:pPr>
      <w:widowControl/>
      <w:autoSpaceDE/>
      <w:autoSpaceDN/>
    </w:pPr>
    <w:rPr>
      <w:rFonts w:ascii="Segoe UI" w:eastAsia="MS Mincho" w:hAnsi="Segoe UI" w:cs="Arial"/>
      <w:sz w:val="20"/>
      <w:lang w:val="en-AU" w:eastAsia="en-AU"/>
    </w:rPr>
    <w:tblPr>
      <w:tblBorders>
        <w:top w:val="single" w:sz="4" w:space="0" w:color="auto"/>
        <w:bottom w:val="single" w:sz="4" w:space="0" w:color="auto"/>
        <w:insideH w:val="single" w:sz="4" w:space="0" w:color="auto"/>
        <w:insideV w:val="single" w:sz="4" w:space="0" w:color="auto"/>
      </w:tblBorders>
    </w:tblPr>
    <w:tblStylePr w:type="firstRow">
      <w:pPr>
        <w:jc w:val="center"/>
      </w:pPr>
      <w:rPr>
        <w:rFonts w:ascii="Segoe UI" w:hAnsi="Segoe UI"/>
        <w:b/>
        <w:color w:val="FFFFFF" w:themeColor="background1"/>
        <w:sz w:val="20"/>
      </w:rPr>
      <w:tblPr/>
      <w:tcPr>
        <w:shd w:val="clear" w:color="auto" w:fill="002060"/>
      </w:tcPr>
    </w:tblStylePr>
    <w:tblStylePr w:type="firstCol">
      <w:pPr>
        <w:jc w:val="left"/>
      </w:pPr>
      <w:rPr>
        <w:rFonts w:ascii="Segoe UI" w:hAnsi="Segoe UI"/>
        <w:b/>
        <w:sz w:val="20"/>
      </w:rPr>
      <w:tblPr/>
      <w:tcPr>
        <w:shd w:val="clear" w:color="auto" w:fill="D9D9D9" w:themeFill="background1" w:themeFillShade="D9"/>
      </w:tcPr>
    </w:tblStylePr>
    <w:tblStylePr w:type="nwCell">
      <w:rPr>
        <w:rFonts w:ascii="Segoe UI" w:hAnsi="Segoe UI"/>
        <w:color w:val="FFFFFF" w:themeColor="background1"/>
      </w:rPr>
      <w:tblPr/>
      <w:tcPr>
        <w:shd w:val="clear" w:color="auto" w:fill="0070C0"/>
      </w:tcPr>
    </w:tblStylePr>
  </w:style>
  <w:style w:type="paragraph" w:customStyle="1" w:styleId="TemplateInstructions">
    <w:name w:val="Template Instructions"/>
    <w:basedOn w:val="VisibleGuidance"/>
    <w:link w:val="TemplateInstructionsChar"/>
    <w:qFormat/>
    <w:rsid w:val="00BE7223"/>
    <w:pPr>
      <w:spacing w:before="120" w:after="120"/>
    </w:pPr>
    <w:rPr>
      <w:rFonts w:ascii="Segoe UI" w:eastAsiaTheme="minorEastAsia" w:hAnsi="Segoe UI" w:cstheme="minorBidi"/>
      <w:color w:val="FF0000"/>
      <w:sz w:val="16"/>
      <w:lang w:eastAsia="en-US"/>
    </w:rPr>
  </w:style>
  <w:style w:type="character" w:customStyle="1" w:styleId="TemplateInstructionsChar">
    <w:name w:val="Template Instructions Char"/>
    <w:basedOn w:val="DefaultParagraphFont"/>
    <w:link w:val="TemplateInstructions"/>
    <w:rsid w:val="00BE7223"/>
    <w:rPr>
      <w:rFonts w:ascii="Segoe UI" w:eastAsiaTheme="minorEastAsia" w:hAnsi="Segoe UI"/>
      <w:color w:val="FF0000"/>
      <w:sz w:val="16"/>
      <w:shd w:val="clear" w:color="auto" w:fill="F2F2F2"/>
    </w:rPr>
  </w:style>
  <w:style w:type="paragraph" w:customStyle="1" w:styleId="Heading4Numbered">
    <w:name w:val="Heading 4 (Numbered)"/>
    <w:basedOn w:val="Heading3Numbered"/>
    <w:next w:val="Normal"/>
    <w:uiPriority w:val="99"/>
    <w:unhideWhenUsed/>
    <w:qFormat/>
    <w:rsid w:val="00BE7223"/>
    <w:pPr>
      <w:keepLines/>
      <w:numPr>
        <w:ilvl w:val="0"/>
        <w:numId w:val="0"/>
      </w:numPr>
      <w:tabs>
        <w:tab w:val="num" w:pos="2880"/>
      </w:tabs>
      <w:spacing w:before="240" w:after="240" w:line="240" w:lineRule="auto"/>
      <w:ind w:left="2880" w:hanging="720"/>
      <w:outlineLvl w:val="3"/>
    </w:pPr>
    <w:rPr>
      <w:rFonts w:ascii="Segoe UI" w:eastAsiaTheme="minorHAnsi" w:hAnsi="Segoe UI" w:cstheme="minorBidi"/>
      <w:b w:val="0"/>
      <w:color w:val="008AC8"/>
      <w:spacing w:val="10"/>
      <w:szCs w:val="28"/>
      <w:lang w:eastAsia="en-US"/>
    </w:rPr>
  </w:style>
  <w:style w:type="paragraph" w:customStyle="1" w:styleId="DDBullet5">
    <w:name w:val="DD Bullet 5"/>
    <w:uiPriority w:val="9"/>
    <w:rsid w:val="00BE7223"/>
    <w:pPr>
      <w:widowControl/>
      <w:tabs>
        <w:tab w:val="num" w:pos="1418"/>
        <w:tab w:val="num" w:pos="3600"/>
      </w:tabs>
      <w:autoSpaceDE/>
      <w:autoSpaceDN/>
      <w:spacing w:after="120" w:line="300" w:lineRule="exact"/>
      <w:ind w:left="1418" w:hanging="567"/>
    </w:pPr>
    <w:rPr>
      <w:rFonts w:ascii="Arial" w:eastAsia="Times New Roman" w:hAnsi="Arial" w:cs="Arial"/>
      <w:color w:val="000000"/>
      <w:spacing w:val="10"/>
      <w:sz w:val="20"/>
      <w:szCs w:val="20"/>
      <w:lang w:val="en-GB"/>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BE7223"/>
    <w:rPr>
      <w:rFonts w:ascii="Arial MT" w:eastAsia="Arial MT" w:hAnsi="Arial MT" w:cs="Arial MT"/>
    </w:rPr>
  </w:style>
  <w:style w:type="paragraph" w:customStyle="1" w:styleId="wcd-margin-large-bottom">
    <w:name w:val="wcd-margin-large-bottom"/>
    <w:basedOn w:val="Normal"/>
    <w:rsid w:val="00BE722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CellBody">
    <w:name w:val="Cell Body"/>
    <w:basedOn w:val="Normal"/>
    <w:link w:val="CellBodyChar"/>
    <w:qFormat/>
    <w:rsid w:val="00BE7223"/>
    <w:pPr>
      <w:widowControl/>
      <w:autoSpaceDE/>
      <w:autoSpaceDN/>
      <w:spacing w:before="120" w:line="276" w:lineRule="auto"/>
    </w:pPr>
    <w:rPr>
      <w:rFonts w:ascii="Segoe UI" w:eastAsiaTheme="minorEastAsia" w:hAnsi="Segoe UI" w:cstheme="minorBidi"/>
      <w:color w:val="000000" w:themeColor="text1"/>
      <w:sz w:val="20"/>
      <w:lang w:val="en-GB"/>
    </w:rPr>
  </w:style>
  <w:style w:type="character" w:customStyle="1" w:styleId="CellBodyChar">
    <w:name w:val="Cell Body Char"/>
    <w:basedOn w:val="DefaultParagraphFont"/>
    <w:link w:val="CellBody"/>
    <w:rsid w:val="00BE7223"/>
    <w:rPr>
      <w:rFonts w:ascii="Segoe UI" w:eastAsiaTheme="minorEastAsia" w:hAnsi="Segoe UI"/>
      <w:color w:val="000000" w:themeColor="text1"/>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5272">
      <w:bodyDiv w:val="1"/>
      <w:marLeft w:val="0"/>
      <w:marRight w:val="0"/>
      <w:marTop w:val="0"/>
      <w:marBottom w:val="0"/>
      <w:divBdr>
        <w:top w:val="none" w:sz="0" w:space="0" w:color="auto"/>
        <w:left w:val="none" w:sz="0" w:space="0" w:color="auto"/>
        <w:bottom w:val="none" w:sz="0" w:space="0" w:color="auto"/>
        <w:right w:val="none" w:sz="0" w:space="0" w:color="auto"/>
      </w:divBdr>
    </w:div>
    <w:div w:id="82536134">
      <w:bodyDiv w:val="1"/>
      <w:marLeft w:val="0"/>
      <w:marRight w:val="0"/>
      <w:marTop w:val="0"/>
      <w:marBottom w:val="0"/>
      <w:divBdr>
        <w:top w:val="none" w:sz="0" w:space="0" w:color="auto"/>
        <w:left w:val="none" w:sz="0" w:space="0" w:color="auto"/>
        <w:bottom w:val="none" w:sz="0" w:space="0" w:color="auto"/>
        <w:right w:val="none" w:sz="0" w:space="0" w:color="auto"/>
      </w:divBdr>
    </w:div>
    <w:div w:id="170217304">
      <w:bodyDiv w:val="1"/>
      <w:marLeft w:val="0"/>
      <w:marRight w:val="0"/>
      <w:marTop w:val="0"/>
      <w:marBottom w:val="0"/>
      <w:divBdr>
        <w:top w:val="none" w:sz="0" w:space="0" w:color="auto"/>
        <w:left w:val="none" w:sz="0" w:space="0" w:color="auto"/>
        <w:bottom w:val="none" w:sz="0" w:space="0" w:color="auto"/>
        <w:right w:val="none" w:sz="0" w:space="0" w:color="auto"/>
      </w:divBdr>
    </w:div>
    <w:div w:id="174852458">
      <w:bodyDiv w:val="1"/>
      <w:marLeft w:val="0"/>
      <w:marRight w:val="0"/>
      <w:marTop w:val="0"/>
      <w:marBottom w:val="0"/>
      <w:divBdr>
        <w:top w:val="none" w:sz="0" w:space="0" w:color="auto"/>
        <w:left w:val="none" w:sz="0" w:space="0" w:color="auto"/>
        <w:bottom w:val="none" w:sz="0" w:space="0" w:color="auto"/>
        <w:right w:val="none" w:sz="0" w:space="0" w:color="auto"/>
      </w:divBdr>
    </w:div>
    <w:div w:id="259989100">
      <w:bodyDiv w:val="1"/>
      <w:marLeft w:val="0"/>
      <w:marRight w:val="0"/>
      <w:marTop w:val="0"/>
      <w:marBottom w:val="0"/>
      <w:divBdr>
        <w:top w:val="none" w:sz="0" w:space="0" w:color="auto"/>
        <w:left w:val="none" w:sz="0" w:space="0" w:color="auto"/>
        <w:bottom w:val="none" w:sz="0" w:space="0" w:color="auto"/>
        <w:right w:val="none" w:sz="0" w:space="0" w:color="auto"/>
      </w:divBdr>
    </w:div>
    <w:div w:id="356737652">
      <w:bodyDiv w:val="1"/>
      <w:marLeft w:val="0"/>
      <w:marRight w:val="0"/>
      <w:marTop w:val="0"/>
      <w:marBottom w:val="0"/>
      <w:divBdr>
        <w:top w:val="none" w:sz="0" w:space="0" w:color="auto"/>
        <w:left w:val="none" w:sz="0" w:space="0" w:color="auto"/>
        <w:bottom w:val="none" w:sz="0" w:space="0" w:color="auto"/>
        <w:right w:val="none" w:sz="0" w:space="0" w:color="auto"/>
      </w:divBdr>
    </w:div>
    <w:div w:id="373238652">
      <w:bodyDiv w:val="1"/>
      <w:marLeft w:val="0"/>
      <w:marRight w:val="0"/>
      <w:marTop w:val="0"/>
      <w:marBottom w:val="0"/>
      <w:divBdr>
        <w:top w:val="none" w:sz="0" w:space="0" w:color="auto"/>
        <w:left w:val="none" w:sz="0" w:space="0" w:color="auto"/>
        <w:bottom w:val="none" w:sz="0" w:space="0" w:color="auto"/>
        <w:right w:val="none" w:sz="0" w:space="0" w:color="auto"/>
      </w:divBdr>
      <w:divsChild>
        <w:div w:id="2078741208">
          <w:marLeft w:val="0"/>
          <w:marRight w:val="0"/>
          <w:marTop w:val="0"/>
          <w:marBottom w:val="0"/>
          <w:divBdr>
            <w:top w:val="none" w:sz="0" w:space="0" w:color="auto"/>
            <w:left w:val="none" w:sz="0" w:space="0" w:color="auto"/>
            <w:bottom w:val="none" w:sz="0" w:space="0" w:color="auto"/>
            <w:right w:val="none" w:sz="0" w:space="0" w:color="auto"/>
          </w:divBdr>
          <w:divsChild>
            <w:div w:id="1423524610">
              <w:marLeft w:val="0"/>
              <w:marRight w:val="0"/>
              <w:marTop w:val="0"/>
              <w:marBottom w:val="0"/>
              <w:divBdr>
                <w:top w:val="none" w:sz="0" w:space="0" w:color="auto"/>
                <w:left w:val="none" w:sz="0" w:space="0" w:color="auto"/>
                <w:bottom w:val="none" w:sz="0" w:space="0" w:color="auto"/>
                <w:right w:val="none" w:sz="0" w:space="0" w:color="auto"/>
              </w:divBdr>
              <w:divsChild>
                <w:div w:id="798307651">
                  <w:marLeft w:val="0"/>
                  <w:marRight w:val="0"/>
                  <w:marTop w:val="0"/>
                  <w:marBottom w:val="0"/>
                  <w:divBdr>
                    <w:top w:val="none" w:sz="0" w:space="0" w:color="auto"/>
                    <w:left w:val="none" w:sz="0" w:space="0" w:color="auto"/>
                    <w:bottom w:val="none" w:sz="0" w:space="0" w:color="auto"/>
                    <w:right w:val="none" w:sz="0" w:space="0" w:color="auto"/>
                  </w:divBdr>
                </w:div>
              </w:divsChild>
            </w:div>
            <w:div w:id="752357363">
              <w:marLeft w:val="0"/>
              <w:marRight w:val="0"/>
              <w:marTop w:val="0"/>
              <w:marBottom w:val="0"/>
              <w:divBdr>
                <w:top w:val="none" w:sz="0" w:space="0" w:color="auto"/>
                <w:left w:val="none" w:sz="0" w:space="0" w:color="auto"/>
                <w:bottom w:val="none" w:sz="0" w:space="0" w:color="auto"/>
                <w:right w:val="none" w:sz="0" w:space="0" w:color="auto"/>
              </w:divBdr>
            </w:div>
          </w:divsChild>
        </w:div>
        <w:div w:id="1260136358">
          <w:marLeft w:val="0"/>
          <w:marRight w:val="0"/>
          <w:marTop w:val="0"/>
          <w:marBottom w:val="0"/>
          <w:divBdr>
            <w:top w:val="none" w:sz="0" w:space="0" w:color="auto"/>
            <w:left w:val="none" w:sz="0" w:space="0" w:color="auto"/>
            <w:bottom w:val="none" w:sz="0" w:space="0" w:color="auto"/>
            <w:right w:val="none" w:sz="0" w:space="0" w:color="auto"/>
          </w:divBdr>
          <w:divsChild>
            <w:div w:id="1582176449">
              <w:marLeft w:val="0"/>
              <w:marRight w:val="0"/>
              <w:marTop w:val="0"/>
              <w:marBottom w:val="0"/>
              <w:divBdr>
                <w:top w:val="none" w:sz="0" w:space="0" w:color="auto"/>
                <w:left w:val="none" w:sz="0" w:space="0" w:color="auto"/>
                <w:bottom w:val="none" w:sz="0" w:space="0" w:color="auto"/>
                <w:right w:val="none" w:sz="0" w:space="0" w:color="auto"/>
              </w:divBdr>
              <w:divsChild>
                <w:div w:id="640311956">
                  <w:marLeft w:val="0"/>
                  <w:marRight w:val="0"/>
                  <w:marTop w:val="0"/>
                  <w:marBottom w:val="0"/>
                  <w:divBdr>
                    <w:top w:val="none" w:sz="0" w:space="0" w:color="auto"/>
                    <w:left w:val="none" w:sz="0" w:space="0" w:color="auto"/>
                    <w:bottom w:val="none" w:sz="0" w:space="0" w:color="auto"/>
                    <w:right w:val="none" w:sz="0" w:space="0" w:color="auto"/>
                  </w:divBdr>
                </w:div>
              </w:divsChild>
            </w:div>
            <w:div w:id="11345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4756">
      <w:bodyDiv w:val="1"/>
      <w:marLeft w:val="0"/>
      <w:marRight w:val="0"/>
      <w:marTop w:val="0"/>
      <w:marBottom w:val="0"/>
      <w:divBdr>
        <w:top w:val="none" w:sz="0" w:space="0" w:color="auto"/>
        <w:left w:val="none" w:sz="0" w:space="0" w:color="auto"/>
        <w:bottom w:val="none" w:sz="0" w:space="0" w:color="auto"/>
        <w:right w:val="none" w:sz="0" w:space="0" w:color="auto"/>
      </w:divBdr>
    </w:div>
    <w:div w:id="415367868">
      <w:bodyDiv w:val="1"/>
      <w:marLeft w:val="0"/>
      <w:marRight w:val="0"/>
      <w:marTop w:val="0"/>
      <w:marBottom w:val="0"/>
      <w:divBdr>
        <w:top w:val="none" w:sz="0" w:space="0" w:color="auto"/>
        <w:left w:val="none" w:sz="0" w:space="0" w:color="auto"/>
        <w:bottom w:val="none" w:sz="0" w:space="0" w:color="auto"/>
        <w:right w:val="none" w:sz="0" w:space="0" w:color="auto"/>
      </w:divBdr>
    </w:div>
    <w:div w:id="428892132">
      <w:bodyDiv w:val="1"/>
      <w:marLeft w:val="0"/>
      <w:marRight w:val="0"/>
      <w:marTop w:val="0"/>
      <w:marBottom w:val="0"/>
      <w:divBdr>
        <w:top w:val="none" w:sz="0" w:space="0" w:color="auto"/>
        <w:left w:val="none" w:sz="0" w:space="0" w:color="auto"/>
        <w:bottom w:val="none" w:sz="0" w:space="0" w:color="auto"/>
        <w:right w:val="none" w:sz="0" w:space="0" w:color="auto"/>
      </w:divBdr>
    </w:div>
    <w:div w:id="493835096">
      <w:bodyDiv w:val="1"/>
      <w:marLeft w:val="0"/>
      <w:marRight w:val="0"/>
      <w:marTop w:val="0"/>
      <w:marBottom w:val="0"/>
      <w:divBdr>
        <w:top w:val="none" w:sz="0" w:space="0" w:color="auto"/>
        <w:left w:val="none" w:sz="0" w:space="0" w:color="auto"/>
        <w:bottom w:val="none" w:sz="0" w:space="0" w:color="auto"/>
        <w:right w:val="none" w:sz="0" w:space="0" w:color="auto"/>
      </w:divBdr>
    </w:div>
    <w:div w:id="605815423">
      <w:bodyDiv w:val="1"/>
      <w:marLeft w:val="0"/>
      <w:marRight w:val="0"/>
      <w:marTop w:val="0"/>
      <w:marBottom w:val="0"/>
      <w:divBdr>
        <w:top w:val="none" w:sz="0" w:space="0" w:color="auto"/>
        <w:left w:val="none" w:sz="0" w:space="0" w:color="auto"/>
        <w:bottom w:val="none" w:sz="0" w:space="0" w:color="auto"/>
        <w:right w:val="none" w:sz="0" w:space="0" w:color="auto"/>
      </w:divBdr>
    </w:div>
    <w:div w:id="659389903">
      <w:bodyDiv w:val="1"/>
      <w:marLeft w:val="0"/>
      <w:marRight w:val="0"/>
      <w:marTop w:val="0"/>
      <w:marBottom w:val="0"/>
      <w:divBdr>
        <w:top w:val="none" w:sz="0" w:space="0" w:color="auto"/>
        <w:left w:val="none" w:sz="0" w:space="0" w:color="auto"/>
        <w:bottom w:val="none" w:sz="0" w:space="0" w:color="auto"/>
        <w:right w:val="none" w:sz="0" w:space="0" w:color="auto"/>
      </w:divBdr>
    </w:div>
    <w:div w:id="666372118">
      <w:bodyDiv w:val="1"/>
      <w:marLeft w:val="0"/>
      <w:marRight w:val="0"/>
      <w:marTop w:val="0"/>
      <w:marBottom w:val="0"/>
      <w:divBdr>
        <w:top w:val="none" w:sz="0" w:space="0" w:color="auto"/>
        <w:left w:val="none" w:sz="0" w:space="0" w:color="auto"/>
        <w:bottom w:val="none" w:sz="0" w:space="0" w:color="auto"/>
        <w:right w:val="none" w:sz="0" w:space="0" w:color="auto"/>
      </w:divBdr>
    </w:div>
    <w:div w:id="696466925">
      <w:bodyDiv w:val="1"/>
      <w:marLeft w:val="0"/>
      <w:marRight w:val="0"/>
      <w:marTop w:val="0"/>
      <w:marBottom w:val="0"/>
      <w:divBdr>
        <w:top w:val="none" w:sz="0" w:space="0" w:color="auto"/>
        <w:left w:val="none" w:sz="0" w:space="0" w:color="auto"/>
        <w:bottom w:val="none" w:sz="0" w:space="0" w:color="auto"/>
        <w:right w:val="none" w:sz="0" w:space="0" w:color="auto"/>
      </w:divBdr>
    </w:div>
    <w:div w:id="720641272">
      <w:bodyDiv w:val="1"/>
      <w:marLeft w:val="0"/>
      <w:marRight w:val="0"/>
      <w:marTop w:val="0"/>
      <w:marBottom w:val="0"/>
      <w:divBdr>
        <w:top w:val="none" w:sz="0" w:space="0" w:color="auto"/>
        <w:left w:val="none" w:sz="0" w:space="0" w:color="auto"/>
        <w:bottom w:val="none" w:sz="0" w:space="0" w:color="auto"/>
        <w:right w:val="none" w:sz="0" w:space="0" w:color="auto"/>
      </w:divBdr>
    </w:div>
    <w:div w:id="789590052">
      <w:bodyDiv w:val="1"/>
      <w:marLeft w:val="0"/>
      <w:marRight w:val="0"/>
      <w:marTop w:val="0"/>
      <w:marBottom w:val="0"/>
      <w:divBdr>
        <w:top w:val="none" w:sz="0" w:space="0" w:color="auto"/>
        <w:left w:val="none" w:sz="0" w:space="0" w:color="auto"/>
        <w:bottom w:val="none" w:sz="0" w:space="0" w:color="auto"/>
        <w:right w:val="none" w:sz="0" w:space="0" w:color="auto"/>
      </w:divBdr>
      <w:divsChild>
        <w:div w:id="392047226">
          <w:marLeft w:val="0"/>
          <w:marRight w:val="0"/>
          <w:marTop w:val="0"/>
          <w:marBottom w:val="0"/>
          <w:divBdr>
            <w:top w:val="none" w:sz="0" w:space="0" w:color="auto"/>
            <w:left w:val="none" w:sz="0" w:space="0" w:color="auto"/>
            <w:bottom w:val="none" w:sz="0" w:space="0" w:color="auto"/>
            <w:right w:val="none" w:sz="0" w:space="0" w:color="auto"/>
          </w:divBdr>
          <w:divsChild>
            <w:div w:id="1447848855">
              <w:marLeft w:val="0"/>
              <w:marRight w:val="0"/>
              <w:marTop w:val="0"/>
              <w:marBottom w:val="0"/>
              <w:divBdr>
                <w:top w:val="none" w:sz="0" w:space="0" w:color="auto"/>
                <w:left w:val="none" w:sz="0" w:space="0" w:color="auto"/>
                <w:bottom w:val="none" w:sz="0" w:space="0" w:color="auto"/>
                <w:right w:val="none" w:sz="0" w:space="0" w:color="auto"/>
              </w:divBdr>
              <w:divsChild>
                <w:div w:id="1944923391">
                  <w:marLeft w:val="0"/>
                  <w:marRight w:val="0"/>
                  <w:marTop w:val="0"/>
                  <w:marBottom w:val="0"/>
                  <w:divBdr>
                    <w:top w:val="none" w:sz="0" w:space="0" w:color="auto"/>
                    <w:left w:val="none" w:sz="0" w:space="0" w:color="auto"/>
                    <w:bottom w:val="none" w:sz="0" w:space="0" w:color="auto"/>
                    <w:right w:val="none" w:sz="0" w:space="0" w:color="auto"/>
                  </w:divBdr>
                  <w:divsChild>
                    <w:div w:id="704063707">
                      <w:marLeft w:val="0"/>
                      <w:marRight w:val="0"/>
                      <w:marTop w:val="0"/>
                      <w:marBottom w:val="0"/>
                      <w:divBdr>
                        <w:top w:val="none" w:sz="0" w:space="0" w:color="auto"/>
                        <w:left w:val="none" w:sz="0" w:space="0" w:color="auto"/>
                        <w:bottom w:val="none" w:sz="0" w:space="0" w:color="auto"/>
                        <w:right w:val="none" w:sz="0" w:space="0" w:color="auto"/>
                      </w:divBdr>
                      <w:divsChild>
                        <w:div w:id="1282298313">
                          <w:marLeft w:val="0"/>
                          <w:marRight w:val="0"/>
                          <w:marTop w:val="0"/>
                          <w:marBottom w:val="0"/>
                          <w:divBdr>
                            <w:top w:val="none" w:sz="0" w:space="0" w:color="auto"/>
                            <w:left w:val="none" w:sz="0" w:space="0" w:color="auto"/>
                            <w:bottom w:val="none" w:sz="0" w:space="0" w:color="auto"/>
                            <w:right w:val="none" w:sz="0" w:space="0" w:color="auto"/>
                          </w:divBdr>
                          <w:divsChild>
                            <w:div w:id="5527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93035">
      <w:bodyDiv w:val="1"/>
      <w:marLeft w:val="0"/>
      <w:marRight w:val="0"/>
      <w:marTop w:val="0"/>
      <w:marBottom w:val="0"/>
      <w:divBdr>
        <w:top w:val="none" w:sz="0" w:space="0" w:color="auto"/>
        <w:left w:val="none" w:sz="0" w:space="0" w:color="auto"/>
        <w:bottom w:val="none" w:sz="0" w:space="0" w:color="auto"/>
        <w:right w:val="none" w:sz="0" w:space="0" w:color="auto"/>
      </w:divBdr>
    </w:div>
    <w:div w:id="816725837">
      <w:bodyDiv w:val="1"/>
      <w:marLeft w:val="0"/>
      <w:marRight w:val="0"/>
      <w:marTop w:val="0"/>
      <w:marBottom w:val="0"/>
      <w:divBdr>
        <w:top w:val="none" w:sz="0" w:space="0" w:color="auto"/>
        <w:left w:val="none" w:sz="0" w:space="0" w:color="auto"/>
        <w:bottom w:val="none" w:sz="0" w:space="0" w:color="auto"/>
        <w:right w:val="none" w:sz="0" w:space="0" w:color="auto"/>
      </w:divBdr>
    </w:div>
    <w:div w:id="911816016">
      <w:bodyDiv w:val="1"/>
      <w:marLeft w:val="0"/>
      <w:marRight w:val="0"/>
      <w:marTop w:val="0"/>
      <w:marBottom w:val="0"/>
      <w:divBdr>
        <w:top w:val="none" w:sz="0" w:space="0" w:color="auto"/>
        <w:left w:val="none" w:sz="0" w:space="0" w:color="auto"/>
        <w:bottom w:val="none" w:sz="0" w:space="0" w:color="auto"/>
        <w:right w:val="none" w:sz="0" w:space="0" w:color="auto"/>
      </w:divBdr>
    </w:div>
    <w:div w:id="927739803">
      <w:bodyDiv w:val="1"/>
      <w:marLeft w:val="0"/>
      <w:marRight w:val="0"/>
      <w:marTop w:val="0"/>
      <w:marBottom w:val="0"/>
      <w:divBdr>
        <w:top w:val="none" w:sz="0" w:space="0" w:color="auto"/>
        <w:left w:val="none" w:sz="0" w:space="0" w:color="auto"/>
        <w:bottom w:val="none" w:sz="0" w:space="0" w:color="auto"/>
        <w:right w:val="none" w:sz="0" w:space="0" w:color="auto"/>
      </w:divBdr>
      <w:divsChild>
        <w:div w:id="1071973631">
          <w:marLeft w:val="0"/>
          <w:marRight w:val="0"/>
          <w:marTop w:val="0"/>
          <w:marBottom w:val="0"/>
          <w:divBdr>
            <w:top w:val="none" w:sz="0" w:space="0" w:color="auto"/>
            <w:left w:val="none" w:sz="0" w:space="0" w:color="auto"/>
            <w:bottom w:val="none" w:sz="0" w:space="0" w:color="auto"/>
            <w:right w:val="none" w:sz="0" w:space="0" w:color="auto"/>
          </w:divBdr>
          <w:divsChild>
            <w:div w:id="1529103813">
              <w:marLeft w:val="0"/>
              <w:marRight w:val="0"/>
              <w:marTop w:val="0"/>
              <w:marBottom w:val="0"/>
              <w:divBdr>
                <w:top w:val="none" w:sz="0" w:space="0" w:color="auto"/>
                <w:left w:val="none" w:sz="0" w:space="0" w:color="auto"/>
                <w:bottom w:val="none" w:sz="0" w:space="0" w:color="auto"/>
                <w:right w:val="none" w:sz="0" w:space="0" w:color="auto"/>
              </w:divBdr>
              <w:divsChild>
                <w:div w:id="2032028903">
                  <w:marLeft w:val="0"/>
                  <w:marRight w:val="0"/>
                  <w:marTop w:val="0"/>
                  <w:marBottom w:val="0"/>
                  <w:divBdr>
                    <w:top w:val="none" w:sz="0" w:space="0" w:color="auto"/>
                    <w:left w:val="none" w:sz="0" w:space="0" w:color="auto"/>
                    <w:bottom w:val="none" w:sz="0" w:space="0" w:color="auto"/>
                    <w:right w:val="none" w:sz="0" w:space="0" w:color="auto"/>
                  </w:divBdr>
                </w:div>
              </w:divsChild>
            </w:div>
            <w:div w:id="563377475">
              <w:marLeft w:val="0"/>
              <w:marRight w:val="0"/>
              <w:marTop w:val="0"/>
              <w:marBottom w:val="0"/>
              <w:divBdr>
                <w:top w:val="none" w:sz="0" w:space="0" w:color="auto"/>
                <w:left w:val="none" w:sz="0" w:space="0" w:color="auto"/>
                <w:bottom w:val="none" w:sz="0" w:space="0" w:color="auto"/>
                <w:right w:val="none" w:sz="0" w:space="0" w:color="auto"/>
              </w:divBdr>
            </w:div>
          </w:divsChild>
        </w:div>
        <w:div w:id="1789543607">
          <w:marLeft w:val="0"/>
          <w:marRight w:val="0"/>
          <w:marTop w:val="0"/>
          <w:marBottom w:val="0"/>
          <w:divBdr>
            <w:top w:val="none" w:sz="0" w:space="0" w:color="auto"/>
            <w:left w:val="none" w:sz="0" w:space="0" w:color="auto"/>
            <w:bottom w:val="none" w:sz="0" w:space="0" w:color="auto"/>
            <w:right w:val="none" w:sz="0" w:space="0" w:color="auto"/>
          </w:divBdr>
          <w:divsChild>
            <w:div w:id="1230464373">
              <w:marLeft w:val="0"/>
              <w:marRight w:val="0"/>
              <w:marTop w:val="0"/>
              <w:marBottom w:val="0"/>
              <w:divBdr>
                <w:top w:val="none" w:sz="0" w:space="0" w:color="auto"/>
                <w:left w:val="none" w:sz="0" w:space="0" w:color="auto"/>
                <w:bottom w:val="none" w:sz="0" w:space="0" w:color="auto"/>
                <w:right w:val="none" w:sz="0" w:space="0" w:color="auto"/>
              </w:divBdr>
              <w:divsChild>
                <w:div w:id="635842208">
                  <w:marLeft w:val="0"/>
                  <w:marRight w:val="0"/>
                  <w:marTop w:val="0"/>
                  <w:marBottom w:val="0"/>
                  <w:divBdr>
                    <w:top w:val="none" w:sz="0" w:space="0" w:color="auto"/>
                    <w:left w:val="none" w:sz="0" w:space="0" w:color="auto"/>
                    <w:bottom w:val="none" w:sz="0" w:space="0" w:color="auto"/>
                    <w:right w:val="none" w:sz="0" w:space="0" w:color="auto"/>
                  </w:divBdr>
                </w:div>
              </w:divsChild>
            </w:div>
            <w:div w:id="14283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8770">
      <w:bodyDiv w:val="1"/>
      <w:marLeft w:val="0"/>
      <w:marRight w:val="0"/>
      <w:marTop w:val="0"/>
      <w:marBottom w:val="0"/>
      <w:divBdr>
        <w:top w:val="none" w:sz="0" w:space="0" w:color="auto"/>
        <w:left w:val="none" w:sz="0" w:space="0" w:color="auto"/>
        <w:bottom w:val="none" w:sz="0" w:space="0" w:color="auto"/>
        <w:right w:val="none" w:sz="0" w:space="0" w:color="auto"/>
      </w:divBdr>
    </w:div>
    <w:div w:id="1092627353">
      <w:bodyDiv w:val="1"/>
      <w:marLeft w:val="0"/>
      <w:marRight w:val="0"/>
      <w:marTop w:val="0"/>
      <w:marBottom w:val="0"/>
      <w:divBdr>
        <w:top w:val="none" w:sz="0" w:space="0" w:color="auto"/>
        <w:left w:val="none" w:sz="0" w:space="0" w:color="auto"/>
        <w:bottom w:val="none" w:sz="0" w:space="0" w:color="auto"/>
        <w:right w:val="none" w:sz="0" w:space="0" w:color="auto"/>
      </w:divBdr>
    </w:div>
    <w:div w:id="1145469484">
      <w:bodyDiv w:val="1"/>
      <w:marLeft w:val="0"/>
      <w:marRight w:val="0"/>
      <w:marTop w:val="0"/>
      <w:marBottom w:val="0"/>
      <w:divBdr>
        <w:top w:val="none" w:sz="0" w:space="0" w:color="auto"/>
        <w:left w:val="none" w:sz="0" w:space="0" w:color="auto"/>
        <w:bottom w:val="none" w:sz="0" w:space="0" w:color="auto"/>
        <w:right w:val="none" w:sz="0" w:space="0" w:color="auto"/>
      </w:divBdr>
    </w:div>
    <w:div w:id="1167480913">
      <w:bodyDiv w:val="1"/>
      <w:marLeft w:val="0"/>
      <w:marRight w:val="0"/>
      <w:marTop w:val="0"/>
      <w:marBottom w:val="0"/>
      <w:divBdr>
        <w:top w:val="none" w:sz="0" w:space="0" w:color="auto"/>
        <w:left w:val="none" w:sz="0" w:space="0" w:color="auto"/>
        <w:bottom w:val="none" w:sz="0" w:space="0" w:color="auto"/>
        <w:right w:val="none" w:sz="0" w:space="0" w:color="auto"/>
      </w:divBdr>
      <w:divsChild>
        <w:div w:id="804276301">
          <w:marLeft w:val="0"/>
          <w:marRight w:val="0"/>
          <w:marTop w:val="0"/>
          <w:marBottom w:val="0"/>
          <w:divBdr>
            <w:top w:val="none" w:sz="0" w:space="0" w:color="auto"/>
            <w:left w:val="none" w:sz="0" w:space="0" w:color="auto"/>
            <w:bottom w:val="none" w:sz="0" w:space="0" w:color="auto"/>
            <w:right w:val="none" w:sz="0" w:space="0" w:color="auto"/>
          </w:divBdr>
          <w:divsChild>
            <w:div w:id="1657804002">
              <w:marLeft w:val="0"/>
              <w:marRight w:val="0"/>
              <w:marTop w:val="0"/>
              <w:marBottom w:val="0"/>
              <w:divBdr>
                <w:top w:val="none" w:sz="0" w:space="0" w:color="auto"/>
                <w:left w:val="none" w:sz="0" w:space="0" w:color="auto"/>
                <w:bottom w:val="none" w:sz="0" w:space="0" w:color="auto"/>
                <w:right w:val="none" w:sz="0" w:space="0" w:color="auto"/>
              </w:divBdr>
              <w:divsChild>
                <w:div w:id="1606428193">
                  <w:marLeft w:val="0"/>
                  <w:marRight w:val="0"/>
                  <w:marTop w:val="0"/>
                  <w:marBottom w:val="0"/>
                  <w:divBdr>
                    <w:top w:val="none" w:sz="0" w:space="0" w:color="auto"/>
                    <w:left w:val="none" w:sz="0" w:space="0" w:color="auto"/>
                    <w:bottom w:val="none" w:sz="0" w:space="0" w:color="auto"/>
                    <w:right w:val="none" w:sz="0" w:space="0" w:color="auto"/>
                  </w:divBdr>
                  <w:divsChild>
                    <w:div w:id="1565022780">
                      <w:marLeft w:val="0"/>
                      <w:marRight w:val="0"/>
                      <w:marTop w:val="0"/>
                      <w:marBottom w:val="0"/>
                      <w:divBdr>
                        <w:top w:val="none" w:sz="0" w:space="0" w:color="auto"/>
                        <w:left w:val="none" w:sz="0" w:space="0" w:color="auto"/>
                        <w:bottom w:val="none" w:sz="0" w:space="0" w:color="auto"/>
                        <w:right w:val="none" w:sz="0" w:space="0" w:color="auto"/>
                      </w:divBdr>
                      <w:divsChild>
                        <w:div w:id="1135608226">
                          <w:marLeft w:val="0"/>
                          <w:marRight w:val="0"/>
                          <w:marTop w:val="0"/>
                          <w:marBottom w:val="0"/>
                          <w:divBdr>
                            <w:top w:val="none" w:sz="0" w:space="0" w:color="auto"/>
                            <w:left w:val="none" w:sz="0" w:space="0" w:color="auto"/>
                            <w:bottom w:val="none" w:sz="0" w:space="0" w:color="auto"/>
                            <w:right w:val="none" w:sz="0" w:space="0" w:color="auto"/>
                          </w:divBdr>
                          <w:divsChild>
                            <w:div w:id="1395813191">
                              <w:marLeft w:val="0"/>
                              <w:marRight w:val="0"/>
                              <w:marTop w:val="0"/>
                              <w:marBottom w:val="0"/>
                              <w:divBdr>
                                <w:top w:val="none" w:sz="0" w:space="0" w:color="auto"/>
                                <w:left w:val="none" w:sz="0" w:space="0" w:color="auto"/>
                                <w:bottom w:val="none" w:sz="0" w:space="0" w:color="auto"/>
                                <w:right w:val="none" w:sz="0" w:space="0" w:color="auto"/>
                              </w:divBdr>
                              <w:divsChild>
                                <w:div w:id="1724870626">
                                  <w:marLeft w:val="0"/>
                                  <w:marRight w:val="0"/>
                                  <w:marTop w:val="0"/>
                                  <w:marBottom w:val="0"/>
                                  <w:divBdr>
                                    <w:top w:val="none" w:sz="0" w:space="0" w:color="auto"/>
                                    <w:left w:val="none" w:sz="0" w:space="0" w:color="auto"/>
                                    <w:bottom w:val="none" w:sz="0" w:space="0" w:color="auto"/>
                                    <w:right w:val="none" w:sz="0" w:space="0" w:color="auto"/>
                                  </w:divBdr>
                                </w:div>
                              </w:divsChild>
                            </w:div>
                            <w:div w:id="713970038">
                              <w:marLeft w:val="0"/>
                              <w:marRight w:val="0"/>
                              <w:marTop w:val="0"/>
                              <w:marBottom w:val="0"/>
                              <w:divBdr>
                                <w:top w:val="none" w:sz="0" w:space="0" w:color="auto"/>
                                <w:left w:val="none" w:sz="0" w:space="0" w:color="auto"/>
                                <w:bottom w:val="none" w:sz="0" w:space="0" w:color="auto"/>
                                <w:right w:val="none" w:sz="0" w:space="0" w:color="auto"/>
                              </w:divBdr>
                            </w:div>
                          </w:divsChild>
                        </w:div>
                        <w:div w:id="1352685943">
                          <w:marLeft w:val="0"/>
                          <w:marRight w:val="0"/>
                          <w:marTop w:val="0"/>
                          <w:marBottom w:val="0"/>
                          <w:divBdr>
                            <w:top w:val="none" w:sz="0" w:space="0" w:color="auto"/>
                            <w:left w:val="none" w:sz="0" w:space="0" w:color="auto"/>
                            <w:bottom w:val="none" w:sz="0" w:space="0" w:color="auto"/>
                            <w:right w:val="none" w:sz="0" w:space="0" w:color="auto"/>
                          </w:divBdr>
                          <w:divsChild>
                            <w:div w:id="998003123">
                              <w:marLeft w:val="0"/>
                              <w:marRight w:val="0"/>
                              <w:marTop w:val="0"/>
                              <w:marBottom w:val="0"/>
                              <w:divBdr>
                                <w:top w:val="none" w:sz="0" w:space="0" w:color="auto"/>
                                <w:left w:val="none" w:sz="0" w:space="0" w:color="auto"/>
                                <w:bottom w:val="none" w:sz="0" w:space="0" w:color="auto"/>
                                <w:right w:val="none" w:sz="0" w:space="0" w:color="auto"/>
                              </w:divBdr>
                              <w:divsChild>
                                <w:div w:id="936670858">
                                  <w:marLeft w:val="0"/>
                                  <w:marRight w:val="0"/>
                                  <w:marTop w:val="0"/>
                                  <w:marBottom w:val="0"/>
                                  <w:divBdr>
                                    <w:top w:val="none" w:sz="0" w:space="0" w:color="auto"/>
                                    <w:left w:val="none" w:sz="0" w:space="0" w:color="auto"/>
                                    <w:bottom w:val="none" w:sz="0" w:space="0" w:color="auto"/>
                                    <w:right w:val="none" w:sz="0" w:space="0" w:color="auto"/>
                                  </w:divBdr>
                                </w:div>
                              </w:divsChild>
                            </w:div>
                            <w:div w:id="1746100666">
                              <w:marLeft w:val="0"/>
                              <w:marRight w:val="0"/>
                              <w:marTop w:val="0"/>
                              <w:marBottom w:val="0"/>
                              <w:divBdr>
                                <w:top w:val="none" w:sz="0" w:space="0" w:color="auto"/>
                                <w:left w:val="none" w:sz="0" w:space="0" w:color="auto"/>
                                <w:bottom w:val="none" w:sz="0" w:space="0" w:color="auto"/>
                                <w:right w:val="none" w:sz="0" w:space="0" w:color="auto"/>
                              </w:divBdr>
                            </w:div>
                          </w:divsChild>
                        </w:div>
                        <w:div w:id="1030301491">
                          <w:marLeft w:val="0"/>
                          <w:marRight w:val="0"/>
                          <w:marTop w:val="0"/>
                          <w:marBottom w:val="0"/>
                          <w:divBdr>
                            <w:top w:val="none" w:sz="0" w:space="0" w:color="auto"/>
                            <w:left w:val="none" w:sz="0" w:space="0" w:color="auto"/>
                            <w:bottom w:val="none" w:sz="0" w:space="0" w:color="auto"/>
                            <w:right w:val="none" w:sz="0" w:space="0" w:color="auto"/>
                          </w:divBdr>
                          <w:divsChild>
                            <w:div w:id="457069919">
                              <w:marLeft w:val="0"/>
                              <w:marRight w:val="0"/>
                              <w:marTop w:val="0"/>
                              <w:marBottom w:val="0"/>
                              <w:divBdr>
                                <w:top w:val="none" w:sz="0" w:space="0" w:color="auto"/>
                                <w:left w:val="none" w:sz="0" w:space="0" w:color="auto"/>
                                <w:bottom w:val="none" w:sz="0" w:space="0" w:color="auto"/>
                                <w:right w:val="none" w:sz="0" w:space="0" w:color="auto"/>
                              </w:divBdr>
                              <w:divsChild>
                                <w:div w:id="1187601585">
                                  <w:marLeft w:val="0"/>
                                  <w:marRight w:val="0"/>
                                  <w:marTop w:val="0"/>
                                  <w:marBottom w:val="0"/>
                                  <w:divBdr>
                                    <w:top w:val="none" w:sz="0" w:space="0" w:color="auto"/>
                                    <w:left w:val="none" w:sz="0" w:space="0" w:color="auto"/>
                                    <w:bottom w:val="none" w:sz="0" w:space="0" w:color="auto"/>
                                    <w:right w:val="none" w:sz="0" w:space="0" w:color="auto"/>
                                  </w:divBdr>
                                </w:div>
                              </w:divsChild>
                            </w:div>
                            <w:div w:id="8671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54991">
          <w:marLeft w:val="0"/>
          <w:marRight w:val="0"/>
          <w:marTop w:val="0"/>
          <w:marBottom w:val="0"/>
          <w:divBdr>
            <w:top w:val="none" w:sz="0" w:space="0" w:color="auto"/>
            <w:left w:val="none" w:sz="0" w:space="0" w:color="auto"/>
            <w:bottom w:val="none" w:sz="0" w:space="0" w:color="auto"/>
            <w:right w:val="none" w:sz="0" w:space="0" w:color="auto"/>
          </w:divBdr>
          <w:divsChild>
            <w:div w:id="1766458831">
              <w:marLeft w:val="0"/>
              <w:marRight w:val="0"/>
              <w:marTop w:val="0"/>
              <w:marBottom w:val="0"/>
              <w:divBdr>
                <w:top w:val="none" w:sz="0" w:space="0" w:color="auto"/>
                <w:left w:val="none" w:sz="0" w:space="0" w:color="auto"/>
                <w:bottom w:val="none" w:sz="0" w:space="0" w:color="auto"/>
                <w:right w:val="none" w:sz="0" w:space="0" w:color="auto"/>
              </w:divBdr>
              <w:divsChild>
                <w:div w:id="1992056971">
                  <w:marLeft w:val="0"/>
                  <w:marRight w:val="0"/>
                  <w:marTop w:val="0"/>
                  <w:marBottom w:val="0"/>
                  <w:divBdr>
                    <w:top w:val="none" w:sz="0" w:space="0" w:color="auto"/>
                    <w:left w:val="none" w:sz="0" w:space="0" w:color="auto"/>
                    <w:bottom w:val="none" w:sz="0" w:space="0" w:color="auto"/>
                    <w:right w:val="none" w:sz="0" w:space="0" w:color="auto"/>
                  </w:divBdr>
                  <w:divsChild>
                    <w:div w:id="12616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7395">
      <w:bodyDiv w:val="1"/>
      <w:marLeft w:val="0"/>
      <w:marRight w:val="0"/>
      <w:marTop w:val="0"/>
      <w:marBottom w:val="0"/>
      <w:divBdr>
        <w:top w:val="none" w:sz="0" w:space="0" w:color="auto"/>
        <w:left w:val="none" w:sz="0" w:space="0" w:color="auto"/>
        <w:bottom w:val="none" w:sz="0" w:space="0" w:color="auto"/>
        <w:right w:val="none" w:sz="0" w:space="0" w:color="auto"/>
      </w:divBdr>
    </w:div>
    <w:div w:id="1243030585">
      <w:bodyDiv w:val="1"/>
      <w:marLeft w:val="0"/>
      <w:marRight w:val="0"/>
      <w:marTop w:val="0"/>
      <w:marBottom w:val="0"/>
      <w:divBdr>
        <w:top w:val="none" w:sz="0" w:space="0" w:color="auto"/>
        <w:left w:val="none" w:sz="0" w:space="0" w:color="auto"/>
        <w:bottom w:val="none" w:sz="0" w:space="0" w:color="auto"/>
        <w:right w:val="none" w:sz="0" w:space="0" w:color="auto"/>
      </w:divBdr>
    </w:div>
    <w:div w:id="1245265790">
      <w:bodyDiv w:val="1"/>
      <w:marLeft w:val="0"/>
      <w:marRight w:val="0"/>
      <w:marTop w:val="0"/>
      <w:marBottom w:val="0"/>
      <w:divBdr>
        <w:top w:val="none" w:sz="0" w:space="0" w:color="auto"/>
        <w:left w:val="none" w:sz="0" w:space="0" w:color="auto"/>
        <w:bottom w:val="none" w:sz="0" w:space="0" w:color="auto"/>
        <w:right w:val="none" w:sz="0" w:space="0" w:color="auto"/>
      </w:divBdr>
    </w:div>
    <w:div w:id="1247424030">
      <w:bodyDiv w:val="1"/>
      <w:marLeft w:val="0"/>
      <w:marRight w:val="0"/>
      <w:marTop w:val="0"/>
      <w:marBottom w:val="0"/>
      <w:divBdr>
        <w:top w:val="none" w:sz="0" w:space="0" w:color="auto"/>
        <w:left w:val="none" w:sz="0" w:space="0" w:color="auto"/>
        <w:bottom w:val="none" w:sz="0" w:space="0" w:color="auto"/>
        <w:right w:val="none" w:sz="0" w:space="0" w:color="auto"/>
      </w:divBdr>
    </w:div>
    <w:div w:id="1289553172">
      <w:bodyDiv w:val="1"/>
      <w:marLeft w:val="0"/>
      <w:marRight w:val="0"/>
      <w:marTop w:val="0"/>
      <w:marBottom w:val="0"/>
      <w:divBdr>
        <w:top w:val="none" w:sz="0" w:space="0" w:color="auto"/>
        <w:left w:val="none" w:sz="0" w:space="0" w:color="auto"/>
        <w:bottom w:val="none" w:sz="0" w:space="0" w:color="auto"/>
        <w:right w:val="none" w:sz="0" w:space="0" w:color="auto"/>
      </w:divBdr>
    </w:div>
    <w:div w:id="1314602460">
      <w:bodyDiv w:val="1"/>
      <w:marLeft w:val="0"/>
      <w:marRight w:val="0"/>
      <w:marTop w:val="0"/>
      <w:marBottom w:val="0"/>
      <w:divBdr>
        <w:top w:val="none" w:sz="0" w:space="0" w:color="auto"/>
        <w:left w:val="none" w:sz="0" w:space="0" w:color="auto"/>
        <w:bottom w:val="none" w:sz="0" w:space="0" w:color="auto"/>
        <w:right w:val="none" w:sz="0" w:space="0" w:color="auto"/>
      </w:divBdr>
    </w:div>
    <w:div w:id="1352603471">
      <w:bodyDiv w:val="1"/>
      <w:marLeft w:val="0"/>
      <w:marRight w:val="0"/>
      <w:marTop w:val="0"/>
      <w:marBottom w:val="0"/>
      <w:divBdr>
        <w:top w:val="none" w:sz="0" w:space="0" w:color="auto"/>
        <w:left w:val="none" w:sz="0" w:space="0" w:color="auto"/>
        <w:bottom w:val="none" w:sz="0" w:space="0" w:color="auto"/>
        <w:right w:val="none" w:sz="0" w:space="0" w:color="auto"/>
      </w:divBdr>
    </w:div>
    <w:div w:id="1406949652">
      <w:bodyDiv w:val="1"/>
      <w:marLeft w:val="0"/>
      <w:marRight w:val="0"/>
      <w:marTop w:val="0"/>
      <w:marBottom w:val="0"/>
      <w:divBdr>
        <w:top w:val="none" w:sz="0" w:space="0" w:color="auto"/>
        <w:left w:val="none" w:sz="0" w:space="0" w:color="auto"/>
        <w:bottom w:val="none" w:sz="0" w:space="0" w:color="auto"/>
        <w:right w:val="none" w:sz="0" w:space="0" w:color="auto"/>
      </w:divBdr>
    </w:div>
    <w:div w:id="1412581658">
      <w:bodyDiv w:val="1"/>
      <w:marLeft w:val="0"/>
      <w:marRight w:val="0"/>
      <w:marTop w:val="0"/>
      <w:marBottom w:val="0"/>
      <w:divBdr>
        <w:top w:val="none" w:sz="0" w:space="0" w:color="auto"/>
        <w:left w:val="none" w:sz="0" w:space="0" w:color="auto"/>
        <w:bottom w:val="none" w:sz="0" w:space="0" w:color="auto"/>
        <w:right w:val="none" w:sz="0" w:space="0" w:color="auto"/>
      </w:divBdr>
    </w:div>
    <w:div w:id="1415712093">
      <w:bodyDiv w:val="1"/>
      <w:marLeft w:val="0"/>
      <w:marRight w:val="0"/>
      <w:marTop w:val="0"/>
      <w:marBottom w:val="0"/>
      <w:divBdr>
        <w:top w:val="none" w:sz="0" w:space="0" w:color="auto"/>
        <w:left w:val="none" w:sz="0" w:space="0" w:color="auto"/>
        <w:bottom w:val="none" w:sz="0" w:space="0" w:color="auto"/>
        <w:right w:val="none" w:sz="0" w:space="0" w:color="auto"/>
      </w:divBdr>
    </w:div>
    <w:div w:id="1483082996">
      <w:bodyDiv w:val="1"/>
      <w:marLeft w:val="0"/>
      <w:marRight w:val="0"/>
      <w:marTop w:val="0"/>
      <w:marBottom w:val="0"/>
      <w:divBdr>
        <w:top w:val="none" w:sz="0" w:space="0" w:color="auto"/>
        <w:left w:val="none" w:sz="0" w:space="0" w:color="auto"/>
        <w:bottom w:val="none" w:sz="0" w:space="0" w:color="auto"/>
        <w:right w:val="none" w:sz="0" w:space="0" w:color="auto"/>
      </w:divBdr>
    </w:div>
    <w:div w:id="1510177656">
      <w:bodyDiv w:val="1"/>
      <w:marLeft w:val="0"/>
      <w:marRight w:val="0"/>
      <w:marTop w:val="0"/>
      <w:marBottom w:val="0"/>
      <w:divBdr>
        <w:top w:val="none" w:sz="0" w:space="0" w:color="auto"/>
        <w:left w:val="none" w:sz="0" w:space="0" w:color="auto"/>
        <w:bottom w:val="none" w:sz="0" w:space="0" w:color="auto"/>
        <w:right w:val="none" w:sz="0" w:space="0" w:color="auto"/>
      </w:divBdr>
    </w:div>
    <w:div w:id="1533497712">
      <w:bodyDiv w:val="1"/>
      <w:marLeft w:val="0"/>
      <w:marRight w:val="0"/>
      <w:marTop w:val="0"/>
      <w:marBottom w:val="0"/>
      <w:divBdr>
        <w:top w:val="none" w:sz="0" w:space="0" w:color="auto"/>
        <w:left w:val="none" w:sz="0" w:space="0" w:color="auto"/>
        <w:bottom w:val="none" w:sz="0" w:space="0" w:color="auto"/>
        <w:right w:val="none" w:sz="0" w:space="0" w:color="auto"/>
      </w:divBdr>
    </w:div>
    <w:div w:id="1640836574">
      <w:bodyDiv w:val="1"/>
      <w:marLeft w:val="0"/>
      <w:marRight w:val="0"/>
      <w:marTop w:val="0"/>
      <w:marBottom w:val="0"/>
      <w:divBdr>
        <w:top w:val="none" w:sz="0" w:space="0" w:color="auto"/>
        <w:left w:val="none" w:sz="0" w:space="0" w:color="auto"/>
        <w:bottom w:val="none" w:sz="0" w:space="0" w:color="auto"/>
        <w:right w:val="none" w:sz="0" w:space="0" w:color="auto"/>
      </w:divBdr>
    </w:div>
    <w:div w:id="1641374579">
      <w:bodyDiv w:val="1"/>
      <w:marLeft w:val="0"/>
      <w:marRight w:val="0"/>
      <w:marTop w:val="0"/>
      <w:marBottom w:val="0"/>
      <w:divBdr>
        <w:top w:val="none" w:sz="0" w:space="0" w:color="auto"/>
        <w:left w:val="none" w:sz="0" w:space="0" w:color="auto"/>
        <w:bottom w:val="none" w:sz="0" w:space="0" w:color="auto"/>
        <w:right w:val="none" w:sz="0" w:space="0" w:color="auto"/>
      </w:divBdr>
    </w:div>
    <w:div w:id="1674333560">
      <w:bodyDiv w:val="1"/>
      <w:marLeft w:val="0"/>
      <w:marRight w:val="0"/>
      <w:marTop w:val="0"/>
      <w:marBottom w:val="0"/>
      <w:divBdr>
        <w:top w:val="none" w:sz="0" w:space="0" w:color="auto"/>
        <w:left w:val="none" w:sz="0" w:space="0" w:color="auto"/>
        <w:bottom w:val="none" w:sz="0" w:space="0" w:color="auto"/>
        <w:right w:val="none" w:sz="0" w:space="0" w:color="auto"/>
      </w:divBdr>
    </w:div>
    <w:div w:id="1757363408">
      <w:bodyDiv w:val="1"/>
      <w:marLeft w:val="0"/>
      <w:marRight w:val="0"/>
      <w:marTop w:val="0"/>
      <w:marBottom w:val="0"/>
      <w:divBdr>
        <w:top w:val="none" w:sz="0" w:space="0" w:color="auto"/>
        <w:left w:val="none" w:sz="0" w:space="0" w:color="auto"/>
        <w:bottom w:val="none" w:sz="0" w:space="0" w:color="auto"/>
        <w:right w:val="none" w:sz="0" w:space="0" w:color="auto"/>
      </w:divBdr>
    </w:div>
    <w:div w:id="1760251383">
      <w:bodyDiv w:val="1"/>
      <w:marLeft w:val="0"/>
      <w:marRight w:val="0"/>
      <w:marTop w:val="0"/>
      <w:marBottom w:val="0"/>
      <w:divBdr>
        <w:top w:val="none" w:sz="0" w:space="0" w:color="auto"/>
        <w:left w:val="none" w:sz="0" w:space="0" w:color="auto"/>
        <w:bottom w:val="none" w:sz="0" w:space="0" w:color="auto"/>
        <w:right w:val="none" w:sz="0" w:space="0" w:color="auto"/>
      </w:divBdr>
      <w:divsChild>
        <w:div w:id="1030228972">
          <w:marLeft w:val="0"/>
          <w:marRight w:val="0"/>
          <w:marTop w:val="0"/>
          <w:marBottom w:val="0"/>
          <w:divBdr>
            <w:top w:val="none" w:sz="0" w:space="0" w:color="auto"/>
            <w:left w:val="none" w:sz="0" w:space="0" w:color="auto"/>
            <w:bottom w:val="none" w:sz="0" w:space="0" w:color="auto"/>
            <w:right w:val="none" w:sz="0" w:space="0" w:color="auto"/>
          </w:divBdr>
          <w:divsChild>
            <w:div w:id="1273129870">
              <w:marLeft w:val="0"/>
              <w:marRight w:val="0"/>
              <w:marTop w:val="0"/>
              <w:marBottom w:val="0"/>
              <w:divBdr>
                <w:top w:val="none" w:sz="0" w:space="0" w:color="auto"/>
                <w:left w:val="none" w:sz="0" w:space="0" w:color="auto"/>
                <w:bottom w:val="none" w:sz="0" w:space="0" w:color="auto"/>
                <w:right w:val="none" w:sz="0" w:space="0" w:color="auto"/>
              </w:divBdr>
              <w:divsChild>
                <w:div w:id="851843546">
                  <w:marLeft w:val="0"/>
                  <w:marRight w:val="0"/>
                  <w:marTop w:val="0"/>
                  <w:marBottom w:val="0"/>
                  <w:divBdr>
                    <w:top w:val="none" w:sz="0" w:space="0" w:color="auto"/>
                    <w:left w:val="none" w:sz="0" w:space="0" w:color="auto"/>
                    <w:bottom w:val="none" w:sz="0" w:space="0" w:color="auto"/>
                    <w:right w:val="none" w:sz="0" w:space="0" w:color="auto"/>
                  </w:divBdr>
                  <w:divsChild>
                    <w:div w:id="439569968">
                      <w:marLeft w:val="0"/>
                      <w:marRight w:val="0"/>
                      <w:marTop w:val="0"/>
                      <w:marBottom w:val="0"/>
                      <w:divBdr>
                        <w:top w:val="none" w:sz="0" w:space="0" w:color="auto"/>
                        <w:left w:val="none" w:sz="0" w:space="0" w:color="auto"/>
                        <w:bottom w:val="none" w:sz="0" w:space="0" w:color="auto"/>
                        <w:right w:val="none" w:sz="0" w:space="0" w:color="auto"/>
                      </w:divBdr>
                      <w:divsChild>
                        <w:div w:id="758794586">
                          <w:marLeft w:val="0"/>
                          <w:marRight w:val="0"/>
                          <w:marTop w:val="0"/>
                          <w:marBottom w:val="0"/>
                          <w:divBdr>
                            <w:top w:val="none" w:sz="0" w:space="0" w:color="auto"/>
                            <w:left w:val="none" w:sz="0" w:space="0" w:color="auto"/>
                            <w:bottom w:val="none" w:sz="0" w:space="0" w:color="auto"/>
                            <w:right w:val="none" w:sz="0" w:space="0" w:color="auto"/>
                          </w:divBdr>
                          <w:divsChild>
                            <w:div w:id="2776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20144">
      <w:bodyDiv w:val="1"/>
      <w:marLeft w:val="0"/>
      <w:marRight w:val="0"/>
      <w:marTop w:val="0"/>
      <w:marBottom w:val="0"/>
      <w:divBdr>
        <w:top w:val="none" w:sz="0" w:space="0" w:color="auto"/>
        <w:left w:val="none" w:sz="0" w:space="0" w:color="auto"/>
        <w:bottom w:val="none" w:sz="0" w:space="0" w:color="auto"/>
        <w:right w:val="none" w:sz="0" w:space="0" w:color="auto"/>
      </w:divBdr>
    </w:div>
    <w:div w:id="1830167050">
      <w:bodyDiv w:val="1"/>
      <w:marLeft w:val="0"/>
      <w:marRight w:val="0"/>
      <w:marTop w:val="0"/>
      <w:marBottom w:val="0"/>
      <w:divBdr>
        <w:top w:val="none" w:sz="0" w:space="0" w:color="auto"/>
        <w:left w:val="none" w:sz="0" w:space="0" w:color="auto"/>
        <w:bottom w:val="none" w:sz="0" w:space="0" w:color="auto"/>
        <w:right w:val="none" w:sz="0" w:space="0" w:color="auto"/>
      </w:divBdr>
    </w:div>
    <w:div w:id="1849442338">
      <w:bodyDiv w:val="1"/>
      <w:marLeft w:val="0"/>
      <w:marRight w:val="0"/>
      <w:marTop w:val="0"/>
      <w:marBottom w:val="0"/>
      <w:divBdr>
        <w:top w:val="none" w:sz="0" w:space="0" w:color="auto"/>
        <w:left w:val="none" w:sz="0" w:space="0" w:color="auto"/>
        <w:bottom w:val="none" w:sz="0" w:space="0" w:color="auto"/>
        <w:right w:val="none" w:sz="0" w:space="0" w:color="auto"/>
      </w:divBdr>
    </w:div>
    <w:div w:id="1873104503">
      <w:bodyDiv w:val="1"/>
      <w:marLeft w:val="0"/>
      <w:marRight w:val="0"/>
      <w:marTop w:val="0"/>
      <w:marBottom w:val="0"/>
      <w:divBdr>
        <w:top w:val="none" w:sz="0" w:space="0" w:color="auto"/>
        <w:left w:val="none" w:sz="0" w:space="0" w:color="auto"/>
        <w:bottom w:val="none" w:sz="0" w:space="0" w:color="auto"/>
        <w:right w:val="none" w:sz="0" w:space="0" w:color="auto"/>
      </w:divBdr>
    </w:div>
    <w:div w:id="1913734770">
      <w:bodyDiv w:val="1"/>
      <w:marLeft w:val="0"/>
      <w:marRight w:val="0"/>
      <w:marTop w:val="0"/>
      <w:marBottom w:val="0"/>
      <w:divBdr>
        <w:top w:val="none" w:sz="0" w:space="0" w:color="auto"/>
        <w:left w:val="none" w:sz="0" w:space="0" w:color="auto"/>
        <w:bottom w:val="none" w:sz="0" w:space="0" w:color="auto"/>
        <w:right w:val="none" w:sz="0" w:space="0" w:color="auto"/>
      </w:divBdr>
    </w:div>
    <w:div w:id="1916426466">
      <w:bodyDiv w:val="1"/>
      <w:marLeft w:val="0"/>
      <w:marRight w:val="0"/>
      <w:marTop w:val="0"/>
      <w:marBottom w:val="0"/>
      <w:divBdr>
        <w:top w:val="none" w:sz="0" w:space="0" w:color="auto"/>
        <w:left w:val="none" w:sz="0" w:space="0" w:color="auto"/>
        <w:bottom w:val="none" w:sz="0" w:space="0" w:color="auto"/>
        <w:right w:val="none" w:sz="0" w:space="0" w:color="auto"/>
      </w:divBdr>
    </w:div>
    <w:div w:id="1960650329">
      <w:bodyDiv w:val="1"/>
      <w:marLeft w:val="0"/>
      <w:marRight w:val="0"/>
      <w:marTop w:val="0"/>
      <w:marBottom w:val="0"/>
      <w:divBdr>
        <w:top w:val="none" w:sz="0" w:space="0" w:color="auto"/>
        <w:left w:val="none" w:sz="0" w:space="0" w:color="auto"/>
        <w:bottom w:val="none" w:sz="0" w:space="0" w:color="auto"/>
        <w:right w:val="none" w:sz="0" w:space="0" w:color="auto"/>
      </w:divBdr>
    </w:div>
    <w:div w:id="1975983845">
      <w:bodyDiv w:val="1"/>
      <w:marLeft w:val="0"/>
      <w:marRight w:val="0"/>
      <w:marTop w:val="0"/>
      <w:marBottom w:val="0"/>
      <w:divBdr>
        <w:top w:val="none" w:sz="0" w:space="0" w:color="auto"/>
        <w:left w:val="none" w:sz="0" w:space="0" w:color="auto"/>
        <w:bottom w:val="none" w:sz="0" w:space="0" w:color="auto"/>
        <w:right w:val="none" w:sz="0" w:space="0" w:color="auto"/>
      </w:divBdr>
    </w:div>
    <w:div w:id="2027830811">
      <w:bodyDiv w:val="1"/>
      <w:marLeft w:val="0"/>
      <w:marRight w:val="0"/>
      <w:marTop w:val="0"/>
      <w:marBottom w:val="0"/>
      <w:divBdr>
        <w:top w:val="none" w:sz="0" w:space="0" w:color="auto"/>
        <w:left w:val="none" w:sz="0" w:space="0" w:color="auto"/>
        <w:bottom w:val="none" w:sz="0" w:space="0" w:color="auto"/>
        <w:right w:val="none" w:sz="0" w:space="0" w:color="auto"/>
      </w:divBdr>
    </w:div>
    <w:div w:id="2069760825">
      <w:bodyDiv w:val="1"/>
      <w:marLeft w:val="0"/>
      <w:marRight w:val="0"/>
      <w:marTop w:val="0"/>
      <w:marBottom w:val="0"/>
      <w:divBdr>
        <w:top w:val="none" w:sz="0" w:space="0" w:color="auto"/>
        <w:left w:val="none" w:sz="0" w:space="0" w:color="auto"/>
        <w:bottom w:val="none" w:sz="0" w:space="0" w:color="auto"/>
        <w:right w:val="none" w:sz="0" w:space="0" w:color="auto"/>
      </w:divBdr>
    </w:div>
    <w:div w:id="2076052094">
      <w:bodyDiv w:val="1"/>
      <w:marLeft w:val="0"/>
      <w:marRight w:val="0"/>
      <w:marTop w:val="0"/>
      <w:marBottom w:val="0"/>
      <w:divBdr>
        <w:top w:val="none" w:sz="0" w:space="0" w:color="auto"/>
        <w:left w:val="none" w:sz="0" w:space="0" w:color="auto"/>
        <w:bottom w:val="none" w:sz="0" w:space="0" w:color="auto"/>
        <w:right w:val="none" w:sz="0" w:space="0" w:color="auto"/>
      </w:divBdr>
      <w:divsChild>
        <w:div w:id="1229995292">
          <w:marLeft w:val="0"/>
          <w:marRight w:val="0"/>
          <w:marTop w:val="0"/>
          <w:marBottom w:val="0"/>
          <w:divBdr>
            <w:top w:val="none" w:sz="0" w:space="0" w:color="auto"/>
            <w:left w:val="none" w:sz="0" w:space="0" w:color="auto"/>
            <w:bottom w:val="none" w:sz="0" w:space="0" w:color="auto"/>
            <w:right w:val="none" w:sz="0" w:space="0" w:color="auto"/>
          </w:divBdr>
          <w:divsChild>
            <w:div w:id="2137602504">
              <w:marLeft w:val="0"/>
              <w:marRight w:val="0"/>
              <w:marTop w:val="0"/>
              <w:marBottom w:val="0"/>
              <w:divBdr>
                <w:top w:val="none" w:sz="0" w:space="0" w:color="auto"/>
                <w:left w:val="none" w:sz="0" w:space="0" w:color="auto"/>
                <w:bottom w:val="none" w:sz="0" w:space="0" w:color="auto"/>
                <w:right w:val="none" w:sz="0" w:space="0" w:color="auto"/>
              </w:divBdr>
              <w:divsChild>
                <w:div w:id="1741051516">
                  <w:marLeft w:val="0"/>
                  <w:marRight w:val="0"/>
                  <w:marTop w:val="0"/>
                  <w:marBottom w:val="0"/>
                  <w:divBdr>
                    <w:top w:val="none" w:sz="0" w:space="0" w:color="auto"/>
                    <w:left w:val="none" w:sz="0" w:space="0" w:color="auto"/>
                    <w:bottom w:val="none" w:sz="0" w:space="0" w:color="auto"/>
                    <w:right w:val="none" w:sz="0" w:space="0" w:color="auto"/>
                  </w:divBdr>
                  <w:divsChild>
                    <w:div w:id="290523106">
                      <w:marLeft w:val="0"/>
                      <w:marRight w:val="0"/>
                      <w:marTop w:val="0"/>
                      <w:marBottom w:val="0"/>
                      <w:divBdr>
                        <w:top w:val="none" w:sz="0" w:space="0" w:color="auto"/>
                        <w:left w:val="none" w:sz="0" w:space="0" w:color="auto"/>
                        <w:bottom w:val="none" w:sz="0" w:space="0" w:color="auto"/>
                        <w:right w:val="none" w:sz="0" w:space="0" w:color="auto"/>
                      </w:divBdr>
                      <w:divsChild>
                        <w:div w:id="764571396">
                          <w:marLeft w:val="0"/>
                          <w:marRight w:val="0"/>
                          <w:marTop w:val="0"/>
                          <w:marBottom w:val="0"/>
                          <w:divBdr>
                            <w:top w:val="none" w:sz="0" w:space="0" w:color="auto"/>
                            <w:left w:val="none" w:sz="0" w:space="0" w:color="auto"/>
                            <w:bottom w:val="none" w:sz="0" w:space="0" w:color="auto"/>
                            <w:right w:val="none" w:sz="0" w:space="0" w:color="auto"/>
                          </w:divBdr>
                          <w:divsChild>
                            <w:div w:id="174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77817">
      <w:bodyDiv w:val="1"/>
      <w:marLeft w:val="0"/>
      <w:marRight w:val="0"/>
      <w:marTop w:val="0"/>
      <w:marBottom w:val="0"/>
      <w:divBdr>
        <w:top w:val="none" w:sz="0" w:space="0" w:color="auto"/>
        <w:left w:val="none" w:sz="0" w:space="0" w:color="auto"/>
        <w:bottom w:val="none" w:sz="0" w:space="0" w:color="auto"/>
        <w:right w:val="none" w:sz="0" w:space="0" w:color="auto"/>
      </w:divBdr>
    </w:div>
    <w:div w:id="2120760047">
      <w:bodyDiv w:val="1"/>
      <w:marLeft w:val="0"/>
      <w:marRight w:val="0"/>
      <w:marTop w:val="0"/>
      <w:marBottom w:val="0"/>
      <w:divBdr>
        <w:top w:val="none" w:sz="0" w:space="0" w:color="auto"/>
        <w:left w:val="none" w:sz="0" w:space="0" w:color="auto"/>
        <w:bottom w:val="none" w:sz="0" w:space="0" w:color="auto"/>
        <w:right w:val="none" w:sz="0" w:space="0" w:color="auto"/>
      </w:divBdr>
    </w:div>
    <w:div w:id="2123062431">
      <w:bodyDiv w:val="1"/>
      <w:marLeft w:val="0"/>
      <w:marRight w:val="0"/>
      <w:marTop w:val="0"/>
      <w:marBottom w:val="0"/>
      <w:divBdr>
        <w:top w:val="none" w:sz="0" w:space="0" w:color="auto"/>
        <w:left w:val="none" w:sz="0" w:space="0" w:color="auto"/>
        <w:bottom w:val="none" w:sz="0" w:space="0" w:color="auto"/>
        <w:right w:val="none" w:sz="0" w:space="0" w:color="auto"/>
      </w:divBdr>
    </w:div>
    <w:div w:id="2128625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neha-joy/Account-Lockout-Analysis-Custom-Analytical-Rul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556fc30-e2e7-440c-848d-d17905cd3e35">
      <Terms xmlns="http://schemas.microsoft.com/office/infopath/2007/PartnerControls"/>
    </lcf76f155ced4ddcb4097134ff3c332f>
    <TaxCatchAll xmlns="ff80e1a5-1ff0-4689-bce0-34325abcd82b" xsi:nil="true"/>
    <Comments xmlns="7556fc30-e2e7-440c-848d-d17905cd3e3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FFEEF4A80BA7429620C1CC2AF4700A" ma:contentTypeVersion="15" ma:contentTypeDescription="Create a new document." ma:contentTypeScope="" ma:versionID="aa1cf62dea8166ec13608acdeb8fa228">
  <xsd:schema xmlns:xsd="http://www.w3.org/2001/XMLSchema" xmlns:xs="http://www.w3.org/2001/XMLSchema" xmlns:p="http://schemas.microsoft.com/office/2006/metadata/properties" xmlns:ns2="7556fc30-e2e7-440c-848d-d17905cd3e35" xmlns:ns3="ff80e1a5-1ff0-4689-bce0-34325abcd82b" targetNamespace="http://schemas.microsoft.com/office/2006/metadata/properties" ma:root="true" ma:fieldsID="c9fe15a9787a1e83cfd7370da68ec109" ns2:_="" ns3:_="">
    <xsd:import namespace="7556fc30-e2e7-440c-848d-d17905cd3e35"/>
    <xsd:import namespace="ff80e1a5-1ff0-4689-bce0-34325abcd8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Comme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6fc30-e2e7-440c-848d-d17905cd3e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75da7c0-f434-41a3-8410-ecc11811e98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Comments" ma:index="20" nillable="true" ma:displayName="Comments" ma:format="Dropdown" ma:internalName="Comments">
      <xsd:simpleType>
        <xsd:restriction base="dms:Text">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80e1a5-1ff0-4689-bce0-34325abcd8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64b6b67-ff79-48a8-8914-30b4b37e77ce}" ma:internalName="TaxCatchAll" ma:showField="CatchAllData" ma:web="ff80e1a5-1ff0-4689-bce0-34325abcd8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2E1B-3E6A-46C4-BEBC-6F988AADEAF0}">
  <ds:schemaRefs>
    <ds:schemaRef ds:uri="http://schemas.microsoft.com/sharepoint/v3/contenttype/forms"/>
  </ds:schemaRefs>
</ds:datastoreItem>
</file>

<file path=customXml/itemProps2.xml><?xml version="1.0" encoding="utf-8"?>
<ds:datastoreItem xmlns:ds="http://schemas.openxmlformats.org/officeDocument/2006/customXml" ds:itemID="{C5C764EE-8DFA-466E-8001-F325456609B9}">
  <ds:schemaRefs>
    <ds:schemaRef ds:uri="http://schemas.microsoft.com/office/2006/metadata/properties"/>
    <ds:schemaRef ds:uri="http://schemas.microsoft.com/office/infopath/2007/PartnerControls"/>
    <ds:schemaRef ds:uri="7556fc30-e2e7-440c-848d-d17905cd3e35"/>
    <ds:schemaRef ds:uri="ff80e1a5-1ff0-4689-bce0-34325abcd82b"/>
  </ds:schemaRefs>
</ds:datastoreItem>
</file>

<file path=customXml/itemProps3.xml><?xml version="1.0" encoding="utf-8"?>
<ds:datastoreItem xmlns:ds="http://schemas.openxmlformats.org/officeDocument/2006/customXml" ds:itemID="{5C87E5E4-E5DB-47E3-88EC-C1460C590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6fc30-e2e7-440c-848d-d17905cd3e35"/>
    <ds:schemaRef ds:uri="ff80e1a5-1ff0-4689-bce0-34325abcd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3D4C92-49E5-4D33-A7AC-F3D8A4B35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1349</Words>
  <Characters>11082</Characters>
  <Application>Microsoft Office Word</Application>
  <DocSecurity>0</DocSecurity>
  <Lines>299</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Nazareth</dc:creator>
  <cp:lastModifiedBy>Sneha Joy</cp:lastModifiedBy>
  <cp:revision>55</cp:revision>
  <dcterms:created xsi:type="dcterms:W3CDTF">2024-09-11T11:28:00Z</dcterms:created>
  <dcterms:modified xsi:type="dcterms:W3CDTF">2024-09-11T14:03:00Z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2024-05-23T00:00:00Z</vt:filetime>
  </property>
  <property fmtid="{D5CDD505-2E9C-101B-9397-08002B2CF9AE}" pid="3" name="Creator">
    <vt:lpwstr>Microsoft® Word for Microsoft 365</vt:lpwstr>
  </property>
  <property fmtid="{D5CDD505-2E9C-101B-9397-08002B2CF9AE}" pid="4" name="LastSaved">
    <vt:filetime>2024-05-23T00:00:00Z</vt:filetime>
  </property>
  <property fmtid="{D5CDD505-2E9C-101B-9397-08002B2CF9AE}" pid="5" name="Producer">
    <vt:lpwstr>Microsoft® Word for Microsoft 365</vt:lpwstr>
  </property>
  <property fmtid="{D5CDD505-2E9C-101B-9397-08002B2CF9AE}" pid="6" name="ContentTypeId">
    <vt:lpwstr>0x010100C9FFEEF4A80BA7429620C1CC2AF4700A</vt:lpwstr>
  </property>
  <property fmtid="{D5CDD505-2E9C-101B-9397-08002B2CF9AE}" pid="7" name="MSIP_Label_d374dcd1-51e2-4423-9dfe-ce155fac070d_Enabled">
    <vt:lpwstr>true</vt:lpwstr>
  </property>
  <property fmtid="{D5CDD505-2E9C-101B-9397-08002B2CF9AE}" pid="8" name="MSIP_Label_d374dcd1-51e2-4423-9dfe-ce155fac070d_SetDate">
    <vt:lpwstr>2024-09-11T09:45:35Z</vt:lpwstr>
  </property>
  <property fmtid="{D5CDD505-2E9C-101B-9397-08002B2CF9AE}" pid="9" name="MSIP_Label_d374dcd1-51e2-4423-9dfe-ce155fac070d_Method">
    <vt:lpwstr>Privileged</vt:lpwstr>
  </property>
  <property fmtid="{D5CDD505-2E9C-101B-9397-08002B2CF9AE}" pid="10" name="MSIP_Label_d374dcd1-51e2-4423-9dfe-ce155fac070d_Name">
    <vt:lpwstr>PUBLIC</vt:lpwstr>
  </property>
  <property fmtid="{D5CDD505-2E9C-101B-9397-08002B2CF9AE}" pid="11" name="MSIP_Label_d374dcd1-51e2-4423-9dfe-ce155fac070d_SiteId">
    <vt:lpwstr>714b18ad-29e8-4936-b513-cff7177cf64c</vt:lpwstr>
  </property>
  <property fmtid="{D5CDD505-2E9C-101B-9397-08002B2CF9AE}" pid="12" name="MSIP_Label_d374dcd1-51e2-4423-9dfe-ce155fac070d_ActionId">
    <vt:lpwstr>b9ea3ad0-1505-4184-82ed-065df52b22d4</vt:lpwstr>
  </property>
  <property fmtid="{D5CDD505-2E9C-101B-9397-08002B2CF9AE}" pid="13" name="MSIP_Label_d374dcd1-51e2-4423-9dfe-ce155fac070d_ContentBits">
    <vt:lpwstr>0</vt:lpwstr>
  </property>
</Properties>
</file>