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Singly Linked List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SLL of int and use as Stack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SLL of int and use as Queue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menu driven program for doing SLL operations on SLL with floating point numbers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search operation on SLL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:: Write to insert element in SLL at position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:: print SLL in reverse order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Circular Linked List ( CLL)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CLL and implement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insertAtBeginning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insertAtEnd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removeFromBeginning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removeFromEnd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// Extra :: insertAtPosition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Doubly Linked List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DLL and implement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insertAtBeginning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insertAtEnd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removeFromBeginning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removeFromEnd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// Extra :: insertAtPosition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