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AAF8A" w14:textId="54269ECC" w:rsidR="00B9679A" w:rsidRDefault="00B9679A" w:rsidP="00D07E55">
      <w:pPr>
        <w:pStyle w:val="Title"/>
      </w:pPr>
      <w:r w:rsidRPr="00B9679A">
        <w:t xml:space="preserve">ESGMKG Instantiation </w:t>
      </w:r>
      <w:r w:rsidRPr="00B9679A">
        <w:t>Tables</w:t>
      </w:r>
      <w:r>
        <w:t xml:space="preserve"> (</w:t>
      </w:r>
      <w:r w:rsidR="00D07E55">
        <w:t>Test Examples</w:t>
      </w:r>
      <w:r>
        <w:t>)</w:t>
      </w:r>
    </w:p>
    <w:sdt>
      <w:sdtPr>
        <w:id w:val="992766389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eastAsia="zh-CN"/>
          <w14:ligatures w14:val="standardContextual"/>
        </w:rPr>
      </w:sdtEndPr>
      <w:sdtContent>
        <w:p w14:paraId="1EAB99F5" w14:textId="3D771CBF" w:rsidR="00D07E55" w:rsidRDefault="00D07E55">
          <w:pPr>
            <w:pStyle w:val="TOCHeading"/>
          </w:pPr>
          <w:r>
            <w:t>Table of Contents</w:t>
          </w:r>
        </w:p>
        <w:p w14:paraId="47625FED" w14:textId="2601393B" w:rsidR="00D07E55" w:rsidRDefault="00D07E55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17078057" w:history="1">
            <w:r w:rsidRPr="000402B8">
              <w:rPr>
                <w:rStyle w:val="Hyperlink"/>
                <w:noProof/>
              </w:rPr>
              <w:t>Table 1: Reporting Path (from Industry to Metrics)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6F29F" w14:textId="6A55B622" w:rsidR="00D07E55" w:rsidRDefault="00D07E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078058" w:history="1">
            <w:r w:rsidRPr="000402B8">
              <w:rPr>
                <w:rStyle w:val="Hyperlink"/>
                <w:noProof/>
              </w:rPr>
              <w:t>Table 2: Calculated Metric Path (Hierarchical Composition)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68A57" w14:textId="2B42C18D" w:rsidR="00D07E55" w:rsidRDefault="00D07E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078059" w:history="1">
            <w:r w:rsidRPr="000402B8">
              <w:rPr>
                <w:rStyle w:val="Hyperlink"/>
                <w:noProof/>
              </w:rPr>
              <w:t>Level 1: Aggregate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5F782" w14:textId="3B7CA9F1" w:rsidR="00D07E55" w:rsidRDefault="00D07E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078060" w:history="1">
            <w:r w:rsidRPr="000402B8">
              <w:rPr>
                <w:rStyle w:val="Hyperlink"/>
                <w:noProof/>
              </w:rPr>
              <w:t>Level 2: Carbon Emission Component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51025" w14:textId="12949844" w:rsidR="00D07E55" w:rsidRDefault="00D07E5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17078061" w:history="1">
            <w:r w:rsidRPr="000402B8">
              <w:rPr>
                <w:rStyle w:val="Hyperlink"/>
                <w:noProof/>
              </w:rPr>
              <w:t>Level 2: Air Quality Component Metric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90DB9" w14:textId="0BD7DA1C" w:rsidR="00D07E55" w:rsidRDefault="00D07E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078062" w:history="1">
            <w:r w:rsidRPr="000402B8">
              <w:rPr>
                <w:rStyle w:val="Hyperlink"/>
                <w:noProof/>
              </w:rPr>
              <w:t>Table 3: Direct Metric Path (No Computational Model Required)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0211C" w14:textId="4159C57A" w:rsidR="00D07E55" w:rsidRDefault="00D07E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078063" w:history="1">
            <w:r w:rsidRPr="000402B8">
              <w:rPr>
                <w:rStyle w:val="Hyperlink"/>
                <w:noProof/>
              </w:rPr>
              <w:t>Table 4: DatasetVariables to Data Source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132423" w14:textId="23F68D9B" w:rsidR="00D07E55" w:rsidRDefault="00D07E5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17078064" w:history="1">
            <w:r w:rsidRPr="000402B8">
              <w:rPr>
                <w:rStyle w:val="Hyperlink"/>
                <w:noProof/>
              </w:rPr>
              <w:t>Summary of Coverage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266A" w14:textId="43D9EA42" w:rsidR="00D07E55" w:rsidRDefault="00D07E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078065" w:history="1">
            <w:r w:rsidRPr="000402B8">
              <w:rPr>
                <w:rStyle w:val="Hyperlink"/>
                <w:rFonts w:asciiTheme="majorHAnsi" w:eastAsiaTheme="majorEastAsia" w:hAnsiTheme="majorHAnsi" w:cstheme="majorBidi"/>
                <w:noProof/>
              </w:rPr>
              <w:t>Entities Covered (8/8)</w:t>
            </w:r>
            <w:r w:rsidRPr="000402B8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45FDD" w14:textId="106E8591" w:rsidR="00D07E55" w:rsidRDefault="00D07E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078066" w:history="1">
            <w:r w:rsidRPr="000402B8">
              <w:rPr>
                <w:rStyle w:val="Hyperlink"/>
                <w:rFonts w:asciiTheme="majorHAnsi" w:eastAsiaTheme="majorEastAsia" w:hAnsiTheme="majorHAnsi" w:cstheme="majorBidi"/>
                <w:noProof/>
              </w:rPr>
              <w:t>Relationships Covered (8/8)</w:t>
            </w:r>
            <w:r w:rsidRPr="000402B8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7355" w14:textId="4D9DC44E" w:rsidR="00D07E55" w:rsidRDefault="00D07E55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17078067" w:history="1">
            <w:r w:rsidRPr="000402B8">
              <w:rPr>
                <w:rStyle w:val="Hyperlink"/>
                <w:rFonts w:asciiTheme="majorHAnsi" w:eastAsiaTheme="majorEastAsia" w:hAnsiTheme="majorHAnsi" w:cstheme="majorBidi"/>
                <w:noProof/>
              </w:rPr>
              <w:t>Key Design Points</w:t>
            </w:r>
            <w:r w:rsidRPr="000402B8">
              <w:rPr>
                <w:rStyle w:val="Hyperlink"/>
                <w:rFonts w:ascii="Times New Roman" w:eastAsia="Times New Roman" w:hAnsi="Times New Roman" w:cs="Times New Roman"/>
                <w:b/>
                <w:bCs/>
                <w:i/>
                <w:iCs/>
                <w:noProof/>
                <w:kern w:val="0"/>
                <w14:ligatures w14:val="none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_Toc217078067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C84AC" w14:textId="4967ED40" w:rsidR="00D07E55" w:rsidRPr="00B9679A" w:rsidRDefault="00D07E55" w:rsidP="00D07E55">
          <w:r>
            <w:rPr>
              <w:b/>
              <w:bCs/>
              <w:noProof/>
            </w:rPr>
            <w:fldChar w:fldCharType="end"/>
          </w:r>
        </w:p>
      </w:sdtContent>
    </w:sdt>
    <w:p w14:paraId="7E744479" w14:textId="4D73C872" w:rsidR="00D07E55" w:rsidRPr="00B9679A" w:rsidRDefault="00B9679A" w:rsidP="00D07E55">
      <w:pPr>
        <w:pStyle w:val="Heading1"/>
      </w:pPr>
      <w:bookmarkStart w:id="0" w:name="_Toc217078057"/>
      <w:r w:rsidRPr="00B9679A">
        <w:t>Table 1: Reporting Path (from Industry to Metrics)</w:t>
      </w:r>
      <w:bookmarkEnd w:id="0"/>
    </w:p>
    <w:tbl>
      <w:tblPr>
        <w:tblW w:w="94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3169"/>
        <w:gridCol w:w="1710"/>
        <w:gridCol w:w="3770"/>
      </w:tblGrid>
      <w:tr w:rsidR="00B9679A" w:rsidRPr="00B9679A" w14:paraId="3740253F" w14:textId="77777777" w:rsidTr="00D07E55">
        <w:tc>
          <w:tcPr>
            <w:tcW w:w="78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A8F7A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316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28F5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Entity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14E1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37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0D1088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Entity</w:t>
            </w:r>
          </w:p>
        </w:tc>
      </w:tr>
      <w:tr w:rsidR="00B9679A" w:rsidRPr="00B9679A" w14:paraId="525752DD" w14:textId="77777777" w:rsidTr="00D07E55">
        <w:tc>
          <w:tcPr>
            <w:tcW w:w="78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1B4AF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316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D6C67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Industry: Financial Services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94623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ReportsUsing</w:t>
            </w:r>
            <w:proofErr w:type="spellEnd"/>
          </w:p>
        </w:tc>
        <w:tc>
          <w:tcPr>
            <w:tcW w:w="37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7C32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Framework: IFRS S1</w:t>
            </w:r>
          </w:p>
        </w:tc>
      </w:tr>
      <w:tr w:rsidR="00B9679A" w:rsidRPr="00B9679A" w14:paraId="3037312E" w14:textId="77777777" w:rsidTr="00D07E55">
        <w:tc>
          <w:tcPr>
            <w:tcW w:w="78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2C71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316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6BCEC4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Framework: IFRS S1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7E4C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Includes</w:t>
            </w:r>
          </w:p>
        </w:tc>
        <w:tc>
          <w:tcPr>
            <w:tcW w:w="37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0B39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Category: Environmental Risk</w:t>
            </w:r>
          </w:p>
        </w:tc>
      </w:tr>
      <w:tr w:rsidR="00B9679A" w:rsidRPr="00B9679A" w14:paraId="3794D5AE" w14:textId="77777777" w:rsidTr="00D07E55">
        <w:tc>
          <w:tcPr>
            <w:tcW w:w="78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66C74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316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B879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Category: Environmental Risk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8EF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ConsistsOf</w:t>
            </w:r>
            <w:proofErr w:type="spellEnd"/>
          </w:p>
        </w:tc>
        <w:tc>
          <w:tcPr>
            <w:tcW w:w="37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5193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EnvironmentalRiskMetric1</w:t>
            </w:r>
          </w:p>
        </w:tc>
      </w:tr>
      <w:tr w:rsidR="00B9679A" w:rsidRPr="00B9679A" w14:paraId="3F8AB73A" w14:textId="77777777" w:rsidTr="00D07E55">
        <w:tc>
          <w:tcPr>
            <w:tcW w:w="783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D63C5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3169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D6B8EB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Category: Environmental Risk</w:t>
            </w:r>
          </w:p>
        </w:tc>
        <w:tc>
          <w:tcPr>
            <w:tcW w:w="171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80CFE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ConsistsOf</w:t>
            </w:r>
            <w:proofErr w:type="spellEnd"/>
          </w:p>
        </w:tc>
        <w:tc>
          <w:tcPr>
            <w:tcW w:w="377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3FA0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WaterWithdrawalMetric1</w:t>
            </w:r>
          </w:p>
        </w:tc>
      </w:tr>
    </w:tbl>
    <w:p w14:paraId="47A4151F" w14:textId="6DDDAC3B" w:rsidR="00B9679A" w:rsidRPr="00B9679A" w:rsidRDefault="00B9679A" w:rsidP="00B9679A">
      <w:pPr>
        <w:spacing w:before="450" w:after="45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CB130F" w14:textId="77777777" w:rsidR="00B9679A" w:rsidRDefault="00B9679A" w:rsidP="00D07E55">
      <w:pPr>
        <w:pStyle w:val="Heading1"/>
      </w:pPr>
      <w:bookmarkStart w:id="1" w:name="_Toc217078058"/>
      <w:r w:rsidRPr="00B9679A">
        <w:t>Table 2: Calculated Metric Path (Hierarchical Composition)</w:t>
      </w:r>
      <w:bookmarkEnd w:id="1"/>
    </w:p>
    <w:p w14:paraId="15A72D9F" w14:textId="5B434525" w:rsidR="00B9679A" w:rsidRPr="00B9679A" w:rsidRDefault="00B9679A" w:rsidP="00D07E55">
      <w:pPr>
        <w:pStyle w:val="Heading2"/>
      </w:pPr>
      <w:bookmarkStart w:id="2" w:name="_Toc217078059"/>
      <w:r w:rsidRPr="00B9679A">
        <w:t>Level 1: Aggregate Metric</w:t>
      </w:r>
      <w:bookmarkEnd w:id="2"/>
    </w:p>
    <w:tbl>
      <w:tblPr>
        <w:tblW w:w="936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"/>
        <w:gridCol w:w="3535"/>
        <w:gridCol w:w="1780"/>
        <w:gridCol w:w="3268"/>
      </w:tblGrid>
      <w:tr w:rsidR="00B9679A" w:rsidRPr="00B9679A" w14:paraId="2325AFE9" w14:textId="77777777" w:rsidTr="00D07E55">
        <w:tc>
          <w:tcPr>
            <w:tcW w:w="77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DFA50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35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8A8D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Entity</w:t>
            </w:r>
          </w:p>
        </w:tc>
        <w:tc>
          <w:tcPr>
            <w:tcW w:w="17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0197B8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32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264B5B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Entity</w:t>
            </w:r>
          </w:p>
        </w:tc>
      </w:tr>
      <w:tr w:rsidR="00B9679A" w:rsidRPr="00B9679A" w14:paraId="67F869CB" w14:textId="77777777" w:rsidTr="00D07E55">
        <w:tc>
          <w:tcPr>
            <w:tcW w:w="77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A4CE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35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B3F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EnvironmentalRiskMetric1</w:t>
            </w:r>
          </w:p>
        </w:tc>
        <w:tc>
          <w:tcPr>
            <w:tcW w:w="17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9576B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IsCalculatedBy</w:t>
            </w:r>
            <w:proofErr w:type="spellEnd"/>
          </w:p>
        </w:tc>
        <w:tc>
          <w:tcPr>
            <w:tcW w:w="32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8844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EnvironRiskModel1</w:t>
            </w:r>
          </w:p>
        </w:tc>
      </w:tr>
      <w:tr w:rsidR="00B9679A" w:rsidRPr="00B9679A" w14:paraId="5E00BA1D" w14:textId="77777777" w:rsidTr="00D07E55">
        <w:tc>
          <w:tcPr>
            <w:tcW w:w="77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F793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35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954F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EnvironRiskModel1</w:t>
            </w:r>
          </w:p>
        </w:tc>
        <w:tc>
          <w:tcPr>
            <w:tcW w:w="17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CA354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ExecutesWith</w:t>
            </w:r>
            <w:proofErr w:type="spellEnd"/>
          </w:p>
        </w:tc>
        <w:tc>
          <w:tcPr>
            <w:tcW w:w="32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2981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Impl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ImpleModR1.py</w:t>
            </w:r>
          </w:p>
        </w:tc>
      </w:tr>
      <w:tr w:rsidR="00B9679A" w:rsidRPr="00B9679A" w14:paraId="507D309F" w14:textId="77777777" w:rsidTr="00D07E55">
        <w:tc>
          <w:tcPr>
            <w:tcW w:w="77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0C0A0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35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AAF04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EnvironRiskModel1</w:t>
            </w:r>
          </w:p>
        </w:tc>
        <w:tc>
          <w:tcPr>
            <w:tcW w:w="17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8EDB7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32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675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CarbonEmissionMetric1</w:t>
            </w:r>
          </w:p>
        </w:tc>
      </w:tr>
      <w:tr w:rsidR="00B9679A" w:rsidRPr="00B9679A" w14:paraId="221A1F27" w14:textId="77777777" w:rsidTr="00D07E55">
        <w:tc>
          <w:tcPr>
            <w:tcW w:w="777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F30A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  <w:tc>
          <w:tcPr>
            <w:tcW w:w="353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98DC4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EnvironRiskModel1</w:t>
            </w:r>
          </w:p>
        </w:tc>
        <w:tc>
          <w:tcPr>
            <w:tcW w:w="17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08D0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326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EB31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AirQualityPollutantMetric1</w:t>
            </w:r>
          </w:p>
        </w:tc>
      </w:tr>
    </w:tbl>
    <w:p w14:paraId="5F29D6CF" w14:textId="77777777" w:rsidR="00B9679A" w:rsidRPr="00B9679A" w:rsidRDefault="00B9679A" w:rsidP="00D07E55">
      <w:pPr>
        <w:pStyle w:val="Heading2"/>
      </w:pPr>
      <w:bookmarkStart w:id="3" w:name="_Toc217078060"/>
      <w:r w:rsidRPr="00B9679A">
        <w:t>Level 2: Carbon Emission Component Metric</w:t>
      </w:r>
      <w:bookmarkEnd w:id="3"/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3251"/>
        <w:gridCol w:w="2100"/>
        <w:gridCol w:w="3227"/>
      </w:tblGrid>
      <w:tr w:rsidR="00B9679A" w:rsidRPr="00B9679A" w14:paraId="5781EC8F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2B384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B38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Entity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C52E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619A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Entity</w:t>
            </w:r>
          </w:p>
        </w:tc>
      </w:tr>
      <w:tr w:rsidR="00B9679A" w:rsidRPr="00B9679A" w14:paraId="69C4912E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D173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FAC8F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CarbonEmissionMetric1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BCA28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IsCalculatedBy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74310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CarbonEmissionModel1</w:t>
            </w:r>
          </w:p>
        </w:tc>
      </w:tr>
      <w:tr w:rsidR="00B9679A" w:rsidRPr="00B9679A" w14:paraId="4E56FD70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27FC8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ECEEF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CarbonEmissionModel1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98C610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ExecutesWith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3141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Impl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ImpleModR2.py</w:t>
            </w:r>
          </w:p>
        </w:tc>
      </w:tr>
      <w:tr w:rsidR="00B9679A" w:rsidRPr="00B9679A" w14:paraId="066A1042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5A35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8A296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CarbonEmissionModel1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24E1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B0DB7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Variable: CO2DirectScope1</w:t>
            </w:r>
          </w:p>
        </w:tc>
      </w:tr>
      <w:tr w:rsidR="00B9679A" w:rsidRPr="00B9679A" w14:paraId="71A17424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614F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E7E96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CarbonEmissionModel1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27FE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2303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Variable: CO2IndirectScope2</w:t>
            </w:r>
          </w:p>
        </w:tc>
      </w:tr>
      <w:tr w:rsidR="00B9679A" w:rsidRPr="00B9679A" w14:paraId="11583956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17D1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7D5E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CarbonEmissionModel1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6123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18F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Variable: CO2IndirectScope3</w:t>
            </w:r>
          </w:p>
        </w:tc>
      </w:tr>
    </w:tbl>
    <w:p w14:paraId="009C52EA" w14:textId="77777777" w:rsidR="00B9679A" w:rsidRPr="00B9679A" w:rsidRDefault="00B9679A" w:rsidP="00D07E55">
      <w:pPr>
        <w:pStyle w:val="Heading2"/>
      </w:pPr>
      <w:bookmarkStart w:id="4" w:name="_Toc217078061"/>
      <w:r w:rsidRPr="00B9679A">
        <w:t>Level 2: Air Quality Component Metric</w:t>
      </w:r>
      <w:bookmarkEnd w:id="4"/>
    </w:p>
    <w:tbl>
      <w:tblPr>
        <w:tblW w:w="9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508"/>
        <w:gridCol w:w="2084"/>
        <w:gridCol w:w="2714"/>
      </w:tblGrid>
      <w:tr w:rsidR="00B9679A" w:rsidRPr="00B9679A" w14:paraId="2A4AC39F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5971B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37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28DD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Entity</w:t>
            </w:r>
          </w:p>
        </w:tc>
        <w:tc>
          <w:tcPr>
            <w:tcW w:w="16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8952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29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F277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Entity</w:t>
            </w:r>
          </w:p>
        </w:tc>
      </w:tr>
      <w:tr w:rsidR="00B9679A" w:rsidRPr="00B9679A" w14:paraId="0F38B30C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F831B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14</w:t>
            </w:r>
          </w:p>
        </w:tc>
        <w:tc>
          <w:tcPr>
            <w:tcW w:w="37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55C34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AirQualityPollutantMetric1</w:t>
            </w:r>
          </w:p>
        </w:tc>
        <w:tc>
          <w:tcPr>
            <w:tcW w:w="16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F15F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IsCalculatedBy</w:t>
            </w:r>
            <w:proofErr w:type="spellEnd"/>
          </w:p>
        </w:tc>
        <w:tc>
          <w:tcPr>
            <w:tcW w:w="29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ADE8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AirQualityModel1</w:t>
            </w:r>
          </w:p>
        </w:tc>
      </w:tr>
      <w:tr w:rsidR="00B9679A" w:rsidRPr="00B9679A" w14:paraId="73CF8A6F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39957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37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7183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AirQualityModel1</w:t>
            </w:r>
          </w:p>
        </w:tc>
        <w:tc>
          <w:tcPr>
            <w:tcW w:w="16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8119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ExecutesWith</w:t>
            </w:r>
            <w:proofErr w:type="spellEnd"/>
          </w:p>
        </w:tc>
        <w:tc>
          <w:tcPr>
            <w:tcW w:w="29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27255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Impl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: ImpleModR3.py</w:t>
            </w:r>
          </w:p>
        </w:tc>
      </w:tr>
      <w:tr w:rsidR="00B9679A" w:rsidRPr="00B9679A" w14:paraId="6412888A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EC7BF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16</w:t>
            </w:r>
          </w:p>
        </w:tc>
        <w:tc>
          <w:tcPr>
            <w:tcW w:w="37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1DB27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AirQualityModel1</w:t>
            </w:r>
          </w:p>
        </w:tc>
        <w:tc>
          <w:tcPr>
            <w:tcW w:w="16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14F3F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29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9E2E7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SOXEmissions</w:t>
            </w:r>
            <w:proofErr w:type="spellEnd"/>
          </w:p>
        </w:tc>
      </w:tr>
      <w:tr w:rsidR="00B9679A" w:rsidRPr="00B9679A" w14:paraId="3051381E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D010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17</w:t>
            </w:r>
          </w:p>
        </w:tc>
        <w:tc>
          <w:tcPr>
            <w:tcW w:w="37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E57A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AirQualityModel1</w:t>
            </w:r>
          </w:p>
        </w:tc>
        <w:tc>
          <w:tcPr>
            <w:tcW w:w="16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51B7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29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AE1B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NOXEmissions</w:t>
            </w:r>
            <w:proofErr w:type="spellEnd"/>
          </w:p>
        </w:tc>
      </w:tr>
      <w:tr w:rsidR="00B9679A" w:rsidRPr="00B9679A" w14:paraId="6C2075B9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2913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18</w:t>
            </w:r>
          </w:p>
        </w:tc>
        <w:tc>
          <w:tcPr>
            <w:tcW w:w="371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8EAC8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Model: AirQualityModel1</w:t>
            </w:r>
          </w:p>
        </w:tc>
        <w:tc>
          <w:tcPr>
            <w:tcW w:w="166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3B64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RequiresInputFrom</w:t>
            </w:r>
            <w:proofErr w:type="spellEnd"/>
          </w:p>
        </w:tc>
        <w:tc>
          <w:tcPr>
            <w:tcW w:w="2925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571E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VOCEmissions</w:t>
            </w:r>
            <w:proofErr w:type="spellEnd"/>
          </w:p>
        </w:tc>
      </w:tr>
    </w:tbl>
    <w:p w14:paraId="3451383D" w14:textId="39FDBF08" w:rsidR="00B9679A" w:rsidRPr="00B9679A" w:rsidRDefault="00B9679A" w:rsidP="00B9679A">
      <w:pPr>
        <w:spacing w:before="450" w:after="45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74392" w14:textId="77777777" w:rsidR="00B9679A" w:rsidRPr="00B9679A" w:rsidRDefault="00B9679A" w:rsidP="00D07E55">
      <w:pPr>
        <w:pStyle w:val="Heading1"/>
      </w:pPr>
      <w:bookmarkStart w:id="5" w:name="_Toc217078062"/>
      <w:r w:rsidRPr="00B9679A">
        <w:t>Table 3: Direct Metric Path (No Computational Model Required)</w:t>
      </w:r>
      <w:bookmarkEnd w:id="5"/>
    </w:p>
    <w:tbl>
      <w:tblPr>
        <w:tblW w:w="95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445"/>
        <w:gridCol w:w="1644"/>
        <w:gridCol w:w="3667"/>
      </w:tblGrid>
      <w:tr w:rsidR="00B9679A" w:rsidRPr="00B9679A" w14:paraId="5A6A5F06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7EF7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36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B51C6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Entity</w:t>
            </w:r>
          </w:p>
        </w:tc>
        <w:tc>
          <w:tcPr>
            <w:tcW w:w="11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D7B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395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3C8FE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Entity</w:t>
            </w:r>
          </w:p>
        </w:tc>
      </w:tr>
      <w:tr w:rsidR="00B9679A" w:rsidRPr="00B9679A" w14:paraId="4372459A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CC408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19</w:t>
            </w:r>
          </w:p>
        </w:tc>
        <w:tc>
          <w:tcPr>
            <w:tcW w:w="362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0CC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Metric: WaterWithdrawalMetric1</w:t>
            </w:r>
          </w:p>
        </w:tc>
        <w:tc>
          <w:tcPr>
            <w:tcW w:w="118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573669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ObtainedFrom</w:t>
            </w:r>
            <w:proofErr w:type="spellEnd"/>
          </w:p>
        </w:tc>
        <w:tc>
          <w:tcPr>
            <w:tcW w:w="395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F1C02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TotalWaterWithdrawal</w:t>
            </w:r>
            <w:proofErr w:type="spellEnd"/>
          </w:p>
        </w:tc>
      </w:tr>
    </w:tbl>
    <w:p w14:paraId="11E50CB9" w14:textId="4EDE1CA5" w:rsidR="00B9679A" w:rsidRPr="00B9679A" w:rsidRDefault="00B9679A" w:rsidP="00B9679A">
      <w:pPr>
        <w:spacing w:before="450" w:after="45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25DEA4" w14:textId="147251B9" w:rsidR="00B9679A" w:rsidRPr="00B9679A" w:rsidRDefault="00B9679A" w:rsidP="00D07E55">
      <w:pPr>
        <w:pStyle w:val="Heading1"/>
      </w:pPr>
      <w:bookmarkStart w:id="6" w:name="_Toc217078063"/>
      <w:r w:rsidRPr="00B9679A">
        <w:t xml:space="preserve">Table 4: </w:t>
      </w:r>
      <w:proofErr w:type="spellStart"/>
      <w:r w:rsidR="00D07E55">
        <w:t>Dataset</w:t>
      </w:r>
      <w:r w:rsidRPr="00B9679A">
        <w:t>Variables</w:t>
      </w:r>
      <w:proofErr w:type="spellEnd"/>
      <w:r w:rsidRPr="00B9679A">
        <w:t xml:space="preserve"> to Data Source</w:t>
      </w:r>
      <w:bookmarkEnd w:id="6"/>
    </w:p>
    <w:tbl>
      <w:tblPr>
        <w:tblW w:w="90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3284"/>
        <w:gridCol w:w="1546"/>
        <w:gridCol w:w="3476"/>
      </w:tblGrid>
      <w:tr w:rsidR="00B9679A" w:rsidRPr="00B9679A" w14:paraId="71B3D69A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AED5B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0833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Source Entity</w:t>
            </w:r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7AA6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Relationship</w:t>
            </w:r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20DAF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Target Entity</w:t>
            </w:r>
          </w:p>
        </w:tc>
      </w:tr>
      <w:tr w:rsidR="00B9679A" w:rsidRPr="00B9679A" w14:paraId="7B4D9669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CBE98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20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88F3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Variable: CO2DirectScope1</w:t>
            </w:r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BA53F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SourcesFrom</w:t>
            </w:r>
            <w:proofErr w:type="spellEnd"/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F416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DataSource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Eurofidai</w:t>
            </w:r>
            <w:proofErr w:type="spellEnd"/>
          </w:p>
        </w:tc>
      </w:tr>
      <w:tr w:rsidR="00B9679A" w:rsidRPr="00B9679A" w14:paraId="17263767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0339A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21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89CA6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Variable: CO2IndirectScope2</w:t>
            </w:r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E4FE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SourcesFrom</w:t>
            </w:r>
            <w:proofErr w:type="spellEnd"/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BB185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DataSource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Eurofidai</w:t>
            </w:r>
            <w:proofErr w:type="spellEnd"/>
          </w:p>
        </w:tc>
      </w:tr>
      <w:tr w:rsidR="00B9679A" w:rsidRPr="00B9679A" w14:paraId="0385E221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28247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22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CA07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Variable: CO2IndirectScope3</w:t>
            </w:r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57D0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SourcesFrom</w:t>
            </w:r>
            <w:proofErr w:type="spellEnd"/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4B4AEB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DataSource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Eurofidai</w:t>
            </w:r>
            <w:proofErr w:type="spellEnd"/>
          </w:p>
        </w:tc>
      </w:tr>
      <w:tr w:rsidR="00B9679A" w:rsidRPr="00B9679A" w14:paraId="089A2F55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0CDC7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23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3113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SOXEmissions</w:t>
            </w:r>
            <w:proofErr w:type="spellEnd"/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7BD6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SourcesFrom</w:t>
            </w:r>
            <w:proofErr w:type="spellEnd"/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AC7A8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DataSource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Eurofidai</w:t>
            </w:r>
            <w:proofErr w:type="spellEnd"/>
          </w:p>
        </w:tc>
      </w:tr>
      <w:tr w:rsidR="00B9679A" w:rsidRPr="00B9679A" w14:paraId="0CC50897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6854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24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4C85E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NOXEmissions</w:t>
            </w:r>
            <w:proofErr w:type="spellEnd"/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79F7C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SourcesFrom</w:t>
            </w:r>
            <w:proofErr w:type="spellEnd"/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E09A6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DataSource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Eurofidai</w:t>
            </w:r>
            <w:proofErr w:type="spellEnd"/>
          </w:p>
        </w:tc>
      </w:tr>
      <w:tr w:rsidR="00B9679A" w:rsidRPr="00B9679A" w14:paraId="3BDCAE5C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72FD1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25026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VOCEmissions</w:t>
            </w:r>
            <w:proofErr w:type="spellEnd"/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6998F3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SourcesFrom</w:t>
            </w:r>
            <w:proofErr w:type="spellEnd"/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D5F46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DataSource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Eurofidai</w:t>
            </w:r>
            <w:proofErr w:type="spellEnd"/>
          </w:p>
        </w:tc>
      </w:tr>
      <w:tr w:rsidR="00B9679A" w:rsidRPr="00B9679A" w14:paraId="1371B9F6" w14:textId="77777777" w:rsidTr="00D07E55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19E687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26</w:t>
            </w:r>
          </w:p>
        </w:tc>
        <w:tc>
          <w:tcPr>
            <w:tcW w:w="3446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D9120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Variable: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TotalWaterWithdrawal</w:t>
            </w:r>
            <w:proofErr w:type="spellEnd"/>
          </w:p>
        </w:tc>
        <w:tc>
          <w:tcPr>
            <w:tcW w:w="1012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A5486D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SourcesFrom</w:t>
            </w:r>
            <w:proofErr w:type="spellEnd"/>
          </w:p>
        </w:tc>
        <w:tc>
          <w:tcPr>
            <w:tcW w:w="3848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8423B" w14:textId="77777777" w:rsidR="00B9679A" w:rsidRPr="00B9679A" w:rsidRDefault="00B9679A" w:rsidP="00B9679A">
            <w:pPr>
              <w:spacing w:before="225" w:after="225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DataSource</w:t>
            </w:r>
            <w:proofErr w:type="spellEnd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: </w:t>
            </w:r>
            <w:proofErr w:type="spellStart"/>
            <w:r w:rsidRPr="00B9679A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Eurofidai</w:t>
            </w:r>
            <w:proofErr w:type="spellEnd"/>
          </w:p>
        </w:tc>
      </w:tr>
    </w:tbl>
    <w:p w14:paraId="0CF7D4C2" w14:textId="56966E9F" w:rsidR="00B9679A" w:rsidRPr="00B9679A" w:rsidRDefault="00B9679A" w:rsidP="00B9679A">
      <w:pPr>
        <w:spacing w:before="450" w:after="45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9C768" w14:textId="77777777" w:rsidR="00B9679A" w:rsidRPr="00B9679A" w:rsidRDefault="00B9679A" w:rsidP="00D07E55">
      <w:pPr>
        <w:pStyle w:val="Heading1"/>
      </w:pPr>
      <w:bookmarkStart w:id="7" w:name="_Toc217078064"/>
      <w:r w:rsidRPr="00B9679A">
        <w:t>Summary of Coverage</w:t>
      </w:r>
      <w:bookmarkEnd w:id="7"/>
    </w:p>
    <w:p w14:paraId="7E53ABB5" w14:textId="77777777" w:rsidR="00B9679A" w:rsidRPr="00B9679A" w:rsidRDefault="00B9679A" w:rsidP="00B9679A">
      <w:pPr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bookmarkStart w:id="8" w:name="_Toc217078065"/>
      <w:r w:rsidRPr="00B9679A">
        <w:rPr>
          <w:rStyle w:val="Heading2Char"/>
        </w:rPr>
        <w:t>Entities Covered (8/8)</w:t>
      </w:r>
      <w:r w:rsidRPr="00B9679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:</w:t>
      </w:r>
      <w:bookmarkEnd w:id="8"/>
    </w:p>
    <w:p w14:paraId="6AEF312B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Industry: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Financial Services</w:t>
      </w:r>
    </w:p>
    <w:p w14:paraId="753E268B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Reporting Framework: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IFRS S1</w:t>
      </w:r>
    </w:p>
    <w:p w14:paraId="6C59A04C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Environmental Risk</w:t>
      </w:r>
    </w:p>
    <w:p w14:paraId="456782EA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Metric: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EnvironmentalRiskMetric1, CarbonEmissionMetric1, AirQualityPollutantMetric1, WaterWithdrawalMetric1</w:t>
      </w:r>
    </w:p>
    <w:p w14:paraId="2F1615DD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EnvironRiskModel1, CarbonEmissionModel1, AirQualityModel1</w:t>
      </w:r>
    </w:p>
    <w:p w14:paraId="7D51845E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Implementation: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ImpleModR1.py, ImpleModR2.py, ImpleModR3.py</w:t>
      </w:r>
    </w:p>
    <w:p w14:paraId="3B4FF61F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Dataset Variable: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CO2DirectScope1, CO2IndirectScope2, CO2IndirectScope3, </w:t>
      </w:r>
      <w:proofErr w:type="spellStart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SOXEmissions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NOXEmissions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VOCEmissions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</w:t>
      </w:r>
      <w:proofErr w:type="spellStart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TotalWaterWithdrawal</w:t>
      </w:r>
      <w:proofErr w:type="spellEnd"/>
    </w:p>
    <w:p w14:paraId="05A1D35D" w14:textId="77777777" w:rsidR="00B9679A" w:rsidRPr="00B9679A" w:rsidRDefault="00B9679A" w:rsidP="00B9679A">
      <w:pPr>
        <w:numPr>
          <w:ilvl w:val="0"/>
          <w:numId w:val="1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 Source: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Eurofidai</w:t>
      </w:r>
      <w:proofErr w:type="spellEnd"/>
    </w:p>
    <w:p w14:paraId="2C3650EE" w14:textId="77777777" w:rsidR="00B9679A" w:rsidRPr="00B9679A" w:rsidRDefault="00B9679A" w:rsidP="00B9679A">
      <w:pPr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bookmarkStart w:id="9" w:name="_Toc217078066"/>
      <w:r w:rsidRPr="00B9679A">
        <w:rPr>
          <w:rStyle w:val="Heading2Char"/>
        </w:rPr>
        <w:t>Relationships Covered (8/8)</w:t>
      </w:r>
      <w:r w:rsidRPr="00B9679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:</w:t>
      </w:r>
      <w:bookmarkEnd w:id="9"/>
    </w:p>
    <w:p w14:paraId="3ACB9281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ReportsUsing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 1)</w:t>
      </w:r>
    </w:p>
    <w:p w14:paraId="2EC022C0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Includes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 2)</w:t>
      </w:r>
    </w:p>
    <w:p w14:paraId="1C01E8F5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ConsistsOf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(Steps 3-4)</w:t>
      </w:r>
    </w:p>
    <w:p w14:paraId="1052C43E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IsCalculatedBy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(Steps 5, 9, 14)</w:t>
      </w:r>
    </w:p>
    <w:p w14:paraId="523F2BB4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ExecutesWith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(Steps 6, 10, 15)</w:t>
      </w:r>
    </w:p>
    <w:p w14:paraId="5C7C8689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RequiresInputFrom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(Steps 7-8, 11-13, 16-18)</w:t>
      </w:r>
    </w:p>
    <w:p w14:paraId="3042100F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ObtainedFrom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 19)</w:t>
      </w:r>
    </w:p>
    <w:p w14:paraId="716EE491" w14:textId="77777777" w:rsidR="00B9679A" w:rsidRPr="00B9679A" w:rsidRDefault="00B9679A" w:rsidP="00B9679A">
      <w:pPr>
        <w:numPr>
          <w:ilvl w:val="0"/>
          <w:numId w:val="2"/>
        </w:numPr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SourcesFrom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(Steps 20-26)</w:t>
      </w:r>
    </w:p>
    <w:p w14:paraId="464375B4" w14:textId="77777777" w:rsidR="00B9679A" w:rsidRPr="00B9679A" w:rsidRDefault="00B9679A" w:rsidP="00B9679A">
      <w:pPr>
        <w:shd w:val="clear" w:color="auto" w:fill="FFFDE7"/>
        <w:spacing w:before="300" w:after="15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</w:pPr>
      <w:bookmarkStart w:id="10" w:name="_Toc217078067"/>
      <w:r w:rsidRPr="00B9679A">
        <w:rPr>
          <w:rStyle w:val="Heading2Char"/>
        </w:rPr>
        <w:t>Key Design Points</w:t>
      </w:r>
      <w:r w:rsidRPr="00B9679A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:</w:t>
      </w:r>
      <w:bookmarkEnd w:id="10"/>
    </w:p>
    <w:p w14:paraId="25074AF1" w14:textId="77777777" w:rsidR="00B9679A" w:rsidRPr="00B9679A" w:rsidRDefault="00B9679A" w:rsidP="00B9679A">
      <w:pPr>
        <w:numPr>
          <w:ilvl w:val="0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 Derivation Paths: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Metrics can be either:</w:t>
      </w:r>
    </w:p>
    <w:p w14:paraId="23D2BD25" w14:textId="77777777" w:rsidR="00B9679A" w:rsidRPr="00B9679A" w:rsidRDefault="00B9679A" w:rsidP="00B9679A">
      <w:pPr>
        <w:numPr>
          <w:ilvl w:val="1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Calculated by a Model (</w:t>
      </w:r>
      <w:proofErr w:type="spellStart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IsCalculatedBy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- e.g., EnvironmentalRiskMetric1</w:t>
      </w:r>
    </w:p>
    <w:p w14:paraId="66AEF3C1" w14:textId="77777777" w:rsidR="00B9679A" w:rsidRPr="00B9679A" w:rsidRDefault="00B9679A" w:rsidP="00B9679A">
      <w:pPr>
        <w:numPr>
          <w:ilvl w:val="1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Obtained directly from a Dataset Variable (</w:t>
      </w:r>
      <w:proofErr w:type="spellStart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ObtainedFrom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- e.g., WaterWithdrawalMetric1</w:t>
      </w:r>
    </w:p>
    <w:p w14:paraId="60CA1F9C" w14:textId="77777777" w:rsidR="00B9679A" w:rsidRPr="00B9679A" w:rsidRDefault="00B9679A" w:rsidP="00B9679A">
      <w:pPr>
        <w:shd w:val="clear" w:color="auto" w:fill="FFFDE7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Both paths are at the same conceptual level.</w:t>
      </w:r>
    </w:p>
    <w:p w14:paraId="452B7E1C" w14:textId="77777777" w:rsidR="00B9679A" w:rsidRPr="00B9679A" w:rsidRDefault="00B9679A" w:rsidP="00B9679A">
      <w:pPr>
        <w:numPr>
          <w:ilvl w:val="0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Hierarchical Composition</w:t>
      </w: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(within Calculated Path):</w:t>
      </w:r>
    </w:p>
    <w:p w14:paraId="3091DB3A" w14:textId="77777777" w:rsidR="00B9679A" w:rsidRPr="00B9679A" w:rsidRDefault="00B9679A" w:rsidP="00B9679A">
      <w:pPr>
        <w:numPr>
          <w:ilvl w:val="1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 1: Aggregate metric (EnvironmentalRiskMetric1) depends on component metrics</w:t>
      </w:r>
    </w:p>
    <w:p w14:paraId="66941EDA" w14:textId="77777777" w:rsidR="00B9679A" w:rsidRPr="00B9679A" w:rsidRDefault="00B9679A" w:rsidP="00B9679A">
      <w:pPr>
        <w:numPr>
          <w:ilvl w:val="1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 2: Component metrics (CarbonEmissionMetric1, AirQualityPollutantMetric1) depend on dataset variables</w:t>
      </w:r>
    </w:p>
    <w:p w14:paraId="5B7088C8" w14:textId="77777777" w:rsidR="00B9679A" w:rsidRPr="00B9679A" w:rsidRDefault="00B9679A" w:rsidP="00B9679A">
      <w:pPr>
        <w:numPr>
          <w:ilvl w:val="1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Level 3: Dataset variables sourced from data providers</w:t>
      </w:r>
    </w:p>
    <w:p w14:paraId="073C369A" w14:textId="77777777" w:rsidR="00B9679A" w:rsidRPr="00B9679A" w:rsidRDefault="00B9679A" w:rsidP="00B9679A">
      <w:pPr>
        <w:numPr>
          <w:ilvl w:val="0"/>
          <w:numId w:val="3"/>
        </w:numPr>
        <w:shd w:val="clear" w:color="auto" w:fill="FFFDE7"/>
        <w:spacing w:before="75" w:after="75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All variables source from </w:t>
      </w:r>
      <w:proofErr w:type="spellStart"/>
      <w:r w:rsidRPr="00B9679A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Eurofidai</w:t>
      </w:r>
      <w:proofErr w:type="spellEnd"/>
      <w:r w:rsidRPr="00B9679A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(single data source in this example)</w:t>
      </w:r>
    </w:p>
    <w:p w14:paraId="6E5A64DC" w14:textId="77777777" w:rsidR="0000620D" w:rsidRDefault="0000620D"/>
    <w:sectPr w:rsidR="000062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41BAC"/>
    <w:multiLevelType w:val="multilevel"/>
    <w:tmpl w:val="8C225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AD1C52"/>
    <w:multiLevelType w:val="multilevel"/>
    <w:tmpl w:val="7AAC8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177B8B"/>
    <w:multiLevelType w:val="multilevel"/>
    <w:tmpl w:val="885E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0432487">
    <w:abstractNumId w:val="2"/>
  </w:num>
  <w:num w:numId="2" w16cid:durableId="1570386057">
    <w:abstractNumId w:val="0"/>
  </w:num>
  <w:num w:numId="3" w16cid:durableId="1608517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79A"/>
    <w:rsid w:val="0000620D"/>
    <w:rsid w:val="00011F5C"/>
    <w:rsid w:val="001B157D"/>
    <w:rsid w:val="004534D6"/>
    <w:rsid w:val="0079336E"/>
    <w:rsid w:val="00B9679A"/>
    <w:rsid w:val="00D07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D61C"/>
  <w15:chartTrackingRefBased/>
  <w15:docId w15:val="{091C1FCD-5199-BB40-AE0D-BF268DDDA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6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6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6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6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6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6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6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6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6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6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6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6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6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6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6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6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6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6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6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6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6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6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6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6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6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6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6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679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9679A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D07E5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07E55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07E55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07E55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7E55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07E55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07E55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07E55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07E55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07E55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07E55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12CC47-5FF0-D54B-AE2C-46B332641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754</Words>
  <Characters>4303</Characters>
  <Application>Microsoft Office Word</Application>
  <DocSecurity>0</DocSecurity>
  <Lines>35</Lines>
  <Paragraphs>10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Mingqin Yu</dc:creator>
  <cp:keywords/>
  <dc:description/>
  <cp:lastModifiedBy>Mingqin Yu</cp:lastModifiedBy>
  <cp:revision>2</cp:revision>
  <dcterms:created xsi:type="dcterms:W3CDTF">2025-12-19T11:59:00Z</dcterms:created>
  <dcterms:modified xsi:type="dcterms:W3CDTF">2025-12-19T12:07:00Z</dcterms:modified>
</cp:coreProperties>
</file>