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0E9" w:rsidRPr="00346031" w:rsidRDefault="007660E9" w:rsidP="00346031">
      <w:pPr>
        <w:jc w:val="center"/>
        <w:rPr>
          <w:sz w:val="36"/>
          <w:szCs w:val="36"/>
        </w:rPr>
      </w:pPr>
      <w:r w:rsidRPr="00346031">
        <w:rPr>
          <w:sz w:val="36"/>
          <w:szCs w:val="36"/>
        </w:rPr>
        <w:t>SSL lab</w:t>
      </w:r>
    </w:p>
    <w:p w:rsidR="007660E9" w:rsidRPr="00B43F92" w:rsidRDefault="007660E9" w:rsidP="00BF2DFA">
      <w:pPr>
        <w:pStyle w:val="ListParagraph"/>
        <w:ind w:left="360" w:firstLineChars="0" w:firstLine="0"/>
        <w:rPr>
          <w:sz w:val="28"/>
          <w:szCs w:val="28"/>
        </w:rPr>
      </w:pPr>
      <w:r w:rsidRPr="00B43F92">
        <w:rPr>
          <w:sz w:val="28"/>
          <w:szCs w:val="28"/>
        </w:rPr>
        <w:t>Adapted from wireshark lab by J.F. Kurose and K.W. Ross</w:t>
      </w:r>
    </w:p>
    <w:p w:rsidR="007660E9" w:rsidRDefault="007660E9" w:rsidP="002F1FF3">
      <w:pPr>
        <w:widowControl/>
        <w:jc w:val="left"/>
        <w:rPr>
          <w:sz w:val="28"/>
          <w:szCs w:val="28"/>
        </w:rPr>
      </w:pPr>
      <w:r>
        <w:rPr>
          <w:sz w:val="28"/>
          <w:szCs w:val="28"/>
        </w:rPr>
        <w:t xml:space="preserve">   .cap file:</w:t>
      </w:r>
    </w:p>
    <w:p w:rsidR="007660E9" w:rsidRDefault="007660E9" w:rsidP="00C47F7D">
      <w:pPr>
        <w:pStyle w:val="ListParagraph"/>
        <w:widowControl/>
        <w:numPr>
          <w:ilvl w:val="0"/>
          <w:numId w:val="2"/>
        </w:numPr>
        <w:ind w:firstLineChars="0"/>
        <w:jc w:val="left"/>
        <w:rPr>
          <w:sz w:val="28"/>
          <w:szCs w:val="28"/>
        </w:rPr>
      </w:pPr>
      <w:r>
        <w:rPr>
          <w:sz w:val="28"/>
          <w:szCs w:val="28"/>
        </w:rPr>
        <w:t xml:space="preserve">you can use the cap file in </w:t>
      </w:r>
      <w:r w:rsidRPr="00C47F7D">
        <w:rPr>
          <w:sz w:val="28"/>
          <w:szCs w:val="28"/>
        </w:rPr>
        <w:t>snakeoil2_070531</w:t>
      </w:r>
      <w:r>
        <w:rPr>
          <w:sz w:val="28"/>
          <w:szCs w:val="28"/>
        </w:rPr>
        <w:t>.zip if you want to do the last question in this lab.</w:t>
      </w:r>
    </w:p>
    <w:p w:rsidR="007660E9" w:rsidRDefault="007660E9" w:rsidP="00C47F7D">
      <w:pPr>
        <w:pStyle w:val="ListParagraph"/>
        <w:widowControl/>
        <w:numPr>
          <w:ilvl w:val="0"/>
          <w:numId w:val="2"/>
        </w:numPr>
        <w:ind w:firstLineChars="0"/>
        <w:jc w:val="left"/>
        <w:rPr>
          <w:sz w:val="28"/>
          <w:szCs w:val="28"/>
        </w:rPr>
      </w:pPr>
      <w:r>
        <w:rPr>
          <w:sz w:val="28"/>
          <w:szCs w:val="28"/>
        </w:rPr>
        <w:t>or you can use the cap file provided by Kurose and Ross.</w:t>
      </w:r>
    </w:p>
    <w:p w:rsidR="007660E9" w:rsidRDefault="007660E9" w:rsidP="00C47F7D">
      <w:pPr>
        <w:pStyle w:val="ListParagraph"/>
        <w:widowControl/>
        <w:numPr>
          <w:ilvl w:val="0"/>
          <w:numId w:val="2"/>
        </w:numPr>
        <w:ind w:firstLineChars="0"/>
        <w:jc w:val="left"/>
        <w:rPr>
          <w:sz w:val="28"/>
          <w:szCs w:val="28"/>
        </w:rPr>
      </w:pPr>
      <w:r>
        <w:rPr>
          <w:sz w:val="28"/>
          <w:szCs w:val="28"/>
        </w:rPr>
        <w:t>or you can capture your own SSL packets.</w:t>
      </w:r>
    </w:p>
    <w:p w:rsidR="007660E9" w:rsidRDefault="007660E9" w:rsidP="002015F0">
      <w:pPr>
        <w:widowControl/>
        <w:ind w:left="360"/>
        <w:jc w:val="left"/>
        <w:rPr>
          <w:sz w:val="28"/>
          <w:szCs w:val="28"/>
        </w:rPr>
      </w:pPr>
      <w:r>
        <w:rPr>
          <w:sz w:val="28"/>
          <w:szCs w:val="28"/>
        </w:rPr>
        <w:t xml:space="preserve">the lab: </w:t>
      </w:r>
    </w:p>
    <w:p w:rsidR="007660E9" w:rsidRPr="002015F0" w:rsidRDefault="007660E9" w:rsidP="002015F0">
      <w:pPr>
        <w:widowControl/>
        <w:ind w:left="360"/>
        <w:jc w:val="left"/>
        <w:rPr>
          <w:sz w:val="28"/>
          <w:szCs w:val="28"/>
        </w:rPr>
      </w:pPr>
      <w:r>
        <w:rPr>
          <w:sz w:val="28"/>
          <w:szCs w:val="28"/>
        </w:rPr>
        <w:t>open your .cap file and answer the questions below</w:t>
      </w:r>
      <w:bookmarkStart w:id="0" w:name="_GoBack"/>
      <w:bookmarkEnd w:id="0"/>
      <w:r>
        <w:rPr>
          <w:sz w:val="28"/>
          <w:szCs w:val="28"/>
        </w:rPr>
        <w:t xml:space="preserve">: </w:t>
      </w:r>
    </w:p>
    <w:p w:rsidR="007660E9" w:rsidRPr="005A5A93" w:rsidRDefault="007660E9" w:rsidP="002015F0">
      <w:pPr>
        <w:widowControl/>
        <w:numPr>
          <w:ilvl w:val="0"/>
          <w:numId w:val="3"/>
        </w:numPr>
        <w:jc w:val="left"/>
        <w:rPr>
          <w:color w:val="FF0000"/>
          <w:sz w:val="28"/>
          <w:szCs w:val="28"/>
        </w:rPr>
      </w:pPr>
      <w:r w:rsidRPr="005A5A93">
        <w:rPr>
          <w:color w:val="FF0000"/>
          <w:sz w:val="28"/>
          <w:szCs w:val="28"/>
        </w:rPr>
        <w:t xml:space="preserve">For each of the first 8 Ethernet frames, specify the source of the frame (client or server), determine the number of SSL records that are included in the frame, and list the SSL record types that are included in the frame. Draw a timing diagram between client and server, with one arrow for each SSL record. </w:t>
      </w:r>
      <w:r>
        <w:rPr>
          <w:rFonts w:hint="eastAsia"/>
          <w:color w:val="FF0000"/>
          <w:sz w:val="28"/>
          <w:szCs w:val="28"/>
        </w:rPr>
        <w:t>（有时一个数据包含有多个</w:t>
      </w:r>
      <w:r>
        <w:rPr>
          <w:color w:val="FF0000"/>
          <w:sz w:val="28"/>
          <w:szCs w:val="28"/>
        </w:rPr>
        <w:t>SSL</w:t>
      </w:r>
      <w:r>
        <w:rPr>
          <w:rFonts w:hint="eastAsia"/>
          <w:color w:val="FF0000"/>
          <w:sz w:val="28"/>
          <w:szCs w:val="28"/>
        </w:rPr>
        <w:t>包）</w:t>
      </w:r>
    </w:p>
    <w:p w:rsidR="007660E9" w:rsidRPr="00B43F92" w:rsidRDefault="007660E9" w:rsidP="002015F0">
      <w:pPr>
        <w:widowControl/>
        <w:numPr>
          <w:ilvl w:val="0"/>
          <w:numId w:val="3"/>
        </w:numPr>
        <w:jc w:val="left"/>
        <w:rPr>
          <w:sz w:val="28"/>
          <w:szCs w:val="28"/>
        </w:rPr>
      </w:pPr>
      <w:r w:rsidRPr="00B43F92">
        <w:rPr>
          <w:sz w:val="28"/>
          <w:szCs w:val="28"/>
        </w:rPr>
        <w:t xml:space="preserve">Each of the SSL records begins with the same three fields (with possibly different values). One of these fields is “content type” and has length of one byte. List all three fields and their lengths. </w:t>
      </w:r>
    </w:p>
    <w:p w:rsidR="007660E9" w:rsidRPr="00B43F92" w:rsidRDefault="007660E9" w:rsidP="00346031">
      <w:pPr>
        <w:rPr>
          <w:sz w:val="28"/>
          <w:szCs w:val="28"/>
        </w:rPr>
      </w:pPr>
    </w:p>
    <w:p w:rsidR="007660E9" w:rsidRPr="00B43F92" w:rsidRDefault="007660E9" w:rsidP="00346031">
      <w:pPr>
        <w:rPr>
          <w:sz w:val="28"/>
          <w:szCs w:val="28"/>
        </w:rPr>
      </w:pPr>
      <w:r w:rsidRPr="00B43F92">
        <w:rPr>
          <w:sz w:val="28"/>
          <w:szCs w:val="28"/>
        </w:rPr>
        <w:t>ClientHello Record:</w:t>
      </w:r>
    </w:p>
    <w:p w:rsidR="007660E9" w:rsidRPr="00B43F92" w:rsidRDefault="007660E9" w:rsidP="002015F0">
      <w:pPr>
        <w:widowControl/>
        <w:numPr>
          <w:ilvl w:val="0"/>
          <w:numId w:val="3"/>
        </w:numPr>
        <w:jc w:val="left"/>
        <w:rPr>
          <w:sz w:val="28"/>
          <w:szCs w:val="28"/>
        </w:rPr>
      </w:pPr>
      <w:r w:rsidRPr="00B43F92">
        <w:rPr>
          <w:sz w:val="28"/>
          <w:szCs w:val="28"/>
        </w:rPr>
        <w:t>Expand the ClientHello record. (If your trace contains multiple ClientHello records, expand the frame that contains the first one.) What is the value of the content type?</w:t>
      </w:r>
    </w:p>
    <w:p w:rsidR="007660E9" w:rsidRPr="00B43F92" w:rsidRDefault="007660E9" w:rsidP="002015F0">
      <w:pPr>
        <w:widowControl/>
        <w:numPr>
          <w:ilvl w:val="0"/>
          <w:numId w:val="3"/>
        </w:numPr>
        <w:jc w:val="left"/>
        <w:rPr>
          <w:sz w:val="28"/>
          <w:szCs w:val="28"/>
        </w:rPr>
      </w:pPr>
      <w:r w:rsidRPr="00B43F92">
        <w:rPr>
          <w:sz w:val="28"/>
          <w:szCs w:val="28"/>
        </w:rPr>
        <w:t>Does the ClientHello record contain a nonce (also known as a “challenge”)? If so, what is the value of the challenge in hexadecimal notation?</w:t>
      </w:r>
    </w:p>
    <w:p w:rsidR="007660E9" w:rsidRPr="00B43F92" w:rsidRDefault="007660E9" w:rsidP="002015F0">
      <w:pPr>
        <w:widowControl/>
        <w:numPr>
          <w:ilvl w:val="0"/>
          <w:numId w:val="3"/>
        </w:numPr>
        <w:jc w:val="left"/>
        <w:rPr>
          <w:sz w:val="28"/>
          <w:szCs w:val="28"/>
        </w:rPr>
      </w:pPr>
      <w:r w:rsidRPr="00B43F92">
        <w:rPr>
          <w:sz w:val="28"/>
          <w:szCs w:val="28"/>
        </w:rPr>
        <w:t>Does the ClientHello record advertise the cyber suites it supports? If so, in the first listed suite, what are the public-key algorithm, the symmetric-key algorithm, and the hash algorithm?</w:t>
      </w:r>
    </w:p>
    <w:p w:rsidR="007660E9" w:rsidRPr="00B43F92" w:rsidRDefault="007660E9" w:rsidP="00346031">
      <w:pPr>
        <w:rPr>
          <w:sz w:val="28"/>
          <w:szCs w:val="28"/>
        </w:rPr>
      </w:pPr>
    </w:p>
    <w:p w:rsidR="007660E9" w:rsidRPr="00B43F92" w:rsidRDefault="007660E9" w:rsidP="00346031">
      <w:pPr>
        <w:rPr>
          <w:sz w:val="28"/>
          <w:szCs w:val="28"/>
        </w:rPr>
      </w:pPr>
      <w:r w:rsidRPr="00B43F92">
        <w:rPr>
          <w:sz w:val="28"/>
          <w:szCs w:val="28"/>
        </w:rPr>
        <w:t>ServerHello Record:</w:t>
      </w:r>
    </w:p>
    <w:p w:rsidR="007660E9" w:rsidRPr="00B43F92" w:rsidRDefault="007660E9" w:rsidP="00346031">
      <w:pPr>
        <w:rPr>
          <w:sz w:val="28"/>
          <w:szCs w:val="28"/>
        </w:rPr>
      </w:pPr>
    </w:p>
    <w:p w:rsidR="007660E9" w:rsidRPr="00B43F92" w:rsidRDefault="007660E9" w:rsidP="002015F0">
      <w:pPr>
        <w:widowControl/>
        <w:numPr>
          <w:ilvl w:val="0"/>
          <w:numId w:val="3"/>
        </w:numPr>
        <w:jc w:val="left"/>
        <w:rPr>
          <w:sz w:val="28"/>
          <w:szCs w:val="28"/>
        </w:rPr>
      </w:pPr>
      <w:r w:rsidRPr="00B43F92">
        <w:rPr>
          <w:sz w:val="28"/>
          <w:szCs w:val="28"/>
        </w:rPr>
        <w:t>Locate the ServerHello SSL record. Does this record specify a chosen cipher suite? What are the algorithms in the chosen cipher suite?</w:t>
      </w:r>
    </w:p>
    <w:p w:rsidR="007660E9" w:rsidRPr="00B43F92" w:rsidRDefault="007660E9" w:rsidP="002015F0">
      <w:pPr>
        <w:widowControl/>
        <w:numPr>
          <w:ilvl w:val="0"/>
          <w:numId w:val="3"/>
        </w:numPr>
        <w:jc w:val="left"/>
        <w:rPr>
          <w:sz w:val="28"/>
          <w:szCs w:val="28"/>
        </w:rPr>
      </w:pPr>
      <w:r w:rsidRPr="00B43F92">
        <w:rPr>
          <w:sz w:val="28"/>
          <w:szCs w:val="28"/>
        </w:rPr>
        <w:t xml:space="preserve">Does this record include a nonce? If so, how long is it? </w:t>
      </w:r>
      <w:r w:rsidRPr="00343A06">
        <w:rPr>
          <w:color w:val="FF0000"/>
          <w:sz w:val="28"/>
          <w:szCs w:val="28"/>
        </w:rPr>
        <w:t>What is the purpose of the client and server nonces in SSL?</w:t>
      </w:r>
    </w:p>
    <w:p w:rsidR="007660E9" w:rsidRPr="00675526" w:rsidRDefault="007660E9" w:rsidP="002015F0">
      <w:pPr>
        <w:widowControl/>
        <w:numPr>
          <w:ilvl w:val="0"/>
          <w:numId w:val="3"/>
        </w:numPr>
        <w:jc w:val="left"/>
        <w:rPr>
          <w:sz w:val="28"/>
          <w:szCs w:val="28"/>
        </w:rPr>
      </w:pPr>
      <w:r w:rsidRPr="00B43F92">
        <w:rPr>
          <w:sz w:val="28"/>
          <w:szCs w:val="28"/>
        </w:rPr>
        <w:t xml:space="preserve">Does this record include a session ID? </w:t>
      </w:r>
      <w:r w:rsidRPr="00343A06">
        <w:rPr>
          <w:color w:val="FF0000"/>
          <w:sz w:val="28"/>
          <w:szCs w:val="28"/>
        </w:rPr>
        <w:t>What is the purpose of the session ID?</w:t>
      </w:r>
    </w:p>
    <w:p w:rsidR="007660E9" w:rsidRPr="00675526" w:rsidRDefault="007660E9" w:rsidP="00675526">
      <w:pPr>
        <w:widowControl/>
        <w:ind w:left="360"/>
        <w:jc w:val="left"/>
        <w:rPr>
          <w:sz w:val="28"/>
          <w:szCs w:val="28"/>
        </w:rPr>
      </w:pPr>
      <w:r w:rsidRPr="00675526">
        <w:rPr>
          <w:sz w:val="28"/>
          <w:szCs w:val="28"/>
        </w:rPr>
        <w:t>When the server sends the “Server Hello” message, it can include a session identifier. The client should store it and present it in the “Client Hello” message of the next session. If the server finds the corresponding session in its cache and accepts to resume the session, it will send back the same session identifier and will continue with the abbreviated SSL handshake.</w:t>
      </w:r>
    </w:p>
    <w:p w:rsidR="007660E9" w:rsidRPr="00B43F92" w:rsidRDefault="007660E9" w:rsidP="002015F0">
      <w:pPr>
        <w:widowControl/>
        <w:numPr>
          <w:ilvl w:val="0"/>
          <w:numId w:val="3"/>
        </w:numPr>
        <w:jc w:val="left"/>
        <w:rPr>
          <w:sz w:val="28"/>
          <w:szCs w:val="28"/>
        </w:rPr>
      </w:pPr>
      <w:r w:rsidRPr="00B43F92">
        <w:rPr>
          <w:sz w:val="28"/>
          <w:szCs w:val="28"/>
        </w:rPr>
        <w:t>Does this record contain one certificate or several certificates? What is the relationship between these certificates? Could you find the corresponding certificate in your browser?</w:t>
      </w:r>
    </w:p>
    <w:p w:rsidR="007660E9" w:rsidRPr="00B43F92" w:rsidRDefault="007660E9" w:rsidP="00346031">
      <w:pPr>
        <w:rPr>
          <w:sz w:val="28"/>
          <w:szCs w:val="28"/>
        </w:rPr>
      </w:pPr>
    </w:p>
    <w:p w:rsidR="007660E9" w:rsidRPr="00B43F92" w:rsidRDefault="007660E9" w:rsidP="00346031">
      <w:pPr>
        <w:rPr>
          <w:sz w:val="28"/>
          <w:szCs w:val="28"/>
        </w:rPr>
      </w:pPr>
      <w:r w:rsidRPr="00B43F92">
        <w:rPr>
          <w:sz w:val="28"/>
          <w:szCs w:val="28"/>
        </w:rPr>
        <w:t>Client Key Exchange Record:</w:t>
      </w:r>
    </w:p>
    <w:p w:rsidR="007660E9" w:rsidRPr="00B43F92" w:rsidRDefault="007660E9" w:rsidP="00346031">
      <w:pPr>
        <w:rPr>
          <w:sz w:val="28"/>
          <w:szCs w:val="28"/>
        </w:rPr>
      </w:pPr>
    </w:p>
    <w:p w:rsidR="007660E9" w:rsidRPr="00675526" w:rsidRDefault="007660E9" w:rsidP="002015F0">
      <w:pPr>
        <w:widowControl/>
        <w:numPr>
          <w:ilvl w:val="0"/>
          <w:numId w:val="3"/>
        </w:numPr>
        <w:jc w:val="left"/>
        <w:rPr>
          <w:color w:val="FF0000"/>
          <w:sz w:val="28"/>
          <w:szCs w:val="28"/>
        </w:rPr>
      </w:pPr>
      <w:r w:rsidRPr="00675526">
        <w:rPr>
          <w:color w:val="FF0000"/>
          <w:sz w:val="28"/>
          <w:szCs w:val="28"/>
        </w:rPr>
        <w:t>Locate the client key exchange record. Does this record contain a pre-master secret? What is this secret used for? Is the secret encrypted? If so, how? How long is the encrypted secret?</w:t>
      </w:r>
      <w:r>
        <w:rPr>
          <w:color w:val="FF0000"/>
          <w:sz w:val="28"/>
          <w:szCs w:val="28"/>
        </w:rPr>
        <w:t xml:space="preserve"> </w:t>
      </w:r>
      <w:r>
        <w:rPr>
          <w:rFonts w:hint="eastAsia"/>
          <w:color w:val="FF0000"/>
          <w:sz w:val="28"/>
          <w:szCs w:val="28"/>
        </w:rPr>
        <w:t>（</w:t>
      </w:r>
      <w:r>
        <w:rPr>
          <w:color w:val="FF0000"/>
          <w:sz w:val="28"/>
          <w:szCs w:val="28"/>
        </w:rPr>
        <w:t>128</w:t>
      </w:r>
      <w:r>
        <w:rPr>
          <w:rFonts w:hint="eastAsia"/>
          <w:color w:val="FF0000"/>
          <w:sz w:val="28"/>
          <w:szCs w:val="28"/>
        </w:rPr>
        <w:t>个字节）</w:t>
      </w:r>
    </w:p>
    <w:p w:rsidR="007660E9" w:rsidRPr="00B43F92" w:rsidRDefault="007660E9" w:rsidP="00346031">
      <w:pPr>
        <w:rPr>
          <w:sz w:val="28"/>
          <w:szCs w:val="28"/>
        </w:rPr>
      </w:pPr>
    </w:p>
    <w:p w:rsidR="007660E9" w:rsidRPr="00B43F92" w:rsidRDefault="007660E9" w:rsidP="00346031">
      <w:pPr>
        <w:rPr>
          <w:sz w:val="28"/>
          <w:szCs w:val="28"/>
        </w:rPr>
      </w:pPr>
      <w:r w:rsidRPr="00B43F92">
        <w:rPr>
          <w:sz w:val="28"/>
          <w:szCs w:val="28"/>
        </w:rPr>
        <w:t xml:space="preserve">Change Cipher Spec Record (sent by client) and Encrypted Handshake Record: </w:t>
      </w:r>
    </w:p>
    <w:p w:rsidR="007660E9" w:rsidRPr="00B43F92" w:rsidRDefault="007660E9" w:rsidP="00346031">
      <w:pPr>
        <w:rPr>
          <w:sz w:val="28"/>
          <w:szCs w:val="28"/>
        </w:rPr>
      </w:pPr>
    </w:p>
    <w:p w:rsidR="007660E9" w:rsidRPr="00B43F92" w:rsidRDefault="007660E9" w:rsidP="002015F0">
      <w:pPr>
        <w:widowControl/>
        <w:numPr>
          <w:ilvl w:val="0"/>
          <w:numId w:val="3"/>
        </w:numPr>
        <w:jc w:val="left"/>
        <w:rPr>
          <w:sz w:val="28"/>
          <w:szCs w:val="28"/>
        </w:rPr>
      </w:pPr>
      <w:r w:rsidRPr="00B43F92">
        <w:rPr>
          <w:sz w:val="28"/>
          <w:szCs w:val="28"/>
        </w:rPr>
        <w:t xml:space="preserve">What is the purpose of the Change Cipher Spec record? How many bytes is the record in your trace? </w:t>
      </w:r>
    </w:p>
    <w:p w:rsidR="007660E9" w:rsidRPr="00B43F92" w:rsidRDefault="007660E9" w:rsidP="002015F0">
      <w:pPr>
        <w:widowControl/>
        <w:numPr>
          <w:ilvl w:val="0"/>
          <w:numId w:val="3"/>
        </w:numPr>
        <w:jc w:val="left"/>
        <w:rPr>
          <w:sz w:val="28"/>
          <w:szCs w:val="28"/>
        </w:rPr>
      </w:pPr>
      <w:r w:rsidRPr="00B43F92">
        <w:rPr>
          <w:sz w:val="28"/>
          <w:szCs w:val="28"/>
        </w:rPr>
        <w:t>In the encrypted handshake record, what is being encrypted? How?</w:t>
      </w:r>
    </w:p>
    <w:p w:rsidR="007660E9" w:rsidRDefault="007660E9" w:rsidP="002015F0">
      <w:pPr>
        <w:widowControl/>
        <w:numPr>
          <w:ilvl w:val="0"/>
          <w:numId w:val="3"/>
        </w:numPr>
        <w:jc w:val="left"/>
        <w:rPr>
          <w:sz w:val="28"/>
          <w:szCs w:val="28"/>
        </w:rPr>
      </w:pPr>
      <w:r w:rsidRPr="00B43F92">
        <w:rPr>
          <w:sz w:val="28"/>
          <w:szCs w:val="28"/>
        </w:rPr>
        <w:t>Does the server also send a change cipher record and an encrypted handshake record to the client? How are those records different from those sent by the client?</w:t>
      </w:r>
    </w:p>
    <w:p w:rsidR="007660E9" w:rsidRPr="005A5A93" w:rsidRDefault="007660E9" w:rsidP="002015F0">
      <w:pPr>
        <w:widowControl/>
        <w:numPr>
          <w:ilvl w:val="0"/>
          <w:numId w:val="3"/>
        </w:numPr>
        <w:jc w:val="left"/>
        <w:rPr>
          <w:color w:val="FF0000"/>
          <w:sz w:val="28"/>
          <w:szCs w:val="28"/>
        </w:rPr>
      </w:pPr>
      <w:r w:rsidRPr="005A5A93">
        <w:rPr>
          <w:color w:val="FF0000"/>
          <w:sz w:val="28"/>
          <w:szCs w:val="28"/>
        </w:rPr>
        <w:t xml:space="preserve">Broke the SSL stream by providing the private key of the server. Set RSA keys list to </w:t>
      </w:r>
      <w:r w:rsidRPr="005A5A93">
        <w:rPr>
          <w:b/>
          <w:color w:val="0000FF"/>
          <w:sz w:val="28"/>
          <w:szCs w:val="28"/>
        </w:rPr>
        <w:t>127.0.0.1,443,</w:t>
      </w:r>
      <w:r>
        <w:rPr>
          <w:b/>
          <w:color w:val="0000FF"/>
          <w:sz w:val="28"/>
          <w:szCs w:val="28"/>
        </w:rPr>
        <w:t>http,/</w:t>
      </w:r>
      <w:r w:rsidRPr="005A5A93">
        <w:rPr>
          <w:b/>
          <w:color w:val="0000FF"/>
          <w:sz w:val="28"/>
          <w:szCs w:val="28"/>
        </w:rPr>
        <w:t>path/to/rsasnakeoil2.key</w:t>
      </w:r>
      <w:r w:rsidRPr="005A5A93">
        <w:rPr>
          <w:color w:val="FF0000"/>
          <w:sz w:val="28"/>
          <w:szCs w:val="28"/>
        </w:rPr>
        <w:t xml:space="preserve"> to decrypt. Think about why it can decrypt the encrypted message.</w:t>
      </w:r>
    </w:p>
    <w:p w:rsidR="007660E9" w:rsidRPr="002F1FF3" w:rsidRDefault="007660E9" w:rsidP="00346031">
      <w:pPr>
        <w:rPr>
          <w:sz w:val="28"/>
          <w:szCs w:val="28"/>
        </w:rPr>
      </w:pPr>
      <w:r w:rsidRPr="00343A06">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333.75pt">
            <v:imagedata r:id="rId7" o:title=""/>
          </v:shape>
        </w:pict>
      </w:r>
    </w:p>
    <w:p w:rsidR="007660E9" w:rsidRPr="00B43F92" w:rsidRDefault="007660E9" w:rsidP="00346031">
      <w:pPr>
        <w:rPr>
          <w:sz w:val="28"/>
          <w:szCs w:val="28"/>
        </w:rPr>
      </w:pPr>
      <w:r w:rsidRPr="00B43F92">
        <w:rPr>
          <w:sz w:val="28"/>
          <w:szCs w:val="28"/>
        </w:rPr>
        <w:t xml:space="preserve">Further questions and references: </w:t>
      </w:r>
    </w:p>
    <w:p w:rsidR="007660E9" w:rsidRPr="00B43F92" w:rsidRDefault="007660E9" w:rsidP="00346031">
      <w:pPr>
        <w:pStyle w:val="ListParagraph"/>
        <w:numPr>
          <w:ilvl w:val="0"/>
          <w:numId w:val="1"/>
        </w:numPr>
        <w:ind w:firstLineChars="0"/>
        <w:rPr>
          <w:sz w:val="28"/>
          <w:szCs w:val="28"/>
        </w:rPr>
      </w:pPr>
      <w:r w:rsidRPr="00B43F92">
        <w:rPr>
          <w:sz w:val="28"/>
          <w:szCs w:val="28"/>
        </w:rPr>
        <w:t>Very interesting article on SSL</w:t>
      </w:r>
      <w:r w:rsidRPr="00B43F92">
        <w:rPr>
          <w:rFonts w:hint="eastAsia"/>
          <w:sz w:val="28"/>
          <w:szCs w:val="28"/>
        </w:rPr>
        <w:t>：</w:t>
      </w:r>
    </w:p>
    <w:p w:rsidR="007660E9" w:rsidRDefault="007660E9" w:rsidP="00346031">
      <w:pPr>
        <w:pStyle w:val="ListParagraph"/>
        <w:ind w:left="360" w:firstLineChars="0" w:firstLine="0"/>
        <w:rPr>
          <w:sz w:val="28"/>
          <w:szCs w:val="28"/>
        </w:rPr>
      </w:pPr>
      <w:hyperlink r:id="rId8" w:history="1">
        <w:r w:rsidRPr="00A33BD1">
          <w:rPr>
            <w:rStyle w:val="Hyperlink"/>
            <w:sz w:val="28"/>
            <w:szCs w:val="28"/>
          </w:rPr>
          <w:t>http://www.moserware.com/2009/06/first-few-milliseconds-of-https.html</w:t>
        </w:r>
      </w:hyperlink>
    </w:p>
    <w:p w:rsidR="007660E9" w:rsidRPr="002F1FF3" w:rsidRDefault="007660E9" w:rsidP="002F1FF3">
      <w:pPr>
        <w:pStyle w:val="ListParagraph"/>
        <w:numPr>
          <w:ilvl w:val="0"/>
          <w:numId w:val="1"/>
        </w:numPr>
        <w:ind w:firstLineChars="0"/>
        <w:rPr>
          <w:sz w:val="28"/>
          <w:szCs w:val="28"/>
        </w:rPr>
      </w:pPr>
      <w:r>
        <w:rPr>
          <w:sz w:val="28"/>
          <w:szCs w:val="28"/>
        </w:rPr>
        <w:t>broke the SSL stream method:</w:t>
      </w:r>
    </w:p>
    <w:p w:rsidR="007660E9" w:rsidRPr="00B43F92" w:rsidRDefault="007660E9" w:rsidP="00346031">
      <w:pPr>
        <w:pStyle w:val="ListParagraph"/>
        <w:ind w:left="360" w:firstLineChars="0" w:firstLine="0"/>
        <w:rPr>
          <w:sz w:val="28"/>
          <w:szCs w:val="28"/>
        </w:rPr>
      </w:pPr>
      <w:hyperlink r:id="rId9" w:history="1">
        <w:r w:rsidRPr="00B43F92">
          <w:rPr>
            <w:rStyle w:val="Hyperlink"/>
            <w:sz w:val="28"/>
            <w:szCs w:val="28"/>
          </w:rPr>
          <w:t>https://wiki.wireshark.org/SSL/</w:t>
        </w:r>
      </w:hyperlink>
    </w:p>
    <w:p w:rsidR="007660E9" w:rsidRPr="00346031" w:rsidRDefault="007660E9" w:rsidP="00BF2DFA">
      <w:pPr>
        <w:pStyle w:val="ListParagraph"/>
        <w:ind w:left="360" w:firstLineChars="0" w:firstLine="0"/>
      </w:pPr>
    </w:p>
    <w:sectPr w:rsidR="007660E9" w:rsidRPr="00346031" w:rsidSect="00B43F92">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0E9" w:rsidRDefault="007660E9" w:rsidP="00346031">
      <w:r>
        <w:separator/>
      </w:r>
    </w:p>
  </w:endnote>
  <w:endnote w:type="continuationSeparator" w:id="0">
    <w:p w:rsidR="007660E9" w:rsidRDefault="007660E9" w:rsidP="003460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0E9" w:rsidRDefault="007660E9" w:rsidP="00346031">
      <w:r>
        <w:separator/>
      </w:r>
    </w:p>
  </w:footnote>
  <w:footnote w:type="continuationSeparator" w:id="0">
    <w:p w:rsidR="007660E9" w:rsidRDefault="007660E9" w:rsidP="003460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D471A"/>
    <w:multiLevelType w:val="hybridMultilevel"/>
    <w:tmpl w:val="DCE0FD6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0413EA5"/>
    <w:multiLevelType w:val="hybridMultilevel"/>
    <w:tmpl w:val="F03E1478"/>
    <w:lvl w:ilvl="0" w:tplc="6EDA044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69FA6207"/>
    <w:multiLevelType w:val="hybridMultilevel"/>
    <w:tmpl w:val="DCE0FD6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38EC"/>
    <w:rsid w:val="00156299"/>
    <w:rsid w:val="001D0A69"/>
    <w:rsid w:val="002015F0"/>
    <w:rsid w:val="002F1FF3"/>
    <w:rsid w:val="00343A06"/>
    <w:rsid w:val="00346031"/>
    <w:rsid w:val="00526F0E"/>
    <w:rsid w:val="005A5A93"/>
    <w:rsid w:val="00675526"/>
    <w:rsid w:val="007660E9"/>
    <w:rsid w:val="009238EC"/>
    <w:rsid w:val="009761FD"/>
    <w:rsid w:val="00A27862"/>
    <w:rsid w:val="00A33BD1"/>
    <w:rsid w:val="00B43F92"/>
    <w:rsid w:val="00BF2DFA"/>
    <w:rsid w:val="00BF6024"/>
    <w:rsid w:val="00C47F7D"/>
    <w:rsid w:val="00E34DD3"/>
    <w:rsid w:val="00E93C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D3"/>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238EC"/>
    <w:pPr>
      <w:ind w:firstLineChars="200" w:firstLine="420"/>
    </w:pPr>
  </w:style>
  <w:style w:type="paragraph" w:styleId="Header">
    <w:name w:val="header"/>
    <w:basedOn w:val="Normal"/>
    <w:link w:val="HeaderChar"/>
    <w:uiPriority w:val="99"/>
    <w:rsid w:val="0034603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346031"/>
    <w:rPr>
      <w:rFonts w:cs="Times New Roman"/>
      <w:sz w:val="18"/>
      <w:szCs w:val="18"/>
    </w:rPr>
  </w:style>
  <w:style w:type="paragraph" w:styleId="Footer">
    <w:name w:val="footer"/>
    <w:basedOn w:val="Normal"/>
    <w:link w:val="FooterChar"/>
    <w:uiPriority w:val="99"/>
    <w:rsid w:val="0034603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346031"/>
    <w:rPr>
      <w:rFonts w:cs="Times New Roman"/>
      <w:sz w:val="18"/>
      <w:szCs w:val="18"/>
    </w:rPr>
  </w:style>
  <w:style w:type="character" w:styleId="Hyperlink">
    <w:name w:val="Hyperlink"/>
    <w:basedOn w:val="DefaultParagraphFont"/>
    <w:uiPriority w:val="99"/>
    <w:rsid w:val="00346031"/>
    <w:rPr>
      <w:rFonts w:cs="Times New Roman"/>
      <w:color w:val="0000FF"/>
      <w:u w:val="single"/>
    </w:rPr>
  </w:style>
  <w:style w:type="paragraph" w:styleId="FootnoteText">
    <w:name w:val="footnote text"/>
    <w:basedOn w:val="Normal"/>
    <w:link w:val="FootnoteTextChar"/>
    <w:uiPriority w:val="99"/>
    <w:semiHidden/>
    <w:rsid w:val="00346031"/>
    <w:pPr>
      <w:widowControl/>
      <w:jc w:val="left"/>
    </w:pPr>
    <w:rPr>
      <w:rFonts w:ascii="Times New Roman" w:hAnsi="Times New Roman"/>
      <w:kern w:val="0"/>
      <w:sz w:val="20"/>
      <w:szCs w:val="20"/>
      <w:lang w:eastAsia="en-US"/>
    </w:rPr>
  </w:style>
  <w:style w:type="character" w:customStyle="1" w:styleId="FootnoteTextChar">
    <w:name w:val="Footnote Text Char"/>
    <w:basedOn w:val="DefaultParagraphFont"/>
    <w:link w:val="FootnoteText"/>
    <w:uiPriority w:val="99"/>
    <w:semiHidden/>
    <w:locked/>
    <w:rsid w:val="00346031"/>
    <w:rPr>
      <w:rFonts w:ascii="Times New Roman" w:eastAsia="宋体" w:hAnsi="Times New Roman" w:cs="Times New Roman"/>
      <w:kern w:val="0"/>
      <w:sz w:val="20"/>
      <w:szCs w:val="20"/>
      <w:lang w:eastAsia="en-US"/>
    </w:rPr>
  </w:style>
  <w:style w:type="character" w:styleId="FootnoteReference">
    <w:name w:val="footnote reference"/>
    <w:basedOn w:val="DefaultParagraphFont"/>
    <w:uiPriority w:val="99"/>
    <w:semiHidden/>
    <w:rsid w:val="00346031"/>
    <w:rPr>
      <w:rFonts w:cs="Times New Roman"/>
      <w:vertAlign w:val="superscript"/>
    </w:rPr>
  </w:style>
  <w:style w:type="character" w:styleId="FollowedHyperlink">
    <w:name w:val="FollowedHyperlink"/>
    <w:basedOn w:val="DefaultParagraphFont"/>
    <w:uiPriority w:val="99"/>
    <w:semiHidden/>
    <w:rsid w:val="00B43F92"/>
    <w:rPr>
      <w:rFonts w:cs="Times New Roman"/>
      <w:color w:val="800080"/>
      <w:u w:val="single"/>
    </w:rPr>
  </w:style>
  <w:style w:type="character" w:customStyle="1" w:styleId="Mention">
    <w:name w:val="Mention"/>
    <w:basedOn w:val="DefaultParagraphFont"/>
    <w:uiPriority w:val="99"/>
    <w:semiHidden/>
    <w:rsid w:val="002F1FF3"/>
    <w:rPr>
      <w:rFonts w:cs="Times New Roman"/>
      <w:color w:val="2B579A"/>
      <w:shd w:val="clear" w:color="auto" w:fill="E6E6E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serware.com/2009/06/first-few-milliseconds-of-http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wireshark.org/S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4</Pages>
  <Words>515</Words>
  <Characters>2938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SSL lab</dc:title>
  <dc:subject/>
  <dc:creator>lab</dc:creator>
  <cp:keywords/>
  <dc:description/>
  <cp:lastModifiedBy>lab</cp:lastModifiedBy>
  <cp:revision>2</cp:revision>
  <dcterms:created xsi:type="dcterms:W3CDTF">2017-05-23T03:24:00Z</dcterms:created>
  <dcterms:modified xsi:type="dcterms:W3CDTF">2017-05-23T03:24:00Z</dcterms:modified>
</cp:coreProperties>
</file>