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C185ACD">
      <w:pPr>
        <w:rPr>
          <w:rFonts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</w:pPr>
    </w:p>
    <w:p w14:paraId="0F12AB32">
      <w:pPr>
        <w:outlineLvl w:val="0"/>
        <w:rPr>
          <w:rFonts w:hint="default" w:cs="华文中宋"/>
          <w:bCs/>
          <w:color w:val="FF0000"/>
          <w:szCs w:val="24"/>
          <w:lang w:val="en-US" w:eastAsia="zh-CN"/>
        </w:rPr>
      </w:pPr>
      <w:bookmarkStart w:id="0" w:name="_Toc26317"/>
      <w:r>
        <w:rPr>
          <w:rFonts w:hint="eastAsia"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  <w:t>基础知识：</w:t>
      </w:r>
      <w:bookmarkEnd w:id="0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75"/>
        <w:gridCol w:w="1389"/>
        <w:gridCol w:w="1786"/>
      </w:tblGrid>
      <w:tr w14:paraId="193C95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659C7731">
            <w:pPr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内置变量：</w:t>
            </w:r>
          </w:p>
        </w:tc>
      </w:tr>
      <w:tr w14:paraId="7E7B24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47C9F8B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__name__</w:t>
            </w:r>
          </w:p>
        </w:tc>
        <w:tc>
          <w:tcPr>
            <w:tcW w:w="0" w:type="auto"/>
            <w:vAlign w:val="center"/>
          </w:tcPr>
          <w:p w14:paraId="0C9976BA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eastAsia="zh-CN"/>
              </w:rPr>
              <w:t>"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__main__</w:t>
            </w:r>
            <w:r>
              <w:rPr>
                <w:rFonts w:hint="eastAsia" w:cs="华文中宋"/>
                <w:bCs/>
                <w:color w:val="EA82F1"/>
                <w:spacing w:val="7"/>
                <w:lang w:eastAsia="zh-CN"/>
              </w:rPr>
              <w:t>"</w:t>
            </w:r>
          </w:p>
        </w:tc>
        <w:tc>
          <w:tcPr>
            <w:tcW w:w="0" w:type="auto"/>
            <w:vAlign w:val="center"/>
          </w:tcPr>
          <w:p w14:paraId="416803B8">
            <w:pPr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主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代码</w:t>
            </w:r>
          </w:p>
        </w:tc>
      </w:tr>
      <w:tr w14:paraId="454946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6AF187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C1EFC78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eastAsia="zh-CN"/>
              </w:rPr>
              <w:t>"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&lt;mod&gt;</w:t>
            </w:r>
            <w:r>
              <w:rPr>
                <w:rFonts w:hint="eastAsia" w:cs="华文中宋"/>
                <w:bCs/>
                <w:color w:val="EA82F1"/>
                <w:spacing w:val="7"/>
                <w:lang w:eastAsia="zh-CN"/>
              </w:rPr>
              <w:t>"</w:t>
            </w:r>
          </w:p>
        </w:tc>
        <w:tc>
          <w:tcPr>
            <w:tcW w:w="0" w:type="auto"/>
            <w:vAlign w:val="center"/>
          </w:tcPr>
          <w:p w14:paraId="4B6889C4">
            <w:pPr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作为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模块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被导入</w:t>
            </w:r>
          </w:p>
        </w:tc>
      </w:tr>
      <w:tr w14:paraId="4A6462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4E0B00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__file__</w:t>
            </w:r>
          </w:p>
        </w:tc>
        <w:tc>
          <w:tcPr>
            <w:tcW w:w="0" w:type="auto"/>
            <w:vMerge w:val="restart"/>
            <w:vAlign w:val="center"/>
          </w:tcPr>
          <w:p w14:paraId="3AC713C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当前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代码</w:t>
            </w:r>
          </w:p>
        </w:tc>
        <w:tc>
          <w:tcPr>
            <w:tcW w:w="0" w:type="auto"/>
            <w:vAlign w:val="center"/>
          </w:tcPr>
          <w:p w14:paraId="659E4AF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文件</w:t>
            </w:r>
          </w:p>
        </w:tc>
      </w:tr>
      <w:tr w14:paraId="4F0CC6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E8FA1E0">
            <w:pPr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__cached__</w:t>
            </w:r>
          </w:p>
        </w:tc>
        <w:tc>
          <w:tcPr>
            <w:tcW w:w="0" w:type="auto"/>
            <w:vMerge w:val="continue"/>
            <w:vAlign w:val="center"/>
          </w:tcPr>
          <w:p w14:paraId="73F6D01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16BE09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缓存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文件</w:t>
            </w:r>
          </w:p>
        </w:tc>
      </w:tr>
      <w:tr w14:paraId="215972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E425664">
            <w:pPr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__package__</w:t>
            </w:r>
          </w:p>
        </w:tc>
        <w:tc>
          <w:tcPr>
            <w:tcW w:w="0" w:type="auto"/>
            <w:gridSpan w:val="2"/>
            <w:vAlign w:val="center"/>
          </w:tcPr>
          <w:p w14:paraId="288D1E1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当前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包名</w:t>
            </w:r>
          </w:p>
        </w:tc>
      </w:tr>
      <w:tr w14:paraId="662D15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01752E6">
            <w:pPr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__loader__</w:t>
            </w:r>
          </w:p>
        </w:tc>
        <w:tc>
          <w:tcPr>
            <w:tcW w:w="0" w:type="auto"/>
            <w:gridSpan w:val="2"/>
            <w:vAlign w:val="center"/>
          </w:tcPr>
          <w:p w14:paraId="2970CA1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模块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导入方式</w:t>
            </w:r>
          </w:p>
        </w:tc>
      </w:tr>
    </w:tbl>
    <w:p w14:paraId="25B8C9E3">
      <w:pPr>
        <w:rPr>
          <w:rFonts w:cs="华文中宋"/>
          <w:bCs/>
          <w:color w:val="FF0000"/>
          <w:szCs w:val="24"/>
        </w:rPr>
      </w:pP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729"/>
        <w:gridCol w:w="880"/>
        <w:gridCol w:w="1983"/>
      </w:tblGrid>
      <w:tr w14:paraId="2DA252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302717C1">
            <w:pPr>
              <w:jc w:val="left"/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基本函数：</w:t>
            </w:r>
          </w:p>
        </w:tc>
      </w:tr>
      <w:tr w14:paraId="629AD3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546D25AD">
            <w:pPr>
              <w:jc w:val="both"/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print(</w:t>
            </w:r>
            <w:r>
              <w:rPr>
                <w:rFonts w:cs="华文中宋"/>
                <w:bCs/>
                <w:color w:val="FF0000"/>
                <w:szCs w:val="24"/>
              </w:rPr>
              <w:t>*</w:t>
            </w:r>
            <w:r>
              <w:rPr>
                <w:rFonts w:hint="eastAsia" w:cs="华文中宋"/>
                <w:bCs/>
                <w:color w:val="FF0000"/>
                <w:szCs w:val="24"/>
              </w:rPr>
              <w:t>value, sep</w:t>
            </w:r>
            <w:r>
              <w:rPr>
                <w:rFonts w:hint="eastAsia" w:cs="华文中宋"/>
                <w:bCs/>
                <w:color w:val="FF0000"/>
                <w:szCs w:val="24"/>
                <w:lang w:val="en-US" w:eastAsia="zh-CN"/>
              </w:rPr>
              <w:t>=" "</w:t>
            </w:r>
            <w:r>
              <w:rPr>
                <w:rFonts w:hint="eastAsia" w:cs="华文中宋"/>
                <w:bCs/>
                <w:color w:val="FF0000"/>
                <w:szCs w:val="24"/>
              </w:rPr>
              <w:t>, end</w:t>
            </w:r>
            <w:r>
              <w:rPr>
                <w:rFonts w:hint="eastAsia" w:cs="华文中宋"/>
                <w:bCs/>
                <w:color w:val="FF0000"/>
                <w:szCs w:val="24"/>
                <w:lang w:val="en-US" w:eastAsia="zh-CN"/>
              </w:rPr>
              <w:t>="\n"</w:t>
            </w:r>
            <w:r>
              <w:rPr>
                <w:rFonts w:hint="eastAsia" w:cs="华文中宋"/>
                <w:bCs/>
                <w:color w:val="FF0000"/>
                <w:szCs w:val="24"/>
              </w:rPr>
              <w:t>)</w:t>
            </w:r>
          </w:p>
        </w:tc>
        <w:tc>
          <w:tcPr>
            <w:tcW w:w="0" w:type="auto"/>
            <w:vMerge w:val="restart"/>
            <w:vAlign w:val="center"/>
          </w:tcPr>
          <w:p w14:paraId="374287B9">
            <w:pPr>
              <w:jc w:val="both"/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输出</w:t>
            </w:r>
          </w:p>
        </w:tc>
        <w:tc>
          <w:tcPr>
            <w:tcW w:w="0" w:type="auto"/>
            <w:vAlign w:val="center"/>
          </w:tcPr>
          <w:p w14:paraId="354DC034">
            <w:pPr>
              <w:jc w:val="both"/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sep：</w:t>
            </w:r>
            <w:r>
              <w:rPr>
                <w:rFonts w:hint="eastAsia" w:cs="华文中宋"/>
                <w:bCs/>
                <w:color w:val="EA82F1"/>
                <w:szCs w:val="24"/>
              </w:rPr>
              <w:t>分隔符</w:t>
            </w:r>
          </w:p>
        </w:tc>
      </w:tr>
      <w:tr w14:paraId="27F10C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continue"/>
            <w:vAlign w:val="center"/>
          </w:tcPr>
          <w:p w14:paraId="080EE817">
            <w:pPr>
              <w:jc w:val="both"/>
              <w:rPr>
                <w:rFonts w:cs="华文中宋"/>
                <w:bCs/>
                <w:color w:val="FF0000"/>
                <w:szCs w:val="24"/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02B5138D">
            <w:pPr>
              <w:jc w:val="both"/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71D7179">
            <w:pPr>
              <w:jc w:val="both"/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end：</w:t>
            </w:r>
            <w:r>
              <w:rPr>
                <w:rFonts w:hint="eastAsia" w:cs="华文中宋"/>
                <w:bCs/>
                <w:color w:val="EA82F1"/>
                <w:szCs w:val="24"/>
              </w:rPr>
              <w:t>结束符</w:t>
            </w:r>
          </w:p>
        </w:tc>
      </w:tr>
      <w:tr w14:paraId="0F0477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6F69961">
            <w:pPr>
              <w:jc w:val="both"/>
              <w:rPr>
                <w:rFonts w:cs="华文中宋"/>
                <w:bCs/>
                <w:color w:val="FF0000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input(str)</w:t>
            </w:r>
          </w:p>
        </w:tc>
        <w:tc>
          <w:tcPr>
            <w:tcW w:w="0" w:type="auto"/>
            <w:gridSpan w:val="2"/>
            <w:vAlign w:val="center"/>
          </w:tcPr>
          <w:p w14:paraId="7D3CA3DF">
            <w:pPr>
              <w:jc w:val="both"/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输出str，</w:t>
            </w:r>
            <w:r>
              <w:rPr>
                <w:rFonts w:hint="eastAsia" w:cs="华文中宋"/>
                <w:bCs/>
                <w:color w:val="EA82F1"/>
                <w:szCs w:val="24"/>
              </w:rPr>
              <w:t>读取输入</w:t>
            </w: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的字符串</w:t>
            </w:r>
          </w:p>
        </w:tc>
      </w:tr>
      <w:tr w14:paraId="5DDE23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4428E9A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help(arg)</w:t>
            </w:r>
          </w:p>
        </w:tc>
        <w:tc>
          <w:tcPr>
            <w:tcW w:w="0" w:type="auto"/>
            <w:gridSpan w:val="2"/>
            <w:vAlign w:val="center"/>
          </w:tcPr>
          <w:p w14:paraId="5953F5BE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查看</w:t>
            </w:r>
            <w:r>
              <w:rPr>
                <w:rFonts w:hint="eastAsia" w:cs="华文中宋"/>
                <w:bCs/>
                <w:color w:val="EA82F1"/>
                <w:szCs w:val="24"/>
              </w:rPr>
              <w:t>帮助</w:t>
            </w:r>
          </w:p>
        </w:tc>
      </w:tr>
      <w:tr w14:paraId="7EA3A0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333BA0F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callable(obj)</w:t>
            </w:r>
          </w:p>
        </w:tc>
        <w:tc>
          <w:tcPr>
            <w:tcW w:w="0" w:type="auto"/>
            <w:gridSpan w:val="2"/>
            <w:vAlign w:val="center"/>
          </w:tcPr>
          <w:p w14:paraId="4A88AAF9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判断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是否可被调用</w:t>
            </w:r>
          </w:p>
        </w:tc>
      </w:tr>
      <w:tr w14:paraId="570C40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57C35822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exit(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code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gridSpan w:val="2"/>
            <w:vAlign w:val="center"/>
          </w:tcPr>
          <w:p w14:paraId="12CEE03F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终止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进程</w:t>
            </w:r>
          </w:p>
        </w:tc>
      </w:tr>
      <w:tr w14:paraId="29A033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58BC245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compile(source, filename, mode)</w:t>
            </w:r>
          </w:p>
        </w:tc>
        <w:tc>
          <w:tcPr>
            <w:tcW w:w="0" w:type="auto"/>
            <w:gridSpan w:val="2"/>
            <w:vAlign w:val="center"/>
          </w:tcPr>
          <w:p w14:paraId="7472C4A3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编译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</w:t>
            </w:r>
          </w:p>
        </w:tc>
      </w:tr>
    </w:tbl>
    <w:p w14:paraId="157FC7B7"/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07"/>
        <w:gridCol w:w="1057"/>
        <w:gridCol w:w="1605"/>
      </w:tblGrid>
      <w:tr w14:paraId="72D8EF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7D9686A5">
            <w:pPr>
              <w:jc w:val="both"/>
              <w:rPr>
                <w:rFonts w:hint="default" w:eastAsia="华文中宋" w:cs="华文中宋"/>
                <w:bCs/>
                <w:color w:val="ED7D31" w:themeColor="accent2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变量操作：</w:t>
            </w:r>
          </w:p>
        </w:tc>
      </w:tr>
      <w:tr w14:paraId="6A3961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172B8FA">
            <w:pPr>
              <w:jc w:val="both"/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eval(str)</w:t>
            </w:r>
          </w:p>
        </w:tc>
        <w:tc>
          <w:tcPr>
            <w:tcW w:w="0" w:type="auto"/>
            <w:gridSpan w:val="2"/>
            <w:vAlign w:val="center"/>
          </w:tcPr>
          <w:p w14:paraId="1B553238">
            <w:pPr>
              <w:jc w:val="both"/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 xml:space="preserve">字符串 </w:t>
            </w:r>
            <w:r>
              <w:rPr>
                <w:rFonts w:hint="eastAsia" w:cs="华文中宋"/>
                <w:bCs/>
                <w:color w:val="ED7D31" w:themeColor="accent2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→</w:t>
            </w: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  <w:r>
              <w:rPr>
                <w:rFonts w:hint="eastAsia" w:cs="华文中宋"/>
                <w:bCs/>
                <w:color w:val="EA82F1"/>
                <w:szCs w:val="24"/>
              </w:rPr>
              <w:t>变量</w:t>
            </w:r>
          </w:p>
        </w:tc>
      </w:tr>
      <w:tr w14:paraId="0E2034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5BE09507">
            <w:pPr>
              <w:jc w:val="both"/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id(var)</w:t>
            </w:r>
          </w:p>
        </w:tc>
        <w:tc>
          <w:tcPr>
            <w:tcW w:w="0" w:type="auto"/>
            <w:gridSpan w:val="2"/>
            <w:vAlign w:val="center"/>
          </w:tcPr>
          <w:p w14:paraId="0C176809">
            <w:pPr>
              <w:jc w:val="both"/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返回变量</w:t>
            </w:r>
            <w:r>
              <w:rPr>
                <w:rFonts w:hint="eastAsia" w:cs="华文中宋"/>
                <w:bCs/>
                <w:color w:val="EA82F1"/>
                <w:szCs w:val="24"/>
              </w:rPr>
              <w:t>标识</w:t>
            </w:r>
          </w:p>
        </w:tc>
      </w:tr>
      <w:tr w14:paraId="7F9116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6D4596E">
            <w:pPr>
              <w:jc w:val="both"/>
              <w:rPr>
                <w:rFonts w:cs="华文中宋"/>
                <w:bCs/>
                <w:color w:val="FF0000"/>
              </w:rPr>
            </w:pPr>
            <w:r>
              <w:rPr>
                <w:rFonts w:hint="eastAsia" w:cs="华文中宋"/>
                <w:bCs/>
                <w:color w:val="FF0000"/>
              </w:rPr>
              <w:t>type(obj)</w:t>
            </w:r>
          </w:p>
        </w:tc>
        <w:tc>
          <w:tcPr>
            <w:tcW w:w="0" w:type="auto"/>
            <w:gridSpan w:val="2"/>
            <w:vAlign w:val="center"/>
          </w:tcPr>
          <w:p w14:paraId="4939B4DE">
            <w:pPr>
              <w:jc w:val="both"/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返回变量</w:t>
            </w:r>
            <w:r>
              <w:rPr>
                <w:rFonts w:hint="eastAsia" w:cs="华文中宋"/>
                <w:bCs/>
                <w:color w:val="EA82F1"/>
              </w:rPr>
              <w:t>类型</w:t>
            </w:r>
          </w:p>
        </w:tc>
      </w:tr>
      <w:tr w14:paraId="58CEA8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1648" w:type="dxa"/>
            <w:vAlign w:val="center"/>
          </w:tcPr>
          <w:p w14:paraId="2DAC7A3D">
            <w:pPr>
              <w:jc w:val="both"/>
              <w:rPr>
                <w:rFonts w:cs="华文中宋"/>
                <w:bCs/>
                <w:color w:val="FF0000"/>
              </w:rPr>
            </w:pPr>
            <w:r>
              <w:rPr>
                <w:rFonts w:hint="eastAsia" w:cs="华文中宋"/>
                <w:bCs/>
                <w:color w:val="FF0000"/>
              </w:rPr>
              <w:t>globols()</w:t>
            </w:r>
          </w:p>
        </w:tc>
        <w:tc>
          <w:tcPr>
            <w:tcW w:w="1057" w:type="dxa"/>
            <w:vMerge w:val="restart"/>
            <w:vAlign w:val="center"/>
          </w:tcPr>
          <w:p w14:paraId="481DD05C">
            <w:pPr>
              <w:jc w:val="both"/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</w:rPr>
              <w:t>变量</w:t>
            </w: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列表</w:t>
            </w:r>
          </w:p>
        </w:tc>
        <w:tc>
          <w:tcPr>
            <w:tcW w:w="1605" w:type="dxa"/>
            <w:vAlign w:val="center"/>
          </w:tcPr>
          <w:p w14:paraId="6D535B39">
            <w:pPr>
              <w:jc w:val="both"/>
              <w:rPr>
                <w:rFonts w:hint="default" w:eastAsia="华文中宋" w:cs="华文中宋"/>
                <w:bCs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</w:rPr>
              <w:t>全局</w:t>
            </w:r>
          </w:p>
        </w:tc>
      </w:tr>
      <w:tr w14:paraId="68C3FC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48" w:type="dxa"/>
            <w:vAlign w:val="center"/>
          </w:tcPr>
          <w:p w14:paraId="7CB45EA7">
            <w:pPr>
              <w:jc w:val="both"/>
              <w:rPr>
                <w:rFonts w:cs="华文中宋"/>
                <w:bCs/>
                <w:color w:val="FF0000"/>
              </w:rPr>
            </w:pPr>
            <w:r>
              <w:rPr>
                <w:rFonts w:hint="eastAsia" w:cs="华文中宋"/>
                <w:bCs/>
                <w:color w:val="FF0000"/>
                <w:lang w:val="en-US" w:eastAsia="zh-CN"/>
              </w:rPr>
              <w:t>locals()</w:t>
            </w:r>
          </w:p>
        </w:tc>
        <w:tc>
          <w:tcPr>
            <w:tcW w:w="1057" w:type="dxa"/>
            <w:vMerge w:val="continue"/>
            <w:vAlign w:val="center"/>
          </w:tcPr>
          <w:p w14:paraId="3BD9B139">
            <w:pPr>
              <w:jc w:val="both"/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1605" w:type="dxa"/>
            <w:vAlign w:val="center"/>
          </w:tcPr>
          <w:p w14:paraId="731FD143">
            <w:pPr>
              <w:jc w:val="both"/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lang w:val="en-US" w:eastAsia="zh-CN"/>
              </w:rPr>
              <w:t>作用域</w:t>
            </w:r>
          </w:p>
        </w:tc>
      </w:tr>
      <w:tr w14:paraId="07D434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696DB32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</w:rPr>
              <w:t>dir(mod</w:t>
            </w:r>
            <w:r>
              <w:rPr>
                <w:rFonts w:hint="eastAsia" w:cs="华文中宋"/>
                <w:bCs/>
                <w:color w:val="FF0000"/>
                <w:lang w:val="en-US" w:eastAsia="zh-CN"/>
              </w:rPr>
              <w:t>_or_</w:t>
            </w:r>
            <w:r>
              <w:rPr>
                <w:rFonts w:hint="eastAsia" w:cs="华文中宋"/>
                <w:bCs/>
                <w:color w:val="FF0000"/>
              </w:rPr>
              <w:t>obj)</w:t>
            </w:r>
          </w:p>
        </w:tc>
        <w:tc>
          <w:tcPr>
            <w:tcW w:w="0" w:type="auto"/>
            <w:vMerge w:val="continue"/>
            <w:vAlign w:val="center"/>
          </w:tcPr>
          <w:p w14:paraId="587894A7">
            <w:pPr>
              <w:jc w:val="both"/>
              <w:rPr>
                <w:rFonts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BB29670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lang w:val="en-US" w:eastAsia="zh-CN"/>
              </w:rPr>
              <w:t>作用域</w:t>
            </w:r>
            <w:r>
              <w:rPr>
                <w:rFonts w:hint="eastAsia" w:cs="华文中宋"/>
                <w:bCs/>
                <w:color w:val="ED7D31" w:themeColor="accent2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/ </w:t>
            </w:r>
            <w:r>
              <w:rPr>
                <w:rFonts w:hint="eastAsia" w:cs="华文中宋"/>
                <w:bCs/>
                <w:color w:val="EA82F1"/>
                <w:lang w:val="en-US" w:eastAsia="zh-CN"/>
              </w:rPr>
              <w:t>属性</w:t>
            </w:r>
          </w:p>
        </w:tc>
      </w:tr>
    </w:tbl>
    <w:p w14:paraId="5FFB7886"/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49"/>
        <w:gridCol w:w="1268"/>
        <w:gridCol w:w="1941"/>
      </w:tblGrid>
      <w:tr w14:paraId="5B0F72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556BDEAA">
            <w:pPr>
              <w:jc w:val="left"/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数值操作：</w:t>
            </w:r>
          </w:p>
        </w:tc>
      </w:tr>
      <w:tr w14:paraId="3199B3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047A5D8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int(str, base)</w:t>
            </w:r>
          </w:p>
        </w:tc>
        <w:tc>
          <w:tcPr>
            <w:tcW w:w="0" w:type="auto"/>
            <w:gridSpan w:val="2"/>
            <w:vAlign w:val="center"/>
          </w:tcPr>
          <w:p w14:paraId="4D9338AD">
            <w:pPr>
              <w:jc w:val="left"/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转化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对应进制</w:t>
            </w: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的字符串</w:t>
            </w:r>
          </w:p>
        </w:tc>
      </w:tr>
      <w:tr w14:paraId="020225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79C3B6D">
            <w:pPr>
              <w:jc w:val="left"/>
              <w:rPr>
                <w:rFonts w:cs="华文中宋"/>
                <w:bCs/>
                <w:color w:val="FF0000"/>
              </w:rPr>
            </w:pPr>
            <w:r>
              <w:rPr>
                <w:rFonts w:hint="eastAsia" w:cs="华文中宋"/>
                <w:bCs/>
                <w:color w:val="FF0000"/>
              </w:rPr>
              <w:t>bin(</w:t>
            </w:r>
            <w:r>
              <w:rPr>
                <w:rFonts w:cs="华文中宋"/>
                <w:bCs/>
                <w:color w:val="FF0000"/>
              </w:rPr>
              <w:t>x</w:t>
            </w:r>
            <w:r>
              <w:rPr>
                <w:rFonts w:hint="eastAsia" w:cs="华文中宋"/>
                <w:bCs/>
                <w:color w:val="FF0000"/>
              </w:rPr>
              <w:t>)</w:t>
            </w:r>
          </w:p>
        </w:tc>
        <w:tc>
          <w:tcPr>
            <w:tcW w:w="0" w:type="auto"/>
            <w:vMerge w:val="restart"/>
            <w:vAlign w:val="center"/>
          </w:tcPr>
          <w:p w14:paraId="22971332">
            <w:pPr>
              <w:jc w:val="left"/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返回字符串</w:t>
            </w:r>
          </w:p>
        </w:tc>
        <w:tc>
          <w:tcPr>
            <w:tcW w:w="0" w:type="auto"/>
            <w:vAlign w:val="center"/>
          </w:tcPr>
          <w:p w14:paraId="1146484B">
            <w:pPr>
              <w:jc w:val="left"/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2进制</w:t>
            </w: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，前缀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0b</w:t>
            </w:r>
          </w:p>
        </w:tc>
      </w:tr>
      <w:tr w14:paraId="1A2E25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94B75F0">
            <w:pPr>
              <w:jc w:val="left"/>
              <w:rPr>
                <w:rFonts w:cs="华文中宋"/>
                <w:bCs/>
                <w:color w:val="FF0000"/>
              </w:rPr>
            </w:pPr>
            <w:r>
              <w:rPr>
                <w:rFonts w:hint="eastAsia" w:cs="华文中宋"/>
                <w:bCs/>
                <w:color w:val="FF0000"/>
              </w:rPr>
              <w:t>oct(</w:t>
            </w:r>
            <w:r>
              <w:rPr>
                <w:rFonts w:cs="华文中宋"/>
                <w:bCs/>
                <w:color w:val="FF0000"/>
              </w:rPr>
              <w:t>x</w:t>
            </w:r>
            <w:r>
              <w:rPr>
                <w:rFonts w:hint="eastAsia" w:cs="华文中宋"/>
                <w:bCs/>
                <w:color w:val="FF0000"/>
              </w:rPr>
              <w:t>)</w:t>
            </w:r>
          </w:p>
        </w:tc>
        <w:tc>
          <w:tcPr>
            <w:tcW w:w="0" w:type="auto"/>
            <w:vMerge w:val="continue"/>
            <w:vAlign w:val="center"/>
          </w:tcPr>
          <w:p w14:paraId="72F9BD59">
            <w:pPr>
              <w:jc w:val="left"/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D256DFE">
            <w:pPr>
              <w:jc w:val="left"/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8进制</w:t>
            </w: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，前缀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0o</w:t>
            </w:r>
          </w:p>
        </w:tc>
      </w:tr>
      <w:tr w14:paraId="36F973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13CD5DE">
            <w:pPr>
              <w:jc w:val="left"/>
              <w:rPr>
                <w:rFonts w:cs="华文中宋"/>
                <w:bCs/>
                <w:color w:val="FF0000"/>
              </w:rPr>
            </w:pPr>
            <w:r>
              <w:rPr>
                <w:rFonts w:hint="eastAsia" w:cs="华文中宋"/>
                <w:bCs/>
                <w:color w:val="FF0000"/>
              </w:rPr>
              <w:t>hex(</w:t>
            </w:r>
            <w:r>
              <w:rPr>
                <w:rFonts w:cs="华文中宋"/>
                <w:bCs/>
                <w:color w:val="FF0000"/>
              </w:rPr>
              <w:t>x</w:t>
            </w:r>
            <w:r>
              <w:rPr>
                <w:rFonts w:hint="eastAsia" w:cs="华文中宋"/>
                <w:bCs/>
                <w:color w:val="FF0000"/>
              </w:rPr>
              <w:t>)</w:t>
            </w:r>
          </w:p>
        </w:tc>
        <w:tc>
          <w:tcPr>
            <w:tcW w:w="0" w:type="auto"/>
            <w:vMerge w:val="continue"/>
            <w:vAlign w:val="center"/>
          </w:tcPr>
          <w:p w14:paraId="4F6DA559">
            <w:pPr>
              <w:jc w:val="left"/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2210EC1">
            <w:pPr>
              <w:jc w:val="left"/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16进制</w:t>
            </w: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，前缀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0x</w:t>
            </w:r>
          </w:p>
        </w:tc>
      </w:tr>
      <w:tr w14:paraId="31E38F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32006C20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abs(</w:t>
            </w:r>
            <w:r>
              <w:rPr>
                <w:rFonts w:cs="华文中宋"/>
                <w:bCs/>
                <w:color w:val="FF0000"/>
                <w:spacing w:val="7"/>
              </w:rPr>
              <w:t>x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gridSpan w:val="2"/>
            <w:vAlign w:val="center"/>
          </w:tcPr>
          <w:p w14:paraId="15A74332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绝对值</w:t>
            </w:r>
          </w:p>
        </w:tc>
      </w:tr>
      <w:tr w14:paraId="5D68CE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7B7CE6D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divmod(</w:t>
            </w:r>
            <w:r>
              <w:rPr>
                <w:rFonts w:cs="华文中宋"/>
                <w:bCs/>
                <w:color w:val="FF0000"/>
                <w:spacing w:val="7"/>
              </w:rPr>
              <w:t>x, y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gridSpan w:val="2"/>
            <w:vAlign w:val="center"/>
          </w:tcPr>
          <w:p w14:paraId="787A9523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商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、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余数</w:t>
            </w: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 xml:space="preserve"> (效率低下)</w:t>
            </w:r>
          </w:p>
        </w:tc>
      </w:tr>
      <w:tr w14:paraId="4F7831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930B894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pow(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x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, exp, mod)</w:t>
            </w:r>
          </w:p>
        </w:tc>
        <w:tc>
          <w:tcPr>
            <w:tcW w:w="0" w:type="auto"/>
            <w:gridSpan w:val="2"/>
            <w:vAlign w:val="center"/>
          </w:tcPr>
          <w:p w14:paraId="0053388D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带模快速幂</w:t>
            </w:r>
          </w:p>
        </w:tc>
      </w:tr>
      <w:tr w14:paraId="38CA89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6FDBBA53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round(</w:t>
            </w:r>
            <w:r>
              <w:rPr>
                <w:rFonts w:cs="华文中宋"/>
                <w:bCs/>
                <w:color w:val="FF0000"/>
                <w:spacing w:val="7"/>
              </w:rPr>
              <w:t>x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, decimals)</w:t>
            </w:r>
          </w:p>
        </w:tc>
        <w:tc>
          <w:tcPr>
            <w:tcW w:w="0" w:type="auto"/>
            <w:gridSpan w:val="2"/>
            <w:vAlign w:val="center"/>
          </w:tcPr>
          <w:p w14:paraId="25ECF15E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改变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浮点数精度</w:t>
            </w:r>
          </w:p>
        </w:tc>
      </w:tr>
    </w:tbl>
    <w:p w14:paraId="06C4844D">
      <w:pPr>
        <w:rPr>
          <w:rFonts w:cs="华文中宋"/>
          <w:bCs/>
          <w:color w:val="ED7D31" w:themeColor="accent2"/>
          <w:u w:val="single"/>
          <w14:textFill>
            <w14:solidFill>
              <w14:schemeClr w14:val="accent2"/>
            </w14:solidFill>
          </w14:textFill>
        </w:rPr>
      </w:pP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4"/>
        <w:gridCol w:w="2683"/>
      </w:tblGrid>
      <w:tr w14:paraId="00E440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8" w:hRule="atLeast"/>
        </w:trPr>
        <w:tc>
          <w:tcPr>
            <w:tcW w:w="0" w:type="auto"/>
            <w:gridSpan w:val="2"/>
            <w:vAlign w:val="center"/>
          </w:tcPr>
          <w:p w14:paraId="2941485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基本语句：</w:t>
            </w:r>
          </w:p>
        </w:tc>
      </w:tr>
      <w:tr w14:paraId="76AB93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8" w:hRule="atLeast"/>
        </w:trPr>
        <w:tc>
          <w:tcPr>
            <w:tcW w:w="0" w:type="auto"/>
            <w:vAlign w:val="center"/>
          </w:tcPr>
          <w:p w14:paraId="43CF6915">
            <w:pPr>
              <w:jc w:val="left"/>
              <w:rPr>
                <w:rFonts w:hint="default" w:eastAsia="华文中宋" w:cs="华文中宋"/>
                <w:bCs/>
                <w:color w:val="FF0000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del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&lt;object&gt;</w:t>
            </w:r>
          </w:p>
        </w:tc>
        <w:tc>
          <w:tcPr>
            <w:tcW w:w="0" w:type="auto"/>
            <w:vAlign w:val="center"/>
          </w:tcPr>
          <w:p w14:paraId="5AF680AC">
            <w:pPr>
              <w:jc w:val="left"/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删除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变量</w:t>
            </w:r>
          </w:p>
        </w:tc>
      </w:tr>
      <w:tr w14:paraId="2BB9A6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8" w:hRule="atLeast"/>
        </w:trPr>
        <w:tc>
          <w:tcPr>
            <w:tcW w:w="0" w:type="auto"/>
            <w:vAlign w:val="center"/>
          </w:tcPr>
          <w:p w14:paraId="5A3249C6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pass</w:t>
            </w:r>
          </w:p>
        </w:tc>
        <w:tc>
          <w:tcPr>
            <w:tcW w:w="0" w:type="auto"/>
            <w:vAlign w:val="center"/>
          </w:tcPr>
          <w:p w14:paraId="3DE0C124">
            <w:pPr>
              <w:jc w:val="left"/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不做任何动作</w:t>
            </w:r>
          </w:p>
        </w:tc>
      </w:tr>
      <w:tr w14:paraId="2FBCF5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8" w:hRule="atLeast"/>
        </w:trPr>
        <w:tc>
          <w:tcPr>
            <w:tcW w:w="0" w:type="auto"/>
            <w:vAlign w:val="center"/>
          </w:tcPr>
          <w:p w14:paraId="280DA972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@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&lt;func&gt;</w:t>
            </w:r>
          </w:p>
        </w:tc>
        <w:tc>
          <w:tcPr>
            <w:tcW w:w="0" w:type="auto"/>
            <w:vAlign w:val="center"/>
          </w:tcPr>
          <w:p w14:paraId="49B292B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将</w:t>
            </w:r>
            <w:r>
              <w:rPr>
                <w:rFonts w:hint="eastAsia" w:cs="华文中宋"/>
                <w:bCs/>
                <w:color w:val="EA82EB"/>
                <w:spacing w:val="7"/>
              </w:rPr>
              <w:t>下一行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 w:cs="华文中宋"/>
                <w:bCs/>
                <w:color w:val="EA82EB"/>
                <w:spacing w:val="7"/>
              </w:rPr>
              <w:t>函数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作为</w:t>
            </w:r>
            <w:r>
              <w:rPr>
                <w:rFonts w:hint="eastAsia" w:cs="华文中宋"/>
                <w:bCs/>
                <w:color w:val="EA82EB"/>
                <w:spacing w:val="7"/>
              </w:rPr>
              <w:t>参数</w:t>
            </w:r>
          </w:p>
        </w:tc>
      </w:tr>
    </w:tbl>
    <w:p w14:paraId="34C01957">
      <w:pPr>
        <w:rPr>
          <w:rFonts w:cs="华文中宋"/>
          <w:bCs/>
          <w:color w:val="ED7D31" w:themeColor="accent2"/>
          <w:u w:val="single"/>
          <w14:textFill>
            <w14:solidFill>
              <w14:schemeClr w14:val="accent2"/>
            </w14:solidFill>
          </w14:textFill>
        </w:rPr>
      </w:pP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51"/>
        <w:gridCol w:w="1901"/>
        <w:gridCol w:w="2258"/>
      </w:tblGrid>
      <w:tr w14:paraId="4D7891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6A38E3A8">
            <w:pPr>
              <w:jc w:val="left"/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ASCII码：</w:t>
            </w:r>
          </w:p>
        </w:tc>
        <w:tc>
          <w:tcPr>
            <w:tcW w:w="0" w:type="auto"/>
            <w:vAlign w:val="center"/>
          </w:tcPr>
          <w:p w14:paraId="06B6693A">
            <w:pPr>
              <w:jc w:val="left"/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0x30 ~ 0x39：</w:t>
            </w:r>
            <w:r>
              <w:rPr>
                <w:rFonts w:hint="eastAsia" w:cs="华文中宋"/>
                <w:bCs/>
                <w:color w:val="EA82F1"/>
              </w:rPr>
              <w:t>0 ~ 9</w:t>
            </w:r>
          </w:p>
        </w:tc>
      </w:tr>
      <w:tr w14:paraId="06D6B8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4A0763C">
            <w:pPr>
              <w:jc w:val="left"/>
              <w:rPr>
                <w:rFonts w:cs="华文中宋"/>
                <w:bCs/>
                <w:color w:val="FF0000"/>
              </w:rPr>
            </w:pPr>
            <w:r>
              <w:rPr>
                <w:rFonts w:hint="eastAsia" w:cs="华文中宋"/>
                <w:bCs/>
                <w:color w:val="FF0000"/>
              </w:rPr>
              <w:t>ord(char)</w:t>
            </w:r>
          </w:p>
        </w:tc>
        <w:tc>
          <w:tcPr>
            <w:tcW w:w="0" w:type="auto"/>
            <w:vAlign w:val="center"/>
          </w:tcPr>
          <w:p w14:paraId="5FB2FCCA">
            <w:pPr>
              <w:jc w:val="left"/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 xml:space="preserve">字符 </w:t>
            </w:r>
            <w:r>
              <w:rPr>
                <w:rFonts w:hint="eastAsia" w:cs="华文中宋"/>
                <w:bCs/>
                <w:color w:val="ED7D31" w:themeColor="accent2"/>
                <w:lang w:eastAsia="zh-CN"/>
                <w14:textFill>
                  <w14:solidFill>
                    <w14:schemeClr w14:val="accent2"/>
                  </w14:solidFill>
                </w14:textFill>
              </w:rPr>
              <w:t>→</w:t>
            </w: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  <w:r>
              <w:rPr>
                <w:rFonts w:hint="eastAsia" w:cs="华文中宋"/>
                <w:bCs/>
                <w:color w:val="EA82F1"/>
              </w:rPr>
              <w:t>ASCII码</w:t>
            </w:r>
          </w:p>
        </w:tc>
        <w:tc>
          <w:tcPr>
            <w:tcW w:w="0" w:type="auto"/>
            <w:vAlign w:val="center"/>
          </w:tcPr>
          <w:p w14:paraId="3C590B51">
            <w:pPr>
              <w:jc w:val="left"/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0x41 ~ 0x5A：</w:t>
            </w:r>
            <w:r>
              <w:rPr>
                <w:rFonts w:hint="eastAsia" w:cs="华文中宋"/>
                <w:bCs/>
                <w:color w:val="EA82F1"/>
              </w:rPr>
              <w:t>A ~ Z</w:t>
            </w:r>
          </w:p>
        </w:tc>
      </w:tr>
      <w:tr w14:paraId="608DA6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D6E6AD2">
            <w:pPr>
              <w:jc w:val="left"/>
              <w:rPr>
                <w:rFonts w:cs="华文中宋"/>
                <w:bCs/>
                <w:color w:val="FF0000"/>
              </w:rPr>
            </w:pPr>
            <w:r>
              <w:rPr>
                <w:rFonts w:hint="eastAsia" w:cs="华文中宋"/>
                <w:bCs/>
                <w:color w:val="FF0000"/>
              </w:rPr>
              <w:t>chr(ascii)</w:t>
            </w:r>
          </w:p>
        </w:tc>
        <w:tc>
          <w:tcPr>
            <w:tcW w:w="0" w:type="auto"/>
            <w:vAlign w:val="center"/>
          </w:tcPr>
          <w:p w14:paraId="66E5C2AE">
            <w:pPr>
              <w:jc w:val="left"/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 xml:space="preserve">ASCII码 </w:t>
            </w:r>
            <w:r>
              <w:rPr>
                <w:rFonts w:hint="eastAsia" w:cs="华文中宋"/>
                <w:bCs/>
                <w:color w:val="ED7D31" w:themeColor="accent2"/>
                <w:lang w:eastAsia="zh-CN"/>
                <w14:textFill>
                  <w14:solidFill>
                    <w14:schemeClr w14:val="accent2"/>
                  </w14:solidFill>
                </w14:textFill>
              </w:rPr>
              <w:t>→</w:t>
            </w: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  <w:r>
              <w:rPr>
                <w:rFonts w:hint="eastAsia" w:cs="华文中宋"/>
                <w:bCs/>
                <w:color w:val="EA82F1"/>
              </w:rPr>
              <w:t>字符</w:t>
            </w:r>
          </w:p>
        </w:tc>
        <w:tc>
          <w:tcPr>
            <w:tcW w:w="0" w:type="auto"/>
            <w:vAlign w:val="center"/>
          </w:tcPr>
          <w:p w14:paraId="714E4C40">
            <w:pPr>
              <w:jc w:val="left"/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0x61 ~ 0x7A：</w:t>
            </w:r>
            <w:r>
              <w:rPr>
                <w:rFonts w:hint="eastAsia" w:cs="华文中宋"/>
                <w:bCs/>
                <w:color w:val="EA82F1"/>
              </w:rPr>
              <w:t>a ~ z</w:t>
            </w:r>
          </w:p>
        </w:tc>
      </w:tr>
    </w:tbl>
    <w:p w14:paraId="5EE84E72">
      <w:pPr>
        <w:rPr>
          <w:rFonts w:cs="华文中宋"/>
          <w:bCs/>
          <w:color w:val="ED7D31" w:themeColor="accent2"/>
          <w:u w:val="single"/>
          <w14:textFill>
            <w14:solidFill>
              <w14:schemeClr w14:val="accent2"/>
            </w14:solidFill>
          </w14:textFill>
        </w:rPr>
      </w:pP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81"/>
        <w:gridCol w:w="2838"/>
      </w:tblGrid>
      <w:tr w14:paraId="666546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7DB0488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分支循环：</w:t>
            </w:r>
          </w:p>
        </w:tc>
      </w:tr>
      <w:tr w14:paraId="169C8E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0AA524B">
            <w:pPr>
              <w:rPr>
                <w:rFonts w:hint="eastAsia" w:eastAsia="华文中宋" w:cs="华文中宋"/>
                <w:bCs/>
                <w:color w:val="FF0000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x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&gt;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 xml:space="preserve"> if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bool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&gt;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 xml:space="preserve"> else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y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&gt;</w:t>
            </w:r>
          </w:p>
        </w:tc>
        <w:tc>
          <w:tcPr>
            <w:tcW w:w="0" w:type="auto"/>
            <w:vAlign w:val="center"/>
          </w:tcPr>
          <w:p w14:paraId="073BB628">
            <w:pPr>
              <w:rPr>
                <w:rFonts w:cs="华文中宋"/>
                <w:bCs/>
                <w:color w:val="EA82F1"/>
              </w:rPr>
            </w:pPr>
            <w:r>
              <w:rPr>
                <w:rFonts w:hint="eastAsia" w:cs="华文中宋"/>
                <w:bCs/>
                <w:color w:val="EA82F1"/>
              </w:rPr>
              <w:t>三目运算符</w:t>
            </w:r>
          </w:p>
        </w:tc>
      </w:tr>
      <w:tr w14:paraId="6B9F43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62301D5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 w:cs="华文中宋"/>
                <w:bCs/>
                <w:color w:val="FF0000"/>
              </w:rPr>
              <w:t xml:space="preserve">while </w:t>
            </w:r>
            <w:r>
              <w:rPr>
                <w:rFonts w:cs="华文中宋"/>
                <w:bCs/>
                <w:color w:val="FF0000"/>
              </w:rPr>
              <w:t xml:space="preserve">/ </w:t>
            </w:r>
            <w:r>
              <w:rPr>
                <w:rFonts w:hint="eastAsia" w:cs="华文中宋"/>
                <w:bCs/>
                <w:color w:val="FF0000"/>
              </w:rPr>
              <w:t xml:space="preserve">if </w:t>
            </w:r>
            <w:r>
              <w:rPr>
                <w:rFonts w:cs="华文中宋"/>
                <w:bCs/>
                <w:color w:val="FF0000"/>
              </w:rPr>
              <w:t xml:space="preserve">/ </w:t>
            </w:r>
            <w:r>
              <w:rPr>
                <w:rFonts w:hint="eastAsia" w:cs="华文中宋"/>
                <w:bCs/>
                <w:color w:val="FF0000"/>
              </w:rPr>
              <w:t xml:space="preserve">elif </w:t>
            </w:r>
            <w:r>
              <w:rPr>
                <w:rFonts w:cs="华文中宋"/>
                <w:bCs/>
                <w:color w:val="FF0000"/>
              </w:rPr>
              <w:t xml:space="preserve">/ </w:t>
            </w:r>
            <w:r>
              <w:rPr>
                <w:rFonts w:hint="eastAsia" w:cs="华文中宋"/>
                <w:bCs/>
                <w:color w:val="FF0000"/>
              </w:rPr>
              <w:t>else</w:t>
            </w:r>
          </w:p>
        </w:tc>
        <w:tc>
          <w:tcPr>
            <w:tcW w:w="0" w:type="auto"/>
            <w:vAlign w:val="center"/>
          </w:tcPr>
          <w:p w14:paraId="0CF45356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</w:rPr>
              <w:t>分支</w:t>
            </w: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常用语句</w:t>
            </w:r>
          </w:p>
        </w:tc>
      </w:tr>
      <w:tr w14:paraId="1C3436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restart"/>
            <w:vAlign w:val="center"/>
          </w:tcPr>
          <w:p w14:paraId="5D600E4F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 w:cs="华文中宋"/>
                <w:bCs/>
                <w:color w:val="FF0000"/>
              </w:rPr>
              <w:t xml:space="preserve">for </w:t>
            </w:r>
            <w:r>
              <w:rPr>
                <w:rFonts w:hint="eastAsia" w:cs="华文中宋"/>
                <w:bCs/>
                <w:color w:val="FF0000"/>
                <w:lang w:val="en-US" w:eastAsia="zh-CN"/>
              </w:rPr>
              <w:t>&lt;var&gt;</w:t>
            </w:r>
            <w:r>
              <w:rPr>
                <w:rFonts w:hint="eastAsia" w:cs="华文中宋"/>
                <w:bCs/>
                <w:color w:val="FF0000"/>
              </w:rPr>
              <w:t xml:space="preserve"> in </w:t>
            </w:r>
            <w:r>
              <w:rPr>
                <w:rFonts w:hint="eastAsia" w:cs="华文中宋"/>
                <w:bCs/>
                <w:color w:val="FF0000"/>
                <w:lang w:val="en-US" w:eastAsia="zh-CN"/>
              </w:rPr>
              <w:t>&lt;</w:t>
            </w:r>
            <w:r>
              <w:rPr>
                <w:rFonts w:hint="eastAsia" w:cs="华文中宋"/>
                <w:bCs/>
                <w:color w:val="FF0000"/>
              </w:rPr>
              <w:t>iter</w:t>
            </w:r>
            <w:r>
              <w:rPr>
                <w:rFonts w:hint="eastAsia" w:cs="华文中宋"/>
                <w:bCs/>
                <w:color w:val="FF0000"/>
                <w:lang w:val="en-US" w:eastAsia="zh-CN"/>
              </w:rPr>
              <w:t>&gt;</w:t>
            </w:r>
            <w:r>
              <w:rPr>
                <w:rFonts w:cs="华文中宋"/>
                <w:bCs/>
                <w:color w:val="FF0000"/>
              </w:rPr>
              <w:t>:</w:t>
            </w:r>
          </w:p>
        </w:tc>
        <w:tc>
          <w:tcPr>
            <w:tcW w:w="0" w:type="auto"/>
            <w:vAlign w:val="center"/>
          </w:tcPr>
          <w:p w14:paraId="26B01085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变量</w:t>
            </w:r>
            <w:r>
              <w:rPr>
                <w:rFonts w:hint="eastAsia" w:cs="华文中宋"/>
                <w:bCs/>
                <w:color w:val="EA82F1"/>
              </w:rPr>
              <w:t>循环</w:t>
            </w: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获得序列里的值</w:t>
            </w:r>
          </w:p>
        </w:tc>
      </w:tr>
      <w:tr w14:paraId="7DE0B2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194B75B6"/>
        </w:tc>
        <w:tc>
          <w:tcPr>
            <w:tcW w:w="0" w:type="auto"/>
            <w:vAlign w:val="center"/>
          </w:tcPr>
          <w:p w14:paraId="1364A7AC">
            <w:pPr>
              <w:rPr>
                <w:rFonts w:cs="华文中宋"/>
                <w:bCs/>
                <w:color w:val="EA82F1"/>
              </w:rPr>
            </w:pPr>
            <w:r>
              <w:rPr>
                <w:rFonts w:hint="eastAsia" w:cs="华文中宋"/>
                <w:bCs/>
                <w:color w:val="EA82F1"/>
              </w:rPr>
              <w:t>循环过程中不能改 dict, list</w:t>
            </w:r>
          </w:p>
        </w:tc>
      </w:tr>
      <w:tr w14:paraId="64B63E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742BD2D4"/>
        </w:tc>
        <w:tc>
          <w:tcPr>
            <w:tcW w:w="0" w:type="auto"/>
            <w:vAlign w:val="center"/>
          </w:tcPr>
          <w:p w14:paraId="79817B25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</w:rPr>
              <w:t>不覆盖使用</w:t>
            </w: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变量</w:t>
            </w:r>
          </w:p>
        </w:tc>
      </w:tr>
      <w:tr w14:paraId="121C94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F98D11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break</w:t>
            </w:r>
          </w:p>
        </w:tc>
        <w:tc>
          <w:tcPr>
            <w:tcW w:w="0" w:type="auto"/>
            <w:vAlign w:val="center"/>
          </w:tcPr>
          <w:p w14:paraId="0ADA0351">
            <w:pPr>
              <w:rPr>
                <w:rFonts w:cs="华文中宋"/>
                <w:bCs/>
                <w:color w:val="EA82F1"/>
              </w:rPr>
            </w:pPr>
            <w:r>
              <w:rPr>
                <w:rFonts w:hint="eastAsia" w:cs="华文中宋"/>
                <w:bCs/>
                <w:color w:val="EA82F1"/>
              </w:rPr>
              <w:t>跳出</w:t>
            </w: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循环体</w:t>
            </w:r>
          </w:p>
        </w:tc>
      </w:tr>
      <w:tr w14:paraId="3770BF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3F344F68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continue</w:t>
            </w:r>
          </w:p>
        </w:tc>
        <w:tc>
          <w:tcPr>
            <w:tcW w:w="0" w:type="auto"/>
            <w:vAlign w:val="center"/>
          </w:tcPr>
          <w:p w14:paraId="42DCA378">
            <w:pPr>
              <w:rPr>
                <w:rFonts w:cs="华文中宋"/>
                <w:bCs/>
                <w:color w:val="EA82F1"/>
              </w:rPr>
            </w:pPr>
            <w:r>
              <w:rPr>
                <w:rFonts w:hint="eastAsia" w:cs="华文中宋"/>
                <w:bCs/>
                <w:color w:val="EA82F1"/>
              </w:rPr>
              <w:t>返回</w:t>
            </w: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循环语句</w:t>
            </w:r>
          </w:p>
        </w:tc>
      </w:tr>
    </w:tbl>
    <w:p w14:paraId="2B58A4E1">
      <w:pPr>
        <w:rPr>
          <w:rFonts w:cs="华文中宋"/>
          <w:bCs/>
          <w:color w:val="ED7D31" w:themeColor="accent2"/>
          <w:u w:val="single"/>
          <w14:textFill>
            <w14:solidFill>
              <w14:schemeClr w14:val="accent2"/>
            </w14:solidFill>
          </w14:textFill>
        </w:rPr>
      </w:pP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65"/>
        <w:gridCol w:w="665"/>
        <w:gridCol w:w="4207"/>
        <w:gridCol w:w="2542"/>
      </w:tblGrid>
      <w:tr w14:paraId="180952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4"/>
            <w:vAlign w:val="center"/>
          </w:tcPr>
          <w:p w14:paraId="64CD7721">
            <w:pPr>
              <w:rPr>
                <w:rFonts w:hint="default" w:eastAsia="华文中宋" w:cs="华文中宋"/>
                <w:bCs/>
                <w:color w:val="EA82F1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异常处理：</w:t>
            </w:r>
          </w:p>
        </w:tc>
      </w:tr>
      <w:tr w14:paraId="6F981D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Merge w:val="restart"/>
            <w:vAlign w:val="center"/>
          </w:tcPr>
          <w:p w14:paraId="0399940D">
            <w:pPr>
              <w:rPr>
                <w:rFonts w:hint="eastAsia" w:eastAsia="华文中宋" w:cs="华文中宋"/>
                <w:bCs/>
                <w:color w:val="FF0000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捕获</w:t>
            </w:r>
          </w:p>
        </w:tc>
        <w:tc>
          <w:tcPr>
            <w:tcW w:w="0" w:type="auto"/>
            <w:vAlign w:val="center"/>
          </w:tcPr>
          <w:p w14:paraId="59FB26FA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 w:cs="华文中宋"/>
                <w:bCs/>
                <w:color w:val="FF0000"/>
              </w:rPr>
              <w:t>try:</w:t>
            </w:r>
          </w:p>
        </w:tc>
        <w:tc>
          <w:tcPr>
            <w:tcW w:w="0" w:type="auto"/>
            <w:vAlign w:val="center"/>
          </w:tcPr>
          <w:p w14:paraId="683C8892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</w:rPr>
              <w:t>检测范围</w:t>
            </w:r>
          </w:p>
        </w:tc>
      </w:tr>
      <w:tr w14:paraId="1E1290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Merge w:val="continue"/>
            <w:vAlign w:val="center"/>
          </w:tcPr>
          <w:p w14:paraId="1CFD2519">
            <w:pPr>
              <w:rPr>
                <w:rFonts w:hint="eastAsia" w:cs="华文中宋"/>
                <w:bCs/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4DEA12E5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 w:cs="华文中宋"/>
                <w:bCs/>
                <w:color w:val="FF0000"/>
              </w:rPr>
              <w:t>except</w:t>
            </w:r>
            <w:r>
              <w:rPr>
                <w:rFonts w:hint="eastAsia" w:cs="华文中宋"/>
                <w:bCs/>
                <w:color w:val="FF0000"/>
                <w:lang w:val="en-US" w:eastAsia="zh-CN"/>
              </w:rPr>
              <w:t xml:space="preserve"> &lt;Errors&gt; as e</w:t>
            </w:r>
            <w:r>
              <w:rPr>
                <w:rFonts w:hint="eastAsia" w:cs="华文中宋"/>
                <w:bCs/>
                <w:color w:val="FF0000"/>
              </w:rPr>
              <w:t>:</w:t>
            </w:r>
          </w:p>
        </w:tc>
        <w:tc>
          <w:tcPr>
            <w:tcW w:w="0" w:type="auto"/>
            <w:vAlign w:val="center"/>
          </w:tcPr>
          <w:p w14:paraId="1E440D7E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</w:rPr>
              <w:t>异常</w:t>
            </w: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后的</w:t>
            </w:r>
            <w:r>
              <w:rPr>
                <w:rFonts w:hint="eastAsia" w:cs="华文中宋"/>
                <w:bCs/>
                <w:color w:val="EA82F1"/>
              </w:rPr>
              <w:t>处理代码</w:t>
            </w:r>
          </w:p>
        </w:tc>
      </w:tr>
      <w:tr w14:paraId="7F63DB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Merge w:val="continue"/>
            <w:vAlign w:val="center"/>
          </w:tcPr>
          <w:p w14:paraId="530B8B13">
            <w:pPr>
              <w:rPr>
                <w:rFonts w:hint="eastAsia" w:cs="华文中宋"/>
                <w:bCs/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6C4F2DD1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 w:cs="华文中宋"/>
                <w:bCs/>
                <w:color w:val="FF0000"/>
              </w:rPr>
              <w:t>finally:</w:t>
            </w:r>
          </w:p>
        </w:tc>
        <w:tc>
          <w:tcPr>
            <w:tcW w:w="0" w:type="auto"/>
            <w:vAlign w:val="center"/>
          </w:tcPr>
          <w:p w14:paraId="40DF52AB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</w:rPr>
              <w:t>必定执行</w:t>
            </w: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 w:cs="华文中宋"/>
                <w:bCs/>
                <w:color w:val="EA82F1"/>
              </w:rPr>
              <w:t>代码</w:t>
            </w:r>
          </w:p>
        </w:tc>
      </w:tr>
      <w:tr w14:paraId="04BC10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Merge w:val="restart"/>
            <w:vAlign w:val="center"/>
          </w:tcPr>
          <w:p w14:paraId="1CE1AF17">
            <w:pPr>
              <w:rPr>
                <w:rFonts w:hint="eastAsia" w:eastAsia="华文中宋" w:cs="华文中宋"/>
                <w:bCs/>
                <w:color w:val="FF0000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报错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7C6F079A">
            <w:pPr>
              <w:rPr>
                <w:rFonts w:hint="eastAsia" w:ascii="华文中宋" w:hAnsi="华文中宋" w:eastAsia="华文中宋" w:cs="华文中宋"/>
                <w:b/>
                <w:bCs/>
                <w:color w:val="70AD47" w:themeColor="accent6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</w:rPr>
              <w:t xml:space="preserve">raise </w:t>
            </w:r>
            <w:r>
              <w:rPr>
                <w:rFonts w:hint="eastAsia" w:cs="华文中宋"/>
                <w:bCs/>
                <w:color w:val="FF0000"/>
                <w:lang w:val="en-US" w:eastAsia="zh-CN"/>
              </w:rPr>
              <w:t>&lt;Exception&gt;</w:t>
            </w:r>
            <w:r>
              <w:rPr>
                <w:rFonts w:hint="eastAsia" w:cs="华文中宋"/>
                <w:bCs/>
                <w:color w:val="FF0000"/>
              </w:rPr>
              <w:t>(str)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393C4494">
            <w:pPr>
              <w:rPr>
                <w:rFonts w:hint="eastAsia" w:ascii="华文中宋" w:hAnsi="华文中宋" w:eastAsia="华文中宋" w:cs="华文中宋"/>
                <w:b/>
                <w:bCs/>
                <w:color w:val="70AD47" w:themeColor="accent6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引发</w:t>
            </w:r>
            <w:r>
              <w:rPr>
                <w:rFonts w:hint="eastAsia" w:cs="华文中宋"/>
                <w:bCs/>
                <w:color w:val="EA82F1"/>
              </w:rPr>
              <w:t>指定解释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 w:cs="华文中宋"/>
                <w:bCs/>
                <w:color w:val="EA82F1"/>
              </w:rPr>
              <w:t>异常</w:t>
            </w:r>
          </w:p>
        </w:tc>
      </w:tr>
      <w:tr w14:paraId="48F464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Merge w:val="continue"/>
            <w:vAlign w:val="center"/>
          </w:tcPr>
          <w:p w14:paraId="1A08D001">
            <w:pPr>
              <w:rPr>
                <w:rFonts w:hint="eastAsia" w:cs="华文中宋"/>
                <w:bCs/>
                <w:color w:val="FF0000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30E50738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</w:rPr>
              <w:t xml:space="preserve">assert </w:t>
            </w:r>
            <w:r>
              <w:rPr>
                <w:rFonts w:hint="eastAsia" w:cs="华文中宋"/>
                <w:bCs/>
                <w:color w:val="FF0000"/>
                <w:lang w:val="en-US" w:eastAsia="zh-CN"/>
              </w:rPr>
              <w:t>&lt;bool&gt;</w:t>
            </w:r>
            <w:r>
              <w:rPr>
                <w:rFonts w:hint="eastAsia" w:cs="华文中宋"/>
                <w:bCs/>
                <w:color w:val="FF0000"/>
              </w:rPr>
              <w:t xml:space="preserve">, </w:t>
            </w:r>
            <w:r>
              <w:rPr>
                <w:rFonts w:hint="eastAsia" w:cs="华文中宋"/>
                <w:bCs/>
                <w:color w:val="FF0000"/>
                <w:lang w:val="en-US" w:eastAsia="zh-CN"/>
              </w:rPr>
              <w:t>&lt;</w:t>
            </w:r>
            <w:r>
              <w:rPr>
                <w:rFonts w:hint="eastAsia" w:cs="华文中宋"/>
                <w:bCs/>
                <w:color w:val="FF0000"/>
              </w:rPr>
              <w:t>str</w:t>
            </w:r>
            <w:r>
              <w:rPr>
                <w:rFonts w:hint="eastAsia" w:cs="华文中宋"/>
                <w:bCs/>
                <w:color w:val="FF0000"/>
                <w:lang w:val="en-US" w:eastAsia="zh-CN"/>
              </w:rPr>
              <w:t>&gt;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591E452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其后条件为</w:t>
            </w:r>
            <w:r>
              <w:rPr>
                <w:rFonts w:hint="eastAsia" w:cs="华文中宋"/>
                <w:bCs/>
                <w:color w:val="EA82F1"/>
              </w:rPr>
              <w:t>False则报错</w:t>
            </w:r>
          </w:p>
        </w:tc>
      </w:tr>
      <w:tr w14:paraId="0568F3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" w:hRule="atLeast"/>
        </w:trPr>
        <w:tc>
          <w:tcPr>
            <w:tcW w:w="0" w:type="auto"/>
            <w:vMerge w:val="restart"/>
            <w:vAlign w:val="center"/>
          </w:tcPr>
          <w:p w14:paraId="5B233FA1">
            <w:pPr>
              <w:jc w:val="both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异常</w:t>
            </w:r>
          </w:p>
        </w:tc>
        <w:tc>
          <w:tcPr>
            <w:tcW w:w="0" w:type="auto"/>
            <w:vMerge w:val="restart"/>
            <w:shd w:val="clear" w:color="auto" w:fill="auto"/>
            <w:vAlign w:val="center"/>
          </w:tcPr>
          <w:p w14:paraId="00BA71E5">
            <w:pPr>
              <w:jc w:val="both"/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运行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B180671">
            <w:pPr>
              <w:jc w:val="both"/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RuntimeError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7D2999F">
            <w:pPr>
              <w:jc w:val="both"/>
              <w:rPr>
                <w:rFonts w:hint="eastAsia" w:cs="华文中宋"/>
                <w:bCs/>
                <w:color w:val="EA82F1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lang w:val="en-US" w:eastAsia="zh-CN"/>
              </w:rPr>
              <w:t>运行时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错误</w:t>
            </w:r>
          </w:p>
        </w:tc>
      </w:tr>
      <w:tr w14:paraId="389A4C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" w:hRule="atLeast"/>
        </w:trPr>
        <w:tc>
          <w:tcPr>
            <w:tcW w:w="0" w:type="auto"/>
            <w:vMerge w:val="continue"/>
            <w:vAlign w:val="center"/>
          </w:tcPr>
          <w:p w14:paraId="7D78C48D">
            <w:pPr>
              <w:jc w:val="both"/>
              <w:rPr>
                <w:rFonts w:hint="eastAsia" w:eastAsia="华文中宋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60A76047">
            <w:pPr>
              <w:jc w:val="both"/>
              <w:rPr>
                <w:rFonts w:hint="eastAsia" w:eastAsia="华文中宋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5D683752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NameError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C3EB837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lang w:val="en-US" w:eastAsia="zh-CN"/>
              </w:rPr>
              <w:t>名称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错误</w:t>
            </w:r>
          </w:p>
        </w:tc>
      </w:tr>
      <w:tr w14:paraId="1564B3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" w:hRule="atLeast"/>
        </w:trPr>
        <w:tc>
          <w:tcPr>
            <w:tcW w:w="0" w:type="auto"/>
            <w:vMerge w:val="continue"/>
            <w:vAlign w:val="center"/>
          </w:tcPr>
          <w:p w14:paraId="77084653">
            <w:pPr>
              <w:jc w:val="both"/>
              <w:rPr>
                <w:rFonts w:hint="eastAsia" w:eastAsia="华文中宋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7225BBE2">
            <w:pPr>
              <w:jc w:val="both"/>
              <w:rPr>
                <w:rFonts w:hint="eastAsia" w:eastAsia="华文中宋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7A7546DF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ImportError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26A01CA">
            <w:pPr>
              <w:jc w:val="both"/>
              <w:rPr>
                <w:rFonts w:hint="eastAsia" w:ascii="华文中宋" w:hAnsi="华文中宋" w:eastAsia="华文中宋" w:cs="华文中宋"/>
                <w:b w:val="0"/>
                <w:bCs w:val="0"/>
                <w:color w:val="EA82F1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lang w:val="en-US" w:eastAsia="zh-CN"/>
              </w:rPr>
              <w:t>导入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错误</w:t>
            </w:r>
          </w:p>
        </w:tc>
      </w:tr>
      <w:tr w14:paraId="4676B7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" w:hRule="atLeast"/>
        </w:trPr>
        <w:tc>
          <w:tcPr>
            <w:tcW w:w="0" w:type="auto"/>
            <w:vMerge w:val="continue"/>
            <w:vAlign w:val="center"/>
          </w:tcPr>
          <w:p w14:paraId="1636869B">
            <w:pPr>
              <w:jc w:val="both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7EEF0B93">
            <w:pPr>
              <w:jc w:val="both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32E22E05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FileExistsError / FileNotFoundError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6603D6A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lang w:val="en-US" w:eastAsia="zh-CN"/>
              </w:rPr>
              <w:t>文件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相关错误</w:t>
            </w:r>
          </w:p>
        </w:tc>
      </w:tr>
      <w:tr w14:paraId="3FC0C3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" w:hRule="atLeast"/>
        </w:trPr>
        <w:tc>
          <w:tcPr>
            <w:tcW w:w="0" w:type="auto"/>
            <w:vMerge w:val="continue"/>
            <w:vAlign w:val="center"/>
          </w:tcPr>
          <w:p w14:paraId="6920CC70">
            <w:pPr>
              <w:jc w:val="both"/>
              <w:rPr>
                <w:rFonts w:hint="eastAsia" w:eastAsia="华文中宋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vMerge w:val="restart"/>
            <w:shd w:val="clear" w:color="auto" w:fill="auto"/>
            <w:vAlign w:val="center"/>
          </w:tcPr>
          <w:p w14:paraId="1FB9D40C">
            <w:pPr>
              <w:jc w:val="both"/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参数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4855BAF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TypeError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2192B4E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</w:rPr>
              <w:t>类型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错误</w:t>
            </w:r>
          </w:p>
        </w:tc>
      </w:tr>
      <w:tr w14:paraId="7EBEF7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" w:hRule="atLeast"/>
        </w:trPr>
        <w:tc>
          <w:tcPr>
            <w:tcW w:w="0" w:type="auto"/>
            <w:vMerge w:val="continue"/>
            <w:vAlign w:val="center"/>
          </w:tcPr>
          <w:p w14:paraId="1E639357">
            <w:pPr>
              <w:jc w:val="both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1FD24401">
            <w:pPr>
              <w:jc w:val="both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1C35D3F3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ValueError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62E76EC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lang w:val="en-US" w:eastAsia="zh-CN"/>
              </w:rPr>
              <w:t>值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错误</w:t>
            </w:r>
          </w:p>
        </w:tc>
      </w:tr>
      <w:tr w14:paraId="6AD941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" w:hRule="atLeast"/>
        </w:trPr>
        <w:tc>
          <w:tcPr>
            <w:tcW w:w="0" w:type="auto"/>
            <w:vMerge w:val="continue"/>
            <w:vAlign w:val="center"/>
          </w:tcPr>
          <w:p w14:paraId="437153B6">
            <w:pPr>
              <w:jc w:val="both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5770BA6A">
            <w:pPr>
              <w:jc w:val="both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58741480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IndexError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BC393E0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lang w:val="en-US" w:eastAsia="zh-CN"/>
              </w:rPr>
              <w:t>索引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错误</w:t>
            </w:r>
          </w:p>
        </w:tc>
      </w:tr>
      <w:tr w14:paraId="1FA934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" w:hRule="atLeast"/>
        </w:trPr>
        <w:tc>
          <w:tcPr>
            <w:tcW w:w="0" w:type="auto"/>
            <w:vMerge w:val="continue"/>
            <w:vAlign w:val="center"/>
          </w:tcPr>
          <w:p w14:paraId="312DFF57">
            <w:pPr>
              <w:jc w:val="both"/>
              <w:rPr>
                <w:rFonts w:hint="eastAsia" w:eastAsia="华文中宋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199F3D6A">
            <w:pPr>
              <w:jc w:val="both"/>
              <w:rPr>
                <w:rFonts w:hint="eastAsia" w:eastAsia="华文中宋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CF0A1AE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KeyError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966C694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lang w:val="en-US" w:eastAsia="zh-CN"/>
              </w:rPr>
              <w:t>键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错误</w:t>
            </w:r>
          </w:p>
        </w:tc>
      </w:tr>
      <w:tr w14:paraId="2D0A8A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" w:hRule="atLeast"/>
        </w:trPr>
        <w:tc>
          <w:tcPr>
            <w:tcW w:w="0" w:type="auto"/>
            <w:vMerge w:val="continue"/>
            <w:vAlign w:val="center"/>
          </w:tcPr>
          <w:p w14:paraId="552277F7">
            <w:pPr>
              <w:jc w:val="both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662C91D0">
            <w:pPr>
              <w:jc w:val="both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0F989BC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AttributeError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DEB8FC2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lang w:val="en-US" w:eastAsia="zh-CN"/>
              </w:rPr>
              <w:t>属性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错误</w:t>
            </w:r>
          </w:p>
        </w:tc>
      </w:tr>
      <w:tr w14:paraId="6BB02C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" w:hRule="atLeast"/>
        </w:trPr>
        <w:tc>
          <w:tcPr>
            <w:tcW w:w="0" w:type="auto"/>
            <w:vMerge w:val="continue"/>
            <w:vAlign w:val="center"/>
          </w:tcPr>
          <w:p w14:paraId="40132272">
            <w:pPr>
              <w:jc w:val="both"/>
              <w:rPr>
                <w:rFonts w:hint="eastAsia" w:eastAsia="华文中宋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vMerge w:val="restart"/>
            <w:shd w:val="clear" w:color="auto" w:fill="auto"/>
            <w:vAlign w:val="center"/>
          </w:tcPr>
          <w:p w14:paraId="75C565EC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流程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16E62CD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StopIteration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GeneratorExit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A87B63C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70AD47" w:themeColor="accent6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</w:rPr>
              <w:t>迭代器</w:t>
            </w:r>
            <w:r>
              <w:rPr>
                <w:rFonts w:hint="eastAsia" w:cs="华文中宋"/>
                <w:bCs/>
                <w:color w:val="EA82F1"/>
                <w:lang w:val="en-US" w:eastAsia="zh-CN"/>
              </w:rPr>
              <w:t>耗尽</w:t>
            </w:r>
          </w:p>
        </w:tc>
      </w:tr>
      <w:tr w14:paraId="7C498B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" w:hRule="atLeast"/>
        </w:trPr>
        <w:tc>
          <w:tcPr>
            <w:tcW w:w="0" w:type="auto"/>
            <w:vMerge w:val="continue"/>
            <w:vAlign w:val="center"/>
          </w:tcPr>
          <w:p w14:paraId="418B9E9F">
            <w:pPr>
              <w:jc w:val="both"/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39EF57E0">
            <w:pPr>
              <w:jc w:val="both"/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44EE53F5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AssertionError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DE4A407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</w:rPr>
              <w:t>断言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语句</w:t>
            </w:r>
            <w:r>
              <w:rPr>
                <w:rFonts w:hint="eastAsia" w:cs="华文中宋"/>
                <w:bCs/>
                <w:color w:val="EA82F1"/>
              </w:rPr>
              <w:t>失败</w:t>
            </w:r>
          </w:p>
        </w:tc>
      </w:tr>
      <w:tr w14:paraId="7C9490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" w:hRule="atLeast"/>
        </w:trPr>
        <w:tc>
          <w:tcPr>
            <w:tcW w:w="0" w:type="auto"/>
            <w:vMerge w:val="continue"/>
            <w:vAlign w:val="center"/>
          </w:tcPr>
          <w:p w14:paraId="57C01DBF">
            <w:pPr>
              <w:jc w:val="both"/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2BDCD2D1">
            <w:pPr>
              <w:jc w:val="both"/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16A934EE">
            <w:pPr>
              <w:jc w:val="both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NotImplementedError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1242D96">
            <w:pPr>
              <w:jc w:val="both"/>
              <w:rPr>
                <w:rFonts w:hint="eastAsia" w:eastAsia="华文中宋" w:cs="华文中宋"/>
                <w:bCs/>
                <w:color w:val="EA82F1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lang w:val="en-US" w:eastAsia="zh-CN"/>
              </w:rPr>
              <w:t>未实现</w:t>
            </w:r>
          </w:p>
        </w:tc>
      </w:tr>
    </w:tbl>
    <w:p w14:paraId="1FC94EBB">
      <w:pPr>
        <w:rPr>
          <w:rFonts w:cs="华文中宋"/>
          <w:bCs/>
          <w:color w:val="EA82F1"/>
          <w:szCs w:val="24"/>
        </w:rPr>
      </w:pP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20"/>
        <w:gridCol w:w="2467"/>
      </w:tblGrid>
      <w:tr w14:paraId="34BE09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4ED6264F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 w:cs="华文中宋"/>
                <w:bCs/>
                <w:color w:val="FF0000"/>
              </w:rPr>
              <w:t>运算优先级：</w:t>
            </w:r>
          </w:p>
        </w:tc>
      </w:tr>
      <w:tr w14:paraId="26CEBC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31A9EB1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幂运算</w:t>
            </w:r>
          </w:p>
        </w:tc>
        <w:tc>
          <w:tcPr>
            <w:tcW w:w="0" w:type="auto"/>
            <w:vAlign w:val="center"/>
          </w:tcPr>
          <w:p w14:paraId="1AC805B1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**</w:t>
            </w:r>
          </w:p>
        </w:tc>
      </w:tr>
      <w:tr w14:paraId="5406E0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234EE79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位翻转</w:t>
            </w:r>
          </w:p>
        </w:tc>
        <w:tc>
          <w:tcPr>
            <w:tcW w:w="0" w:type="auto"/>
            <w:vAlign w:val="center"/>
          </w:tcPr>
          <w:p w14:paraId="70FFFCF3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</w:rPr>
              <w:t>~</w:t>
            </w:r>
          </w:p>
        </w:tc>
      </w:tr>
      <w:tr w14:paraId="153302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70AA7121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乘除</w:t>
            </w:r>
          </w:p>
        </w:tc>
        <w:tc>
          <w:tcPr>
            <w:tcW w:w="0" w:type="auto"/>
            <w:vAlign w:val="center"/>
          </w:tcPr>
          <w:p w14:paraId="0FB1D48F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*，/，//，%</w:t>
            </w:r>
          </w:p>
        </w:tc>
      </w:tr>
      <w:tr w14:paraId="55164F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080DC859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加减</w:t>
            </w:r>
          </w:p>
        </w:tc>
        <w:tc>
          <w:tcPr>
            <w:tcW w:w="0" w:type="auto"/>
            <w:vAlign w:val="center"/>
          </w:tcPr>
          <w:p w14:paraId="799BB246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+，-</w:t>
            </w:r>
          </w:p>
        </w:tc>
      </w:tr>
      <w:tr w14:paraId="63F906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251A0BA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位移动</w:t>
            </w:r>
          </w:p>
        </w:tc>
        <w:tc>
          <w:tcPr>
            <w:tcW w:w="0" w:type="auto"/>
            <w:vAlign w:val="center"/>
          </w:tcPr>
          <w:p w14:paraId="74547864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&lt;&lt;，&gt;&gt;</w:t>
            </w:r>
          </w:p>
        </w:tc>
      </w:tr>
      <w:tr w14:paraId="03FC46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12A5061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位运算 (有序)</w:t>
            </w:r>
          </w:p>
        </w:tc>
        <w:tc>
          <w:tcPr>
            <w:tcW w:w="0" w:type="auto"/>
            <w:vAlign w:val="center"/>
          </w:tcPr>
          <w:p w14:paraId="7877E7CB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</w:rPr>
              <w:t>&amp;，^，|</w:t>
            </w:r>
          </w:p>
        </w:tc>
      </w:tr>
      <w:tr w14:paraId="2B5E9A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CAF16EF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比较操作符</w:t>
            </w:r>
          </w:p>
        </w:tc>
        <w:tc>
          <w:tcPr>
            <w:tcW w:w="0" w:type="auto"/>
            <w:vAlign w:val="center"/>
          </w:tcPr>
          <w:p w14:paraId="7731AE3D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&gt;，&gt;=，&lt;，&lt;=，==，!=</w:t>
            </w:r>
          </w:p>
        </w:tc>
      </w:tr>
      <w:tr w14:paraId="578270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A8CCB3E">
            <w:pPr>
              <w:rPr>
                <w:rFonts w:hint="default" w:eastAsia="华文中宋" w:cs="华文中宋"/>
                <w:bCs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逻辑运算符</w:t>
            </w:r>
            <w:r>
              <w:rPr>
                <w:rFonts w:hint="eastAsia" w:cs="华文中宋"/>
                <w:bCs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</w:t>
            </w: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有序</w:t>
            </w:r>
            <w:r>
              <w:rPr>
                <w:rFonts w:hint="eastAsia" w:cs="华文中宋"/>
                <w:bCs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)</w:t>
            </w:r>
          </w:p>
        </w:tc>
        <w:tc>
          <w:tcPr>
            <w:tcW w:w="0" w:type="auto"/>
            <w:vAlign w:val="center"/>
          </w:tcPr>
          <w:p w14:paraId="6D0D6D4D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</w:rPr>
              <w:t>not，and，or</w:t>
            </w:r>
          </w:p>
        </w:tc>
      </w:tr>
    </w:tbl>
    <w:p w14:paraId="36EF87D2">
      <w:pPr>
        <w:rPr>
          <w:rFonts w:cs="华文中宋"/>
          <w:bCs/>
          <w:color w:val="EA82F1"/>
        </w:rPr>
      </w:pPr>
      <w:r>
        <w:rPr>
          <w:rFonts w:hint="eastAsia" w:cs="华文中宋"/>
          <w:bCs/>
          <w:color w:val="ED7D31" w:themeColor="accent2"/>
          <w14:textFill>
            <w14:solidFill>
              <w14:schemeClr w14:val="accent2"/>
            </w14:solidFill>
          </w14:textFill>
        </w:rPr>
        <w:t># -：</w:t>
      </w:r>
      <w:r>
        <w:rPr>
          <w:rFonts w:hint="eastAsia" w:cs="华文中宋"/>
          <w:bCs/>
          <w:color w:val="EA82F1"/>
        </w:rPr>
        <w:t>改符号</w:t>
      </w:r>
      <w:r>
        <w:rPr>
          <w:rFonts w:hint="eastAsia" w:cs="华文中宋"/>
          <w:bCs/>
          <w:color w:val="ED7D31" w:themeColor="accent2"/>
          <w14:textFill>
            <w14:solidFill>
              <w14:schemeClr w14:val="accent2"/>
            </w14:solidFill>
          </w14:textFill>
        </w:rPr>
        <w:t>位，并</w:t>
      </w:r>
      <w:r>
        <w:rPr>
          <w:rFonts w:hint="eastAsia" w:cs="华文中宋"/>
          <w:bCs/>
          <w:color w:val="EA82F1"/>
        </w:rPr>
        <w:t>取补码</w:t>
      </w:r>
    </w:p>
    <w:p w14:paraId="174A6D1C">
      <w:pPr>
        <w:rPr>
          <w:rFonts w:cs="华文中宋"/>
          <w:bCs/>
          <w:color w:val="EA82F1"/>
        </w:rPr>
      </w:pP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038"/>
      </w:tblGrid>
      <w:tr w14:paraId="0785F5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A00FBCB">
            <w:pPr>
              <w:rPr>
                <w:rFonts w:hint="default" w:eastAsia="华文中宋" w:cs="华文中宋"/>
                <w:bCs/>
                <w:color w:val="EA82F1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GIL全局解释器锁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(&gt;= 3.12 可选项)</w:t>
            </w:r>
          </w:p>
        </w:tc>
      </w:tr>
      <w:tr w14:paraId="6D13CA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C20D7B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每个</w:t>
            </w:r>
            <w:r>
              <w:rPr>
                <w:rFonts w:hint="eastAsia" w:cs="华文中宋"/>
                <w:bCs/>
                <w:color w:val="EA82F1"/>
              </w:rPr>
              <w:t>线程执行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时都</w:t>
            </w:r>
            <w:r>
              <w:rPr>
                <w:rFonts w:hint="eastAsia" w:cs="华文中宋"/>
                <w:bCs/>
                <w:color w:val="EA82F1"/>
              </w:rPr>
              <w:t>需要先获取GIL (并发)</w:t>
            </w:r>
          </w:p>
        </w:tc>
      </w:tr>
      <w:tr w14:paraId="7B77DB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365539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在系统响应之前，GIL会</w:t>
            </w:r>
            <w:r>
              <w:rPr>
                <w:rFonts w:hint="eastAsia" w:cs="华文中宋"/>
                <w:bCs/>
                <w:color w:val="EA82F1"/>
              </w:rPr>
              <w:t>暂时释放</w:t>
            </w:r>
          </w:p>
        </w:tc>
      </w:tr>
    </w:tbl>
    <w:p w14:paraId="36CB8750">
      <w:pPr>
        <w:rPr>
          <w:rFonts w:cs="华文中宋"/>
          <w:bCs/>
          <w:color w:val="00B0F0"/>
          <w:spacing w:val="7"/>
        </w:rPr>
      </w:pPr>
    </w:p>
    <w:p w14:paraId="0F64116F">
      <w:pPr>
        <w:rPr>
          <w:rFonts w:cs="华文中宋"/>
          <w:bCs/>
          <w:color w:val="00B0F0"/>
          <w:spacing w:val="7"/>
        </w:rPr>
      </w:pPr>
    </w:p>
    <w:p w14:paraId="4B5C671B">
      <w:pPr>
        <w:rPr>
          <w:rFonts w:hint="eastAsia" w:eastAsia="华文中宋" w:cs="华文中宋"/>
          <w:bCs/>
          <w:color w:val="00B0F0"/>
          <w:spacing w:val="7"/>
          <w:lang w:eastAsia="zh-CN"/>
        </w:rPr>
      </w:pPr>
    </w:p>
    <w:p w14:paraId="406BB0E3">
      <w:pPr>
        <w:outlineLvl w:val="0"/>
      </w:pPr>
      <w:bookmarkStart w:id="1" w:name="_Toc31724"/>
      <w:r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迭代</w:t>
      </w:r>
      <w:r>
        <w:rPr>
          <w:rFonts w:hint="eastAsia" w:cs="华文中宋"/>
          <w:bCs/>
          <w:color w:val="70AD47" w:themeColor="accent6"/>
          <w:spacing w:val="7"/>
          <w:lang w:eastAsia="zh-CN"/>
          <w14:textFill>
            <w14:solidFill>
              <w14:schemeClr w14:val="accent6"/>
            </w14:solidFill>
          </w14:textFill>
        </w:rPr>
        <w:t>器</w:t>
      </w:r>
      <w:r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iter：</w:t>
      </w:r>
      <w:bookmarkEnd w:id="1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65"/>
        <w:gridCol w:w="2907"/>
      </w:tblGrid>
      <w:tr w14:paraId="12FDBF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2"/>
            <w:vAlign w:val="center"/>
          </w:tcPr>
          <w:p w14:paraId="3122CDA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迭代器：</w:t>
            </w:r>
          </w:p>
        </w:tc>
      </w:tr>
      <w:tr w14:paraId="7F369B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shd w:val="clear" w:color="auto" w:fill="auto"/>
            <w:vAlign w:val="center"/>
          </w:tcPr>
          <w:p w14:paraId="3638BA59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reversed(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seq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A215D21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颠倒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元素顺序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，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迭代器</w:t>
            </w:r>
          </w:p>
        </w:tc>
      </w:tr>
      <w:tr w14:paraId="470284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524BA7CF">
            <w:pPr>
              <w:rPr>
                <w:rFonts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range(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start, stop,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step)</w:t>
            </w:r>
          </w:p>
        </w:tc>
        <w:tc>
          <w:tcPr>
            <w:tcW w:w="0" w:type="auto"/>
            <w:vAlign w:val="center"/>
          </w:tcPr>
          <w:p w14:paraId="3D7E76A7">
            <w:pPr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线性整数列</w:t>
            </w:r>
          </w:p>
        </w:tc>
      </w:tr>
      <w:tr w14:paraId="1E2A0A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3A675EF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enumerate(iter)</w:t>
            </w:r>
          </w:p>
        </w:tc>
        <w:tc>
          <w:tcPr>
            <w:tcW w:w="0" w:type="auto"/>
            <w:vAlign w:val="center"/>
          </w:tcPr>
          <w:p w14:paraId="3D26957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携带偏移量的元组</w:t>
            </w:r>
          </w:p>
        </w:tc>
      </w:tr>
      <w:tr w14:paraId="11F358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3F4BE41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zip(*iter)</w:t>
            </w:r>
          </w:p>
        </w:tc>
        <w:tc>
          <w:tcPr>
            <w:tcW w:w="0" w:type="auto"/>
            <w:vAlign w:val="center"/>
          </w:tcPr>
          <w:p w14:paraId="471CF58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纵向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拼接后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转置</w:t>
            </w:r>
          </w:p>
        </w:tc>
      </w:tr>
      <w:tr w14:paraId="7B76EC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shd w:val="clear" w:color="auto" w:fill="auto"/>
            <w:vAlign w:val="top"/>
          </w:tcPr>
          <w:p w14:paraId="2DBE816A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map(func, *iters)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34E0A146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EB"/>
                <w:spacing w:val="7"/>
              </w:rPr>
              <w:t>映射结果</w:t>
            </w:r>
          </w:p>
        </w:tc>
      </w:tr>
      <w:tr w14:paraId="0C3B15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shd w:val="clear" w:color="auto" w:fill="auto"/>
            <w:vAlign w:val="top"/>
          </w:tcPr>
          <w:p w14:paraId="75A82CA9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filter(func_or_none, iter)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20342621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保留</w:t>
            </w:r>
            <w:r>
              <w:rPr>
                <w:rFonts w:hint="eastAsia" w:cs="华文中宋"/>
                <w:bCs/>
                <w:color w:val="EA82EB"/>
                <w:spacing w:val="7"/>
                <w:lang w:val="en-US" w:eastAsia="zh-CN"/>
              </w:rPr>
              <w:t>映射</w:t>
            </w:r>
            <w:r>
              <w:rPr>
                <w:rFonts w:hint="eastAsia" w:cs="华文中宋"/>
                <w:bCs/>
                <w:color w:val="EA82EB"/>
                <w:spacing w:val="7"/>
              </w:rPr>
              <w:t>值是True的元素</w:t>
            </w:r>
          </w:p>
        </w:tc>
      </w:tr>
    </w:tbl>
    <w:p w14:paraId="3011AF11"/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78"/>
        <w:gridCol w:w="1547"/>
        <w:gridCol w:w="1786"/>
      </w:tblGrid>
      <w:tr w14:paraId="0BAD09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3"/>
            <w:vAlign w:val="center"/>
          </w:tcPr>
          <w:p w14:paraId="6E2A643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切片：</w:t>
            </w:r>
          </w:p>
        </w:tc>
      </w:tr>
      <w:tr w14:paraId="06AB99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2"/>
            <w:vAlign w:val="center"/>
          </w:tcPr>
          <w:p w14:paraId="66FDDDFA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&lt;seq&gt;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[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start</w:t>
            </w:r>
            <w:r>
              <w:rPr>
                <w:rFonts w:hint="eastAsia" w:cs="华文中宋"/>
                <w:bCs/>
                <w:color w:val="FF0000"/>
                <w:spacing w:val="7"/>
              </w:rPr>
              <w:t xml:space="preserve">: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stop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: step]</w:t>
            </w:r>
          </w:p>
        </w:tc>
        <w:tc>
          <w:tcPr>
            <w:tcW w:w="0" w:type="auto"/>
            <w:vAlign w:val="center"/>
          </w:tcPr>
          <w:p w14:paraId="7749797A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切片</w:t>
            </w:r>
          </w:p>
        </w:tc>
      </w:tr>
      <w:tr w14:paraId="0FAD69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2"/>
            <w:vAlign w:val="center"/>
          </w:tcPr>
          <w:p w14:paraId="02C610B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slice(*args)</w:t>
            </w:r>
          </w:p>
        </w:tc>
        <w:tc>
          <w:tcPr>
            <w:tcW w:w="0" w:type="auto"/>
            <w:vAlign w:val="center"/>
          </w:tcPr>
          <w:p w14:paraId="3A7D418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切片表达式</w:t>
            </w:r>
          </w:p>
        </w:tc>
      </w:tr>
      <w:tr w14:paraId="6421A3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3DC2AFF1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324126BA">
            <w:pPr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indices(len)</w:t>
            </w:r>
          </w:p>
        </w:tc>
        <w:tc>
          <w:tcPr>
            <w:tcW w:w="0" w:type="auto"/>
            <w:vAlign w:val="center"/>
          </w:tcPr>
          <w:p w14:paraId="54F6A0B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裁剪切片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防越界</w:t>
            </w:r>
          </w:p>
        </w:tc>
      </w:tr>
    </w:tbl>
    <w:p w14:paraId="3665F4AF">
      <w:pPr>
        <w:rPr>
          <w:rFonts w:cs="华文中宋"/>
          <w:bCs/>
          <w:color w:val="00B0F0"/>
          <w:spacing w:val="7"/>
        </w:rPr>
      </w:pP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2415"/>
        <w:gridCol w:w="2288"/>
      </w:tblGrid>
      <w:tr w14:paraId="692A50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66AFE6CD">
            <w:pPr>
              <w:rPr>
                <w:rFonts w:hint="default" w:cs="华文中宋"/>
                <w:bCs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迭代取值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28A5171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*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iter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&gt;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22AA76C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迭代器解包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(&gt;= 3.5)</w:t>
            </w:r>
          </w:p>
        </w:tc>
      </w:tr>
      <w:tr w14:paraId="306776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31B2365">
            <w:pPr>
              <w:rPr>
                <w:rFonts w:hint="eastAsia" w:cs="华文中宋"/>
                <w:bCs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93EC63F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next(iter, default)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BEA4343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弹出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下一个值</w:t>
            </w:r>
          </w:p>
        </w:tc>
      </w:tr>
      <w:tr w14:paraId="4641A7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A6229A3">
            <w:pPr>
              <w:rPr>
                <w:rFonts w:hint="eastAsia" w:eastAsia="华文中宋" w:cs="华文中宋"/>
                <w:bCs/>
                <w:color w:val="FF0000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适用容器</w:t>
            </w:r>
          </w:p>
        </w:tc>
        <w:tc>
          <w:tcPr>
            <w:tcW w:w="0" w:type="auto"/>
            <w:vAlign w:val="center"/>
          </w:tcPr>
          <w:p w14:paraId="78D3A62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</w:rPr>
              <w:t>len(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seq</w:t>
            </w:r>
            <w:r>
              <w:rPr>
                <w:rFonts w:hint="eastAsia" w:cs="华文中宋"/>
                <w:bCs/>
                <w:color w:val="FF0000"/>
              </w:rPr>
              <w:t>)</w:t>
            </w:r>
          </w:p>
        </w:tc>
        <w:tc>
          <w:tcPr>
            <w:tcW w:w="0" w:type="auto"/>
            <w:vAlign w:val="center"/>
          </w:tcPr>
          <w:p w14:paraId="478710D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长度</w:t>
            </w:r>
          </w:p>
        </w:tc>
      </w:tr>
      <w:tr w14:paraId="43342A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shd w:val="clear" w:color="auto" w:fill="auto"/>
            <w:vAlign w:val="center"/>
          </w:tcPr>
          <w:p w14:paraId="5A511ECD">
            <w:pP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返回列表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F71CB90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sorted(iter, key)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928B982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非原地升序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排序</w:t>
            </w:r>
          </w:p>
        </w:tc>
      </w:tr>
      <w:tr w14:paraId="4CDF75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3AB9DC9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聚合函数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A4A22AF">
            <w:pPr>
              <w:rPr>
                <w:rFonts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max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min(iter, key)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55B2614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最值</w:t>
            </w:r>
          </w:p>
        </w:tc>
      </w:tr>
      <w:tr w14:paraId="3F338C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shd w:val="clear" w:color="auto" w:fill="auto"/>
            <w:vAlign w:val="center"/>
          </w:tcPr>
          <w:p w14:paraId="2FBE4240">
            <w:pPr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6BCEEE1E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all / any(iter)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EE89AF7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元素bool运算</w:t>
            </w:r>
          </w:p>
        </w:tc>
      </w:tr>
      <w:tr w14:paraId="3ECACF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shd w:val="clear" w:color="auto" w:fill="auto"/>
            <w:vAlign w:val="center"/>
          </w:tcPr>
          <w:p w14:paraId="400FCFC0">
            <w:pPr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C0C2711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sum(iter,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start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=0)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0F8F9F8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累加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值</w:t>
            </w:r>
          </w:p>
        </w:tc>
      </w:tr>
    </w:tbl>
    <w:p w14:paraId="44D76C66">
      <w:pPr>
        <w:rPr>
          <w:rFonts w:cs="华文中宋"/>
          <w:bCs/>
          <w:color w:val="00B0F0"/>
          <w:spacing w:val="7"/>
        </w:rPr>
      </w:pPr>
    </w:p>
    <w:p w14:paraId="284707F3">
      <w:pPr>
        <w:rPr>
          <w:rFonts w:cs="华文中宋"/>
          <w:bCs/>
          <w:color w:val="00B0F0"/>
          <w:spacing w:val="7"/>
        </w:rPr>
      </w:pPr>
    </w:p>
    <w:p w14:paraId="3F7471F2">
      <w:pPr>
        <w:outlineLvl w:val="1"/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  <w:bookmarkStart w:id="2" w:name="_Toc25181"/>
      <w:bookmarkStart w:id="3" w:name="_Toc678"/>
      <w:r>
        <w:rPr>
          <w:rFonts w:hint="eastAsia" w:cs="华文中宋"/>
          <w:bCs/>
          <w:color w:val="00B0F0"/>
          <w:spacing w:val="7"/>
        </w:rPr>
        <w:t>字符串str</w:t>
      </w:r>
      <w:r>
        <w:rPr>
          <w:rFonts w:hint="eastAsia" w:cs="华文中宋"/>
          <w:bCs/>
          <w:color w:val="00B0F0"/>
          <w:spacing w:val="7"/>
          <w:lang w:val="en-US" w:eastAsia="zh-CN"/>
        </w:rPr>
        <w:t xml:space="preserve"> (STATIC)</w:t>
      </w:r>
      <w:r>
        <w:rPr>
          <w:rFonts w:hint="eastAsia" w:cs="华文中宋"/>
          <w:bCs/>
          <w:color w:val="00B0F0"/>
          <w:spacing w:val="7"/>
        </w:rPr>
        <w:t>：</w:t>
      </w:r>
      <w:bookmarkEnd w:id="2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1617"/>
        <w:gridCol w:w="1811"/>
        <w:gridCol w:w="1922"/>
        <w:gridCol w:w="1570"/>
      </w:tblGrid>
      <w:tr w14:paraId="79110C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569ADD18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转义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字符</w:t>
            </w:r>
          </w:p>
        </w:tc>
        <w:tc>
          <w:tcPr>
            <w:tcW w:w="0" w:type="auto"/>
          </w:tcPr>
          <w:p w14:paraId="5D0AD0FF">
            <w:pPr>
              <w:jc w:val="left"/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\n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换行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字符</w:t>
            </w:r>
          </w:p>
        </w:tc>
        <w:tc>
          <w:tcPr>
            <w:tcW w:w="0" w:type="auto"/>
          </w:tcPr>
          <w:p w14:paraId="70955F02">
            <w:pPr>
              <w:jc w:val="left"/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\v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垂直制表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符</w:t>
            </w:r>
          </w:p>
        </w:tc>
        <w:tc>
          <w:tcPr>
            <w:tcW w:w="0" w:type="auto"/>
          </w:tcPr>
          <w:p w14:paraId="0C639F8B">
            <w:pPr>
              <w:jc w:val="left"/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\t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水平制表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符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4F0C3652">
            <w:pPr>
              <w:jc w:val="left"/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\r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回车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字符</w:t>
            </w:r>
          </w:p>
        </w:tc>
      </w:tr>
      <w:tr w14:paraId="11D125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6" w:hRule="atLeast"/>
        </w:trPr>
        <w:tc>
          <w:tcPr>
            <w:tcW w:w="0" w:type="auto"/>
            <w:shd w:val="clear" w:color="auto" w:fill="auto"/>
            <w:vAlign w:val="top"/>
          </w:tcPr>
          <w:p w14:paraId="290E4E9E">
            <w:pPr>
              <w:jc w:val="left"/>
              <w:rPr>
                <w:rFonts w:hint="eastAsia"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字符前缀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179D6EC5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u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：Unicode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1B2EA484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不识别转义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5A7CBB5B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b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bytes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4737F8E0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f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格式化</w:t>
            </w:r>
          </w:p>
        </w:tc>
      </w:tr>
      <w:tr w14:paraId="10928D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shd w:val="clear" w:color="auto" w:fill="auto"/>
            <w:vAlign w:val="top"/>
          </w:tcPr>
          <w:p w14:paraId="7FCB0830">
            <w:pPr>
              <w:jc w:val="left"/>
              <w:rPr>
                <w:rFonts w:hint="eastAsia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字符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编码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3FA95BBF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utf-8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297D627D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gbk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11B0C128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unicode_escape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6A388EB4">
            <w:pPr>
              <w:rPr>
                <w:rFonts w:hint="eastAsia" w:cs="华文中宋"/>
                <w:bCs/>
                <w:color w:val="EA82F1"/>
                <w:spacing w:val="7"/>
              </w:rPr>
            </w:pPr>
          </w:p>
        </w:tc>
      </w:tr>
    </w:tbl>
    <w:p w14:paraId="7383E4CB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89"/>
        <w:gridCol w:w="1113"/>
        <w:gridCol w:w="1113"/>
      </w:tblGrid>
      <w:tr w14:paraId="74B2AC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1C9C9EAB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大小写：</w:t>
            </w:r>
          </w:p>
        </w:tc>
      </w:tr>
      <w:tr w14:paraId="033EFE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Align w:val="center"/>
          </w:tcPr>
          <w:p w14:paraId="296FF9B1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title()</w:t>
            </w:r>
          </w:p>
        </w:tc>
        <w:tc>
          <w:tcPr>
            <w:tcW w:w="0" w:type="auto"/>
            <w:gridSpan w:val="2"/>
            <w:vAlign w:val="center"/>
          </w:tcPr>
          <w:p w14:paraId="4ED89B8C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单词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首字母大写</w:t>
            </w:r>
          </w:p>
        </w:tc>
      </w:tr>
      <w:tr w14:paraId="7987AF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5549514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casefold()</w:t>
            </w:r>
          </w:p>
        </w:tc>
        <w:tc>
          <w:tcPr>
            <w:tcW w:w="0" w:type="auto"/>
            <w:vMerge w:val="restart"/>
            <w:vAlign w:val="center"/>
          </w:tcPr>
          <w:p w14:paraId="56BB1448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所有字母</w:t>
            </w:r>
          </w:p>
        </w:tc>
        <w:tc>
          <w:tcPr>
            <w:tcW w:w="0" w:type="auto"/>
            <w:vAlign w:val="center"/>
          </w:tcPr>
          <w:p w14:paraId="395675EF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改为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小写</w:t>
            </w:r>
          </w:p>
        </w:tc>
      </w:tr>
      <w:tr w14:paraId="1D4A42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F080409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upper()</w:t>
            </w:r>
          </w:p>
        </w:tc>
        <w:tc>
          <w:tcPr>
            <w:tcW w:w="0" w:type="auto"/>
            <w:vMerge w:val="continue"/>
            <w:vAlign w:val="center"/>
          </w:tcPr>
          <w:p w14:paraId="6C5789E4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14F1F2E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改为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大写</w:t>
            </w:r>
          </w:p>
        </w:tc>
      </w:tr>
      <w:tr w14:paraId="6AA2A9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80BA24F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swapcase()</w:t>
            </w:r>
          </w:p>
        </w:tc>
        <w:tc>
          <w:tcPr>
            <w:tcW w:w="0" w:type="auto"/>
            <w:gridSpan w:val="2"/>
            <w:vAlign w:val="center"/>
          </w:tcPr>
          <w:p w14:paraId="17436643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翻转字母大小写</w:t>
            </w:r>
          </w:p>
        </w:tc>
      </w:tr>
    </w:tbl>
    <w:p w14:paraId="6D6C0098"/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447"/>
        <w:gridCol w:w="2837"/>
      </w:tblGrid>
      <w:tr w14:paraId="51EEC3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2"/>
            <w:vAlign w:val="center"/>
          </w:tcPr>
          <w:p w14:paraId="1F2F333A">
            <w:pPr>
              <w:jc w:val="left"/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端操作：</w:t>
            </w:r>
          </w:p>
        </w:tc>
      </w:tr>
      <w:tr w14:paraId="14A846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4130FC5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ljust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rjust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center(width, char=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"</w:t>
            </w:r>
            <w:r>
              <w:rPr>
                <w:rFonts w:hint="eastAsia" w:cs="华文中宋"/>
                <w:bCs/>
                <w:color w:val="FF0000"/>
                <w:spacing w:val="7"/>
              </w:rPr>
              <w:t xml:space="preserve">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"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3B8E0998">
            <w:pPr>
              <w:jc w:val="left"/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使用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char填充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至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指定宽度</w:t>
            </w:r>
          </w:p>
        </w:tc>
      </w:tr>
      <w:tr w14:paraId="2A3F21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91E283D">
            <w:pPr>
              <w:jc w:val="left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zfill(width)</w:t>
            </w:r>
          </w:p>
        </w:tc>
        <w:tc>
          <w:tcPr>
            <w:tcW w:w="0" w:type="auto"/>
            <w:vAlign w:val="center"/>
          </w:tcPr>
          <w:p w14:paraId="314644B6">
            <w:pPr>
              <w:jc w:val="left"/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eastAsia="zh-CN"/>
              </w:rPr>
              <w:t>左填充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0</w:t>
            </w:r>
          </w:p>
        </w:tc>
      </w:tr>
      <w:tr w14:paraId="0C3F50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8" w:hRule="atLeast"/>
        </w:trPr>
        <w:tc>
          <w:tcPr>
            <w:tcW w:w="0" w:type="auto"/>
            <w:vAlign w:val="center"/>
          </w:tcPr>
          <w:p w14:paraId="409FC542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lstrip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rstrip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strip(char=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"</w:t>
            </w:r>
            <w:r>
              <w:rPr>
                <w:rFonts w:hint="eastAsia" w:cs="华文中宋"/>
                <w:bCs/>
                <w:color w:val="FF0000"/>
                <w:spacing w:val="7"/>
              </w:rPr>
              <w:t xml:space="preserve">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"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4684D051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删去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两端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所有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子字符串</w:t>
            </w:r>
          </w:p>
        </w:tc>
      </w:tr>
      <w:tr w14:paraId="40ECB0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0DC629B4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startswith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endswith(char, start, end)</w:t>
            </w:r>
          </w:p>
        </w:tc>
        <w:tc>
          <w:tcPr>
            <w:tcW w:w="0" w:type="auto"/>
            <w:vAlign w:val="center"/>
          </w:tcPr>
          <w:p w14:paraId="7B114821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两端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是否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为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子字符串</w:t>
            </w:r>
          </w:p>
        </w:tc>
      </w:tr>
    </w:tbl>
    <w:p w14:paraId="3F1917C0"/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49"/>
        <w:gridCol w:w="2234"/>
        <w:gridCol w:w="1342"/>
      </w:tblGrid>
      <w:tr w14:paraId="554651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6D34691A">
            <w:pPr>
              <w:jc w:val="left"/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查找：</w:t>
            </w:r>
          </w:p>
        </w:tc>
      </w:tr>
      <w:tr w14:paraId="634238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7E86267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count(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sub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, start, end)</w:t>
            </w:r>
          </w:p>
        </w:tc>
        <w:tc>
          <w:tcPr>
            <w:tcW w:w="0" w:type="auto"/>
            <w:gridSpan w:val="2"/>
            <w:vAlign w:val="center"/>
          </w:tcPr>
          <w:p w14:paraId="7053B89F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返回子字符串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出现次数</w:t>
            </w:r>
          </w:p>
        </w:tc>
      </w:tr>
      <w:tr w14:paraId="357730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3C97ECE8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find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rfind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(sub, start, end)</w:t>
            </w:r>
          </w:p>
        </w:tc>
        <w:tc>
          <w:tcPr>
            <w:tcW w:w="0" w:type="auto"/>
            <w:vMerge w:val="restart"/>
            <w:vAlign w:val="center"/>
          </w:tcPr>
          <w:p w14:paraId="477BE660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查找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子字符串的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位置</w:t>
            </w:r>
          </w:p>
        </w:tc>
        <w:tc>
          <w:tcPr>
            <w:tcW w:w="0" w:type="auto"/>
            <w:vAlign w:val="center"/>
          </w:tcPr>
          <w:p w14:paraId="64A6BFE3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无则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返回-1</w:t>
            </w:r>
          </w:p>
        </w:tc>
      </w:tr>
      <w:tr w14:paraId="3967EF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2D06FB0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index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rindex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(sub, start, end)</w:t>
            </w:r>
          </w:p>
        </w:tc>
        <w:tc>
          <w:tcPr>
            <w:tcW w:w="0" w:type="auto"/>
            <w:vMerge w:val="continue"/>
            <w:vAlign w:val="center"/>
          </w:tcPr>
          <w:p w14:paraId="430C1B3D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12BC490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无则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报错</w:t>
            </w:r>
          </w:p>
        </w:tc>
      </w:tr>
    </w:tbl>
    <w:p w14:paraId="30C6A08B"/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45"/>
        <w:gridCol w:w="3131"/>
      </w:tblGrid>
      <w:tr w14:paraId="20BF5F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71E26490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切分：</w:t>
            </w:r>
          </w:p>
        </w:tc>
      </w:tr>
      <w:tr w14:paraId="29AE4D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70F0B23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partition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rpartition(sub)</w:t>
            </w:r>
          </w:p>
        </w:tc>
        <w:tc>
          <w:tcPr>
            <w:tcW w:w="0" w:type="auto"/>
            <w:vAlign w:val="center"/>
          </w:tcPr>
          <w:p w14:paraId="1A65F8CF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以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子字符串为界切分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成三元组</w:t>
            </w:r>
          </w:p>
        </w:tc>
      </w:tr>
      <w:tr w14:paraId="48B7CF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8ED965E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split(sep=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"</w:t>
            </w:r>
            <w:r>
              <w:rPr>
                <w:rFonts w:hint="eastAsia" w:cs="华文中宋"/>
                <w:bCs/>
                <w:color w:val="FF0000"/>
                <w:spacing w:val="7"/>
              </w:rPr>
              <w:t xml:space="preserve">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"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, time)</w:t>
            </w:r>
          </w:p>
        </w:tc>
        <w:tc>
          <w:tcPr>
            <w:tcW w:w="0" w:type="auto"/>
            <w:vAlign w:val="center"/>
          </w:tcPr>
          <w:p w14:paraId="248634C4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切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分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字符串</w:t>
            </w:r>
          </w:p>
        </w:tc>
      </w:tr>
      <w:tr w14:paraId="6C19DE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555E960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join(iter)</w:t>
            </w:r>
          </w:p>
        </w:tc>
        <w:tc>
          <w:tcPr>
            <w:tcW w:w="0" w:type="auto"/>
            <w:vAlign w:val="center"/>
          </w:tcPr>
          <w:p w14:paraId="24797473">
            <w:pPr>
              <w:jc w:val="left"/>
              <w:rPr>
                <w:rFonts w:hint="default" w:cs="华文中宋"/>
                <w:bCs/>
                <w:color w:val="ED7D31" w:themeColor="accent2"/>
                <w:spacing w:val="7"/>
                <w:lang w:val="en-US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作为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分隔符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插入序列</w:t>
            </w:r>
          </w:p>
        </w:tc>
      </w:tr>
    </w:tbl>
    <w:p w14:paraId="0E534665"/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328"/>
        <w:gridCol w:w="2524"/>
        <w:gridCol w:w="836"/>
      </w:tblGrid>
      <w:tr w14:paraId="39E7E6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702CAEA2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修改：</w:t>
            </w:r>
          </w:p>
        </w:tc>
      </w:tr>
      <w:tr w14:paraId="08B3ED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FE7FDBF">
            <w:pPr>
              <w:jc w:val="righ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eastAsia="zh-CN"/>
              </w:rPr>
              <w:t>&lt;str&gt;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.replace(old, new, time)</w:t>
            </w:r>
          </w:p>
        </w:tc>
        <w:tc>
          <w:tcPr>
            <w:tcW w:w="0" w:type="auto"/>
            <w:gridSpan w:val="2"/>
            <w:vAlign w:val="center"/>
          </w:tcPr>
          <w:p w14:paraId="4E8B098E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将旧字符串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替换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为新字符串</w:t>
            </w:r>
          </w:p>
        </w:tc>
      </w:tr>
      <w:tr w14:paraId="2B45F0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A5951F3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eastAsia="zh-CN"/>
              </w:rPr>
              <w:t>&lt;str&gt;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.expandtabs(tabsize)</w:t>
            </w:r>
          </w:p>
        </w:tc>
        <w:tc>
          <w:tcPr>
            <w:tcW w:w="0" w:type="auto"/>
            <w:gridSpan w:val="2"/>
            <w:vAlign w:val="center"/>
          </w:tcPr>
          <w:p w14:paraId="6E4DBDCF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修改</w:t>
            </w:r>
            <w:r>
              <w:rPr>
                <w:rFonts w:hint="eastAsia" w:cs="华文中宋"/>
                <w:bCs/>
                <w:color w:val="EA82F1"/>
                <w:spacing w:val="7"/>
              </w:rPr>
              <w:t xml:space="preserve">水平制表字符数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(默认为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4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)</w:t>
            </w:r>
          </w:p>
        </w:tc>
      </w:tr>
      <w:tr w14:paraId="615C1B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D47B02F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&lt;bytes&gt;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.decode(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encoding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Merge w:val="restart"/>
            <w:vAlign w:val="center"/>
          </w:tcPr>
          <w:p w14:paraId="1824E2F0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按给定的解码方式</w:t>
            </w:r>
          </w:p>
        </w:tc>
        <w:tc>
          <w:tcPr>
            <w:tcW w:w="0" w:type="auto"/>
            <w:vAlign w:val="center"/>
          </w:tcPr>
          <w:p w14:paraId="48BB236D">
            <w:pPr>
              <w:jc w:val="left"/>
              <w:rPr>
                <w:rFonts w:hint="eastAsia" w:eastAsia="华文中宋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解码</w:t>
            </w:r>
          </w:p>
        </w:tc>
      </w:tr>
      <w:tr w14:paraId="0ADFB3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39DE5EC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eastAsia="zh-CN"/>
              </w:rPr>
              <w:t>&lt;str&gt;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.encode(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encoding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Merge w:val="continue"/>
            <w:vAlign w:val="center"/>
          </w:tcPr>
          <w:p w14:paraId="3BDB2C90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92CC9FF">
            <w:pPr>
              <w:jc w:val="left"/>
              <w:rPr>
                <w:rFonts w:hint="eastAsia" w:eastAsia="华文中宋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编码</w:t>
            </w:r>
          </w:p>
        </w:tc>
      </w:tr>
      <w:tr w14:paraId="131443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67A272E">
            <w:pPr>
              <w:jc w:val="left"/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&lt;str&gt;.maketrans(org, new)</w:t>
            </w:r>
          </w:p>
        </w:tc>
        <w:tc>
          <w:tcPr>
            <w:tcW w:w="0" w:type="auto"/>
            <w:gridSpan w:val="2"/>
            <w:vAlign w:val="center"/>
          </w:tcPr>
          <w:p w14:paraId="34598976">
            <w:pPr>
              <w:jc w:val="left"/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制作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映射表</w:t>
            </w:r>
          </w:p>
        </w:tc>
      </w:tr>
      <w:tr w14:paraId="582065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EB4369B">
            <w:pPr>
              <w:jc w:val="left"/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&lt;str&gt;.translate(dict)</w:t>
            </w:r>
          </w:p>
        </w:tc>
        <w:tc>
          <w:tcPr>
            <w:tcW w:w="0" w:type="auto"/>
            <w:gridSpan w:val="2"/>
            <w:vAlign w:val="center"/>
          </w:tcPr>
          <w:p w14:paraId="6EA46A6F">
            <w:pPr>
              <w:jc w:val="left"/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执行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映射</w:t>
            </w:r>
          </w:p>
        </w:tc>
      </w:tr>
    </w:tbl>
    <w:p w14:paraId="716B4CCB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43"/>
        <w:gridCol w:w="2459"/>
      </w:tblGrid>
      <w:tr w14:paraId="1CB90C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5076800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判断：</w:t>
            </w:r>
          </w:p>
        </w:tc>
      </w:tr>
      <w:tr w14:paraId="7CC5F3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850D09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isalpha()</w:t>
            </w:r>
          </w:p>
        </w:tc>
        <w:tc>
          <w:tcPr>
            <w:tcW w:w="0" w:type="auto"/>
          </w:tcPr>
          <w:p w14:paraId="1A690C0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是否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只包含字母</w:t>
            </w:r>
          </w:p>
        </w:tc>
      </w:tr>
      <w:tr w14:paraId="604605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4CF1F7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isalnum()</w:t>
            </w:r>
          </w:p>
        </w:tc>
        <w:tc>
          <w:tcPr>
            <w:tcW w:w="0" w:type="auto"/>
          </w:tcPr>
          <w:p w14:paraId="267ECA0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是否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只包含字母、数字</w:t>
            </w:r>
          </w:p>
        </w:tc>
      </w:tr>
    </w:tbl>
    <w:p w14:paraId="7ED99920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08"/>
        <w:gridCol w:w="3419"/>
        <w:gridCol w:w="2491"/>
      </w:tblGrid>
      <w:tr w14:paraId="4DCAB1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5BC8F6A">
            <w:pPr>
              <w:jc w:val="left"/>
              <w:rPr>
                <w:rFonts w:hint="default" w:eastAsia="华文中宋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format(*obj)</w:t>
            </w:r>
          </w:p>
        </w:tc>
        <w:tc>
          <w:tcPr>
            <w:tcW w:w="0" w:type="auto"/>
            <w:gridSpan w:val="2"/>
            <w:vAlign w:val="center"/>
          </w:tcPr>
          <w:p w14:paraId="27FD179E">
            <w:pPr>
              <w:jc w:val="left"/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格式化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字符串</w:t>
            </w:r>
          </w:p>
        </w:tc>
      </w:tr>
      <w:tr w14:paraId="6C85EE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52F5902">
            <w:pPr>
              <w:jc w:val="left"/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%c</w:t>
            </w:r>
          </w:p>
        </w:tc>
        <w:tc>
          <w:tcPr>
            <w:tcW w:w="0" w:type="auto"/>
            <w:gridSpan w:val="2"/>
            <w:vAlign w:val="center"/>
          </w:tcPr>
          <w:p w14:paraId="0C279263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字符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、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ASCII码</w:t>
            </w:r>
          </w:p>
        </w:tc>
      </w:tr>
      <w:tr w14:paraId="337B3B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344E843">
            <w:pPr>
              <w:jc w:val="left"/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%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M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s</w:t>
            </w:r>
          </w:p>
        </w:tc>
        <w:tc>
          <w:tcPr>
            <w:tcW w:w="0" w:type="auto"/>
            <w:gridSpan w:val="2"/>
            <w:vAlign w:val="center"/>
          </w:tcPr>
          <w:p w14:paraId="68BFEAB4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字符串</w:t>
            </w:r>
          </w:p>
        </w:tc>
      </w:tr>
      <w:tr w14:paraId="344FFB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4EC39DE">
            <w:pPr>
              <w:jc w:val="left"/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%M.Nd</w:t>
            </w:r>
          </w:p>
        </w:tc>
        <w:tc>
          <w:tcPr>
            <w:tcW w:w="0" w:type="auto"/>
            <w:vAlign w:val="center"/>
          </w:tcPr>
          <w:p w14:paraId="677D8BCC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整数</w:t>
            </w:r>
          </w:p>
        </w:tc>
        <w:tc>
          <w:tcPr>
            <w:tcW w:w="0" w:type="auto"/>
            <w:vMerge w:val="restart"/>
            <w:vAlign w:val="center"/>
          </w:tcPr>
          <w:p w14:paraId="0453D2CC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M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限定数字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最小总宽度</w:t>
            </w:r>
          </w:p>
          <w:p w14:paraId="1EB0D03D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N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制定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小数点后精度</w:t>
            </w:r>
          </w:p>
          <w:p w14:paraId="7B63B8BD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eastAsia="zh-CN"/>
              </w:rPr>
              <w:t>"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-M</w:t>
            </w:r>
            <w:r>
              <w:rPr>
                <w:rFonts w:hint="eastAsia" w:cs="华文中宋"/>
                <w:bCs/>
                <w:color w:val="EA82F1"/>
                <w:spacing w:val="7"/>
                <w:lang w:eastAsia="zh-CN"/>
              </w:rPr>
              <w:t>"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左对齐</w:t>
            </w:r>
          </w:p>
        </w:tc>
      </w:tr>
      <w:tr w14:paraId="2359D9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8B2A54A">
            <w:pPr>
              <w:jc w:val="left"/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%M.Ne</w:t>
            </w:r>
          </w:p>
        </w:tc>
        <w:tc>
          <w:tcPr>
            <w:tcW w:w="0" w:type="auto"/>
            <w:vAlign w:val="center"/>
          </w:tcPr>
          <w:p w14:paraId="34F67479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 xml:space="preserve">e记法定点数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(</w:t>
            </w: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1.5e10，1.5E10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)</w:t>
            </w:r>
          </w:p>
        </w:tc>
        <w:tc>
          <w:tcPr>
            <w:tcW w:w="0" w:type="auto"/>
            <w:vMerge w:val="continue"/>
            <w:vAlign w:val="center"/>
          </w:tcPr>
          <w:p w14:paraId="547ADA6F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51D602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D7B0B14">
            <w:pPr>
              <w:jc w:val="left"/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%M.Nf</w:t>
            </w:r>
          </w:p>
        </w:tc>
        <w:tc>
          <w:tcPr>
            <w:tcW w:w="0" w:type="auto"/>
            <w:vAlign w:val="center"/>
          </w:tcPr>
          <w:p w14:paraId="2B086F69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 xml:space="preserve">定点数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(小数点后精度默认6位)</w:t>
            </w:r>
          </w:p>
        </w:tc>
        <w:tc>
          <w:tcPr>
            <w:tcW w:w="0" w:type="auto"/>
            <w:vMerge w:val="continue"/>
            <w:vAlign w:val="center"/>
          </w:tcPr>
          <w:p w14:paraId="5FD4D183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6DD729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D236623">
            <w:pPr>
              <w:jc w:val="left"/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%o</w:t>
            </w:r>
          </w:p>
        </w:tc>
        <w:tc>
          <w:tcPr>
            <w:tcW w:w="0" w:type="auto"/>
            <w:gridSpan w:val="2"/>
            <w:vAlign w:val="center"/>
          </w:tcPr>
          <w:p w14:paraId="34CB9167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无符号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8进制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数</w:t>
            </w:r>
          </w:p>
        </w:tc>
      </w:tr>
      <w:tr w14:paraId="56984E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4794E1B">
            <w:pPr>
              <w:jc w:val="left"/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%x</w:t>
            </w:r>
          </w:p>
        </w:tc>
        <w:tc>
          <w:tcPr>
            <w:tcW w:w="0" w:type="auto"/>
            <w:gridSpan w:val="2"/>
            <w:vAlign w:val="center"/>
          </w:tcPr>
          <w:p w14:paraId="6ED98431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无符号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16进制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数</w:t>
            </w:r>
          </w:p>
        </w:tc>
      </w:tr>
    </w:tbl>
    <w:p w14:paraId="79CA474A">
      <w:pPr>
        <w:rPr>
          <w:rFonts w:cs="华文中宋"/>
          <w:bCs/>
          <w:color w:val="FF0000"/>
          <w:spacing w:val="7"/>
        </w:rPr>
      </w:pP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00"/>
        <w:gridCol w:w="1704"/>
        <w:gridCol w:w="2418"/>
        <w:gridCol w:w="1957"/>
      </w:tblGrid>
      <w:tr w14:paraId="4BD7C7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2"/>
            <w:vAlign w:val="center"/>
          </w:tcPr>
          <w:p w14:paraId="3DAC082D">
            <w:pPr>
              <w:rPr>
                <w:rFonts w:hint="eastAsia" w:eastAsia="华文中宋" w:cs="华文中宋"/>
                <w:bCs/>
                <w:color w:val="FF0000"/>
                <w:spacing w:val="7"/>
                <w:lang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f</w:t>
            </w:r>
            <w:r>
              <w:rPr>
                <w:rFonts w:hint="eastAsia" w:cs="华文中宋"/>
                <w:bCs/>
                <w:color w:val="FF0000"/>
                <w:spacing w:val="7"/>
                <w:lang w:eastAsia="zh-CN"/>
              </w:rPr>
              <w:t>"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{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&lt;var&gt;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: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mode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&gt;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}</w:t>
            </w:r>
            <w:r>
              <w:rPr>
                <w:rFonts w:hint="eastAsia" w:cs="华文中宋"/>
                <w:bCs/>
                <w:color w:val="FF0000"/>
                <w:spacing w:val="7"/>
                <w:lang w:eastAsia="zh-CN"/>
              </w:rPr>
              <w:t>"</w:t>
            </w:r>
          </w:p>
        </w:tc>
        <w:tc>
          <w:tcPr>
            <w:tcW w:w="0" w:type="auto"/>
            <w:gridSpan w:val="2"/>
            <w:vAlign w:val="center"/>
          </w:tcPr>
          <w:p w14:paraId="421FD372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f字符串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，使用"{{"、"}}"转义输出 (&gt;= 3.6)</w:t>
            </w:r>
          </w:p>
        </w:tc>
      </w:tr>
      <w:tr w14:paraId="416F36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restart"/>
            <w:vAlign w:val="center"/>
          </w:tcPr>
          <w:p w14:paraId="660C4E87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var</w:t>
            </w:r>
          </w:p>
        </w:tc>
        <w:tc>
          <w:tcPr>
            <w:tcW w:w="0" w:type="auto"/>
            <w:vAlign w:val="center"/>
          </w:tcPr>
          <w:p w14:paraId="57874EAB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&lt;var&gt;</w:t>
            </w:r>
          </w:p>
        </w:tc>
        <w:tc>
          <w:tcPr>
            <w:tcW w:w="0" w:type="auto"/>
            <w:gridSpan w:val="2"/>
            <w:vAlign w:val="center"/>
          </w:tcPr>
          <w:p w14:paraId="1F2D4D48">
            <w:pPr>
              <w:rPr>
                <w:rFonts w:hint="default" w:eastAsia="华文中宋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&lt;var&gt;</w:t>
            </w:r>
          </w:p>
        </w:tc>
      </w:tr>
      <w:tr w14:paraId="5D9F6C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6DCEE2ED"/>
        </w:tc>
        <w:tc>
          <w:tcPr>
            <w:tcW w:w="0" w:type="auto"/>
            <w:vAlign w:val="center"/>
          </w:tcPr>
          <w:p w14:paraId="60F6B4A3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&lt;var&gt;=</w:t>
            </w:r>
          </w:p>
        </w:tc>
        <w:tc>
          <w:tcPr>
            <w:tcW w:w="0" w:type="auto"/>
            <w:gridSpan w:val="2"/>
            <w:vAlign w:val="center"/>
          </w:tcPr>
          <w:p w14:paraId="4B9132F6">
            <w:pP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&lt;var&gt;=&lt;value&gt;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(&gt;= 3.8)</w:t>
            </w:r>
          </w:p>
        </w:tc>
      </w:tr>
      <w:tr w14:paraId="7C06FA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76583E5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mode</w:t>
            </w:r>
          </w:p>
        </w:tc>
        <w:tc>
          <w:tcPr>
            <w:tcW w:w="0" w:type="auto"/>
            <w:vAlign w:val="center"/>
          </w:tcPr>
          <w:p w14:paraId="42C23B8E">
            <w:pPr>
              <w:rPr>
                <w:rFonts w:hint="default" w:eastAsia="华文中宋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m.n%: 百分数</w:t>
            </w:r>
          </w:p>
        </w:tc>
        <w:tc>
          <w:tcPr>
            <w:tcW w:w="0" w:type="auto"/>
            <w:vAlign w:val="center"/>
          </w:tcPr>
          <w:p w14:paraId="066B8AF8">
            <w:pPr>
              <w:rPr>
                <w:rFonts w:hint="default" w:eastAsia="华文中宋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,  _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：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千位分隔符</w:t>
            </w:r>
          </w:p>
        </w:tc>
        <w:tc>
          <w:tcPr>
            <w:tcW w:w="0" w:type="auto"/>
            <w:vAlign w:val="center"/>
          </w:tcPr>
          <w:p w14:paraId="4BC46033">
            <w:pPr>
              <w:rPr>
                <w:rFonts w:hint="eastAsia" w:cs="华文中宋"/>
                <w:bCs/>
                <w:color w:val="EA82F1"/>
                <w:spacing w:val="7"/>
              </w:rPr>
            </w:pPr>
          </w:p>
        </w:tc>
      </w:tr>
      <w:tr w14:paraId="7D175D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37638E1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3456E42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&lt;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5：左对齐</w:t>
            </w:r>
          </w:p>
        </w:tc>
        <w:tc>
          <w:tcPr>
            <w:tcW w:w="0" w:type="auto"/>
            <w:vAlign w:val="center"/>
          </w:tcPr>
          <w:p w14:paraId="0CBDCF8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&gt;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5：右对齐</w:t>
            </w:r>
          </w:p>
        </w:tc>
        <w:tc>
          <w:tcPr>
            <w:tcW w:w="0" w:type="auto"/>
            <w:vAlign w:val="center"/>
          </w:tcPr>
          <w:p w14:paraId="0989A14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^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5：居中对齐</w:t>
            </w:r>
          </w:p>
        </w:tc>
      </w:tr>
    </w:tbl>
    <w:p w14:paraId="40066CBF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1EBF6696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2F0475F0">
      <w:pPr>
        <w:outlineLvl w:val="2"/>
        <w:rPr>
          <w:rFonts w:cs="华文中宋"/>
          <w:bCs/>
          <w:color w:val="0070C0"/>
          <w:spacing w:val="7"/>
        </w:rPr>
      </w:pPr>
      <w:bookmarkStart w:id="4" w:name="_Toc19842"/>
      <w:bookmarkStart w:id="5" w:name="_Toc27117"/>
      <w:r>
        <w:rPr>
          <w:rFonts w:hint="eastAsia" w:cs="华文中宋"/>
          <w:bCs/>
          <w:color w:val="0070C0"/>
          <w:spacing w:val="7"/>
        </w:rPr>
        <w:t>正则re：</w:t>
      </w:r>
      <w:bookmarkEnd w:id="4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21"/>
        <w:gridCol w:w="1355"/>
        <w:gridCol w:w="420"/>
        <w:gridCol w:w="1741"/>
        <w:gridCol w:w="520"/>
        <w:gridCol w:w="1954"/>
      </w:tblGrid>
      <w:tr w14:paraId="52A649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0" w:hRule="atLeast"/>
        </w:trPr>
        <w:tc>
          <w:tcPr>
            <w:tcW w:w="0" w:type="auto"/>
            <w:gridSpan w:val="6"/>
            <w:vAlign w:val="center"/>
          </w:tcPr>
          <w:p w14:paraId="07E42B4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正则表达式：</w:t>
            </w:r>
          </w:p>
        </w:tc>
      </w:tr>
      <w:tr w14:paraId="789A96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0" w:hRule="atLeast"/>
        </w:trPr>
        <w:tc>
          <w:tcPr>
            <w:tcW w:w="0" w:type="auto"/>
            <w:vAlign w:val="center"/>
          </w:tcPr>
          <w:p w14:paraId="40C49D3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.</w:t>
            </w:r>
          </w:p>
        </w:tc>
        <w:tc>
          <w:tcPr>
            <w:tcW w:w="0" w:type="auto"/>
            <w:gridSpan w:val="5"/>
            <w:vAlign w:val="center"/>
          </w:tcPr>
          <w:p w14:paraId="4E8C8F9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换行符之外的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任意字符</w:t>
            </w:r>
          </w:p>
        </w:tc>
      </w:tr>
      <w:tr w14:paraId="3F6E22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0331D53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\d</w:t>
            </w:r>
          </w:p>
        </w:tc>
        <w:tc>
          <w:tcPr>
            <w:tcW w:w="0" w:type="auto"/>
            <w:gridSpan w:val="5"/>
            <w:vAlign w:val="center"/>
          </w:tcPr>
          <w:p w14:paraId="5C447FB3">
            <w:pP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数字</w:t>
            </w:r>
            <w:r>
              <w:rPr>
                <w:rFonts w:hint="eastAsia" w:cs="华文中宋"/>
                <w:bCs/>
                <w:color w:val="E182F1"/>
                <w:spacing w:val="7"/>
                <w:lang w:val="en-US" w:eastAsia="zh-CN"/>
              </w:rPr>
              <w:t xml:space="preserve">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(\D表非)</w:t>
            </w:r>
          </w:p>
        </w:tc>
      </w:tr>
      <w:tr w14:paraId="614A74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44680283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\s</w:t>
            </w:r>
          </w:p>
        </w:tc>
        <w:tc>
          <w:tcPr>
            <w:tcW w:w="0" w:type="auto"/>
            <w:gridSpan w:val="5"/>
            <w:vAlign w:val="center"/>
          </w:tcPr>
          <w:p w14:paraId="20E62971">
            <w:pPr>
              <w:rPr>
                <w:rFonts w:hint="eastAsia" w:cs="华文中宋"/>
                <w:bCs/>
                <w:color w:val="E182F1"/>
                <w:spacing w:val="7"/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空白</w:t>
            </w:r>
            <w:r>
              <w:rPr>
                <w:rFonts w:hint="eastAsia" w:cs="华文中宋"/>
                <w:bCs/>
                <w:color w:val="E182F1"/>
                <w:spacing w:val="7"/>
                <w:lang w:val="en-US" w:eastAsia="zh-CN"/>
              </w:rPr>
              <w:t>符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(\S表非)</w:t>
            </w:r>
          </w:p>
        </w:tc>
      </w:tr>
      <w:tr w14:paraId="0F0B5C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1CC85483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\w</w:t>
            </w:r>
          </w:p>
        </w:tc>
        <w:tc>
          <w:tcPr>
            <w:tcW w:w="0" w:type="auto"/>
            <w:gridSpan w:val="5"/>
            <w:vAlign w:val="center"/>
          </w:tcPr>
          <w:p w14:paraId="6EC954D7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182F1"/>
                <w:spacing w:val="7"/>
                <w:lang w:val="en-US" w:eastAsia="zh-CN"/>
              </w:rPr>
              <w:t>字母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、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数字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、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下划线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、</w:t>
            </w:r>
            <w:r>
              <w:rPr>
                <w:rFonts w:hint="eastAsia" w:cs="华文中宋"/>
                <w:bCs/>
                <w:color w:val="E182F1"/>
                <w:spacing w:val="7"/>
                <w:lang w:val="en-US" w:eastAsia="zh-CN"/>
              </w:rPr>
              <w:t>汉字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(\W表非)</w:t>
            </w:r>
          </w:p>
        </w:tc>
      </w:tr>
      <w:tr w14:paraId="077E26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3D4E790F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^</w:t>
            </w:r>
          </w:p>
        </w:tc>
        <w:tc>
          <w:tcPr>
            <w:tcW w:w="0" w:type="auto"/>
            <w:gridSpan w:val="5"/>
            <w:vAlign w:val="center"/>
          </w:tcPr>
          <w:p w14:paraId="11C8F0C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置于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开头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，只匹配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前缀</w:t>
            </w:r>
          </w:p>
        </w:tc>
      </w:tr>
      <w:tr w14:paraId="676C5C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0" w:hRule="atLeast"/>
        </w:trPr>
        <w:tc>
          <w:tcPr>
            <w:tcW w:w="0" w:type="auto"/>
            <w:vAlign w:val="center"/>
          </w:tcPr>
          <w:p w14:paraId="3D336E3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$</w:t>
            </w:r>
          </w:p>
        </w:tc>
        <w:tc>
          <w:tcPr>
            <w:tcW w:w="0" w:type="auto"/>
            <w:gridSpan w:val="5"/>
            <w:vAlign w:val="center"/>
          </w:tcPr>
          <w:p w14:paraId="7CA7B10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置于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结尾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，只匹配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后缀</w:t>
            </w:r>
          </w:p>
        </w:tc>
      </w:tr>
      <w:tr w14:paraId="0F4D6C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0" w:hRule="atLeast"/>
        </w:trPr>
        <w:tc>
          <w:tcPr>
            <w:tcW w:w="0" w:type="auto"/>
            <w:vAlign w:val="center"/>
          </w:tcPr>
          <w:p w14:paraId="13F9A31D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|</w:t>
            </w:r>
          </w:p>
        </w:tc>
        <w:tc>
          <w:tcPr>
            <w:tcW w:w="0" w:type="auto"/>
            <w:gridSpan w:val="5"/>
            <w:vAlign w:val="center"/>
          </w:tcPr>
          <w:p w14:paraId="003B364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或</w:t>
            </w:r>
          </w:p>
        </w:tc>
      </w:tr>
      <w:tr w14:paraId="14389A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0" w:hRule="atLeast"/>
        </w:trPr>
        <w:tc>
          <w:tcPr>
            <w:tcW w:w="0" w:type="auto"/>
            <w:vAlign w:val="center"/>
          </w:tcPr>
          <w:p w14:paraId="3AF52A5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( )</w:t>
            </w:r>
          </w:p>
        </w:tc>
        <w:tc>
          <w:tcPr>
            <w:tcW w:w="0" w:type="auto"/>
            <w:gridSpan w:val="5"/>
            <w:vAlign w:val="center"/>
          </w:tcPr>
          <w:p w14:paraId="71DA69CC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182F1"/>
                <w:spacing w:val="7"/>
                <w:lang w:val="en-US" w:eastAsia="zh-CN"/>
              </w:rPr>
              <w:t>捕获组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(findall有效 / &lt;Match&gt;.group(1)读取)</w:t>
            </w:r>
          </w:p>
        </w:tc>
      </w:tr>
      <w:tr w14:paraId="38DD6C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0" w:hRule="atLeast"/>
        </w:trPr>
        <w:tc>
          <w:tcPr>
            <w:tcW w:w="0" w:type="auto"/>
            <w:vMerge w:val="restart"/>
            <w:vAlign w:val="center"/>
          </w:tcPr>
          <w:p w14:paraId="3AFBDED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[ ]</w:t>
            </w:r>
          </w:p>
        </w:tc>
        <w:tc>
          <w:tcPr>
            <w:tcW w:w="0" w:type="auto"/>
            <w:vMerge w:val="restart"/>
            <w:vAlign w:val="center"/>
          </w:tcPr>
          <w:p w14:paraId="3CA2758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182F1"/>
                <w:spacing w:val="7"/>
                <w:lang w:val="en-US" w:eastAsia="zh-CN"/>
              </w:rPr>
              <w:t>字符类</w:t>
            </w:r>
          </w:p>
        </w:tc>
        <w:tc>
          <w:tcPr>
            <w:tcW w:w="0" w:type="auto"/>
            <w:vAlign w:val="center"/>
          </w:tcPr>
          <w:p w14:paraId="401E4340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-</w:t>
            </w:r>
          </w:p>
        </w:tc>
        <w:tc>
          <w:tcPr>
            <w:tcW w:w="0" w:type="auto"/>
            <w:gridSpan w:val="3"/>
            <w:vAlign w:val="center"/>
          </w:tcPr>
          <w:p w14:paraId="4A2911CA">
            <w:pPr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在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中间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表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范围</w:t>
            </w:r>
            <w:r>
              <w:rPr>
                <w:rFonts w:hint="eastAsia" w:cs="华文中宋"/>
                <w:bCs/>
                <w:color w:val="E182F1"/>
                <w:spacing w:val="7"/>
                <w:lang w:val="en-US" w:eastAsia="zh-CN"/>
              </w:rPr>
              <w:t xml:space="preserve">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(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\u4e00-\u9fa5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表中文)</w:t>
            </w:r>
          </w:p>
        </w:tc>
      </w:tr>
      <w:tr w14:paraId="198BCF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0" w:hRule="atLeast"/>
        </w:trPr>
        <w:tc>
          <w:tcPr>
            <w:tcW w:w="0" w:type="auto"/>
            <w:vMerge w:val="continue"/>
            <w:vAlign w:val="center"/>
          </w:tcPr>
          <w:p w14:paraId="0D37DE3B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5485CEF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A0CBFA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^</w:t>
            </w:r>
          </w:p>
        </w:tc>
        <w:tc>
          <w:tcPr>
            <w:tcW w:w="0" w:type="auto"/>
            <w:gridSpan w:val="3"/>
            <w:vAlign w:val="center"/>
          </w:tcPr>
          <w:p w14:paraId="55DC25A3">
            <w:pPr>
              <w:rPr>
                <w:rFonts w:hint="eastAsia" w:eastAsia="华文中宋" w:cs="华文中宋"/>
                <w:bCs/>
                <w:color w:val="FF0000"/>
                <w:spacing w:val="7"/>
                <w:lang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在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首位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表</w:t>
            </w:r>
            <w:r>
              <w:rPr>
                <w:rFonts w:hint="eastAsia" w:cs="华文中宋"/>
                <w:bCs/>
                <w:color w:val="E182F1"/>
                <w:spacing w:val="7"/>
                <w:lang w:val="en-US" w:eastAsia="zh-CN"/>
              </w:rPr>
              <w:t>非</w:t>
            </w:r>
          </w:p>
        </w:tc>
      </w:tr>
      <w:tr w14:paraId="09020A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0" w:hRule="atLeast"/>
        </w:trPr>
        <w:tc>
          <w:tcPr>
            <w:tcW w:w="0" w:type="auto"/>
            <w:vAlign w:val="center"/>
          </w:tcPr>
          <w:p w14:paraId="40428D7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{ }</w:t>
            </w:r>
          </w:p>
        </w:tc>
        <w:tc>
          <w:tcPr>
            <w:tcW w:w="0" w:type="auto"/>
            <w:gridSpan w:val="5"/>
            <w:vAlign w:val="center"/>
          </w:tcPr>
          <w:p w14:paraId="2099ED7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前一字符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重复次数</w:t>
            </w:r>
          </w:p>
        </w:tc>
      </w:tr>
      <w:tr w14:paraId="0551C2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0" w:hRule="atLeast"/>
        </w:trPr>
        <w:tc>
          <w:tcPr>
            <w:tcW w:w="0" w:type="auto"/>
            <w:vAlign w:val="center"/>
          </w:tcPr>
          <w:p w14:paraId="3538995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*</w:t>
            </w:r>
          </w:p>
        </w:tc>
        <w:tc>
          <w:tcPr>
            <w:tcW w:w="0" w:type="auto"/>
            <w:vAlign w:val="center"/>
          </w:tcPr>
          <w:p w14:paraId="271A4A9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等价 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{0,}</w:t>
            </w:r>
          </w:p>
        </w:tc>
        <w:tc>
          <w:tcPr>
            <w:tcW w:w="0" w:type="auto"/>
            <w:vAlign w:val="center"/>
          </w:tcPr>
          <w:p w14:paraId="0C7FE262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+</w:t>
            </w:r>
          </w:p>
        </w:tc>
        <w:tc>
          <w:tcPr>
            <w:tcW w:w="0" w:type="auto"/>
            <w:vAlign w:val="center"/>
          </w:tcPr>
          <w:p w14:paraId="5A5747E9">
            <w:pPr>
              <w:tabs>
                <w:tab w:val="center" w:pos="3725"/>
              </w:tabs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等价 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{1,}</w:t>
            </w:r>
          </w:p>
        </w:tc>
        <w:tc>
          <w:tcPr>
            <w:tcW w:w="0" w:type="auto"/>
            <w:vAlign w:val="center"/>
          </w:tcPr>
          <w:p w14:paraId="39C09CD4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?</w:t>
            </w:r>
          </w:p>
        </w:tc>
        <w:tc>
          <w:tcPr>
            <w:tcW w:w="0" w:type="auto"/>
            <w:vAlign w:val="center"/>
          </w:tcPr>
          <w:p w14:paraId="3167AB25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等价 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{0,1}</w:t>
            </w:r>
          </w:p>
        </w:tc>
      </w:tr>
    </w:tbl>
    <w:p w14:paraId="207E8CBC"/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62"/>
        <w:gridCol w:w="1810"/>
        <w:gridCol w:w="417"/>
        <w:gridCol w:w="2907"/>
      </w:tblGrid>
      <w:tr w14:paraId="0B32A0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4"/>
          </w:tcPr>
          <w:p w14:paraId="3F6522D5">
            <w:pP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编译标志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RegexFlag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</w:p>
        </w:tc>
      </w:tr>
      <w:tr w14:paraId="450BEE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top"/>
          </w:tcPr>
          <w:p w14:paraId="48569FBF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</w:t>
            </w:r>
          </w:p>
        </w:tc>
        <w:tc>
          <w:tcPr>
            <w:tcW w:w="0" w:type="auto"/>
            <w:vAlign w:val="top"/>
          </w:tcPr>
          <w:p w14:paraId="51D95959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忽略</w:t>
            </w:r>
            <w:r>
              <w:rPr>
                <w:rFonts w:hint="eastAsia" w:cs="华文中宋"/>
                <w:bCs/>
                <w:color w:val="E182F1"/>
                <w:spacing w:val="7"/>
                <w:lang w:val="en-US" w:eastAsia="zh-CN"/>
              </w:rPr>
              <w:t>字母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大小写</w:t>
            </w:r>
          </w:p>
        </w:tc>
        <w:tc>
          <w:tcPr>
            <w:tcW w:w="0" w:type="auto"/>
            <w:vAlign w:val="top"/>
          </w:tcPr>
          <w:p w14:paraId="518CFF8F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</w:t>
            </w:r>
          </w:p>
        </w:tc>
        <w:tc>
          <w:tcPr>
            <w:tcW w:w="0" w:type="auto"/>
            <w:vAlign w:val="top"/>
          </w:tcPr>
          <w:p w14:paraId="21D59795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^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、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$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182F1"/>
                <w:spacing w:val="7"/>
                <w:lang w:val="en-US" w:eastAsia="zh-CN"/>
              </w:rPr>
              <w:t>跨行匹配</w:t>
            </w:r>
          </w:p>
        </w:tc>
      </w:tr>
      <w:tr w14:paraId="4CDBBB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top"/>
          </w:tcPr>
          <w:p w14:paraId="30391252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</w:t>
            </w:r>
          </w:p>
        </w:tc>
        <w:tc>
          <w:tcPr>
            <w:tcW w:w="0" w:type="auto"/>
            <w:vAlign w:val="top"/>
          </w:tcPr>
          <w:p w14:paraId="27812AB2">
            <w:pPr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182F1"/>
                <w:spacing w:val="7"/>
                <w:lang w:eastAsia="zh-CN"/>
              </w:rPr>
              <w:t>"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.</w:t>
            </w:r>
            <w:r>
              <w:rPr>
                <w:rFonts w:hint="eastAsia" w:cs="华文中宋"/>
                <w:bCs/>
                <w:color w:val="E182F1"/>
                <w:spacing w:val="7"/>
                <w:lang w:eastAsia="zh-CN"/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可匹配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换行符</w:t>
            </w:r>
          </w:p>
        </w:tc>
        <w:tc>
          <w:tcPr>
            <w:tcW w:w="0" w:type="auto"/>
            <w:vAlign w:val="top"/>
          </w:tcPr>
          <w:p w14:paraId="3386C193">
            <w:pP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X</w:t>
            </w:r>
          </w:p>
        </w:tc>
        <w:tc>
          <w:tcPr>
            <w:tcW w:w="0" w:type="auto"/>
            <w:vAlign w:val="top"/>
          </w:tcPr>
          <w:p w14:paraId="2647E796">
            <w:pPr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忽略</w:t>
            </w:r>
            <w:r>
              <w:rPr>
                <w:rFonts w:hint="eastAsia" w:cs="华文中宋"/>
                <w:bCs/>
                <w:color w:val="E182F1"/>
                <w:spacing w:val="7"/>
                <w:lang w:val="en-US" w:eastAsia="zh-CN"/>
              </w:rPr>
              <w:t>表达式</w:t>
            </w:r>
            <w:r>
              <w:rPr>
                <w:rFonts w:hint="eastAsia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中的</w:t>
            </w:r>
            <w:r>
              <w:rPr>
                <w:rFonts w:hint="eastAsia" w:cs="华文中宋"/>
                <w:bCs/>
                <w:color w:val="E182F1"/>
                <w:spacing w:val="7"/>
                <w:lang w:val="en-US" w:eastAsia="zh-CN"/>
              </w:rPr>
              <w:t>空格和注释</w:t>
            </w:r>
          </w:p>
        </w:tc>
      </w:tr>
    </w:tbl>
    <w:p w14:paraId="524633D9"/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57"/>
        <w:gridCol w:w="2010"/>
      </w:tblGrid>
      <w:tr w14:paraId="4EBA80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78E94E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匹配函数：</w:t>
            </w:r>
          </w:p>
        </w:tc>
      </w:tr>
      <w:tr w14:paraId="10EDCF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5532B2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compile(pattern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, flags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57F7E0C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编译的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正则表达式</w:t>
            </w:r>
          </w:p>
        </w:tc>
      </w:tr>
      <w:tr w14:paraId="4FD5CE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6C7C2B3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findall(pattern, string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, flags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09F2440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匹配的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字符串列表</w:t>
            </w:r>
          </w:p>
        </w:tc>
      </w:tr>
      <w:tr w14:paraId="73BA1F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A63E97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sub(pattern, repl, string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, count, flags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2D981CE1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替换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子字符串</w:t>
            </w:r>
          </w:p>
        </w:tc>
      </w:tr>
      <w:tr w14:paraId="3FAE41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A45AA40">
            <w:pPr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plit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(pattern, string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, maxsplit, flags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19F51459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182F1"/>
                <w:spacing w:val="7"/>
                <w:lang w:val="en-US" w:eastAsia="zh-CN"/>
              </w:rPr>
              <w:t>分割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字符串</w:t>
            </w:r>
          </w:p>
        </w:tc>
      </w:tr>
    </w:tbl>
    <w:p w14:paraId="7A2CA0F4"/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2502"/>
        <w:gridCol w:w="2234"/>
      </w:tblGrid>
      <w:tr w14:paraId="460D8D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41163AB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匹配实例：</w:t>
            </w:r>
          </w:p>
        </w:tc>
      </w:tr>
      <w:tr w14:paraId="4B8770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705BBE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search(pattern, string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, flags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64EC33A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匹配结果</w:t>
            </w:r>
          </w:p>
        </w:tc>
      </w:tr>
      <w:tr w14:paraId="629304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gridSpan w:val="2"/>
            <w:vAlign w:val="center"/>
          </w:tcPr>
          <w:p w14:paraId="656CB13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match(pattern, string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, flags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7ED80FF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前缀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匹配结果</w:t>
            </w:r>
          </w:p>
        </w:tc>
      </w:tr>
      <w:tr w14:paraId="519394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4FD2F4C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finditer(pattern, string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, flags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591C2DF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所有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匹配结果</w:t>
            </w:r>
          </w:p>
        </w:tc>
      </w:tr>
      <w:tr w14:paraId="068ED3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4D86D60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30E96013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group(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i=0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groups()</w:t>
            </w:r>
          </w:p>
        </w:tc>
        <w:tc>
          <w:tcPr>
            <w:tcW w:w="0" w:type="auto"/>
            <w:vAlign w:val="center"/>
          </w:tcPr>
          <w:p w14:paraId="509BFEEA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匹配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内容</w:t>
            </w:r>
          </w:p>
        </w:tc>
      </w:tr>
      <w:tr w14:paraId="60EF3C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A1D53D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3CFE9A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start(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i=0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01FA4A8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起始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位置</w:t>
            </w:r>
          </w:p>
        </w:tc>
      </w:tr>
      <w:tr w14:paraId="2FF00E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EB5D15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D5C9EE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end(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i=0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4DB86AC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结束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位置</w:t>
            </w:r>
          </w:p>
        </w:tc>
      </w:tr>
      <w:tr w14:paraId="651CD7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0" w:hRule="atLeast"/>
        </w:trPr>
        <w:tc>
          <w:tcPr>
            <w:tcW w:w="0" w:type="auto"/>
            <w:vMerge w:val="continue"/>
            <w:vAlign w:val="center"/>
          </w:tcPr>
          <w:p w14:paraId="4490179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28049C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span(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i=0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5428A32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匹配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范围</w:t>
            </w:r>
          </w:p>
        </w:tc>
      </w:tr>
    </w:tbl>
    <w:p w14:paraId="263C58EB">
      <w:pPr>
        <w:rPr>
          <w:rFonts w:cs="华文中宋"/>
          <w:bCs/>
          <w:color w:val="FF0000"/>
          <w:szCs w:val="24"/>
        </w:rPr>
      </w:pPr>
    </w:p>
    <w:p w14:paraId="5AD604CB">
      <w:pPr>
        <w:rPr>
          <w:rFonts w:cs="华文中宋"/>
          <w:bCs/>
          <w:color w:val="FF0000"/>
          <w:szCs w:val="24"/>
        </w:rPr>
      </w:pPr>
    </w:p>
    <w:p w14:paraId="1FDEDD7D">
      <w:pPr>
        <w:outlineLvl w:val="2"/>
        <w:rPr>
          <w:rFonts w:cs="华文中宋"/>
          <w:bCs/>
          <w:color w:val="0070C0"/>
          <w:spacing w:val="7"/>
        </w:rPr>
      </w:pPr>
      <w:r>
        <w:rPr>
          <w:rFonts w:hint="eastAsia" w:cs="华文中宋"/>
          <w:bCs/>
          <w:color w:val="0070C0"/>
          <w:spacing w:val="7"/>
        </w:rPr>
        <w:t>常量string：</w:t>
      </w:r>
      <w:bookmarkEnd w:id="5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50"/>
        <w:gridCol w:w="1786"/>
      </w:tblGrid>
      <w:tr w14:paraId="11F6A0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760A0637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ascii_uppercase</w:t>
            </w:r>
          </w:p>
        </w:tc>
        <w:tc>
          <w:tcPr>
            <w:tcW w:w="0" w:type="auto"/>
          </w:tcPr>
          <w:p w14:paraId="43EB024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大写字母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字符流</w:t>
            </w:r>
          </w:p>
        </w:tc>
      </w:tr>
      <w:tr w14:paraId="14659D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7962C61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ascii_lowercase</w:t>
            </w:r>
          </w:p>
        </w:tc>
        <w:tc>
          <w:tcPr>
            <w:tcW w:w="0" w:type="auto"/>
          </w:tcPr>
          <w:p w14:paraId="57B704B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小写字母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字符流</w:t>
            </w:r>
          </w:p>
        </w:tc>
      </w:tr>
      <w:tr w14:paraId="0DA9E1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1292105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whitespace</w:t>
            </w:r>
          </w:p>
        </w:tc>
        <w:tc>
          <w:tcPr>
            <w:tcW w:w="0" w:type="auto"/>
          </w:tcPr>
          <w:p w14:paraId="24C7E269">
            <w:pPr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空白字符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字符流</w:t>
            </w:r>
          </w:p>
        </w:tc>
      </w:tr>
      <w:tr w14:paraId="540B25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5CE49FE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punctuation</w:t>
            </w:r>
          </w:p>
        </w:tc>
        <w:tc>
          <w:tcPr>
            <w:tcW w:w="0" w:type="auto"/>
          </w:tcPr>
          <w:p w14:paraId="25418FA1">
            <w:pPr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标点符号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字符流</w:t>
            </w:r>
          </w:p>
        </w:tc>
      </w:tr>
    </w:tbl>
    <w:p w14:paraId="3C91CBFE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6E0BFCFE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3EED82D1">
      <w:pPr>
        <w:outlineLvl w:val="1"/>
        <w:rPr>
          <w:rFonts w:cs="华文中宋"/>
          <w:bCs/>
          <w:color w:val="00B0F0"/>
          <w:spacing w:val="7"/>
        </w:rPr>
      </w:pPr>
      <w:r>
        <w:rPr>
          <w:rFonts w:hint="eastAsia" w:cs="华文中宋"/>
          <w:bCs/>
          <w:color w:val="00B0F0"/>
          <w:spacing w:val="7"/>
        </w:rPr>
        <w:t>列表list</w:t>
      </w:r>
      <w:r>
        <w:rPr>
          <w:rFonts w:hint="eastAsia" w:cs="华文中宋"/>
          <w:bCs/>
          <w:color w:val="00B0F0"/>
          <w:spacing w:val="7"/>
          <w:lang w:val="en-US" w:eastAsia="zh-CN"/>
        </w:rPr>
        <w:t xml:space="preserve"> (DYNAMIC)</w:t>
      </w:r>
      <w:r>
        <w:rPr>
          <w:rFonts w:hint="eastAsia" w:cs="华文中宋"/>
          <w:bCs/>
          <w:color w:val="00B0F0"/>
          <w:spacing w:val="7"/>
        </w:rPr>
        <w:t>：</w:t>
      </w:r>
      <w:bookmarkEnd w:id="3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01"/>
        <w:gridCol w:w="2010"/>
      </w:tblGrid>
      <w:tr w14:paraId="2F6AAC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54AF0D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append(obj)</w:t>
            </w:r>
          </w:p>
        </w:tc>
        <w:tc>
          <w:tcPr>
            <w:tcW w:w="0" w:type="auto"/>
            <w:vAlign w:val="center"/>
          </w:tcPr>
          <w:p w14:paraId="192AD22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添加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元素</w:t>
            </w:r>
          </w:p>
        </w:tc>
      </w:tr>
      <w:tr w14:paraId="3294FA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7D9165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extend(iter)</w:t>
            </w:r>
          </w:p>
        </w:tc>
        <w:tc>
          <w:tcPr>
            <w:tcW w:w="0" w:type="auto"/>
            <w:vAlign w:val="center"/>
          </w:tcPr>
          <w:p w14:paraId="6461819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扩充</w:t>
            </w:r>
          </w:p>
        </w:tc>
      </w:tr>
      <w:tr w14:paraId="5CA62F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9A02AD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remove(obj)</w:t>
            </w:r>
          </w:p>
        </w:tc>
        <w:tc>
          <w:tcPr>
            <w:tcW w:w="0" w:type="auto"/>
            <w:vAlign w:val="center"/>
          </w:tcPr>
          <w:p w14:paraId="43D0B336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删除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相等元素 (</w:t>
            </w:r>
            <w:r>
              <w:rPr>
                <w:rFonts w:hint="eastAsia" w:cs="华文中宋"/>
                <w:b/>
                <w:bCs/>
                <w:color w:val="ED7D31" w:themeColor="accent2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1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)</w:t>
            </w:r>
          </w:p>
        </w:tc>
      </w:tr>
      <w:tr w14:paraId="5B4263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D34E75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</w:rPr>
              <w:t>insert(i, obj)</w:t>
            </w:r>
          </w:p>
        </w:tc>
        <w:tc>
          <w:tcPr>
            <w:tcW w:w="0" w:type="auto"/>
            <w:vAlign w:val="center"/>
          </w:tcPr>
          <w:p w14:paraId="21360487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插入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元素</w:t>
            </w:r>
          </w:p>
        </w:tc>
      </w:tr>
      <w:tr w14:paraId="5B2016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CF21DA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pop(i=-1)</w:t>
            </w:r>
          </w:p>
        </w:tc>
        <w:tc>
          <w:tcPr>
            <w:tcW w:w="0" w:type="auto"/>
            <w:vAlign w:val="center"/>
          </w:tcPr>
          <w:p w14:paraId="17EF8CA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弹出</w:t>
            </w: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对应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元素</w:t>
            </w:r>
          </w:p>
        </w:tc>
      </w:tr>
      <w:tr w14:paraId="3E71B2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6889ACC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count(obj)</w:t>
            </w:r>
          </w:p>
        </w:tc>
        <w:tc>
          <w:tcPr>
            <w:tcW w:w="0" w:type="auto"/>
            <w:vAlign w:val="center"/>
          </w:tcPr>
          <w:p w14:paraId="5DBA60F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返回元素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出现次数</w:t>
            </w:r>
          </w:p>
        </w:tc>
      </w:tr>
      <w:tr w14:paraId="674CC0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ADCF95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index(obj, start,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end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231A7D7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返回元素的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位置</w:t>
            </w:r>
          </w:p>
        </w:tc>
      </w:tr>
      <w:tr w14:paraId="2C6B65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EFD233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reverse()</w:t>
            </w:r>
          </w:p>
        </w:tc>
        <w:tc>
          <w:tcPr>
            <w:tcW w:w="0" w:type="auto"/>
            <w:vAlign w:val="center"/>
          </w:tcPr>
          <w:p w14:paraId="15AA2E0D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元素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翻转</w:t>
            </w:r>
          </w:p>
        </w:tc>
      </w:tr>
      <w:tr w14:paraId="2361BA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0" w:type="auto"/>
            <w:vAlign w:val="center"/>
          </w:tcPr>
          <w:p w14:paraId="55A6663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sort(key, reverse)</w:t>
            </w:r>
          </w:p>
        </w:tc>
        <w:tc>
          <w:tcPr>
            <w:tcW w:w="0" w:type="auto"/>
            <w:vAlign w:val="center"/>
          </w:tcPr>
          <w:p w14:paraId="4D30D41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原地升序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排序</w:t>
            </w:r>
          </w:p>
        </w:tc>
      </w:tr>
      <w:tr w14:paraId="438BC9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0" w:type="auto"/>
            <w:vAlign w:val="center"/>
          </w:tcPr>
          <w:p w14:paraId="6C3A3E5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clear()</w:t>
            </w:r>
          </w:p>
        </w:tc>
        <w:tc>
          <w:tcPr>
            <w:tcW w:w="0" w:type="auto"/>
            <w:vAlign w:val="center"/>
          </w:tcPr>
          <w:p w14:paraId="32DD58C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清空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列表</w:t>
            </w:r>
          </w:p>
        </w:tc>
      </w:tr>
    </w:tbl>
    <w:p w14:paraId="79EF68F5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63634360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5822160A">
      <w:pPr>
        <w:outlineLvl w:val="1"/>
        <w:rPr>
          <w:rFonts w:cs="华文中宋"/>
          <w:bCs/>
          <w:color w:val="00B0F0"/>
          <w:spacing w:val="7"/>
        </w:rPr>
      </w:pPr>
      <w:bookmarkStart w:id="6" w:name="_Toc19415"/>
      <w:r>
        <w:rPr>
          <w:rFonts w:hint="eastAsia" w:cs="华文中宋"/>
          <w:bCs/>
          <w:color w:val="00B0F0"/>
          <w:spacing w:val="7"/>
        </w:rPr>
        <w:t>元组tuple</w:t>
      </w:r>
      <w:r>
        <w:rPr>
          <w:rFonts w:hint="eastAsia" w:cs="华文中宋"/>
          <w:bCs/>
          <w:color w:val="00B0F0"/>
          <w:spacing w:val="7"/>
          <w:lang w:val="en-US" w:eastAsia="zh-CN"/>
        </w:rPr>
        <w:t xml:space="preserve"> (STATIC)</w:t>
      </w:r>
      <w:r>
        <w:rPr>
          <w:rFonts w:hint="eastAsia" w:cs="华文中宋"/>
          <w:bCs/>
          <w:color w:val="00B0F0"/>
          <w:spacing w:val="7"/>
        </w:rPr>
        <w:t>：</w:t>
      </w:r>
      <w:bookmarkEnd w:id="6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01"/>
        <w:gridCol w:w="2010"/>
      </w:tblGrid>
      <w:tr w14:paraId="239628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27D245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count(obj)</w:t>
            </w:r>
          </w:p>
        </w:tc>
        <w:tc>
          <w:tcPr>
            <w:tcW w:w="0" w:type="auto"/>
            <w:vAlign w:val="center"/>
          </w:tcPr>
          <w:p w14:paraId="7A8166C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返回元素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出现次数</w:t>
            </w:r>
          </w:p>
        </w:tc>
      </w:tr>
      <w:tr w14:paraId="4FD302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B6B4E2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index(obj, start,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end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3DF4C4E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返回元素的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位置</w:t>
            </w:r>
          </w:p>
        </w:tc>
      </w:tr>
    </w:tbl>
    <w:p w14:paraId="0F947807">
      <w:pPr>
        <w:rPr>
          <w:rFonts w:cs="华文中宋"/>
          <w:bCs/>
          <w:color w:val="FF0000"/>
          <w:spacing w:val="7"/>
        </w:rPr>
      </w:pPr>
    </w:p>
    <w:p w14:paraId="62F180E6">
      <w:pPr>
        <w:rPr>
          <w:rFonts w:cs="华文中宋"/>
          <w:bCs/>
          <w:color w:val="FF0000"/>
          <w:spacing w:val="7"/>
        </w:rPr>
      </w:pPr>
    </w:p>
    <w:p w14:paraId="2ABD8D7E">
      <w:pPr>
        <w:outlineLvl w:val="1"/>
        <w:rPr>
          <w:rFonts w:hint="eastAsia" w:cs="华文中宋"/>
          <w:bCs/>
          <w:color w:val="00B0F0"/>
          <w:spacing w:val="7"/>
        </w:rPr>
      </w:pPr>
      <w:bookmarkStart w:id="7" w:name="_Toc9633"/>
      <w:bookmarkStart w:id="8" w:name="_Toc24800"/>
      <w:r>
        <w:rPr>
          <w:rFonts w:hint="eastAsia" w:cs="华文中宋"/>
          <w:bCs/>
          <w:color w:val="00B0F0"/>
          <w:spacing w:val="7"/>
        </w:rPr>
        <w:t>集合set</w:t>
      </w:r>
      <w:r>
        <w:rPr>
          <w:rFonts w:hint="eastAsia" w:cs="华文中宋"/>
          <w:bCs/>
          <w:color w:val="00B0F0"/>
          <w:spacing w:val="7"/>
          <w:lang w:val="en-US" w:eastAsia="zh-CN"/>
        </w:rPr>
        <w:t xml:space="preserve"> (DYNAMIC)</w:t>
      </w:r>
      <w:r>
        <w:rPr>
          <w:rFonts w:hint="eastAsia" w:cs="华文中宋"/>
          <w:bCs/>
          <w:color w:val="00B0F0"/>
          <w:spacing w:val="7"/>
        </w:rPr>
        <w:t>：</w:t>
      </w:r>
      <w:bookmarkEnd w:id="7"/>
    </w:p>
    <w:p w14:paraId="26B33AE2">
      <w:pPr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  <w:r>
        <w:rPr>
          <w:rFonts w:hint="eastAsia"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  <w:t># 哈希表存储结构，利于查找</w:t>
      </w: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96"/>
        <w:gridCol w:w="2270"/>
      </w:tblGrid>
      <w:tr w14:paraId="3FFFD1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7E3B34E0">
            <w:pPr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元素操作：</w:t>
            </w:r>
          </w:p>
        </w:tc>
      </w:tr>
      <w:tr w14:paraId="032945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0DA328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add(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x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33FD9D8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添加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元素</w:t>
            </w:r>
          </w:p>
        </w:tc>
      </w:tr>
      <w:tr w14:paraId="75DC23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AB483A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remove(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x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3727FB5B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移除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元素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(无则报错)</w:t>
            </w:r>
          </w:p>
        </w:tc>
      </w:tr>
      <w:tr w14:paraId="69A309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2095785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discard(x)</w:t>
            </w:r>
          </w:p>
        </w:tc>
        <w:tc>
          <w:tcPr>
            <w:tcW w:w="0" w:type="auto"/>
            <w:vAlign w:val="center"/>
          </w:tcPr>
          <w:p w14:paraId="3A7DC515">
            <w:pPr>
              <w:rPr>
                <w:rFonts w:hint="eastAsia"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移除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元素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(不报错)</w:t>
            </w:r>
          </w:p>
        </w:tc>
      </w:tr>
      <w:tr w14:paraId="46B32B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6D3D9F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issubset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issuperset(set)</w:t>
            </w:r>
          </w:p>
        </w:tc>
        <w:tc>
          <w:tcPr>
            <w:tcW w:w="0" w:type="auto"/>
            <w:vAlign w:val="center"/>
          </w:tcPr>
          <w:p w14:paraId="436C33A7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判断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子集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/ 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超集</w:t>
            </w:r>
          </w:p>
        </w:tc>
      </w:tr>
    </w:tbl>
    <w:p w14:paraId="06EB3635">
      <w:pPr>
        <w:rPr>
          <w:rFonts w:cs="华文中宋"/>
          <w:bCs/>
          <w:color w:val="FF0000"/>
          <w:spacing w:val="7"/>
        </w:rPr>
      </w:pP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961"/>
        <w:gridCol w:w="1786"/>
      </w:tblGrid>
      <w:tr w14:paraId="1E2DC1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73CB785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运算操作：</w:t>
            </w:r>
          </w:p>
        </w:tc>
      </w:tr>
      <w:tr w14:paraId="7A9430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F3E42F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intersection(*set)</w:t>
            </w:r>
          </w:p>
        </w:tc>
        <w:tc>
          <w:tcPr>
            <w:tcW w:w="0" w:type="auto"/>
            <w:vMerge w:val="restart"/>
            <w:vAlign w:val="center"/>
          </w:tcPr>
          <w:p w14:paraId="0549735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交集</w:t>
            </w:r>
          </w:p>
        </w:tc>
      </w:tr>
      <w:tr w14:paraId="71223D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3887DDE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cs="华文中宋"/>
                <w:bCs/>
                <w:color w:val="FF0000"/>
                <w:spacing w:val="7"/>
              </w:rPr>
              <w:t>x</w:t>
            </w:r>
            <w:r>
              <w:rPr>
                <w:rFonts w:hint="eastAsia" w:cs="华文中宋"/>
                <w:bCs/>
                <w:color w:val="FF0000"/>
                <w:spacing w:val="7"/>
              </w:rPr>
              <w:t xml:space="preserve"> &amp; </w:t>
            </w:r>
            <w:r>
              <w:rPr>
                <w:rFonts w:cs="华文中宋"/>
                <w:bCs/>
                <w:color w:val="FF0000"/>
                <w:spacing w:val="7"/>
              </w:rPr>
              <w:t>y</w:t>
            </w:r>
          </w:p>
        </w:tc>
        <w:tc>
          <w:tcPr>
            <w:tcW w:w="0" w:type="auto"/>
            <w:vMerge w:val="continue"/>
            <w:vAlign w:val="center"/>
          </w:tcPr>
          <w:p w14:paraId="3EFA135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5839D0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BDFD2F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union(*set)</w:t>
            </w:r>
          </w:p>
        </w:tc>
        <w:tc>
          <w:tcPr>
            <w:tcW w:w="0" w:type="auto"/>
            <w:vMerge w:val="restart"/>
            <w:vAlign w:val="center"/>
          </w:tcPr>
          <w:p w14:paraId="2322697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并集</w:t>
            </w:r>
          </w:p>
        </w:tc>
      </w:tr>
      <w:tr w14:paraId="75BE35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644AA5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cs="华文中宋"/>
                <w:bCs/>
                <w:color w:val="FF0000"/>
                <w:spacing w:val="7"/>
              </w:rPr>
              <w:t>x</w:t>
            </w:r>
            <w:r>
              <w:rPr>
                <w:rFonts w:hint="eastAsia" w:cs="华文中宋"/>
                <w:bCs/>
                <w:color w:val="FF0000"/>
                <w:spacing w:val="7"/>
              </w:rPr>
              <w:t xml:space="preserve"> | </w:t>
            </w:r>
            <w:r>
              <w:rPr>
                <w:rFonts w:cs="华文中宋"/>
                <w:bCs/>
                <w:color w:val="FF0000"/>
                <w:spacing w:val="7"/>
              </w:rPr>
              <w:t>y</w:t>
            </w:r>
          </w:p>
        </w:tc>
        <w:tc>
          <w:tcPr>
            <w:tcW w:w="0" w:type="auto"/>
            <w:vMerge w:val="continue"/>
            <w:vAlign w:val="center"/>
          </w:tcPr>
          <w:p w14:paraId="4E24C66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317C57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0253937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difference(*set)</w:t>
            </w:r>
          </w:p>
        </w:tc>
        <w:tc>
          <w:tcPr>
            <w:tcW w:w="0" w:type="auto"/>
            <w:vMerge w:val="restart"/>
            <w:vAlign w:val="center"/>
          </w:tcPr>
          <w:p w14:paraId="746194F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差集</w:t>
            </w:r>
          </w:p>
        </w:tc>
      </w:tr>
      <w:tr w14:paraId="30FD60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8B1C7F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cs="华文中宋"/>
                <w:bCs/>
                <w:color w:val="FF0000"/>
                <w:spacing w:val="7"/>
              </w:rPr>
              <w:t>x</w:t>
            </w:r>
            <w:r>
              <w:rPr>
                <w:rFonts w:hint="eastAsia" w:cs="华文中宋"/>
                <w:bCs/>
                <w:color w:val="FF0000"/>
                <w:spacing w:val="7"/>
              </w:rPr>
              <w:t xml:space="preserve"> - </w:t>
            </w:r>
            <w:r>
              <w:rPr>
                <w:rFonts w:cs="华文中宋"/>
                <w:bCs/>
                <w:color w:val="FF0000"/>
                <w:spacing w:val="7"/>
              </w:rPr>
              <w:t>y</w:t>
            </w:r>
          </w:p>
        </w:tc>
        <w:tc>
          <w:tcPr>
            <w:tcW w:w="0" w:type="auto"/>
            <w:vMerge w:val="continue"/>
            <w:vAlign w:val="center"/>
          </w:tcPr>
          <w:p w14:paraId="2622C9E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066A67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3FCF3D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symmetric_difference(*set)</w:t>
            </w:r>
          </w:p>
        </w:tc>
        <w:tc>
          <w:tcPr>
            <w:tcW w:w="0" w:type="auto"/>
            <w:vMerge w:val="restart"/>
            <w:vAlign w:val="center"/>
          </w:tcPr>
          <w:p w14:paraId="6A2788C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对称差集</w:t>
            </w:r>
          </w:p>
        </w:tc>
      </w:tr>
      <w:tr w14:paraId="6EE080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300B68C4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x ^ y</w:t>
            </w:r>
          </w:p>
        </w:tc>
        <w:tc>
          <w:tcPr>
            <w:tcW w:w="0" w:type="auto"/>
            <w:vMerge w:val="continue"/>
            <w:vAlign w:val="center"/>
          </w:tcPr>
          <w:p w14:paraId="2AEE24F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1372E3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8837A4C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symmetric_difference_update(*set)</w:t>
            </w:r>
          </w:p>
        </w:tc>
        <w:tc>
          <w:tcPr>
            <w:tcW w:w="0" w:type="auto"/>
            <w:vAlign w:val="center"/>
          </w:tcPr>
          <w:p w14:paraId="5C0B8F0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更新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为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对称差集</w:t>
            </w:r>
          </w:p>
        </w:tc>
      </w:tr>
    </w:tbl>
    <w:p w14:paraId="7C6B5285">
      <w:pPr>
        <w:rPr>
          <w:rFonts w:cs="华文中宋"/>
          <w:bCs/>
          <w:color w:val="FF0000"/>
          <w:spacing w:val="7"/>
        </w:rPr>
      </w:pPr>
    </w:p>
    <w:p w14:paraId="760236BC">
      <w:pPr>
        <w:rPr>
          <w:rFonts w:cs="华文中宋"/>
          <w:bCs/>
          <w:color w:val="FF0000"/>
          <w:spacing w:val="7"/>
        </w:rPr>
      </w:pPr>
    </w:p>
    <w:p w14:paraId="50AF27CD">
      <w:pPr>
        <w:outlineLvl w:val="1"/>
        <w:rPr>
          <w:rFonts w:hint="eastAsia" w:cs="华文中宋"/>
          <w:bCs/>
          <w:color w:val="00B0F0"/>
          <w:spacing w:val="7"/>
        </w:rPr>
      </w:pPr>
      <w:r>
        <w:rPr>
          <w:rFonts w:hint="eastAsia" w:cs="华文中宋"/>
          <w:bCs/>
          <w:color w:val="00B0F0"/>
          <w:spacing w:val="7"/>
        </w:rPr>
        <w:t>字典dict</w:t>
      </w:r>
      <w:r>
        <w:rPr>
          <w:rFonts w:hint="eastAsia" w:cs="华文中宋"/>
          <w:bCs/>
          <w:color w:val="00B0F0"/>
          <w:spacing w:val="7"/>
          <w:lang w:val="en-US" w:eastAsia="zh-CN"/>
        </w:rPr>
        <w:t xml:space="preserve"> (DYNAMIC)</w:t>
      </w:r>
      <w:r>
        <w:rPr>
          <w:rFonts w:hint="eastAsia" w:cs="华文中宋"/>
          <w:bCs/>
          <w:color w:val="00B0F0"/>
          <w:spacing w:val="7"/>
        </w:rPr>
        <w:t>：</w:t>
      </w:r>
      <w:bookmarkEnd w:id="8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30"/>
        <w:gridCol w:w="889"/>
        <w:gridCol w:w="2234"/>
      </w:tblGrid>
      <w:tr w14:paraId="7F4142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F655A40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**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&lt;dict&gt;</w:t>
            </w:r>
          </w:p>
        </w:tc>
        <w:tc>
          <w:tcPr>
            <w:tcW w:w="0" w:type="auto"/>
            <w:gridSpan w:val="2"/>
            <w:vAlign w:val="center"/>
          </w:tcPr>
          <w:p w14:paraId="5A8F48A7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解包成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关键字参数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(&gt;= 3.5)</w:t>
            </w:r>
          </w:p>
        </w:tc>
      </w:tr>
      <w:tr w14:paraId="659C6C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6474F5B">
            <w:pPr>
              <w:rPr>
                <w:rFonts w:hint="eastAsia" w:ascii="华文中宋" w:hAnsi="华文中宋" w:eastAsia="华文中宋" w:cs="华文中宋"/>
                <w:b/>
                <w:bCs/>
                <w:color w:val="70AD47" w:themeColor="accent6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fromkeys(keys, </w:t>
            </w:r>
            <w:r>
              <w:rPr>
                <w:rFonts w:cs="华文中宋"/>
                <w:bCs/>
                <w:color w:val="FF0000"/>
                <w:spacing w:val="7"/>
              </w:rPr>
              <w:t>fill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gridSpan w:val="2"/>
            <w:vAlign w:val="center"/>
          </w:tcPr>
          <w:p w14:paraId="71B73946">
            <w:pPr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统一值的字典</w:t>
            </w:r>
          </w:p>
        </w:tc>
      </w:tr>
      <w:tr w14:paraId="3095B6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1C651D4">
            <w:pPr>
              <w:rPr>
                <w:rFonts w:hint="default" w:eastAsia="华文中宋" w:cs="华文中宋"/>
                <w:bCs/>
                <w:color w:val="70AD47" w:themeColor="accent6"/>
                <w:spacing w:val="7"/>
                <w:lang w:val="en-US" w:eastAsia="zh-CN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keys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values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items()</w:t>
            </w:r>
          </w:p>
        </w:tc>
        <w:tc>
          <w:tcPr>
            <w:tcW w:w="0" w:type="auto"/>
            <w:gridSpan w:val="2"/>
            <w:vAlign w:val="center"/>
          </w:tcPr>
          <w:p w14:paraId="7A02224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键值对的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迭代器</w:t>
            </w:r>
          </w:p>
        </w:tc>
      </w:tr>
      <w:tr w14:paraId="63B642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3E62045">
            <w:pPr>
              <w:rPr>
                <w:rFonts w:cs="华文中宋"/>
                <w:bCs/>
                <w:color w:val="70AD47" w:themeColor="accent6"/>
                <w:spacing w:val="7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get(key, value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=None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Merge w:val="restart"/>
            <w:vAlign w:val="center"/>
          </w:tcPr>
          <w:p w14:paraId="2B585114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查找值</w:t>
            </w:r>
          </w:p>
        </w:tc>
        <w:tc>
          <w:tcPr>
            <w:tcW w:w="0" w:type="auto"/>
            <w:vAlign w:val="center"/>
          </w:tcPr>
          <w:p w14:paraId="6DA27919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不存在时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返回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默认值</w:t>
            </w:r>
          </w:p>
        </w:tc>
      </w:tr>
      <w:tr w14:paraId="37BBFD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52868BA">
            <w:pPr>
              <w:rPr>
                <w:rFonts w:cs="华文中宋"/>
                <w:bCs/>
                <w:color w:val="70AD47" w:themeColor="accent6"/>
                <w:spacing w:val="7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setdefault(key, value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=None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Merge w:val="continue"/>
            <w:vAlign w:val="center"/>
          </w:tcPr>
          <w:p w14:paraId="51DEE01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EB7BC46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不存在时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添加进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字典</w:t>
            </w:r>
          </w:p>
        </w:tc>
      </w:tr>
      <w:tr w14:paraId="549959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72D23B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pop(key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, default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Merge w:val="restart"/>
            <w:vAlign w:val="center"/>
          </w:tcPr>
          <w:p w14:paraId="7508CCA5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弹出</w:t>
            </w:r>
          </w:p>
        </w:tc>
        <w:tc>
          <w:tcPr>
            <w:tcW w:w="0" w:type="auto"/>
            <w:vAlign w:val="center"/>
          </w:tcPr>
          <w:p w14:paraId="492B1037">
            <w:pP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键值对的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值</w:t>
            </w:r>
          </w:p>
        </w:tc>
      </w:tr>
      <w:tr w14:paraId="598FB6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0FFFDC6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popitem()</w:t>
            </w:r>
          </w:p>
        </w:tc>
        <w:tc>
          <w:tcPr>
            <w:tcW w:w="0" w:type="auto"/>
            <w:vMerge w:val="continue"/>
            <w:vAlign w:val="center"/>
          </w:tcPr>
          <w:p w14:paraId="1F504C30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CEA2885">
            <w:pP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末尾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键值对</w:t>
            </w:r>
          </w:p>
        </w:tc>
      </w:tr>
      <w:tr w14:paraId="498BAC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DED780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copy()</w:t>
            </w:r>
          </w:p>
        </w:tc>
        <w:tc>
          <w:tcPr>
            <w:tcW w:w="0" w:type="auto"/>
            <w:gridSpan w:val="2"/>
            <w:vAlign w:val="center"/>
          </w:tcPr>
          <w:p w14:paraId="083A2AE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拷贝</w:t>
            </w:r>
          </w:p>
        </w:tc>
      </w:tr>
      <w:tr w14:paraId="52B857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E2C516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update(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dict, **kwargs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gridSpan w:val="2"/>
            <w:vAlign w:val="center"/>
          </w:tcPr>
          <w:p w14:paraId="6048B15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更新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字典</w:t>
            </w:r>
          </w:p>
        </w:tc>
      </w:tr>
      <w:tr w14:paraId="711A3F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9F5A3AE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x | y</w:t>
            </w:r>
          </w:p>
        </w:tc>
        <w:tc>
          <w:tcPr>
            <w:tcW w:w="0" w:type="auto"/>
            <w:gridSpan w:val="2"/>
            <w:vAlign w:val="center"/>
          </w:tcPr>
          <w:p w14:paraId="0C345E91">
            <w:pPr>
              <w:rPr>
                <w:rFonts w:hint="eastAsia"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更新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字典 (&gt;= 3.9)</w:t>
            </w:r>
          </w:p>
        </w:tc>
      </w:tr>
    </w:tbl>
    <w:p w14:paraId="3C2543A7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4EE9C63F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2E186FC6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01DF6764">
      <w:pPr>
        <w:outlineLvl w:val="0"/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  <w:bookmarkStart w:id="9" w:name="_Toc28480"/>
      <w:r>
        <w:rPr>
          <w:rFonts w:hint="eastAsia" w:cs="华文中宋"/>
          <w:bCs/>
          <w:color w:val="70AD47" w:themeColor="accent6"/>
          <w:spacing w:val="7"/>
          <w:lang w:val="en-US" w:eastAsia="zh-CN"/>
          <w14:textFill>
            <w14:solidFill>
              <w14:schemeClr w14:val="accent6"/>
            </w14:solidFill>
          </w14:textFill>
        </w:rPr>
        <w:t>文件FileIO</w:t>
      </w:r>
      <w:r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：</w:t>
      </w:r>
      <w:bookmarkEnd w:id="9"/>
    </w:p>
    <w:p w14:paraId="1DD73F76">
      <w:pPr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  <w:r>
        <w:rPr>
          <w:rFonts w:hint="eastAsia"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  <w:t>#</w:t>
      </w:r>
      <w:r>
        <w:rPr>
          <w:rFonts w:hint="eastAsia" w:cs="华文中宋"/>
          <w:bCs/>
          <w:color w:val="EA82F1"/>
          <w:spacing w:val="7"/>
        </w:rPr>
        <w:t xml:space="preserve"> with open(</w:t>
      </w:r>
      <w:r>
        <w:rPr>
          <w:rFonts w:hint="eastAsia" w:cs="华文中宋"/>
          <w:bCs/>
          <w:color w:val="EA82F1"/>
          <w:spacing w:val="7"/>
          <w:lang w:val="en-US" w:eastAsia="zh-CN"/>
        </w:rPr>
        <w:t>*args</w:t>
      </w:r>
      <w:r>
        <w:rPr>
          <w:rFonts w:hint="eastAsia" w:cs="华文中宋"/>
          <w:bCs/>
          <w:color w:val="EA82F1"/>
          <w:spacing w:val="7"/>
        </w:rPr>
        <w:t xml:space="preserve">) as </w:t>
      </w:r>
      <w:r>
        <w:rPr>
          <w:rFonts w:hint="eastAsia" w:cs="华文中宋"/>
          <w:bCs/>
          <w:color w:val="EA82F1"/>
          <w:spacing w:val="7"/>
          <w:lang w:val="en-US" w:eastAsia="zh-CN"/>
        </w:rPr>
        <w:t>&lt;TextIO&gt;</w:t>
      </w:r>
      <w:r>
        <w:rPr>
          <w:rFonts w:hint="eastAsia" w:cs="华文中宋"/>
          <w:bCs/>
          <w:color w:val="EA82F1"/>
          <w:spacing w:val="7"/>
        </w:rPr>
        <w:t>:</w:t>
      </w:r>
      <w:r>
        <w:rPr>
          <w:rFonts w:hint="eastAsia" w:cs="华文中宋"/>
          <w:bCs/>
          <w:color w:val="FF0000"/>
        </w:rPr>
        <w:t xml:space="preserve"> </w:t>
      </w:r>
      <w:r>
        <w:rPr>
          <w:rFonts w:hint="eastAsia"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  <w:t>打开的文本会自动关闭</w:t>
      </w: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1939"/>
        <w:gridCol w:w="1478"/>
        <w:gridCol w:w="2133"/>
      </w:tblGrid>
      <w:tr w14:paraId="67943F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4"/>
            <w:vAlign w:val="center"/>
          </w:tcPr>
          <w:p w14:paraId="708D8232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open(file, mode, encoding)</w:t>
            </w:r>
          </w:p>
        </w:tc>
      </w:tr>
      <w:tr w14:paraId="377937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restart"/>
            <w:vAlign w:val="center"/>
          </w:tcPr>
          <w:p w14:paraId="54C93504">
            <w:pPr>
              <w:jc w:val="left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7A75C99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name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7841D08F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文件名称</w:t>
            </w:r>
          </w:p>
        </w:tc>
      </w:tr>
      <w:tr w14:paraId="178264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1C5A9F0D">
            <w:pPr>
              <w:jc w:val="left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vMerge w:val="restart"/>
            <w:vAlign w:val="center"/>
          </w:tcPr>
          <w:p w14:paraId="08D86C57">
            <w:pPr>
              <w:rPr>
                <w:rFonts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mode</w:t>
            </w:r>
          </w:p>
        </w:tc>
        <w:tc>
          <w:tcPr>
            <w:tcW w:w="0" w:type="auto"/>
            <w:vMerge w:val="restart"/>
            <w:vAlign w:val="center"/>
          </w:tcPr>
          <w:p w14:paraId="633EFB22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默认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模式</w:t>
            </w:r>
          </w:p>
        </w:tc>
        <w:tc>
          <w:tcPr>
            <w:tcW w:w="0" w:type="auto"/>
            <w:vAlign w:val="center"/>
          </w:tcPr>
          <w:p w14:paraId="6A9EC7BA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：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只读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模式</w:t>
            </w:r>
          </w:p>
        </w:tc>
      </w:tr>
      <w:tr w14:paraId="78195F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77671469"/>
        </w:tc>
        <w:tc>
          <w:tcPr>
            <w:tcW w:w="0" w:type="auto"/>
            <w:vMerge w:val="continue"/>
            <w:vAlign w:val="center"/>
          </w:tcPr>
          <w:p w14:paraId="34DE8496"/>
        </w:tc>
        <w:tc>
          <w:tcPr>
            <w:tcW w:w="0" w:type="auto"/>
            <w:vMerge w:val="continue"/>
            <w:vAlign w:val="center"/>
          </w:tcPr>
          <w:p w14:paraId="6FE9922C"/>
        </w:tc>
        <w:tc>
          <w:tcPr>
            <w:tcW w:w="0" w:type="auto"/>
            <w:vAlign w:val="center"/>
          </w:tcPr>
          <w:p w14:paraId="006956A5">
            <w:pPr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：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文本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模式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(省略)</w:t>
            </w:r>
          </w:p>
        </w:tc>
      </w:tr>
      <w:tr w14:paraId="4FCF7E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" w:hRule="atLeast"/>
        </w:trPr>
        <w:tc>
          <w:tcPr>
            <w:tcW w:w="0" w:type="auto"/>
            <w:vMerge w:val="continue"/>
            <w:vAlign w:val="center"/>
          </w:tcPr>
          <w:p w14:paraId="41E8C062"/>
        </w:tc>
        <w:tc>
          <w:tcPr>
            <w:tcW w:w="0" w:type="auto"/>
            <w:vMerge w:val="continue"/>
            <w:vAlign w:val="center"/>
          </w:tcPr>
          <w:p w14:paraId="2308F0CE"/>
        </w:tc>
        <w:tc>
          <w:tcPr>
            <w:tcW w:w="0" w:type="auto"/>
            <w:vMerge w:val="restart"/>
            <w:vAlign w:val="center"/>
          </w:tcPr>
          <w:p w14:paraId="68E1CB76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写入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模式</w:t>
            </w:r>
          </w:p>
          <w:p w14:paraId="06D41A4D">
            <w:pPr>
              <w:jc w:val="left"/>
              <w:rPr>
                <w:rFonts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(若文件存在)</w:t>
            </w:r>
          </w:p>
        </w:tc>
        <w:tc>
          <w:tcPr>
            <w:tcW w:w="0" w:type="auto"/>
            <w:vAlign w:val="center"/>
          </w:tcPr>
          <w:p w14:paraId="079A1737">
            <w:pPr>
              <w:jc w:val="left"/>
              <w:rPr>
                <w:rFonts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w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：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覆盖</w:t>
            </w:r>
          </w:p>
        </w:tc>
      </w:tr>
      <w:tr w14:paraId="727B78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" w:hRule="atLeast"/>
        </w:trPr>
        <w:tc>
          <w:tcPr>
            <w:tcW w:w="0" w:type="auto"/>
            <w:vMerge w:val="continue"/>
            <w:vAlign w:val="center"/>
          </w:tcPr>
          <w:p w14:paraId="3826D2C8"/>
        </w:tc>
        <w:tc>
          <w:tcPr>
            <w:tcW w:w="0" w:type="auto"/>
            <w:vMerge w:val="continue"/>
            <w:vAlign w:val="center"/>
          </w:tcPr>
          <w:p w14:paraId="4928B108"/>
        </w:tc>
        <w:tc>
          <w:tcPr>
            <w:tcW w:w="0" w:type="auto"/>
            <w:vMerge w:val="continue"/>
            <w:vAlign w:val="center"/>
          </w:tcPr>
          <w:p w14:paraId="529C8ED5"/>
        </w:tc>
        <w:tc>
          <w:tcPr>
            <w:tcW w:w="0" w:type="auto"/>
            <w:vAlign w:val="center"/>
          </w:tcPr>
          <w:p w14:paraId="256C8FC2">
            <w:pPr>
              <w:jc w:val="left"/>
              <w:rPr>
                <w:rFonts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x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：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报错</w:t>
            </w:r>
          </w:p>
        </w:tc>
      </w:tr>
      <w:tr w14:paraId="7CE88F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" w:hRule="atLeast"/>
        </w:trPr>
        <w:tc>
          <w:tcPr>
            <w:tcW w:w="0" w:type="auto"/>
            <w:vMerge w:val="continue"/>
            <w:vAlign w:val="center"/>
          </w:tcPr>
          <w:p w14:paraId="4C764E7D"/>
        </w:tc>
        <w:tc>
          <w:tcPr>
            <w:tcW w:w="0" w:type="auto"/>
            <w:vMerge w:val="continue"/>
            <w:vAlign w:val="center"/>
          </w:tcPr>
          <w:p w14:paraId="58ECE8C7"/>
        </w:tc>
        <w:tc>
          <w:tcPr>
            <w:tcW w:w="0" w:type="auto"/>
            <w:vMerge w:val="continue"/>
            <w:vAlign w:val="center"/>
          </w:tcPr>
          <w:p w14:paraId="47502492"/>
        </w:tc>
        <w:tc>
          <w:tcPr>
            <w:tcW w:w="0" w:type="auto"/>
            <w:vAlign w:val="center"/>
          </w:tcPr>
          <w:p w14:paraId="0E25C1EC">
            <w:pPr>
              <w:jc w:val="left"/>
              <w:rPr>
                <w:rFonts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：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追加写入</w:t>
            </w:r>
          </w:p>
        </w:tc>
      </w:tr>
      <w:tr w14:paraId="77466E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" w:hRule="atLeast"/>
        </w:trPr>
        <w:tc>
          <w:tcPr>
            <w:tcW w:w="0" w:type="auto"/>
            <w:vMerge w:val="continue"/>
            <w:vAlign w:val="center"/>
          </w:tcPr>
          <w:p w14:paraId="7078F618"/>
        </w:tc>
        <w:tc>
          <w:tcPr>
            <w:tcW w:w="0" w:type="auto"/>
            <w:vMerge w:val="continue"/>
            <w:vAlign w:val="center"/>
          </w:tcPr>
          <w:p w14:paraId="2EC446CF"/>
        </w:tc>
        <w:tc>
          <w:tcPr>
            <w:tcW w:w="0" w:type="auto"/>
            <w:vMerge w:val="restart"/>
            <w:vAlign w:val="center"/>
          </w:tcPr>
          <w:p w14:paraId="25331D85">
            <w:pPr>
              <w:jc w:val="left"/>
              <w:rPr>
                <w:rFonts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特殊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模式</w:t>
            </w:r>
          </w:p>
        </w:tc>
        <w:tc>
          <w:tcPr>
            <w:tcW w:w="0" w:type="auto"/>
            <w:vAlign w:val="center"/>
          </w:tcPr>
          <w:p w14:paraId="4A944504">
            <w:pPr>
              <w:jc w:val="left"/>
              <w:rPr>
                <w:rFonts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b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：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二进制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模式</w:t>
            </w:r>
          </w:p>
        </w:tc>
      </w:tr>
      <w:tr w14:paraId="357DC6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" w:hRule="atLeast"/>
        </w:trPr>
        <w:tc>
          <w:tcPr>
            <w:tcW w:w="0" w:type="auto"/>
            <w:vMerge w:val="continue"/>
            <w:vAlign w:val="center"/>
          </w:tcPr>
          <w:p w14:paraId="43A26688"/>
        </w:tc>
        <w:tc>
          <w:tcPr>
            <w:tcW w:w="0" w:type="auto"/>
            <w:vMerge w:val="continue"/>
            <w:vAlign w:val="center"/>
          </w:tcPr>
          <w:p w14:paraId="2525A8F6"/>
        </w:tc>
        <w:tc>
          <w:tcPr>
            <w:tcW w:w="0" w:type="auto"/>
            <w:vMerge w:val="continue"/>
            <w:vAlign w:val="center"/>
          </w:tcPr>
          <w:p w14:paraId="0BA16D3F"/>
        </w:tc>
        <w:tc>
          <w:tcPr>
            <w:tcW w:w="0" w:type="auto"/>
            <w:vAlign w:val="center"/>
          </w:tcPr>
          <w:p w14:paraId="00609EBE">
            <w:pPr>
              <w:jc w:val="left"/>
              <w:rPr>
                <w:rFonts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+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：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可读写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模式</w:t>
            </w:r>
          </w:p>
        </w:tc>
      </w:tr>
      <w:tr w14:paraId="428466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4" w:hRule="atLeast"/>
        </w:trPr>
        <w:tc>
          <w:tcPr>
            <w:tcW w:w="0" w:type="auto"/>
            <w:vMerge w:val="continue"/>
            <w:vAlign w:val="center"/>
          </w:tcPr>
          <w:p w14:paraId="13954A37">
            <w:pPr>
              <w:jc w:val="left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41842A84">
            <w:pP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encoding</w:t>
            </w:r>
          </w:p>
        </w:tc>
        <w:tc>
          <w:tcPr>
            <w:tcW w:w="0" w:type="auto"/>
            <w:gridSpan w:val="2"/>
            <w:vAlign w:val="center"/>
          </w:tcPr>
          <w:p w14:paraId="44320FAC">
            <w:pPr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字符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编码</w:t>
            </w:r>
          </w:p>
        </w:tc>
      </w:tr>
      <w:tr w14:paraId="0BB89F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4" w:hRule="atLeast"/>
        </w:trPr>
        <w:tc>
          <w:tcPr>
            <w:tcW w:w="0" w:type="auto"/>
            <w:vMerge w:val="continue"/>
            <w:vAlign w:val="center"/>
          </w:tcPr>
          <w:p w14:paraId="73C0C168">
            <w:pPr>
              <w:jc w:val="left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48DD70C2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closed</w:t>
            </w:r>
          </w:p>
        </w:tc>
        <w:tc>
          <w:tcPr>
            <w:tcW w:w="0" w:type="auto"/>
            <w:gridSpan w:val="2"/>
            <w:vAlign w:val="center"/>
          </w:tcPr>
          <w:p w14:paraId="1FC529E0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是否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关闭</w:t>
            </w:r>
          </w:p>
        </w:tc>
      </w:tr>
      <w:tr w14:paraId="622368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" w:hRule="atLeast"/>
        </w:trPr>
        <w:tc>
          <w:tcPr>
            <w:tcW w:w="0" w:type="auto"/>
            <w:vMerge w:val="restart"/>
            <w:vAlign w:val="center"/>
          </w:tcPr>
          <w:p w14:paraId="6C53ED9A">
            <w:pPr>
              <w:jc w:val="left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33B92C0B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read(limit=-1)</w:t>
            </w:r>
          </w:p>
        </w:tc>
        <w:tc>
          <w:tcPr>
            <w:tcW w:w="0" w:type="auto"/>
            <w:gridSpan w:val="2"/>
            <w:vAlign w:val="center"/>
          </w:tcPr>
          <w:p w14:paraId="7604A4CD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读取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指定个数的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字符</w:t>
            </w:r>
          </w:p>
        </w:tc>
      </w:tr>
      <w:tr w14:paraId="69D45D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" w:hRule="atLeast"/>
        </w:trPr>
        <w:tc>
          <w:tcPr>
            <w:tcW w:w="0" w:type="auto"/>
            <w:vMerge w:val="continue"/>
            <w:vAlign w:val="center"/>
          </w:tcPr>
          <w:p w14:paraId="3FB894CC"/>
        </w:tc>
        <w:tc>
          <w:tcPr>
            <w:tcW w:w="0" w:type="auto"/>
            <w:vAlign w:val="center"/>
          </w:tcPr>
          <w:p w14:paraId="76CCB72F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readlines()</w:t>
            </w:r>
          </w:p>
        </w:tc>
        <w:tc>
          <w:tcPr>
            <w:tcW w:w="0" w:type="auto"/>
            <w:gridSpan w:val="2"/>
            <w:vAlign w:val="center"/>
          </w:tcPr>
          <w:p w14:paraId="4F44281A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读取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行列表</w:t>
            </w:r>
          </w:p>
        </w:tc>
      </w:tr>
      <w:tr w14:paraId="5332CB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" w:hRule="atLeast"/>
        </w:trPr>
        <w:tc>
          <w:tcPr>
            <w:tcW w:w="0" w:type="auto"/>
            <w:vMerge w:val="continue"/>
            <w:vAlign w:val="center"/>
          </w:tcPr>
          <w:p w14:paraId="79226C42">
            <w:pPr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7FEF4025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write(str)</w:t>
            </w:r>
          </w:p>
        </w:tc>
        <w:tc>
          <w:tcPr>
            <w:tcW w:w="0" w:type="auto"/>
            <w:gridSpan w:val="2"/>
            <w:vAlign w:val="center"/>
          </w:tcPr>
          <w:p w14:paraId="59D4FB08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写入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内容</w:t>
            </w:r>
          </w:p>
        </w:tc>
      </w:tr>
      <w:tr w14:paraId="32547B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" w:hRule="atLeast"/>
        </w:trPr>
        <w:tc>
          <w:tcPr>
            <w:tcW w:w="0" w:type="auto"/>
            <w:vMerge w:val="continue"/>
            <w:vAlign w:val="center"/>
          </w:tcPr>
          <w:p w14:paraId="1062897D">
            <w:pPr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01BBAE02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writelines(lines)</w:t>
            </w:r>
          </w:p>
        </w:tc>
        <w:tc>
          <w:tcPr>
            <w:tcW w:w="0" w:type="auto"/>
            <w:gridSpan w:val="2"/>
            <w:vAlign w:val="center"/>
          </w:tcPr>
          <w:p w14:paraId="379D444E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写入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行列表</w:t>
            </w:r>
          </w:p>
        </w:tc>
      </w:tr>
      <w:tr w14:paraId="660E09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" w:hRule="atLeast"/>
        </w:trPr>
        <w:tc>
          <w:tcPr>
            <w:tcW w:w="0" w:type="auto"/>
            <w:vMerge w:val="continue"/>
            <w:vAlign w:val="center"/>
          </w:tcPr>
          <w:p w14:paraId="44ED8C44">
            <w:pPr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0B04BECD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close()</w:t>
            </w:r>
          </w:p>
        </w:tc>
        <w:tc>
          <w:tcPr>
            <w:tcW w:w="0" w:type="auto"/>
            <w:gridSpan w:val="2"/>
            <w:vAlign w:val="center"/>
          </w:tcPr>
          <w:p w14:paraId="2228F2ED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关闭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并保存</w:t>
            </w:r>
          </w:p>
        </w:tc>
      </w:tr>
    </w:tbl>
    <w:p w14:paraId="0EA8F1FF">
      <w:pPr>
        <w:rPr>
          <w:rFonts w:cs="华文中宋"/>
          <w:bCs/>
          <w:color w:val="EA82F1"/>
          <w:spacing w:val="7"/>
        </w:rPr>
      </w:pPr>
    </w:p>
    <w:p w14:paraId="489DCF34">
      <w:pPr>
        <w:rPr>
          <w:rFonts w:cs="华文中宋"/>
          <w:bCs/>
          <w:color w:val="EA82F1"/>
          <w:spacing w:val="7"/>
        </w:rPr>
      </w:pPr>
    </w:p>
    <w:p w14:paraId="7E878D65">
      <w:pPr>
        <w:rPr>
          <w:rFonts w:cs="华文中宋"/>
          <w:bCs/>
          <w:color w:val="EA82F1"/>
          <w:spacing w:val="7"/>
        </w:rPr>
      </w:pPr>
    </w:p>
    <w:p w14:paraId="1CABCF20">
      <w:pPr>
        <w:outlineLvl w:val="0"/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  <w:bookmarkStart w:id="10" w:name="_Toc19825"/>
      <w:r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函数function：</w:t>
      </w:r>
      <w:bookmarkEnd w:id="10"/>
    </w:p>
    <w:p w14:paraId="31C5994C">
      <w:pPr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  <w:r>
        <w:rPr>
          <w:rFonts w:hint="eastAsia"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  <w:t xml:space="preserve"># </w:t>
      </w:r>
      <w:r>
        <w:rPr>
          <w:rFonts w:hint="eastAsia" w:cs="华文中宋"/>
          <w:bCs/>
          <w:color w:val="EA82EB"/>
          <w:spacing w:val="7"/>
          <w:lang w:val="en-US" w:eastAsia="zh-CN"/>
        </w:rPr>
        <w:t>&lt;func&gt;</w:t>
      </w:r>
      <w:r>
        <w:rPr>
          <w:rFonts w:hint="eastAsia" w:cs="华文中宋"/>
          <w:bCs/>
          <w:color w:val="EA82EB"/>
          <w:spacing w:val="7"/>
        </w:rPr>
        <w:t>.__doc__</w:t>
      </w:r>
      <w:r>
        <w:rPr>
          <w:rFonts w:hint="eastAsia"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  <w:t>：返回函数文档</w:t>
      </w: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3048"/>
        <w:gridCol w:w="2234"/>
        <w:gridCol w:w="2637"/>
      </w:tblGrid>
      <w:tr w14:paraId="26BCD2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5B460E45">
            <w:pPr>
              <w:jc w:val="center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定义函数</w:t>
            </w:r>
          </w:p>
        </w:tc>
        <w:tc>
          <w:tcPr>
            <w:tcW w:w="0" w:type="auto"/>
            <w:vAlign w:val="center"/>
          </w:tcPr>
          <w:p w14:paraId="0FE5990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def</w:t>
            </w:r>
          </w:p>
        </w:tc>
        <w:tc>
          <w:tcPr>
            <w:tcW w:w="0" w:type="auto"/>
            <w:gridSpan w:val="2"/>
            <w:vAlign w:val="center"/>
          </w:tcPr>
          <w:p w14:paraId="78ED311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EB"/>
                <w:spacing w:val="7"/>
              </w:rPr>
              <w:t>常规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函数</w:t>
            </w:r>
          </w:p>
        </w:tc>
      </w:tr>
      <w:tr w14:paraId="2B5157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D6105BB">
            <w:pPr>
              <w:jc w:val="center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64309C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lambda</w:t>
            </w:r>
          </w:p>
        </w:tc>
        <w:tc>
          <w:tcPr>
            <w:tcW w:w="0" w:type="auto"/>
            <w:gridSpan w:val="2"/>
            <w:vAlign w:val="center"/>
          </w:tcPr>
          <w:p w14:paraId="307399B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EB"/>
                <w:spacing w:val="7"/>
              </w:rPr>
              <w:t>匿名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函数</w:t>
            </w:r>
          </w:p>
        </w:tc>
      </w:tr>
      <w:tr w14:paraId="138B4C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restart"/>
            <w:vAlign w:val="center"/>
          </w:tcPr>
          <w:p w14:paraId="29C41211">
            <w:pPr>
              <w:jc w:val="center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返回值</w:t>
            </w:r>
          </w:p>
        </w:tc>
        <w:tc>
          <w:tcPr>
            <w:tcW w:w="0" w:type="auto"/>
            <w:vAlign w:val="center"/>
          </w:tcPr>
          <w:p w14:paraId="163639C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return</w:t>
            </w:r>
          </w:p>
        </w:tc>
        <w:tc>
          <w:tcPr>
            <w:tcW w:w="0" w:type="auto"/>
            <w:gridSpan w:val="2"/>
            <w:vAlign w:val="center"/>
          </w:tcPr>
          <w:p w14:paraId="344616CD">
            <w:pPr>
              <w:rPr>
                <w:rFonts w:cs="华文中宋"/>
                <w:bCs/>
                <w:color w:val="EA82EB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执行时</w:t>
            </w:r>
            <w:r>
              <w:rPr>
                <w:rFonts w:hint="eastAsia" w:cs="华文中宋"/>
                <w:bCs/>
                <w:color w:val="EA82EB"/>
                <w:spacing w:val="7"/>
              </w:rPr>
              <w:t>结束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函数</w:t>
            </w:r>
          </w:p>
        </w:tc>
      </w:tr>
      <w:tr w14:paraId="576FFC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0526CFF7">
            <w:pPr>
              <w:jc w:val="center"/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Merge w:val="restart"/>
            <w:vAlign w:val="center"/>
          </w:tcPr>
          <w:p w14:paraId="7509C2D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yield</w:t>
            </w:r>
          </w:p>
        </w:tc>
        <w:tc>
          <w:tcPr>
            <w:tcW w:w="0" w:type="auto"/>
            <w:gridSpan w:val="2"/>
            <w:vAlign w:val="center"/>
          </w:tcPr>
          <w:p w14:paraId="39094EEC">
            <w:pPr>
              <w:rPr>
                <w:rFonts w:hint="default" w:eastAsia="华文中宋" w:cs="华文中宋"/>
                <w:bCs/>
                <w:color w:val="EA82EB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将函数转变为</w:t>
            </w:r>
            <w:r>
              <w:rPr>
                <w:rFonts w:hint="eastAsia" w:cs="华文中宋"/>
                <w:bCs/>
                <w:color w:val="EA82EB"/>
                <w:spacing w:val="7"/>
              </w:rPr>
              <w:t>生成器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(迭代器)</w:t>
            </w:r>
          </w:p>
        </w:tc>
      </w:tr>
      <w:tr w14:paraId="0E340C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133B6D2D"/>
        </w:tc>
        <w:tc>
          <w:tcPr>
            <w:tcW w:w="0" w:type="auto"/>
            <w:vMerge w:val="continue"/>
            <w:vAlign w:val="center"/>
          </w:tcPr>
          <w:p w14:paraId="5E715778"/>
        </w:tc>
        <w:tc>
          <w:tcPr>
            <w:tcW w:w="0" w:type="auto"/>
            <w:vAlign w:val="center"/>
          </w:tcPr>
          <w:p w14:paraId="34DC849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&lt;gen&gt;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.send(value)</w:t>
            </w:r>
          </w:p>
        </w:tc>
        <w:tc>
          <w:tcPr>
            <w:tcW w:w="0" w:type="auto"/>
            <w:vAlign w:val="center"/>
          </w:tcPr>
          <w:p w14:paraId="3FA01062">
            <w:pPr>
              <w:rPr>
                <w:rFonts w:cs="华文中宋"/>
                <w:bCs/>
                <w:color w:val="EA82EB"/>
                <w:spacing w:val="7"/>
              </w:rPr>
            </w:pPr>
            <w:r>
              <w:rPr>
                <w:rFonts w:hint="eastAsia" w:cs="华文中宋"/>
                <w:bCs/>
                <w:color w:val="EA82EB"/>
                <w:spacing w:val="7"/>
              </w:rPr>
              <w:t>指定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yield语句的</w:t>
            </w:r>
            <w:r>
              <w:rPr>
                <w:rFonts w:hint="eastAsia" w:cs="华文中宋"/>
                <w:bCs/>
                <w:color w:val="EA82EB"/>
                <w:spacing w:val="7"/>
              </w:rPr>
              <w:t>产出值</w:t>
            </w:r>
          </w:p>
        </w:tc>
      </w:tr>
      <w:tr w14:paraId="68E42F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restart"/>
            <w:vAlign w:val="center"/>
          </w:tcPr>
          <w:p w14:paraId="5537F993">
            <w:pPr>
              <w:jc w:val="center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变量声明</w:t>
            </w:r>
          </w:p>
        </w:tc>
        <w:tc>
          <w:tcPr>
            <w:tcW w:w="0" w:type="auto"/>
            <w:vAlign w:val="center"/>
          </w:tcPr>
          <w:p w14:paraId="5E6B612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global</w:t>
            </w:r>
          </w:p>
        </w:tc>
        <w:tc>
          <w:tcPr>
            <w:tcW w:w="0" w:type="auto"/>
            <w:gridSpan w:val="2"/>
            <w:vAlign w:val="center"/>
          </w:tcPr>
          <w:p w14:paraId="705386D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EB"/>
                <w:spacing w:val="7"/>
              </w:rPr>
              <w:t>全局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变量</w:t>
            </w:r>
          </w:p>
        </w:tc>
      </w:tr>
      <w:tr w14:paraId="4E2384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4AA8098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32932C9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nonlocal</w:t>
            </w:r>
          </w:p>
        </w:tc>
        <w:tc>
          <w:tcPr>
            <w:tcW w:w="0" w:type="auto"/>
            <w:gridSpan w:val="2"/>
            <w:vAlign w:val="center"/>
          </w:tcPr>
          <w:p w14:paraId="1EC5643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EB"/>
                <w:spacing w:val="7"/>
              </w:rPr>
              <w:t>上一级函数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 w:cs="华文中宋"/>
                <w:bCs/>
                <w:color w:val="EA82EB"/>
                <w:spacing w:val="7"/>
              </w:rPr>
              <w:t>局部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变量</w:t>
            </w:r>
          </w:p>
        </w:tc>
      </w:tr>
      <w:tr w14:paraId="3BFDBD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AB35A7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特殊参数</w:t>
            </w:r>
          </w:p>
        </w:tc>
        <w:tc>
          <w:tcPr>
            <w:tcW w:w="0" w:type="auto"/>
            <w:vAlign w:val="center"/>
          </w:tcPr>
          <w:p w14:paraId="71297BD4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key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&gt;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 xml:space="preserve">: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type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&gt;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 xml:space="preserve"> =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&lt;default&gt;</w:t>
            </w:r>
          </w:p>
        </w:tc>
        <w:tc>
          <w:tcPr>
            <w:tcW w:w="0" w:type="auto"/>
            <w:gridSpan w:val="2"/>
            <w:vAlign w:val="center"/>
          </w:tcPr>
          <w:p w14:paraId="67DE574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设置</w:t>
            </w:r>
            <w:r>
              <w:rPr>
                <w:rFonts w:hint="eastAsia" w:cs="华文中宋"/>
                <w:bCs/>
                <w:color w:val="EA82EB"/>
                <w:spacing w:val="7"/>
              </w:rPr>
              <w:t>参数类型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、</w:t>
            </w:r>
            <w:r>
              <w:rPr>
                <w:rFonts w:hint="eastAsia" w:cs="华文中宋"/>
                <w:bCs/>
                <w:color w:val="EA82EB"/>
                <w:spacing w:val="7"/>
              </w:rPr>
              <w:t>默认值</w:t>
            </w:r>
          </w:p>
        </w:tc>
      </w:tr>
      <w:tr w14:paraId="452F6F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97FFBBE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551AE16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*args</w:t>
            </w:r>
          </w:p>
        </w:tc>
        <w:tc>
          <w:tcPr>
            <w:tcW w:w="0" w:type="auto"/>
            <w:vAlign w:val="center"/>
          </w:tcPr>
          <w:p w14:paraId="236EC7D0">
            <w:pPr>
              <w:rPr>
                <w:rFonts w:cs="华文中宋"/>
                <w:bCs/>
                <w:color w:val="EA82EB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收集</w:t>
            </w:r>
            <w:r>
              <w:rPr>
                <w:rFonts w:hint="eastAsia" w:cs="华文中宋"/>
                <w:bCs/>
                <w:color w:val="EA82EB"/>
                <w:spacing w:val="7"/>
              </w:rPr>
              <w:t>剩余参数</w:t>
            </w:r>
          </w:p>
        </w:tc>
        <w:tc>
          <w:tcPr>
            <w:tcW w:w="0" w:type="auto"/>
            <w:vAlign w:val="center"/>
          </w:tcPr>
          <w:p w14:paraId="35EA02A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EB"/>
                <w:spacing w:val="7"/>
              </w:rPr>
              <w:t>元组</w:t>
            </w:r>
          </w:p>
        </w:tc>
      </w:tr>
      <w:tr w14:paraId="1EAEC6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ED4158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A5B081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**kwargs</w:t>
            </w:r>
          </w:p>
        </w:tc>
        <w:tc>
          <w:tcPr>
            <w:tcW w:w="0" w:type="auto"/>
            <w:vAlign w:val="center"/>
          </w:tcPr>
          <w:p w14:paraId="2FBE9D27">
            <w:pPr>
              <w:rPr>
                <w:rFonts w:cs="华文中宋"/>
                <w:bCs/>
                <w:color w:val="EA82EB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收集</w:t>
            </w:r>
            <w:r>
              <w:rPr>
                <w:rFonts w:hint="eastAsia" w:cs="华文中宋"/>
                <w:bCs/>
                <w:color w:val="EA82EB"/>
                <w:spacing w:val="7"/>
              </w:rPr>
              <w:t>剩余关键字参数</w:t>
            </w:r>
          </w:p>
        </w:tc>
        <w:tc>
          <w:tcPr>
            <w:tcW w:w="0" w:type="auto"/>
            <w:vAlign w:val="center"/>
          </w:tcPr>
          <w:p w14:paraId="19C9AC9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EB"/>
                <w:spacing w:val="7"/>
              </w:rPr>
              <w:t>字典</w:t>
            </w:r>
          </w:p>
        </w:tc>
      </w:tr>
    </w:tbl>
    <w:p w14:paraId="650D4EF4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2AF030AD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008D2560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27E2DD25">
      <w:pPr>
        <w:outlineLvl w:val="0"/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  <w:bookmarkStart w:id="11" w:name="_Toc14757"/>
      <w:r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对象object：</w:t>
      </w:r>
      <w:bookmarkEnd w:id="11"/>
    </w:p>
    <w:p w14:paraId="4E0B922F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  <w:t># 类属性：可在实例化之前被设置</w:t>
      </w:r>
    </w:p>
    <w:p w14:paraId="2D264E63">
      <w:pPr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  <w:r>
        <w:rPr>
          <w:rFonts w:hint="eastAsia"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  <w:t># 私有变量：self.__var</w:t>
      </w: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74"/>
        <w:gridCol w:w="1113"/>
        <w:gridCol w:w="3839"/>
      </w:tblGrid>
      <w:tr w14:paraId="031D73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CA144A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vars(obj)</w:t>
            </w:r>
          </w:p>
        </w:tc>
        <w:tc>
          <w:tcPr>
            <w:tcW w:w="0" w:type="auto"/>
            <w:gridSpan w:val="2"/>
            <w:vAlign w:val="center"/>
          </w:tcPr>
          <w:p w14:paraId="2341C8E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实例属性字典</w:t>
            </w:r>
          </w:p>
        </w:tc>
      </w:tr>
      <w:tr w14:paraId="6B8C26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2A62FA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super(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cls, obj=None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gridSpan w:val="2"/>
            <w:vAlign w:val="center"/>
          </w:tcPr>
          <w:p w14:paraId="6CAF9FA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父类</w:t>
            </w:r>
          </w:p>
        </w:tc>
      </w:tr>
      <w:tr w14:paraId="68D4FB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624E6F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issubclass(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cls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, cl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|iter)</w:t>
            </w:r>
          </w:p>
        </w:tc>
        <w:tc>
          <w:tcPr>
            <w:tcW w:w="0" w:type="auto"/>
            <w:vMerge w:val="restart"/>
            <w:vAlign w:val="center"/>
          </w:tcPr>
          <w:p w14:paraId="04270B79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判断是否</w:t>
            </w:r>
          </w:p>
        </w:tc>
        <w:tc>
          <w:tcPr>
            <w:tcW w:w="0" w:type="auto"/>
            <w:vAlign w:val="center"/>
          </w:tcPr>
          <w:p w14:paraId="2483423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子类</w:t>
            </w:r>
          </w:p>
        </w:tc>
      </w:tr>
      <w:tr w14:paraId="6CEEC6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366C8E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isinstance(obj, cl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|iter)</w:t>
            </w:r>
          </w:p>
        </w:tc>
        <w:tc>
          <w:tcPr>
            <w:tcW w:w="0" w:type="auto"/>
            <w:vMerge w:val="continue"/>
            <w:vAlign w:val="center"/>
          </w:tcPr>
          <w:p w14:paraId="5078063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9705CE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实例</w:t>
            </w:r>
          </w:p>
        </w:tc>
      </w:tr>
      <w:tr w14:paraId="6E938A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055494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hasattr(obj,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name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gridSpan w:val="2"/>
            <w:vAlign w:val="center"/>
          </w:tcPr>
          <w:p w14:paraId="39F4951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判断是否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含有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</w:tr>
      <w:tr w14:paraId="065F1B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2724CCA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setattr(obj,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name</w:t>
            </w:r>
            <w:r>
              <w:rPr>
                <w:rFonts w:hint="eastAsia" w:cs="华文中宋"/>
                <w:bCs/>
                <w:color w:val="FF0000"/>
                <w:spacing w:val="7"/>
              </w:rPr>
              <w:t xml:space="preserve">,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value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gridSpan w:val="2"/>
            <w:vAlign w:val="center"/>
          </w:tcPr>
          <w:p w14:paraId="1937C186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设置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</w:tr>
      <w:tr w14:paraId="03EAA4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71AA71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getattr(obj,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name</w:t>
            </w:r>
            <w:r>
              <w:rPr>
                <w:rFonts w:hint="eastAsia" w:cs="华文中宋"/>
                <w:bCs/>
                <w:color w:val="FF0000"/>
                <w:spacing w:val="7"/>
              </w:rPr>
              <w:t xml:space="preserve">,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default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2C94765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获取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0" w:type="auto"/>
            <w:vAlign w:val="center"/>
          </w:tcPr>
          <w:p w14:paraId="59C81F86">
            <w:pPr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不存在时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返回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 xml:space="preserve">默认值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(未提供则报错)</w:t>
            </w:r>
          </w:p>
        </w:tc>
      </w:tr>
      <w:tr w14:paraId="4C12D6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F632CB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delattr(obj,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name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3758C52D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删除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0" w:type="auto"/>
            <w:vAlign w:val="center"/>
          </w:tcPr>
          <w:p w14:paraId="30631F1E">
            <w:pPr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不存在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时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报错</w:t>
            </w:r>
          </w:p>
        </w:tc>
      </w:tr>
    </w:tbl>
    <w:p w14:paraId="19743393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97"/>
        <w:gridCol w:w="1344"/>
      </w:tblGrid>
      <w:tr w14:paraId="239021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3F004B7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惰性类变量：</w:t>
            </w:r>
          </w:p>
        </w:tc>
      </w:tr>
      <w:tr w14:paraId="5ABADB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10583FF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property(fget, fset, fdel, doc)</w:t>
            </w:r>
          </w:p>
        </w:tc>
        <w:tc>
          <w:tcPr>
            <w:tcW w:w="0" w:type="auto"/>
          </w:tcPr>
          <w:p w14:paraId="28108FB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惰性类变量</w:t>
            </w:r>
          </w:p>
        </w:tc>
      </w:tr>
      <w:tr w14:paraId="5EE714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D13D2F1">
            <w:pPr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@property</w:t>
            </w:r>
          </w:p>
        </w:tc>
        <w:tc>
          <w:tcPr>
            <w:tcW w:w="0" w:type="auto"/>
          </w:tcPr>
          <w:p w14:paraId="6D60CA0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fget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装饰器</w:t>
            </w:r>
          </w:p>
        </w:tc>
      </w:tr>
      <w:tr w14:paraId="47168B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6F56DCB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@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&lt;attr&gt;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.setter</w:t>
            </w:r>
          </w:p>
        </w:tc>
        <w:tc>
          <w:tcPr>
            <w:tcW w:w="0" w:type="auto"/>
          </w:tcPr>
          <w:p w14:paraId="2466647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fset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装饰器</w:t>
            </w:r>
          </w:p>
        </w:tc>
      </w:tr>
      <w:tr w14:paraId="0C143B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639E84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@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&lt;attr&gt;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.deleter</w:t>
            </w:r>
          </w:p>
        </w:tc>
        <w:tc>
          <w:tcPr>
            <w:tcW w:w="0" w:type="auto"/>
          </w:tcPr>
          <w:p w14:paraId="2BF1164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fdel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装饰器</w:t>
            </w:r>
          </w:p>
        </w:tc>
      </w:tr>
    </w:tbl>
    <w:p w14:paraId="14A23D0A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44"/>
        <w:gridCol w:w="2724"/>
      </w:tblGrid>
      <w:tr w14:paraId="22CE4A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2"/>
          </w:tcPr>
          <w:p w14:paraId="102DABF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装饰器：</w:t>
            </w:r>
          </w:p>
        </w:tc>
      </w:tr>
      <w:tr w14:paraId="639F96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</w:tcPr>
          <w:p w14:paraId="5B63683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cs="华文中宋"/>
                <w:bCs/>
                <w:color w:val="FF0000"/>
                <w:spacing w:val="7"/>
              </w:rPr>
              <w:t>@staticmethod</w:t>
            </w:r>
          </w:p>
        </w:tc>
        <w:tc>
          <w:tcPr>
            <w:tcW w:w="0" w:type="auto"/>
          </w:tcPr>
          <w:p w14:paraId="770D01D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静态方法，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无需self参数</w:t>
            </w:r>
          </w:p>
        </w:tc>
      </w:tr>
      <w:tr w14:paraId="3EA619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49A0E4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cs="华文中宋"/>
                <w:bCs/>
                <w:color w:val="FF0000"/>
                <w:spacing w:val="7"/>
              </w:rPr>
              <w:t>@classmethod</w:t>
            </w:r>
          </w:p>
        </w:tc>
        <w:tc>
          <w:tcPr>
            <w:tcW w:w="0" w:type="auto"/>
          </w:tcPr>
          <w:p w14:paraId="6607FFF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类方法，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需cls参数</w:t>
            </w:r>
          </w:p>
        </w:tc>
      </w:tr>
    </w:tbl>
    <w:p w14:paraId="13976284">
      <w:pPr>
        <w:jc w:val="left"/>
        <w:rPr>
          <w:rFonts w:asciiTheme="minorHAnsi" w:hAnsiTheme="minorHAnsi" w:eastAsiaTheme="minorEastAsia"/>
          <w:szCs w:val="24"/>
        </w:rPr>
      </w:pP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4398"/>
        <w:gridCol w:w="4522"/>
      </w:tblGrid>
      <w:tr w14:paraId="0A3677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5" w:hRule="atLeast"/>
        </w:trPr>
        <w:tc>
          <w:tcPr>
            <w:tcW w:w="0" w:type="auto"/>
            <w:vMerge w:val="restart"/>
            <w:vAlign w:val="center"/>
          </w:tcPr>
          <w:p w14:paraId="37FE49E0">
            <w:pPr>
              <w:jc w:val="left"/>
              <w:rPr>
                <w:rFonts w:hint="default" w:eastAsia="华文中宋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属性</w:t>
            </w:r>
          </w:p>
        </w:tc>
        <w:tc>
          <w:tcPr>
            <w:tcW w:w="0" w:type="auto"/>
            <w:vAlign w:val="center"/>
          </w:tcPr>
          <w:p w14:paraId="4BE0E94D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__dict__</w:t>
            </w:r>
          </w:p>
        </w:tc>
        <w:tc>
          <w:tcPr>
            <w:tcW w:w="0" w:type="auto"/>
            <w:vAlign w:val="center"/>
          </w:tcPr>
          <w:p w14:paraId="1F7A5D13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实例属性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字典</w:t>
            </w:r>
          </w:p>
        </w:tc>
      </w:tr>
      <w:tr w14:paraId="7196BA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5" w:hRule="atLeast"/>
        </w:trPr>
        <w:tc>
          <w:tcPr>
            <w:tcW w:w="0" w:type="auto"/>
            <w:vMerge w:val="continue"/>
            <w:vAlign w:val="center"/>
          </w:tcPr>
          <w:p w14:paraId="793B311F">
            <w:pPr>
              <w:jc w:val="left"/>
            </w:pPr>
          </w:p>
        </w:tc>
        <w:tc>
          <w:tcPr>
            <w:tcW w:w="0" w:type="auto"/>
            <w:vAlign w:val="center"/>
          </w:tcPr>
          <w:p w14:paraId="13A57F88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</w:t>
            </w:r>
            <w:r>
              <w:rPr>
                <w:rFonts w:cs="华文中宋"/>
                <w:bCs/>
                <w:color w:val="FF0000"/>
                <w:spacing w:val="7"/>
              </w:rPr>
              <w:t>_class__</w:t>
            </w:r>
          </w:p>
        </w:tc>
        <w:tc>
          <w:tcPr>
            <w:tcW w:w="0" w:type="auto"/>
            <w:vAlign w:val="center"/>
          </w:tcPr>
          <w:p w14:paraId="1056C511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所属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类别</w:t>
            </w:r>
          </w:p>
        </w:tc>
      </w:tr>
      <w:tr w14:paraId="11DCF2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5" w:hRule="atLeast"/>
        </w:trPr>
        <w:tc>
          <w:tcPr>
            <w:tcW w:w="0" w:type="auto"/>
            <w:vMerge w:val="continue"/>
            <w:vAlign w:val="center"/>
          </w:tcPr>
          <w:p w14:paraId="2EF87BB9">
            <w:pPr>
              <w:jc w:val="left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top"/>
          </w:tcPr>
          <w:p w14:paraId="70D5E302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</w:t>
            </w:r>
            <w:r>
              <w:rPr>
                <w:rFonts w:cs="华文中宋"/>
                <w:bCs/>
                <w:color w:val="FF0000"/>
                <w:spacing w:val="7"/>
              </w:rPr>
              <w:t>_doc__</w:t>
            </w:r>
          </w:p>
        </w:tc>
        <w:tc>
          <w:tcPr>
            <w:tcW w:w="0" w:type="auto"/>
            <w:vAlign w:val="top"/>
          </w:tcPr>
          <w:p w14:paraId="3FD12763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说明文档</w:t>
            </w:r>
          </w:p>
        </w:tc>
      </w:tr>
      <w:tr w14:paraId="2902E6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5" w:hRule="atLeast"/>
        </w:trPr>
        <w:tc>
          <w:tcPr>
            <w:tcW w:w="0" w:type="auto"/>
            <w:vMerge w:val="continue"/>
            <w:vAlign w:val="center"/>
          </w:tcPr>
          <w:p w14:paraId="50CA1E32">
            <w:pPr>
              <w:jc w:val="left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top"/>
          </w:tcPr>
          <w:p w14:paraId="272B60CE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</w:t>
            </w:r>
            <w:r>
              <w:rPr>
                <w:rFonts w:cs="华文中宋"/>
                <w:bCs/>
                <w:color w:val="FF0000"/>
                <w:spacing w:val="7"/>
              </w:rPr>
              <w:t>_module__</w:t>
            </w:r>
          </w:p>
        </w:tc>
        <w:tc>
          <w:tcPr>
            <w:tcW w:w="0" w:type="auto"/>
            <w:vAlign w:val="top"/>
          </w:tcPr>
          <w:p w14:paraId="765AC2A7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所属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模块</w:t>
            </w:r>
          </w:p>
        </w:tc>
      </w:tr>
      <w:tr w14:paraId="7D9FA1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7" w:hRule="atLeast"/>
        </w:trPr>
        <w:tc>
          <w:tcPr>
            <w:tcW w:w="0" w:type="auto"/>
            <w:vMerge w:val="restart"/>
            <w:vAlign w:val="center"/>
          </w:tcPr>
          <w:p w14:paraId="52AAF474">
            <w:pPr>
              <w:jc w:val="left"/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基本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方法</w:t>
            </w:r>
          </w:p>
        </w:tc>
        <w:tc>
          <w:tcPr>
            <w:tcW w:w="0" w:type="auto"/>
            <w:vMerge w:val="restart"/>
            <w:vAlign w:val="center"/>
          </w:tcPr>
          <w:p w14:paraId="003AD646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__new__(cls, *args, **kwargs)</w:t>
            </w:r>
          </w:p>
        </w:tc>
        <w:tc>
          <w:tcPr>
            <w:tcW w:w="0" w:type="auto"/>
            <w:vAlign w:val="center"/>
          </w:tcPr>
          <w:p w14:paraId="21538940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先于__init__被调用，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返回实例</w:t>
            </w:r>
          </w:p>
        </w:tc>
      </w:tr>
      <w:tr w14:paraId="2D78D2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7" w:hRule="atLeast"/>
        </w:trPr>
        <w:tc>
          <w:tcPr>
            <w:tcW w:w="0" w:type="auto"/>
            <w:vMerge w:val="continue"/>
            <w:vAlign w:val="center"/>
          </w:tcPr>
          <w:p w14:paraId="27CD7D62">
            <w:pPr>
              <w:jc w:val="left"/>
            </w:pPr>
          </w:p>
        </w:tc>
        <w:tc>
          <w:tcPr>
            <w:tcW w:w="0" w:type="auto"/>
            <w:vMerge w:val="continue"/>
            <w:vAlign w:val="center"/>
          </w:tcPr>
          <w:p w14:paraId="06240756">
            <w:pPr>
              <w:jc w:val="left"/>
            </w:pPr>
          </w:p>
        </w:tc>
        <w:tc>
          <w:tcPr>
            <w:tcW w:w="0" w:type="auto"/>
            <w:vAlign w:val="center"/>
          </w:tcPr>
          <w:p w14:paraId="16E5DF69">
            <w:pPr>
              <w:jc w:val="left"/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object.__new__(cls)：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执行c</w:t>
            </w:r>
            <w:r>
              <w:rPr>
                <w:rFonts w:cs="华文中宋"/>
                <w:bCs/>
                <w:color w:val="EA82F1"/>
                <w:spacing w:val="7"/>
              </w:rPr>
              <w:t>ls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的 _</w:t>
            </w:r>
            <w:r>
              <w:rPr>
                <w:rFonts w:cs="华文中宋"/>
                <w:bCs/>
                <w:color w:val="EA82F1"/>
                <w:spacing w:val="7"/>
              </w:rPr>
              <w:t>_init__</w:t>
            </w:r>
          </w:p>
        </w:tc>
      </w:tr>
      <w:tr w14:paraId="65CA6D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934AF2D">
            <w:pPr>
              <w:jc w:val="left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2EF36AF9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__init__(self, *args, **kwargs)</w:t>
            </w:r>
          </w:p>
        </w:tc>
        <w:tc>
          <w:tcPr>
            <w:tcW w:w="0" w:type="auto"/>
            <w:vAlign w:val="center"/>
          </w:tcPr>
          <w:p w14:paraId="65C10431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构造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函数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  <w: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(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签名与 _</w:t>
            </w:r>
            <w: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_new__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相同</w:t>
            </w:r>
            <w: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)</w:t>
            </w:r>
          </w:p>
        </w:tc>
      </w:tr>
      <w:tr w14:paraId="0A2709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769C431">
            <w:pPr>
              <w:jc w:val="left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6B15FF33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__del__(self)</w:t>
            </w:r>
          </w:p>
        </w:tc>
        <w:tc>
          <w:tcPr>
            <w:tcW w:w="0" w:type="auto"/>
            <w:vAlign w:val="center"/>
          </w:tcPr>
          <w:p w14:paraId="3312F4F2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析构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函数</w:t>
            </w:r>
          </w:p>
        </w:tc>
      </w:tr>
      <w:tr w14:paraId="5FBFEC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31A896C">
            <w:pPr>
              <w:jc w:val="left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3283A412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__call__(self, *args, **kwargs)</w:t>
            </w:r>
          </w:p>
        </w:tc>
        <w:tc>
          <w:tcPr>
            <w:tcW w:w="0" w:type="auto"/>
            <w:vAlign w:val="center"/>
          </w:tcPr>
          <w:p w14:paraId="14A74474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仿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函数</w:t>
            </w:r>
          </w:p>
        </w:tc>
      </w:tr>
      <w:tr w14:paraId="66596E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" w:hRule="atLeast"/>
        </w:trPr>
        <w:tc>
          <w:tcPr>
            <w:tcW w:w="0" w:type="auto"/>
            <w:vMerge w:val="restart"/>
            <w:vAlign w:val="center"/>
          </w:tcPr>
          <w:p w14:paraId="06E19162">
            <w:pPr>
              <w:jc w:val="left"/>
              <w:rPr>
                <w:rFonts w:hint="eastAsia" w:eastAsia="华文中宋" w:cs="华文中宋"/>
                <w:bCs/>
                <w:color w:val="FF0000"/>
                <w:spacing w:val="7"/>
                <w:lang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类型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转换</w:t>
            </w:r>
          </w:p>
        </w:tc>
        <w:tc>
          <w:tcPr>
            <w:tcW w:w="0" w:type="auto"/>
            <w:vAlign w:val="top"/>
          </w:tcPr>
          <w:p w14:paraId="6DC49922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__int__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__float__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__complex__(self)</w:t>
            </w:r>
          </w:p>
        </w:tc>
        <w:tc>
          <w:tcPr>
            <w:tcW w:w="0" w:type="auto"/>
            <w:vAlign w:val="top"/>
          </w:tcPr>
          <w:p w14:paraId="451CEB8D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int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/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float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/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complex()</w:t>
            </w:r>
          </w:p>
        </w:tc>
      </w:tr>
      <w:tr w14:paraId="2F7B76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" w:hRule="atLeast"/>
        </w:trPr>
        <w:tc>
          <w:tcPr>
            <w:tcW w:w="0" w:type="auto"/>
            <w:vMerge w:val="continue"/>
            <w:vAlign w:val="center"/>
          </w:tcPr>
          <w:p w14:paraId="2FB931C4">
            <w:pPr>
              <w:jc w:val="left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top"/>
          </w:tcPr>
          <w:p w14:paraId="51394DB6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__bool__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__str__(self)</w:t>
            </w:r>
          </w:p>
        </w:tc>
        <w:tc>
          <w:tcPr>
            <w:tcW w:w="0" w:type="auto"/>
            <w:vAlign w:val="top"/>
          </w:tcPr>
          <w:p w14:paraId="1AE7C790">
            <w:pPr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bool /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str()</w:t>
            </w:r>
          </w:p>
        </w:tc>
      </w:tr>
      <w:tr w14:paraId="09BE4B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" w:hRule="atLeast"/>
        </w:trPr>
        <w:tc>
          <w:tcPr>
            <w:tcW w:w="0" w:type="auto"/>
            <w:vMerge w:val="continue"/>
            <w:vAlign w:val="center"/>
          </w:tcPr>
          <w:p w14:paraId="6830B3A0">
            <w:pPr>
              <w:jc w:val="left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top"/>
          </w:tcPr>
          <w:p w14:paraId="0F13D837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__round__(self,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n)</w:t>
            </w:r>
          </w:p>
        </w:tc>
        <w:tc>
          <w:tcPr>
            <w:tcW w:w="0" w:type="auto"/>
            <w:vAlign w:val="top"/>
          </w:tcPr>
          <w:p w14:paraId="25096808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round()</w:t>
            </w:r>
          </w:p>
        </w:tc>
      </w:tr>
      <w:tr w14:paraId="4FFB0D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" w:hRule="atLeast"/>
        </w:trPr>
        <w:tc>
          <w:tcPr>
            <w:tcW w:w="0" w:type="auto"/>
            <w:vMerge w:val="continue"/>
            <w:vAlign w:val="center"/>
          </w:tcPr>
          <w:p w14:paraId="281E5DE4">
            <w:pPr>
              <w:jc w:val="left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3A802805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__iter__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__next__(self)</w:t>
            </w:r>
          </w:p>
        </w:tc>
        <w:tc>
          <w:tcPr>
            <w:tcW w:w="0" w:type="auto"/>
            <w:vAlign w:val="center"/>
          </w:tcPr>
          <w:p w14:paraId="61E54F68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iter / next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()</w:t>
            </w:r>
          </w:p>
        </w:tc>
      </w:tr>
      <w:tr w14:paraId="66D325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8" w:hRule="atLeast"/>
        </w:trPr>
        <w:tc>
          <w:tcPr>
            <w:tcW w:w="0" w:type="auto"/>
            <w:vMerge w:val="restart"/>
            <w:vAlign w:val="center"/>
          </w:tcPr>
          <w:p w14:paraId="58C69AAD">
            <w:pPr>
              <w:jc w:val="left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特殊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操作</w:t>
            </w:r>
          </w:p>
        </w:tc>
        <w:tc>
          <w:tcPr>
            <w:tcW w:w="0" w:type="auto"/>
            <w:vAlign w:val="top"/>
          </w:tcPr>
          <w:p w14:paraId="7D32321B">
            <w:pPr>
              <w:jc w:val="left"/>
              <w:rPr>
                <w:rFonts w:hint="eastAsia" w:ascii="华文中宋" w:hAnsi="华文中宋" w:eastAsiaTheme="minorEastAsia" w:cstheme="minorBidi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__len__(self)</w:t>
            </w:r>
          </w:p>
        </w:tc>
        <w:tc>
          <w:tcPr>
            <w:tcW w:w="0" w:type="auto"/>
            <w:vAlign w:val="top"/>
          </w:tcPr>
          <w:p w14:paraId="0196771B">
            <w:pPr>
              <w:jc w:val="left"/>
              <w:rPr>
                <w:rFonts w:hint="eastAsia" w:ascii="华文中宋" w:hAnsi="华文中宋" w:eastAsia="华文中宋" w:cstheme="minorBidi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len()</w:t>
            </w:r>
          </w:p>
        </w:tc>
      </w:tr>
      <w:tr w14:paraId="473895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8" w:hRule="atLeast"/>
        </w:trPr>
        <w:tc>
          <w:tcPr>
            <w:tcW w:w="0" w:type="auto"/>
            <w:vMerge w:val="continue"/>
            <w:vAlign w:val="center"/>
          </w:tcPr>
          <w:p w14:paraId="695EBC5C">
            <w:pPr>
              <w:jc w:val="left"/>
            </w:pPr>
          </w:p>
        </w:tc>
        <w:tc>
          <w:tcPr>
            <w:tcW w:w="0" w:type="auto"/>
            <w:vAlign w:val="top"/>
          </w:tcPr>
          <w:p w14:paraId="093A6A2C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__dir__(self)</w:t>
            </w:r>
          </w:p>
        </w:tc>
        <w:tc>
          <w:tcPr>
            <w:tcW w:w="0" w:type="auto"/>
            <w:vAlign w:val="top"/>
          </w:tcPr>
          <w:p w14:paraId="5E90FF6A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dir()</w:t>
            </w:r>
          </w:p>
        </w:tc>
      </w:tr>
      <w:tr w14:paraId="78EF95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8" w:hRule="atLeast"/>
        </w:trPr>
        <w:tc>
          <w:tcPr>
            <w:tcW w:w="0" w:type="auto"/>
            <w:vMerge w:val="continue"/>
            <w:vAlign w:val="center"/>
          </w:tcPr>
          <w:p w14:paraId="16759C88">
            <w:pPr>
              <w:jc w:val="left"/>
            </w:pPr>
          </w:p>
        </w:tc>
        <w:tc>
          <w:tcPr>
            <w:tcW w:w="0" w:type="auto"/>
            <w:vAlign w:val="top"/>
          </w:tcPr>
          <w:p w14:paraId="7AFA6D31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__enter__(self)</w:t>
            </w:r>
          </w:p>
        </w:tc>
        <w:tc>
          <w:tcPr>
            <w:tcW w:w="0" w:type="auto"/>
            <w:vAlign w:val="top"/>
          </w:tcPr>
          <w:p w14:paraId="38D0BF4C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with</w:t>
            </w:r>
          </w:p>
        </w:tc>
      </w:tr>
      <w:tr w14:paraId="7B6D68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8" w:hRule="atLeast"/>
        </w:trPr>
        <w:tc>
          <w:tcPr>
            <w:tcW w:w="0" w:type="auto"/>
            <w:vMerge w:val="continue"/>
            <w:vAlign w:val="center"/>
          </w:tcPr>
          <w:p w14:paraId="5129BCB2">
            <w:pPr>
              <w:jc w:val="left"/>
            </w:pPr>
          </w:p>
        </w:tc>
        <w:tc>
          <w:tcPr>
            <w:tcW w:w="0" w:type="auto"/>
            <w:vAlign w:val="top"/>
          </w:tcPr>
          <w:p w14:paraId="161446D0">
            <w:pPr>
              <w:jc w:val="left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__await__(self)</w:t>
            </w:r>
          </w:p>
        </w:tc>
        <w:tc>
          <w:tcPr>
            <w:tcW w:w="0" w:type="auto"/>
            <w:vAlign w:val="top"/>
          </w:tcPr>
          <w:p w14:paraId="28761762">
            <w:pPr>
              <w:jc w:val="left"/>
              <w:rPr>
                <w:rFonts w:hint="default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await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, 未完成时yield, 完成时return</w:t>
            </w:r>
          </w:p>
        </w:tc>
      </w:tr>
      <w:tr w14:paraId="078F2D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8" w:hRule="atLeast"/>
        </w:trPr>
        <w:tc>
          <w:tcPr>
            <w:tcW w:w="0" w:type="auto"/>
            <w:vMerge w:val="continue"/>
            <w:vAlign w:val="center"/>
          </w:tcPr>
          <w:p w14:paraId="7A899C9E">
            <w:pPr>
              <w:jc w:val="left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top"/>
          </w:tcPr>
          <w:p w14:paraId="4DC408C7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__repr__(self)</w:t>
            </w:r>
          </w:p>
        </w:tc>
        <w:tc>
          <w:tcPr>
            <w:tcW w:w="0" w:type="auto"/>
            <w:vAlign w:val="top"/>
          </w:tcPr>
          <w:p w14:paraId="1B796D84">
            <w:pPr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print()</w:t>
            </w:r>
          </w:p>
        </w:tc>
      </w:tr>
      <w:tr w14:paraId="3286AE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8" w:hRule="atLeast"/>
        </w:trPr>
        <w:tc>
          <w:tcPr>
            <w:tcW w:w="0" w:type="auto"/>
            <w:vMerge w:val="restart"/>
            <w:vAlign w:val="center"/>
          </w:tcPr>
          <w:p w14:paraId="4F56F6BE">
            <w:pPr>
              <w:jc w:val="left"/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键值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操作</w:t>
            </w:r>
          </w:p>
        </w:tc>
        <w:tc>
          <w:tcPr>
            <w:tcW w:w="0" w:type="auto"/>
            <w:vAlign w:val="center"/>
          </w:tcPr>
          <w:p w14:paraId="5DA0D35E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__getitem__(self, item)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</w:p>
          <w:p w14:paraId="68BFC642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__class_getitem__(cls, item)</w:t>
            </w:r>
          </w:p>
        </w:tc>
        <w:tc>
          <w:tcPr>
            <w:tcW w:w="0" w:type="auto"/>
            <w:vAlign w:val="center"/>
          </w:tcPr>
          <w:p w14:paraId="2A8B491F">
            <w:pPr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&lt;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obj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ect&gt;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[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item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]</w:t>
            </w:r>
          </w:p>
        </w:tc>
      </w:tr>
      <w:tr w14:paraId="3DFFFE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8" w:hRule="atLeast"/>
        </w:trPr>
        <w:tc>
          <w:tcPr>
            <w:tcW w:w="0" w:type="auto"/>
            <w:vMerge w:val="continue"/>
            <w:vAlign w:val="center"/>
          </w:tcPr>
          <w:p w14:paraId="5A1211E4">
            <w:pPr>
              <w:jc w:val="left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1B0D8926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__setitem__(self, key, value)</w:t>
            </w:r>
          </w:p>
        </w:tc>
        <w:tc>
          <w:tcPr>
            <w:tcW w:w="0" w:type="auto"/>
            <w:vAlign w:val="center"/>
          </w:tcPr>
          <w:p w14:paraId="1FC88966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&lt;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obj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ect&gt;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[key] = value</w:t>
            </w:r>
          </w:p>
        </w:tc>
      </w:tr>
      <w:tr w14:paraId="5467A6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8" w:hRule="atLeast"/>
        </w:trPr>
        <w:tc>
          <w:tcPr>
            <w:tcW w:w="0" w:type="auto"/>
            <w:vMerge w:val="continue"/>
            <w:vAlign w:val="center"/>
          </w:tcPr>
          <w:p w14:paraId="171D5539">
            <w:pPr>
              <w:jc w:val="left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25997D9D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__contains__(self, obj)</w:t>
            </w:r>
          </w:p>
        </w:tc>
        <w:tc>
          <w:tcPr>
            <w:tcW w:w="0" w:type="auto"/>
            <w:vAlign w:val="center"/>
          </w:tcPr>
          <w:p w14:paraId="4805653E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in</w:t>
            </w:r>
          </w:p>
        </w:tc>
      </w:tr>
      <w:tr w14:paraId="4A75A8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" w:hRule="atLeast"/>
        </w:trPr>
        <w:tc>
          <w:tcPr>
            <w:tcW w:w="0" w:type="auto"/>
            <w:vMerge w:val="restart"/>
            <w:vAlign w:val="center"/>
          </w:tcPr>
          <w:p w14:paraId="72D2ABFC">
            <w:pPr>
              <w:jc w:val="left"/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属性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操作</w:t>
            </w:r>
          </w:p>
        </w:tc>
        <w:tc>
          <w:tcPr>
            <w:tcW w:w="0" w:type="auto"/>
            <w:vAlign w:val="top"/>
          </w:tcPr>
          <w:p w14:paraId="0C8DC941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__getattr__(self, item)</w:t>
            </w:r>
          </w:p>
        </w:tc>
        <w:tc>
          <w:tcPr>
            <w:tcW w:w="0" w:type="auto"/>
            <w:vAlign w:val="top"/>
          </w:tcPr>
          <w:p w14:paraId="46C0D432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访问不存在的属性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的行为</w:t>
            </w:r>
          </w:p>
        </w:tc>
      </w:tr>
      <w:tr w14:paraId="6C1C0B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" w:hRule="atLeast"/>
        </w:trPr>
        <w:tc>
          <w:tcPr>
            <w:tcW w:w="0" w:type="auto"/>
            <w:vMerge w:val="continue"/>
            <w:vAlign w:val="center"/>
          </w:tcPr>
          <w:p w14:paraId="2984BDBA"/>
        </w:tc>
        <w:tc>
          <w:tcPr>
            <w:tcW w:w="0" w:type="auto"/>
            <w:vAlign w:val="top"/>
          </w:tcPr>
          <w:p w14:paraId="0FAAAA20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__getattribute__(self, item)</w:t>
            </w:r>
          </w:p>
        </w:tc>
        <w:tc>
          <w:tcPr>
            <w:tcW w:w="0" w:type="auto"/>
            <w:vAlign w:val="top"/>
          </w:tcPr>
          <w:p w14:paraId="00702A95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属性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被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访问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的行为</w:t>
            </w:r>
          </w:p>
        </w:tc>
      </w:tr>
      <w:tr w14:paraId="31C978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" w:hRule="atLeast"/>
        </w:trPr>
        <w:tc>
          <w:tcPr>
            <w:tcW w:w="0" w:type="auto"/>
            <w:vMerge w:val="continue"/>
            <w:vAlign w:val="center"/>
          </w:tcPr>
          <w:p w14:paraId="16E3D558">
            <w:pPr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top"/>
          </w:tcPr>
          <w:p w14:paraId="6D521D02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__setattr__(self, key, value)</w:t>
            </w:r>
          </w:p>
        </w:tc>
        <w:tc>
          <w:tcPr>
            <w:tcW w:w="0" w:type="auto"/>
            <w:vAlign w:val="top"/>
          </w:tcPr>
          <w:p w14:paraId="41A9B2BB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属性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被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设置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的行为</w:t>
            </w:r>
          </w:p>
        </w:tc>
      </w:tr>
      <w:tr w14:paraId="59ED08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" w:hRule="atLeast"/>
        </w:trPr>
        <w:tc>
          <w:tcPr>
            <w:tcW w:w="0" w:type="auto"/>
            <w:vMerge w:val="continue"/>
            <w:vAlign w:val="center"/>
          </w:tcPr>
          <w:p w14:paraId="704DCD5F">
            <w:pPr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top"/>
          </w:tcPr>
          <w:p w14:paraId="404C3717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__delattr__(self, item)</w:t>
            </w:r>
          </w:p>
        </w:tc>
        <w:tc>
          <w:tcPr>
            <w:tcW w:w="0" w:type="auto"/>
            <w:vAlign w:val="top"/>
          </w:tcPr>
          <w:p w14:paraId="2A516404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属性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被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删除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的行为</w:t>
            </w:r>
          </w:p>
        </w:tc>
      </w:tr>
      <w:tr w14:paraId="45E8D0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" w:hRule="atLeast"/>
        </w:trPr>
        <w:tc>
          <w:tcPr>
            <w:tcW w:w="0" w:type="auto"/>
            <w:vMerge w:val="continue"/>
            <w:vAlign w:val="center"/>
          </w:tcPr>
          <w:p w14:paraId="650F7B6E">
            <w:pPr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top"/>
          </w:tcPr>
          <w:p w14:paraId="43B90615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__get__(self, instance, owner)</w:t>
            </w:r>
          </w:p>
        </w:tc>
        <w:tc>
          <w:tcPr>
            <w:tcW w:w="0" w:type="auto"/>
            <w:vAlign w:val="top"/>
          </w:tcPr>
          <w:p w14:paraId="56471D08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描述符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被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访问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的行为</w:t>
            </w:r>
          </w:p>
        </w:tc>
      </w:tr>
      <w:tr w14:paraId="24E488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" w:hRule="atLeast"/>
        </w:trPr>
        <w:tc>
          <w:tcPr>
            <w:tcW w:w="0" w:type="auto"/>
            <w:vMerge w:val="continue"/>
            <w:vAlign w:val="center"/>
          </w:tcPr>
          <w:p w14:paraId="0433D015">
            <w:pPr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top"/>
          </w:tcPr>
          <w:p w14:paraId="2A161006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__set__(self, instance, value)</w:t>
            </w:r>
          </w:p>
        </w:tc>
        <w:tc>
          <w:tcPr>
            <w:tcW w:w="0" w:type="auto"/>
            <w:vAlign w:val="top"/>
          </w:tcPr>
          <w:p w14:paraId="2EB5AACC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描述符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被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设置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的行为</w:t>
            </w:r>
          </w:p>
        </w:tc>
      </w:tr>
      <w:tr w14:paraId="0AA6D1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" w:hRule="atLeast"/>
        </w:trPr>
        <w:tc>
          <w:tcPr>
            <w:tcW w:w="0" w:type="auto"/>
            <w:vMerge w:val="continue"/>
            <w:vAlign w:val="center"/>
          </w:tcPr>
          <w:p w14:paraId="4E6E2070">
            <w:pPr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top"/>
          </w:tcPr>
          <w:p w14:paraId="414F9C41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__delete__(self, instance)</w:t>
            </w:r>
          </w:p>
        </w:tc>
        <w:tc>
          <w:tcPr>
            <w:tcW w:w="0" w:type="auto"/>
            <w:vAlign w:val="top"/>
          </w:tcPr>
          <w:p w14:paraId="56CE7F5C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描述符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被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删除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的行为</w:t>
            </w:r>
          </w:p>
        </w:tc>
      </w:tr>
      <w:tr w14:paraId="444A41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" w:hRule="atLeast"/>
        </w:trPr>
        <w:tc>
          <w:tcPr>
            <w:tcW w:w="0" w:type="auto"/>
            <w:vMerge w:val="restart"/>
            <w:vAlign w:val="center"/>
          </w:tcPr>
          <w:p w14:paraId="3D48208A">
            <w:pPr>
              <w:rPr>
                <w:rFonts w:hint="eastAsia"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比较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方法</w:t>
            </w:r>
          </w:p>
        </w:tc>
        <w:tc>
          <w:tcPr>
            <w:tcW w:w="0" w:type="auto"/>
            <w:vAlign w:val="top"/>
          </w:tcPr>
          <w:p w14:paraId="3949C277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__lt__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__le__(self, other)</w:t>
            </w:r>
          </w:p>
        </w:tc>
        <w:tc>
          <w:tcPr>
            <w:tcW w:w="0" w:type="auto"/>
            <w:vAlign w:val="top"/>
          </w:tcPr>
          <w:p w14:paraId="1486814F">
            <w:pPr>
              <w:jc w:val="left"/>
              <w:rPr>
                <w:rFonts w:hint="default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&lt;, &lt;=</w:t>
            </w:r>
          </w:p>
        </w:tc>
      </w:tr>
      <w:tr w14:paraId="015C3D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" w:hRule="atLeast"/>
        </w:trPr>
        <w:tc>
          <w:tcPr>
            <w:tcW w:w="0" w:type="auto"/>
            <w:vMerge w:val="continue"/>
            <w:vAlign w:val="center"/>
          </w:tcPr>
          <w:p w14:paraId="716AFCAA">
            <w:pPr>
              <w:jc w:val="left"/>
            </w:pPr>
          </w:p>
        </w:tc>
        <w:tc>
          <w:tcPr>
            <w:tcW w:w="0" w:type="auto"/>
            <w:vAlign w:val="top"/>
          </w:tcPr>
          <w:p w14:paraId="5544699D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__gt__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__ge__(self, other)</w:t>
            </w:r>
          </w:p>
        </w:tc>
        <w:tc>
          <w:tcPr>
            <w:tcW w:w="0" w:type="auto"/>
            <w:vAlign w:val="top"/>
          </w:tcPr>
          <w:p w14:paraId="670FD394">
            <w:pPr>
              <w:jc w:val="left"/>
              <w:rPr>
                <w:rFonts w:hint="default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&gt;, &gt;=</w:t>
            </w:r>
          </w:p>
        </w:tc>
      </w:tr>
      <w:tr w14:paraId="526F3B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" w:hRule="atLeast"/>
        </w:trPr>
        <w:tc>
          <w:tcPr>
            <w:tcW w:w="0" w:type="auto"/>
            <w:vMerge w:val="continue"/>
            <w:vAlign w:val="center"/>
          </w:tcPr>
          <w:p w14:paraId="70327424">
            <w:pPr>
              <w:jc w:val="left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top"/>
          </w:tcPr>
          <w:p w14:paraId="0C282E71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__eq__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__ne__(self, other)</w:t>
            </w:r>
          </w:p>
        </w:tc>
        <w:tc>
          <w:tcPr>
            <w:tcW w:w="0" w:type="auto"/>
            <w:vAlign w:val="top"/>
          </w:tcPr>
          <w:p w14:paraId="3649869E">
            <w:pPr>
              <w:jc w:val="left"/>
              <w:rPr>
                <w:rFonts w:hint="default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==, !=</w:t>
            </w:r>
          </w:p>
        </w:tc>
      </w:tr>
      <w:tr w14:paraId="52CD27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" w:hRule="atLeast"/>
        </w:trPr>
        <w:tc>
          <w:tcPr>
            <w:tcW w:w="0" w:type="auto"/>
            <w:vMerge w:val="restart"/>
            <w:vAlign w:val="center"/>
          </w:tcPr>
          <w:p w14:paraId="75840CA7">
            <w:pPr>
              <w:bidi w:val="0"/>
              <w:jc w:val="both"/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算术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方法</w:t>
            </w:r>
          </w:p>
        </w:tc>
        <w:tc>
          <w:tcPr>
            <w:tcW w:w="0" w:type="auto"/>
            <w:vAlign w:val="top"/>
          </w:tcPr>
          <w:p w14:paraId="130F6434">
            <w:pPr>
              <w:jc w:val="left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__neg__(self)</w:t>
            </w:r>
          </w:p>
        </w:tc>
        <w:tc>
          <w:tcPr>
            <w:tcW w:w="0" w:type="auto"/>
            <w:vAlign w:val="top"/>
          </w:tcPr>
          <w:p w14:paraId="089C5D4E">
            <w:pPr>
              <w:jc w:val="left"/>
              <w:rPr>
                <w:rFonts w:hint="default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负号</w:t>
            </w:r>
          </w:p>
        </w:tc>
      </w:tr>
      <w:tr w14:paraId="3BFEDC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" w:hRule="atLeast"/>
        </w:trPr>
        <w:tc>
          <w:tcPr>
            <w:tcW w:w="0" w:type="auto"/>
            <w:vMerge w:val="continue"/>
            <w:vAlign w:val="center"/>
          </w:tcPr>
          <w:p w14:paraId="46B44FE2">
            <w:pPr>
              <w:bidi w:val="0"/>
              <w:jc w:val="both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top"/>
          </w:tcPr>
          <w:p w14:paraId="73D3DF02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__add__ / __iadd__(self, other)</w:t>
            </w:r>
          </w:p>
        </w:tc>
        <w:tc>
          <w:tcPr>
            <w:tcW w:w="0" w:type="auto"/>
            <w:vAlign w:val="top"/>
          </w:tcPr>
          <w:p w14:paraId="0F3D210B">
            <w:pPr>
              <w:jc w:val="left"/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+</w:t>
            </w:r>
          </w:p>
        </w:tc>
      </w:tr>
      <w:tr w14:paraId="661940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" w:hRule="atLeast"/>
        </w:trPr>
        <w:tc>
          <w:tcPr>
            <w:tcW w:w="0" w:type="auto"/>
            <w:vMerge w:val="continue"/>
            <w:vAlign w:val="center"/>
          </w:tcPr>
          <w:p w14:paraId="29078B45">
            <w:pPr>
              <w:jc w:val="left"/>
            </w:pPr>
          </w:p>
        </w:tc>
        <w:tc>
          <w:tcPr>
            <w:tcW w:w="0" w:type="auto"/>
            <w:vAlign w:val="top"/>
          </w:tcPr>
          <w:p w14:paraId="4D665D16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__sub__ / __isub__(self, other)</w:t>
            </w:r>
          </w:p>
        </w:tc>
        <w:tc>
          <w:tcPr>
            <w:tcW w:w="0" w:type="auto"/>
            <w:vAlign w:val="top"/>
          </w:tcPr>
          <w:p w14:paraId="0E1D438D">
            <w:pPr>
              <w:jc w:val="left"/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-</w:t>
            </w:r>
          </w:p>
        </w:tc>
      </w:tr>
      <w:tr w14:paraId="75F775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" w:hRule="atLeast"/>
        </w:trPr>
        <w:tc>
          <w:tcPr>
            <w:tcW w:w="0" w:type="auto"/>
            <w:vMerge w:val="continue"/>
            <w:vAlign w:val="center"/>
          </w:tcPr>
          <w:p w14:paraId="0878241D">
            <w:pPr>
              <w:jc w:val="left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top"/>
          </w:tcPr>
          <w:p w14:paraId="7069CFED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__mul__ / __imul__(self, other)</w:t>
            </w:r>
          </w:p>
        </w:tc>
        <w:tc>
          <w:tcPr>
            <w:tcW w:w="0" w:type="auto"/>
            <w:vAlign w:val="top"/>
          </w:tcPr>
          <w:p w14:paraId="071D7F7C">
            <w:pPr>
              <w:jc w:val="left"/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*</w:t>
            </w:r>
          </w:p>
        </w:tc>
      </w:tr>
      <w:tr w14:paraId="791762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" w:hRule="atLeast"/>
        </w:trPr>
        <w:tc>
          <w:tcPr>
            <w:tcW w:w="0" w:type="auto"/>
            <w:vMerge w:val="continue"/>
            <w:vAlign w:val="center"/>
          </w:tcPr>
          <w:p w14:paraId="755B0C4E">
            <w:pPr>
              <w:jc w:val="left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top"/>
          </w:tcPr>
          <w:p w14:paraId="5B32B6D9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__truediv__(self, other)</w:t>
            </w:r>
          </w:p>
        </w:tc>
        <w:tc>
          <w:tcPr>
            <w:tcW w:w="0" w:type="auto"/>
            <w:vAlign w:val="top"/>
          </w:tcPr>
          <w:p w14:paraId="5C8B90E7">
            <w:pPr>
              <w:jc w:val="left"/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/</w:t>
            </w:r>
          </w:p>
        </w:tc>
      </w:tr>
      <w:tr w14:paraId="2A3CCB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" w:hRule="atLeast"/>
        </w:trPr>
        <w:tc>
          <w:tcPr>
            <w:tcW w:w="0" w:type="auto"/>
            <w:vMerge w:val="continue"/>
            <w:vAlign w:val="center"/>
          </w:tcPr>
          <w:p w14:paraId="471A4039">
            <w:pPr>
              <w:jc w:val="left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top"/>
          </w:tcPr>
          <w:p w14:paraId="3598911D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__floordiv__ / __ifloordiv__(self, other)</w:t>
            </w:r>
          </w:p>
        </w:tc>
        <w:tc>
          <w:tcPr>
            <w:tcW w:w="0" w:type="auto"/>
            <w:vAlign w:val="top"/>
          </w:tcPr>
          <w:p w14:paraId="05B789AA">
            <w:pPr>
              <w:jc w:val="left"/>
              <w:rPr>
                <w:rFonts w:hint="default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//</w:t>
            </w:r>
          </w:p>
        </w:tc>
      </w:tr>
      <w:tr w14:paraId="74D16F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" w:hRule="atLeast"/>
        </w:trPr>
        <w:tc>
          <w:tcPr>
            <w:tcW w:w="0" w:type="auto"/>
            <w:vMerge w:val="continue"/>
            <w:vAlign w:val="center"/>
          </w:tcPr>
          <w:p w14:paraId="4237915D">
            <w:pPr>
              <w:jc w:val="left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top"/>
          </w:tcPr>
          <w:p w14:paraId="631EE501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__mod__ / __imod__(self, other)</w:t>
            </w:r>
          </w:p>
        </w:tc>
        <w:tc>
          <w:tcPr>
            <w:tcW w:w="0" w:type="auto"/>
            <w:vAlign w:val="top"/>
          </w:tcPr>
          <w:p w14:paraId="2187CA11">
            <w:pPr>
              <w:jc w:val="left"/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%</w:t>
            </w:r>
          </w:p>
        </w:tc>
      </w:tr>
      <w:tr w14:paraId="4B5EAF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" w:hRule="atLeast"/>
        </w:trPr>
        <w:tc>
          <w:tcPr>
            <w:tcW w:w="0" w:type="auto"/>
            <w:vMerge w:val="continue"/>
            <w:vAlign w:val="center"/>
          </w:tcPr>
          <w:p w14:paraId="14FC2EF3">
            <w:pPr>
              <w:jc w:val="left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top"/>
          </w:tcPr>
          <w:p w14:paraId="05D3F44D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__matmul__ / __imatmul__(self, other)</w:t>
            </w:r>
          </w:p>
        </w:tc>
        <w:tc>
          <w:tcPr>
            <w:tcW w:w="0" w:type="auto"/>
            <w:vAlign w:val="top"/>
          </w:tcPr>
          <w:p w14:paraId="02A6CBD0">
            <w:pPr>
              <w:jc w:val="left"/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@</w:t>
            </w:r>
          </w:p>
        </w:tc>
      </w:tr>
      <w:tr w14:paraId="095863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" w:hRule="atLeast"/>
        </w:trPr>
        <w:tc>
          <w:tcPr>
            <w:tcW w:w="0" w:type="auto"/>
            <w:vMerge w:val="continue"/>
            <w:vAlign w:val="center"/>
          </w:tcPr>
          <w:p w14:paraId="6392B874">
            <w:pPr>
              <w:jc w:val="left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top"/>
          </w:tcPr>
          <w:p w14:paraId="6F181AC1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__divmod__ /__idivmod__(self, other)</w:t>
            </w:r>
          </w:p>
        </w:tc>
        <w:tc>
          <w:tcPr>
            <w:tcW w:w="0" w:type="auto"/>
            <w:vAlign w:val="top"/>
          </w:tcPr>
          <w:p w14:paraId="06D6EE1F">
            <w:pPr>
              <w:jc w:val="left"/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divmod()</w:t>
            </w:r>
          </w:p>
        </w:tc>
      </w:tr>
      <w:tr w14:paraId="43E8B3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" w:hRule="atLeast"/>
        </w:trPr>
        <w:tc>
          <w:tcPr>
            <w:tcW w:w="0" w:type="auto"/>
            <w:vMerge w:val="continue"/>
            <w:vAlign w:val="center"/>
          </w:tcPr>
          <w:p w14:paraId="7ABA1B1E">
            <w:pPr>
              <w:jc w:val="left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top"/>
          </w:tcPr>
          <w:p w14:paraId="1E1162E4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__pow__ / __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i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pow__(self, other[, mod])</w:t>
            </w:r>
          </w:p>
        </w:tc>
        <w:tc>
          <w:tcPr>
            <w:tcW w:w="0" w:type="auto"/>
            <w:vAlign w:val="top"/>
          </w:tcPr>
          <w:p w14:paraId="4ADE86BB">
            <w:pPr>
              <w:jc w:val="left"/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 xml:space="preserve">**, 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pow()</w:t>
            </w:r>
          </w:p>
        </w:tc>
      </w:tr>
      <w:tr w14:paraId="69DE50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" w:hRule="atLeast"/>
        </w:trPr>
        <w:tc>
          <w:tcPr>
            <w:tcW w:w="0" w:type="auto"/>
            <w:vMerge w:val="restart"/>
            <w:vAlign w:val="center"/>
          </w:tcPr>
          <w:p w14:paraId="12F8D560">
            <w:pPr>
              <w:jc w:val="left"/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按位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运算</w:t>
            </w:r>
          </w:p>
        </w:tc>
        <w:tc>
          <w:tcPr>
            <w:tcW w:w="0" w:type="auto"/>
            <w:vAlign w:val="top"/>
          </w:tcPr>
          <w:p w14:paraId="547F8395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__lshift__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__rshift__(self, other)</w:t>
            </w:r>
          </w:p>
        </w:tc>
        <w:tc>
          <w:tcPr>
            <w:tcW w:w="0" w:type="auto"/>
            <w:vAlign w:val="top"/>
          </w:tcPr>
          <w:p w14:paraId="05C88199">
            <w:pPr>
              <w:jc w:val="left"/>
              <w:rPr>
                <w:rFonts w:hint="default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&lt;&lt;, &gt;&gt;</w:t>
            </w:r>
          </w:p>
        </w:tc>
      </w:tr>
      <w:tr w14:paraId="0EF751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" w:hRule="atLeast"/>
        </w:trPr>
        <w:tc>
          <w:tcPr>
            <w:tcW w:w="0" w:type="auto"/>
            <w:vMerge w:val="continue"/>
            <w:vAlign w:val="center"/>
          </w:tcPr>
          <w:p w14:paraId="3F41B2BE">
            <w:pPr>
              <w:jc w:val="left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top"/>
          </w:tcPr>
          <w:p w14:paraId="7DFC3CBF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__and__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__or__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__xor__(self, other)</w:t>
            </w:r>
          </w:p>
        </w:tc>
        <w:tc>
          <w:tcPr>
            <w:tcW w:w="0" w:type="auto"/>
            <w:vAlign w:val="top"/>
          </w:tcPr>
          <w:p w14:paraId="1C1EDF70">
            <w:pPr>
              <w:jc w:val="left"/>
              <w:rPr>
                <w:rFonts w:hint="default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&amp;, |, ^</w:t>
            </w:r>
          </w:p>
        </w:tc>
      </w:tr>
    </w:tbl>
    <w:p w14:paraId="003AEF95">
      <w:pPr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</w:p>
    <w:p w14:paraId="380869E2">
      <w:pPr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</w:p>
    <w:p w14:paraId="5948D8F7">
      <w:pPr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</w:p>
    <w:p w14:paraId="7A2FF685">
      <w:pPr>
        <w:outlineLvl w:val="0"/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  <w:bookmarkStart w:id="12" w:name="_Toc30945"/>
      <w:bookmarkStart w:id="13" w:name="_Toc9047"/>
      <w:r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模块module：</w:t>
      </w:r>
      <w:bookmarkEnd w:id="12"/>
    </w:p>
    <w:p w14:paraId="6878B378">
      <w:pPr>
        <w:rPr>
          <w:rFonts w:hint="eastAsia"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  <w:t>模块包目录下，__init__.py定义导入模块包时的动作</w:t>
      </w: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00"/>
        <w:gridCol w:w="2894"/>
      </w:tblGrid>
      <w:tr w14:paraId="399FC8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top"/>
          </w:tcPr>
          <w:p w14:paraId="6E4A8A14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help(</w:t>
            </w:r>
            <w:r>
              <w:rPr>
                <w:rFonts w:hint="eastAsia" w:cs="华文中宋"/>
                <w:bCs/>
                <w:color w:val="FF0000"/>
                <w:spacing w:val="7"/>
                <w:lang w:eastAsia="zh-CN"/>
              </w:rPr>
              <w:t>"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modules</w:t>
            </w:r>
            <w:r>
              <w:rPr>
                <w:rFonts w:hint="eastAsia" w:cs="华文中宋"/>
                <w:bCs/>
                <w:color w:val="FF0000"/>
                <w:spacing w:val="7"/>
                <w:lang w:eastAsia="zh-CN"/>
              </w:rPr>
              <w:t>"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top"/>
          </w:tcPr>
          <w:p w14:paraId="1ABC2FF5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读取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模块列表</w:t>
            </w:r>
          </w:p>
        </w:tc>
      </w:tr>
      <w:tr w14:paraId="5B8DD4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64F6EB98">
            <w:pPr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from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&lt;mod&gt;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 xml:space="preserve"> import *</w:t>
            </w:r>
          </w:p>
        </w:tc>
        <w:tc>
          <w:tcPr>
            <w:tcW w:w="0" w:type="auto"/>
          </w:tcPr>
          <w:p w14:paraId="7238283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导入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__all__列表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中的变量</w:t>
            </w:r>
          </w:p>
        </w:tc>
      </w:tr>
      <w:tr w14:paraId="3111C7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3173934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from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&lt;mod&gt;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 xml:space="preserve"> import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&lt;obj&gt;</w:t>
            </w:r>
          </w:p>
        </w:tc>
        <w:tc>
          <w:tcPr>
            <w:tcW w:w="0" w:type="auto"/>
          </w:tcPr>
          <w:p w14:paraId="14075B3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从模块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&lt;mod&gt;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中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导出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&lt;obj&gt;</w:t>
            </w:r>
          </w:p>
        </w:tc>
      </w:tr>
      <w:tr w14:paraId="29F633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B20DF76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import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&lt;mod&gt;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 xml:space="preserve"> as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&lt;var&gt;</w:t>
            </w:r>
          </w:p>
        </w:tc>
        <w:tc>
          <w:tcPr>
            <w:tcW w:w="0" w:type="auto"/>
          </w:tcPr>
          <w:p w14:paraId="72B9C183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导入模块并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命名为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&lt;var&gt;</w:t>
            </w:r>
          </w:p>
        </w:tc>
      </w:tr>
    </w:tbl>
    <w:p w14:paraId="3D040224">
      <w:pPr>
        <w:rPr>
          <w:rFonts w:cs="华文中宋"/>
          <w:bCs/>
          <w:color w:val="FF0000"/>
          <w:spacing w:val="7"/>
        </w:rPr>
      </w:pPr>
    </w:p>
    <w:p w14:paraId="52896955">
      <w:pPr>
        <w:rPr>
          <w:rFonts w:cs="华文中宋"/>
          <w:bCs/>
          <w:color w:val="FF0000"/>
          <w:spacing w:val="7"/>
        </w:rPr>
      </w:pPr>
    </w:p>
    <w:p w14:paraId="4D14359E">
      <w:pPr>
        <w:outlineLvl w:val="1"/>
        <w:rPr>
          <w:rFonts w:hint="eastAsia" w:cs="华文中宋"/>
          <w:bCs/>
          <w:color w:val="00B0F0"/>
          <w:spacing w:val="7"/>
        </w:rPr>
      </w:pPr>
      <w:bookmarkStart w:id="38" w:name="_GoBack"/>
      <w:r>
        <w:rPr>
          <w:rFonts w:hint="eastAsia" w:cs="华文中宋"/>
          <w:bCs/>
          <w:color w:val="00B0F0"/>
          <w:spacing w:val="7"/>
          <w:lang w:val="en-US" w:eastAsia="zh-CN"/>
        </w:rPr>
        <w:t>退出</w:t>
      </w:r>
      <w:r>
        <w:rPr>
          <w:rFonts w:hint="eastAsia" w:cs="华文中宋"/>
          <w:bCs/>
          <w:color w:val="00B0F0"/>
          <w:spacing w:val="7"/>
        </w:rPr>
        <w:t>a</w:t>
      </w:r>
      <w:r>
        <w:rPr>
          <w:rFonts w:hint="eastAsia" w:cs="华文中宋"/>
          <w:bCs/>
          <w:color w:val="00B0F0"/>
          <w:spacing w:val="7"/>
          <w:lang w:val="en-US" w:eastAsia="zh-CN"/>
        </w:rPr>
        <w:t>texit</w:t>
      </w:r>
      <w:r>
        <w:rPr>
          <w:rFonts w:hint="eastAsia" w:cs="华文中宋"/>
          <w:bCs/>
          <w:color w:val="00B0F0"/>
          <w:spacing w:val="7"/>
        </w:rPr>
        <w:t>：</w:t>
      </w:r>
    </w:p>
    <w:bookmarkEnd w:id="38"/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06"/>
        <w:gridCol w:w="1562"/>
      </w:tblGrid>
      <w:tr w14:paraId="505DB3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64B7122">
            <w:pPr>
              <w:pStyle w:val="8"/>
              <w:keepNext w:val="0"/>
              <w:keepLines w:val="0"/>
              <w:widowControl/>
              <w:suppressLineNumbers w:val="0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register(func, *args, **kwargs)</w:t>
            </w:r>
          </w:p>
        </w:tc>
        <w:tc>
          <w:tcPr>
            <w:tcW w:w="0" w:type="auto"/>
            <w:vAlign w:val="center"/>
          </w:tcPr>
          <w:p w14:paraId="7E8A0EF6">
            <w:pPr>
              <w:jc w:val="both"/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注册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退出事件</w:t>
            </w:r>
          </w:p>
        </w:tc>
      </w:tr>
    </w:tbl>
    <w:p w14:paraId="284086B4">
      <w:pPr>
        <w:rPr>
          <w:rFonts w:cs="华文中宋"/>
          <w:bCs/>
          <w:color w:val="FF0000"/>
          <w:spacing w:val="7"/>
        </w:rPr>
      </w:pPr>
    </w:p>
    <w:p w14:paraId="4974F531">
      <w:pPr>
        <w:rPr>
          <w:rFonts w:cs="华文中宋"/>
          <w:bCs/>
          <w:color w:val="FF0000"/>
          <w:spacing w:val="7"/>
        </w:rPr>
      </w:pPr>
    </w:p>
    <w:p w14:paraId="4EEB0539">
      <w:pPr>
        <w:outlineLvl w:val="1"/>
        <w:rPr>
          <w:rFonts w:cs="华文中宋"/>
          <w:bCs/>
          <w:color w:val="00B0F0"/>
          <w:spacing w:val="7"/>
        </w:rPr>
      </w:pPr>
      <w:bookmarkStart w:id="14" w:name="_Toc10006"/>
      <w:r>
        <w:rPr>
          <w:rFonts w:hint="eastAsia" w:cs="华文中宋"/>
          <w:bCs/>
          <w:color w:val="00B0F0"/>
          <w:spacing w:val="7"/>
        </w:rPr>
        <w:t>二分bisect：</w:t>
      </w:r>
      <w:bookmarkEnd w:id="14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65"/>
        <w:gridCol w:w="2313"/>
        <w:gridCol w:w="1480"/>
        <w:gridCol w:w="2180"/>
      </w:tblGrid>
      <w:tr w14:paraId="56F01C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1733415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升序</w:t>
            </w:r>
          </w:p>
        </w:tc>
        <w:tc>
          <w:tcPr>
            <w:tcW w:w="0" w:type="auto"/>
            <w:vAlign w:val="center"/>
          </w:tcPr>
          <w:p w14:paraId="381E892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bisect_left(array, x)</w:t>
            </w:r>
          </w:p>
        </w:tc>
        <w:tc>
          <w:tcPr>
            <w:tcW w:w="0" w:type="auto"/>
            <w:vMerge w:val="restart"/>
            <w:vAlign w:val="center"/>
          </w:tcPr>
          <w:p w14:paraId="298842AB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二分法</w:t>
            </w:r>
            <w:r>
              <w:rPr>
                <w:rFonts w:hint="eastAsia" w:cs="华文中宋"/>
                <w:bCs/>
                <w:color w:val="EA82F1"/>
                <w:szCs w:val="24"/>
              </w:rPr>
              <w:t>查找x</w:t>
            </w:r>
          </w:p>
        </w:tc>
        <w:tc>
          <w:tcPr>
            <w:tcW w:w="0" w:type="auto"/>
            <w:vAlign w:val="center"/>
          </w:tcPr>
          <w:p w14:paraId="0E06F999">
            <w:pP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已有x时 → 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x位置</w:t>
            </w:r>
          </w:p>
        </w:tc>
      </w:tr>
      <w:tr w14:paraId="765E21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EE3597C">
            <w:pP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4876052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bisect(array, x)</w:t>
            </w:r>
          </w:p>
        </w:tc>
        <w:tc>
          <w:tcPr>
            <w:tcW w:w="0" w:type="auto"/>
            <w:vMerge w:val="continue"/>
            <w:vAlign w:val="center"/>
          </w:tcPr>
          <w:p w14:paraId="006CB7E9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3731D75">
            <w:pP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已有x时 → 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x右侧</w:t>
            </w:r>
          </w:p>
        </w:tc>
      </w:tr>
      <w:tr w14:paraId="65BDF7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FF3D28C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44066E0C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insort(array, x)</w:t>
            </w:r>
          </w:p>
        </w:tc>
        <w:tc>
          <w:tcPr>
            <w:tcW w:w="0" w:type="auto"/>
            <w:gridSpan w:val="2"/>
            <w:vAlign w:val="center"/>
          </w:tcPr>
          <w:p w14:paraId="2BD0B26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二分法</w:t>
            </w:r>
            <w:r>
              <w:rPr>
                <w:rFonts w:hint="eastAsia" w:cs="华文中宋"/>
                <w:bCs/>
                <w:color w:val="EA82F1"/>
                <w:szCs w:val="24"/>
              </w:rPr>
              <w:t>插入x</w:t>
            </w:r>
          </w:p>
        </w:tc>
      </w:tr>
    </w:tbl>
    <w:p w14:paraId="649B158B">
      <w:pPr>
        <w:rPr>
          <w:rFonts w:cs="华文中宋"/>
          <w:bCs/>
          <w:color w:val="FF0000"/>
          <w:spacing w:val="7"/>
        </w:rPr>
      </w:pPr>
    </w:p>
    <w:p w14:paraId="6E6BC281">
      <w:pPr>
        <w:rPr>
          <w:rFonts w:cs="华文中宋"/>
          <w:bCs/>
          <w:color w:val="FF0000"/>
          <w:spacing w:val="7"/>
        </w:rPr>
      </w:pPr>
    </w:p>
    <w:p w14:paraId="50AC51CA">
      <w:pPr>
        <w:outlineLvl w:val="1"/>
        <w:rPr>
          <w:rFonts w:cs="华文中宋"/>
          <w:bCs/>
          <w:color w:val="00B0F0"/>
          <w:spacing w:val="7"/>
        </w:rPr>
      </w:pPr>
      <w:bookmarkStart w:id="15" w:name="_Toc12905"/>
      <w:r>
        <w:rPr>
          <w:rFonts w:hint="eastAsia" w:cs="华文中宋"/>
          <w:bCs/>
          <w:color w:val="00B0F0"/>
          <w:spacing w:val="7"/>
        </w:rPr>
        <w:t>复数cmath：</w:t>
      </w:r>
      <w:bookmarkEnd w:id="15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4"/>
        <w:gridCol w:w="367"/>
        <w:gridCol w:w="1072"/>
        <w:gridCol w:w="1142"/>
        <w:gridCol w:w="942"/>
        <w:gridCol w:w="1011"/>
        <w:gridCol w:w="1503"/>
        <w:gridCol w:w="1113"/>
      </w:tblGrid>
      <w:tr w14:paraId="2D5779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337" w:type="dxa"/>
            <w:gridSpan w:val="8"/>
          </w:tcPr>
          <w:p w14:paraId="7EEA45B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数值操作：</w:t>
            </w:r>
          </w:p>
        </w:tc>
      </w:tr>
      <w:tr w14:paraId="4FDD29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4" w:type="dxa"/>
          </w:tcPr>
          <w:p w14:paraId="07A99B5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pi</w:t>
            </w:r>
          </w:p>
        </w:tc>
        <w:tc>
          <w:tcPr>
            <w:tcW w:w="367" w:type="dxa"/>
          </w:tcPr>
          <w:p w14:paraId="2248B25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п</w:t>
            </w:r>
          </w:p>
        </w:tc>
        <w:tc>
          <w:tcPr>
            <w:tcW w:w="0" w:type="auto"/>
          </w:tcPr>
          <w:p w14:paraId="26B9F46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isnan(z)</w:t>
            </w:r>
          </w:p>
        </w:tc>
        <w:tc>
          <w:tcPr>
            <w:tcW w:w="0" w:type="auto"/>
          </w:tcPr>
          <w:p w14:paraId="4DCD218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判断nan</w:t>
            </w:r>
          </w:p>
        </w:tc>
        <w:tc>
          <w:tcPr>
            <w:tcW w:w="0" w:type="auto"/>
          </w:tcPr>
          <w:p w14:paraId="22D0493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isinf(z)</w:t>
            </w:r>
          </w:p>
        </w:tc>
        <w:tc>
          <w:tcPr>
            <w:tcW w:w="0" w:type="auto"/>
          </w:tcPr>
          <w:p w14:paraId="58F57C8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判断inf</w:t>
            </w:r>
          </w:p>
        </w:tc>
        <w:tc>
          <w:tcPr>
            <w:tcW w:w="0" w:type="auto"/>
          </w:tcPr>
          <w:p w14:paraId="5FD1477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isfinite(z)</w:t>
            </w:r>
          </w:p>
        </w:tc>
        <w:tc>
          <w:tcPr>
            <w:tcW w:w="0" w:type="auto"/>
          </w:tcPr>
          <w:p w14:paraId="47643C6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是否有限</w:t>
            </w:r>
          </w:p>
        </w:tc>
      </w:tr>
      <w:tr w14:paraId="1B1655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4113A06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e</w:t>
            </w:r>
          </w:p>
        </w:tc>
        <w:tc>
          <w:tcPr>
            <w:tcW w:w="0" w:type="auto"/>
          </w:tcPr>
          <w:p w14:paraId="2AB54679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e</w:t>
            </w:r>
          </w:p>
        </w:tc>
        <w:tc>
          <w:tcPr>
            <w:tcW w:w="0" w:type="auto"/>
          </w:tcPr>
          <w:p w14:paraId="26A2C31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nan</w:t>
            </w:r>
          </w:p>
        </w:tc>
        <w:tc>
          <w:tcPr>
            <w:tcW w:w="0" w:type="auto"/>
          </w:tcPr>
          <w:p w14:paraId="3929F12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nan</w:t>
            </w:r>
          </w:p>
        </w:tc>
        <w:tc>
          <w:tcPr>
            <w:tcW w:w="0" w:type="auto"/>
          </w:tcPr>
          <w:p w14:paraId="0ACC826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inf</w:t>
            </w:r>
          </w:p>
        </w:tc>
        <w:tc>
          <w:tcPr>
            <w:tcW w:w="0" w:type="auto"/>
          </w:tcPr>
          <w:p w14:paraId="6EF18FF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∞</w:t>
            </w:r>
          </w:p>
        </w:tc>
        <w:tc>
          <w:tcPr>
            <w:tcW w:w="0" w:type="auto"/>
          </w:tcPr>
          <w:p w14:paraId="2A0FA7F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isclose(a, b)</w:t>
            </w:r>
          </w:p>
        </w:tc>
        <w:tc>
          <w:tcPr>
            <w:tcW w:w="0" w:type="auto"/>
          </w:tcPr>
          <w:p w14:paraId="611173A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是否相近</w:t>
            </w:r>
          </w:p>
        </w:tc>
      </w:tr>
    </w:tbl>
    <w:p w14:paraId="107388DE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00"/>
        <w:gridCol w:w="2399"/>
      </w:tblGrid>
      <w:tr w14:paraId="21C39E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1DD7D36">
            <w:pPr>
              <w:jc w:val="left"/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属性访问：</w:t>
            </w:r>
          </w:p>
        </w:tc>
      </w:tr>
      <w:tr w14:paraId="2990C9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3B1F49E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z.real</w:t>
            </w:r>
          </w:p>
        </w:tc>
        <w:tc>
          <w:tcPr>
            <w:tcW w:w="0" w:type="auto"/>
            <w:vAlign w:val="center"/>
          </w:tcPr>
          <w:p w14:paraId="3BC0881A">
            <w:pPr>
              <w:jc w:val="left"/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复数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实部</w:t>
            </w:r>
          </w:p>
        </w:tc>
      </w:tr>
      <w:tr w14:paraId="4F6985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14DA5D8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z.imag</w:t>
            </w:r>
          </w:p>
        </w:tc>
        <w:tc>
          <w:tcPr>
            <w:tcW w:w="0" w:type="auto"/>
            <w:vAlign w:val="center"/>
          </w:tcPr>
          <w:p w14:paraId="32BC2FAB">
            <w:pPr>
              <w:jc w:val="left"/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复数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虚部</w:t>
            </w:r>
          </w:p>
        </w:tc>
      </w:tr>
      <w:tr w14:paraId="38B07B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00" w:type="dxa"/>
            <w:vAlign w:val="center"/>
          </w:tcPr>
          <w:p w14:paraId="680C6706">
            <w:pPr>
              <w:jc w:val="left"/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z.conjugate()</w:t>
            </w:r>
          </w:p>
        </w:tc>
        <w:tc>
          <w:tcPr>
            <w:tcW w:w="2399" w:type="dxa"/>
            <w:vAlign w:val="center"/>
          </w:tcPr>
          <w:p w14:paraId="72F7F7DD">
            <w:pPr>
              <w:jc w:val="left"/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对应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共轭复数</w:t>
            </w:r>
          </w:p>
        </w:tc>
      </w:tr>
      <w:tr w14:paraId="0EC260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A0C94F9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abs(z)</w:t>
            </w:r>
          </w:p>
        </w:tc>
        <w:tc>
          <w:tcPr>
            <w:tcW w:w="0" w:type="auto"/>
            <w:vAlign w:val="center"/>
          </w:tcPr>
          <w:p w14:paraId="04B6E3F0">
            <w:pPr>
              <w:jc w:val="left"/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复数的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模</w:t>
            </w:r>
          </w:p>
        </w:tc>
      </w:tr>
      <w:tr w14:paraId="68C4A5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B13ABEA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phase(z)</w:t>
            </w:r>
          </w:p>
        </w:tc>
        <w:tc>
          <w:tcPr>
            <w:tcW w:w="0" w:type="auto"/>
            <w:vAlign w:val="center"/>
          </w:tcPr>
          <w:p w14:paraId="1DCF7D7A">
            <w:pPr>
              <w:jc w:val="left"/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复数</w:t>
            </w:r>
            <w:r>
              <w:rPr>
                <w:rFonts w:hint="eastAsia" w:cs="华文中宋"/>
                <w:bCs/>
                <w:color w:val="EA82F1"/>
                <w:szCs w:val="24"/>
              </w:rPr>
              <w:t>相角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(-п, п]</w:t>
            </w:r>
          </w:p>
        </w:tc>
      </w:tr>
    </w:tbl>
    <w:p w14:paraId="76EC86AD"/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66"/>
        <w:gridCol w:w="1085"/>
        <w:gridCol w:w="1176"/>
        <w:gridCol w:w="736"/>
      </w:tblGrid>
      <w:tr w14:paraId="13DCEA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4"/>
            <w:vAlign w:val="center"/>
          </w:tcPr>
          <w:p w14:paraId="640D584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运算函数：</w:t>
            </w:r>
          </w:p>
        </w:tc>
      </w:tr>
      <w:tr w14:paraId="72A8F8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FFDC558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rect(r, phi)</w:t>
            </w:r>
          </w:p>
        </w:tc>
        <w:tc>
          <w:tcPr>
            <w:tcW w:w="0" w:type="auto"/>
            <w:gridSpan w:val="3"/>
            <w:vAlign w:val="center"/>
          </w:tcPr>
          <w:p w14:paraId="075A23E2">
            <w:pPr>
              <w:rPr>
                <w:rFonts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极坐标 → </w:t>
            </w:r>
            <w:r>
              <w:rPr>
                <w:rFonts w:hint="eastAsia" w:cs="华文中宋"/>
                <w:bCs/>
                <w:color w:val="EA82F1"/>
                <w:szCs w:val="24"/>
              </w:rPr>
              <w:t>复数</w:t>
            </w:r>
          </w:p>
        </w:tc>
      </w:tr>
      <w:tr w14:paraId="5FE490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D87A107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polar(z)</w:t>
            </w:r>
          </w:p>
        </w:tc>
        <w:tc>
          <w:tcPr>
            <w:tcW w:w="0" w:type="auto"/>
            <w:gridSpan w:val="3"/>
            <w:vAlign w:val="center"/>
          </w:tcPr>
          <w:p w14:paraId="799FC977">
            <w:pPr>
              <w:rPr>
                <w:rFonts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复数 → </w:t>
            </w:r>
            <w:r>
              <w:rPr>
                <w:rFonts w:hint="eastAsia" w:cs="华文中宋"/>
                <w:bCs/>
                <w:color w:val="EA82F1"/>
                <w:szCs w:val="24"/>
              </w:rPr>
              <w:t>极坐标 (r, φ)</w:t>
            </w:r>
          </w:p>
        </w:tc>
      </w:tr>
      <w:tr w14:paraId="21A248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AF3BAD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sqrt(z) / isqrt(z)</w:t>
            </w:r>
          </w:p>
        </w:tc>
        <w:tc>
          <w:tcPr>
            <w:tcW w:w="0" w:type="auto"/>
            <w:vAlign w:val="center"/>
          </w:tcPr>
          <w:p w14:paraId="3D5CEF0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z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^ 0.5</w:t>
            </w:r>
          </w:p>
        </w:tc>
        <w:tc>
          <w:tcPr>
            <w:tcW w:w="0" w:type="auto"/>
            <w:vAlign w:val="center"/>
          </w:tcPr>
          <w:p w14:paraId="25A1319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pow(z, a)</w:t>
            </w:r>
          </w:p>
        </w:tc>
        <w:tc>
          <w:tcPr>
            <w:tcW w:w="0" w:type="auto"/>
            <w:vAlign w:val="center"/>
          </w:tcPr>
          <w:p w14:paraId="7B70A66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z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^ a</w:t>
            </w:r>
          </w:p>
        </w:tc>
      </w:tr>
      <w:tr w14:paraId="36C56C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B05C437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sin(z) / cos(z) / tan(z)</w:t>
            </w:r>
          </w:p>
        </w:tc>
        <w:tc>
          <w:tcPr>
            <w:tcW w:w="0" w:type="auto"/>
            <w:vMerge w:val="restart"/>
            <w:vAlign w:val="center"/>
          </w:tcPr>
          <w:p w14:paraId="2318854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三角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函数</w:t>
            </w:r>
          </w:p>
        </w:tc>
        <w:tc>
          <w:tcPr>
            <w:tcW w:w="0" w:type="auto"/>
            <w:gridSpan w:val="2"/>
            <w:vAlign w:val="center"/>
          </w:tcPr>
          <w:p w14:paraId="3E93D6FB">
            <w:pP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正运算</w:t>
            </w:r>
          </w:p>
        </w:tc>
      </w:tr>
      <w:tr w14:paraId="49C34C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4C96168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asin(z) / acos(z) / atan(z)</w:t>
            </w:r>
          </w:p>
        </w:tc>
        <w:tc>
          <w:tcPr>
            <w:tcW w:w="0" w:type="auto"/>
            <w:vMerge w:val="continue"/>
            <w:vAlign w:val="center"/>
          </w:tcPr>
          <w:p w14:paraId="0D28919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2"/>
            <w:vAlign w:val="center"/>
          </w:tcPr>
          <w:p w14:paraId="7D1F3806">
            <w:pP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逆运算</w:t>
            </w:r>
          </w:p>
        </w:tc>
      </w:tr>
      <w:tr w14:paraId="3B23DD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7612F7D3">
            <w:pPr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exp(z)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log(z, base=e)</w:t>
            </w:r>
          </w:p>
        </w:tc>
        <w:tc>
          <w:tcPr>
            <w:tcW w:w="0" w:type="auto"/>
            <w:gridSpan w:val="3"/>
            <w:vAlign w:val="center"/>
          </w:tcPr>
          <w:p w14:paraId="4D0616E2">
            <w:pP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指数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运算</w:t>
            </w:r>
          </w:p>
        </w:tc>
      </w:tr>
    </w:tbl>
    <w:p w14:paraId="7F17E084">
      <w:pPr>
        <w:rPr>
          <w:rFonts w:cs="华文中宋"/>
          <w:bCs/>
          <w:color w:val="FF0000"/>
          <w:spacing w:val="7"/>
        </w:rPr>
      </w:pPr>
    </w:p>
    <w:p w14:paraId="78D34D73">
      <w:pPr>
        <w:rPr>
          <w:rFonts w:cs="华文中宋"/>
          <w:bCs/>
          <w:color w:val="FF0000"/>
          <w:spacing w:val="7"/>
        </w:rPr>
      </w:pPr>
    </w:p>
    <w:p w14:paraId="487623CD">
      <w:pPr>
        <w:outlineLvl w:val="1"/>
        <w:rPr>
          <w:rFonts w:cs="华文中宋"/>
          <w:bCs/>
          <w:color w:val="00B0F0"/>
          <w:szCs w:val="24"/>
        </w:rPr>
      </w:pPr>
      <w:bookmarkStart w:id="16" w:name="_Toc400"/>
      <w:r>
        <w:rPr>
          <w:rFonts w:hint="eastAsia" w:cs="华文中宋"/>
          <w:bCs/>
          <w:color w:val="00B0F0"/>
          <w:spacing w:val="7"/>
          <w:lang w:val="en-US" w:eastAsia="zh-CN"/>
        </w:rPr>
        <w:t>容器</w:t>
      </w:r>
      <w:r>
        <w:rPr>
          <w:rFonts w:hint="eastAsia" w:cs="华文中宋"/>
          <w:bCs/>
          <w:color w:val="00B0F0"/>
          <w:spacing w:val="7"/>
        </w:rPr>
        <w:t>collections：</w:t>
      </w:r>
      <w:bookmarkEnd w:id="16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2909"/>
        <w:gridCol w:w="1755"/>
        <w:gridCol w:w="853"/>
      </w:tblGrid>
      <w:tr w14:paraId="34FD06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4"/>
            <w:vAlign w:val="center"/>
          </w:tcPr>
          <w:p w14:paraId="46EFA23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计数器：</w:t>
            </w:r>
          </w:p>
        </w:tc>
      </w:tr>
      <w:tr w14:paraId="7A1C57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0314A6C7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Counter(var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,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**kwargs)</w:t>
            </w:r>
          </w:p>
        </w:tc>
        <w:tc>
          <w:tcPr>
            <w:tcW w:w="0" w:type="auto"/>
            <w:gridSpan w:val="2"/>
            <w:vAlign w:val="center"/>
          </w:tcPr>
          <w:p w14:paraId="78002A8B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计数器</w:t>
            </w:r>
            <w:r>
              <w:rPr>
                <w:rFonts w:hint="eastAsia" w:cs="华文中宋"/>
                <w:bCs/>
                <w:color w:val="ED7D31" w:themeColor="accent2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(dict子类)</w:t>
            </w:r>
          </w:p>
        </w:tc>
      </w:tr>
      <w:tr w14:paraId="073911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69BA64A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4528835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elements()</w:t>
            </w:r>
          </w:p>
        </w:tc>
        <w:tc>
          <w:tcPr>
            <w:tcW w:w="0" w:type="auto"/>
            <w:gridSpan w:val="2"/>
            <w:vAlign w:val="center"/>
          </w:tcPr>
          <w:p w14:paraId="651A868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元素迭代器</w:t>
            </w:r>
          </w:p>
        </w:tc>
      </w:tr>
      <w:tr w14:paraId="5A4E51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55AB243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7047A37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most_common(int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=None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gridSpan w:val="2"/>
            <w:vAlign w:val="center"/>
          </w:tcPr>
          <w:p w14:paraId="76BD3BE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返回指定数量</w:t>
            </w:r>
            <w:r>
              <w:rPr>
                <w:rFonts w:hint="eastAsia" w:cs="华文中宋"/>
                <w:bCs/>
                <w:color w:val="EA82F1"/>
                <w:szCs w:val="24"/>
              </w:rPr>
              <w:t>高频值</w:t>
            </w:r>
          </w:p>
        </w:tc>
      </w:tr>
      <w:tr w14:paraId="58D3ED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6BBAF37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4ACE110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update(var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,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**kwargs)</w:t>
            </w:r>
          </w:p>
        </w:tc>
        <w:tc>
          <w:tcPr>
            <w:tcW w:w="0" w:type="auto"/>
            <w:vMerge w:val="restart"/>
            <w:vAlign w:val="center"/>
          </w:tcPr>
          <w:p w14:paraId="4E0A04C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更新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计数器</w:t>
            </w:r>
          </w:p>
        </w:tc>
        <w:tc>
          <w:tcPr>
            <w:tcW w:w="0" w:type="auto"/>
            <w:vAlign w:val="center"/>
          </w:tcPr>
          <w:p w14:paraId="2C6FD76A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加法</w:t>
            </w:r>
          </w:p>
        </w:tc>
      </w:tr>
      <w:tr w14:paraId="4E4E38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EC7755F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03408B4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subtract(var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,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**kwargs)</w:t>
            </w:r>
          </w:p>
        </w:tc>
        <w:tc>
          <w:tcPr>
            <w:tcW w:w="0" w:type="auto"/>
            <w:vMerge w:val="continue"/>
            <w:vAlign w:val="center"/>
          </w:tcPr>
          <w:p w14:paraId="3C857BA6">
            <w:pPr>
              <w:rPr>
                <w:rFonts w:cs="华文中宋"/>
                <w:bCs/>
                <w:color w:val="EA82F1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13A20BBA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减法</w:t>
            </w:r>
          </w:p>
        </w:tc>
      </w:tr>
    </w:tbl>
    <w:p w14:paraId="35E94C97">
      <w:pPr>
        <w:rPr>
          <w:rFonts w:cs="华文中宋"/>
          <w:bCs/>
          <w:color w:val="00B0F0"/>
          <w:szCs w:val="24"/>
        </w:rPr>
      </w:pP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3318"/>
        <w:gridCol w:w="2905"/>
      </w:tblGrid>
      <w:tr w14:paraId="7AC3BA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197685A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有序字典：</w:t>
            </w:r>
          </w:p>
        </w:tc>
      </w:tr>
      <w:tr w14:paraId="0EDD53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3418660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OrderedDict(*kwargs)</w:t>
            </w:r>
          </w:p>
        </w:tc>
        <w:tc>
          <w:tcPr>
            <w:tcW w:w="0" w:type="auto"/>
            <w:vAlign w:val="center"/>
          </w:tcPr>
          <w:p w14:paraId="677E62B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有序字典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(dict子类)</w:t>
            </w:r>
          </w:p>
        </w:tc>
      </w:tr>
      <w:tr w14:paraId="765388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6BC2182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51921CEF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move_to_end(key, last=True)</w:t>
            </w:r>
          </w:p>
        </w:tc>
        <w:tc>
          <w:tcPr>
            <w:tcW w:w="0" w:type="auto"/>
            <w:vAlign w:val="center"/>
          </w:tcPr>
          <w:p w14:paraId="006862A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移动元素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到结尾 / 开头</w:t>
            </w:r>
          </w:p>
        </w:tc>
      </w:tr>
    </w:tbl>
    <w:p w14:paraId="00C59937">
      <w:pPr>
        <w:rPr>
          <w:rFonts w:cs="华文中宋"/>
          <w:bCs/>
          <w:color w:val="00B0F0"/>
          <w:szCs w:val="24"/>
        </w:rPr>
      </w:pP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151"/>
        <w:gridCol w:w="1520"/>
      </w:tblGrid>
      <w:tr w14:paraId="2B695B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96613B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结构体：</w:t>
            </w:r>
          </w:p>
        </w:tc>
      </w:tr>
      <w:tr w14:paraId="2D2FE0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Align w:val="center"/>
          </w:tcPr>
          <w:p w14:paraId="6E3074E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namedtuple(typename, field_names)</w:t>
            </w:r>
          </w:p>
        </w:tc>
        <w:tc>
          <w:tcPr>
            <w:tcW w:w="0" w:type="auto"/>
            <w:vMerge w:val="restart"/>
            <w:vAlign w:val="center"/>
          </w:tcPr>
          <w:p w14:paraId="79C91CE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结构体</w:t>
            </w:r>
          </w:p>
        </w:tc>
      </w:tr>
      <w:tr w14:paraId="7A9305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Align w:val="center"/>
          </w:tcPr>
          <w:p w14:paraId="2D11506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type(name, bases, dict)</w:t>
            </w:r>
          </w:p>
        </w:tc>
        <w:tc>
          <w:tcPr>
            <w:tcW w:w="0" w:type="auto"/>
            <w:vMerge w:val="continue"/>
            <w:vAlign w:val="center"/>
          </w:tcPr>
          <w:p w14:paraId="01730486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</w:tr>
    </w:tbl>
    <w:p w14:paraId="151309FD">
      <w:pPr>
        <w:rPr>
          <w:rFonts w:cs="华文中宋"/>
          <w:bCs/>
          <w:color w:val="00B0F0"/>
          <w:szCs w:val="24"/>
        </w:rPr>
      </w:pP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2927"/>
        <w:gridCol w:w="2010"/>
      </w:tblGrid>
      <w:tr w14:paraId="53DFAE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016952E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双队列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</w:p>
        </w:tc>
      </w:tr>
      <w:tr w14:paraId="3F5CE9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383D1AF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deque(iter, maxlen)</w:t>
            </w:r>
          </w:p>
        </w:tc>
        <w:tc>
          <w:tcPr>
            <w:tcW w:w="0" w:type="auto"/>
            <w:vAlign w:val="center"/>
          </w:tcPr>
          <w:p w14:paraId="5611383D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限长队列</w:t>
            </w:r>
          </w:p>
        </w:tc>
      </w:tr>
      <w:tr w14:paraId="7127E7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6EF611E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031D4DB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append / appendleft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obj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0942E268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入队</w:t>
            </w:r>
          </w:p>
        </w:tc>
      </w:tr>
      <w:tr w14:paraId="0DCFB3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0BA06FA">
            <w:pP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5F4E6EC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extend / extendleft(iter)</w:t>
            </w:r>
          </w:p>
        </w:tc>
        <w:tc>
          <w:tcPr>
            <w:tcW w:w="0" w:type="auto"/>
            <w:vAlign w:val="center"/>
          </w:tcPr>
          <w:p w14:paraId="06E0FF43">
            <w:pP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迭代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入队</w:t>
            </w:r>
          </w:p>
        </w:tc>
      </w:tr>
      <w:tr w14:paraId="60AF41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C937186">
            <w:pP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4558E30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pop / popleft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()</w:t>
            </w:r>
          </w:p>
        </w:tc>
        <w:tc>
          <w:tcPr>
            <w:tcW w:w="0" w:type="auto"/>
            <w:vAlign w:val="center"/>
          </w:tcPr>
          <w:p w14:paraId="727C421C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出队</w:t>
            </w:r>
          </w:p>
        </w:tc>
      </w:tr>
      <w:tr w14:paraId="2A9411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BD7B9C9">
            <w:pP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0E68CBC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</w:rPr>
              <w:t>insert(i, obj)</w:t>
            </w:r>
          </w:p>
        </w:tc>
        <w:tc>
          <w:tcPr>
            <w:tcW w:w="0" w:type="auto"/>
            <w:vAlign w:val="center"/>
          </w:tcPr>
          <w:p w14:paraId="71099DC3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插入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元素</w:t>
            </w:r>
          </w:p>
        </w:tc>
      </w:tr>
      <w:tr w14:paraId="555174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FB09A28">
            <w:pP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0781C27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count(obj)</w:t>
            </w:r>
          </w:p>
        </w:tc>
        <w:tc>
          <w:tcPr>
            <w:tcW w:w="2010" w:type="dxa"/>
            <w:vAlign w:val="center"/>
          </w:tcPr>
          <w:p w14:paraId="701B373B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返回元素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出现次数</w:t>
            </w:r>
          </w:p>
        </w:tc>
      </w:tr>
      <w:tr w14:paraId="57AD8F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D1AECC4">
            <w:pP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4BF52D8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index(obj, start,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end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2010" w:type="dxa"/>
            <w:vAlign w:val="center"/>
          </w:tcPr>
          <w:p w14:paraId="6665787A">
            <w:pP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返回元素的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位置</w:t>
            </w:r>
          </w:p>
        </w:tc>
      </w:tr>
    </w:tbl>
    <w:p w14:paraId="215D7E7D">
      <w:pPr>
        <w:rPr>
          <w:rFonts w:cs="华文中宋"/>
          <w:bCs/>
          <w:color w:val="00B0F0"/>
          <w:szCs w:val="24"/>
        </w:rPr>
      </w:pPr>
    </w:p>
    <w:p w14:paraId="1818CF34">
      <w:pPr>
        <w:rPr>
          <w:rFonts w:cs="华文中宋"/>
          <w:bCs/>
          <w:color w:val="00B0F0"/>
          <w:szCs w:val="24"/>
        </w:rPr>
      </w:pPr>
    </w:p>
    <w:p w14:paraId="4A6B66C9">
      <w:pPr>
        <w:outlineLvl w:val="1"/>
        <w:rPr>
          <w:rFonts w:cs="华文中宋"/>
          <w:bCs/>
          <w:color w:val="00B0F0"/>
          <w:spacing w:val="7"/>
        </w:rPr>
      </w:pPr>
      <w:bookmarkStart w:id="17" w:name="_Toc26601"/>
      <w:bookmarkStart w:id="18" w:name="_Toc9742"/>
      <w:r>
        <w:rPr>
          <w:rFonts w:hint="eastAsia" w:cs="华文中宋"/>
          <w:bCs/>
          <w:color w:val="00B0F0"/>
          <w:spacing w:val="7"/>
        </w:rPr>
        <w:t>拷贝copy：</w:t>
      </w:r>
      <w:bookmarkEnd w:id="17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96"/>
        <w:gridCol w:w="1296"/>
      </w:tblGrid>
      <w:tr w14:paraId="7FB230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7F2E5E9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copy(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obj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</w:tcPr>
          <w:p w14:paraId="2554B6F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浅拷贝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变量</w:t>
            </w:r>
          </w:p>
        </w:tc>
      </w:tr>
      <w:tr w14:paraId="6038D1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56ADC8E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deepcopy(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obj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</w:tcPr>
          <w:p w14:paraId="0D484BC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深拷贝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变量</w:t>
            </w:r>
          </w:p>
        </w:tc>
      </w:tr>
    </w:tbl>
    <w:p w14:paraId="661B621B">
      <w:pPr>
        <w:rPr>
          <w:rFonts w:cs="华文中宋"/>
          <w:bCs/>
          <w:color w:val="00B0F0"/>
          <w:szCs w:val="24"/>
        </w:rPr>
      </w:pPr>
    </w:p>
    <w:p w14:paraId="3BB75716">
      <w:pPr>
        <w:rPr>
          <w:rFonts w:cs="华文中宋"/>
          <w:bCs/>
          <w:color w:val="00B0F0"/>
          <w:szCs w:val="24"/>
        </w:rPr>
      </w:pPr>
    </w:p>
    <w:p w14:paraId="3CE6BA46">
      <w:pPr>
        <w:outlineLvl w:val="1"/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00B0F0"/>
          <w:spacing w:val="7"/>
        </w:rPr>
        <w:t>日期dat</w:t>
      </w:r>
      <w:r>
        <w:rPr>
          <w:rFonts w:hint="eastAsia" w:cs="华文中宋"/>
          <w:bCs/>
          <w:color w:val="00B0F0"/>
          <w:spacing w:val="7"/>
          <w:lang w:val="en-US" w:eastAsia="zh-CN"/>
        </w:rPr>
        <w:t>aclasses</w:t>
      </w:r>
      <w:r>
        <w:rPr>
          <w:rFonts w:hint="eastAsia" w:cs="华文中宋"/>
          <w:bCs/>
          <w:color w:val="00B0F0"/>
          <w:spacing w:val="7"/>
        </w:rPr>
        <w:t>：</w:t>
      </w: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569"/>
        <w:gridCol w:w="3130"/>
      </w:tblGrid>
      <w:tr w14:paraId="37D2A1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F882364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dat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aclass(order, kw_only, slots)</w:t>
            </w:r>
          </w:p>
        </w:tc>
        <w:tc>
          <w:tcPr>
            <w:tcW w:w="0" w:type="auto"/>
            <w:vAlign w:val="center"/>
          </w:tcPr>
          <w:p w14:paraId="716ECF63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类修饰器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，支持__post_init__</w:t>
            </w:r>
          </w:p>
        </w:tc>
      </w:tr>
      <w:tr w14:paraId="4259B6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A96C108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field(default, default_factory, init, repr, compare)</w:t>
            </w:r>
          </w:p>
        </w:tc>
        <w:tc>
          <w:tcPr>
            <w:tcW w:w="0" w:type="auto"/>
            <w:vAlign w:val="center"/>
          </w:tcPr>
          <w:p w14:paraId="10B96850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实例属性值</w:t>
            </w:r>
          </w:p>
        </w:tc>
      </w:tr>
      <w:tr w14:paraId="5FECD4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ED0C0D4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  <w:t>f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ields(dataclass)</w:t>
            </w:r>
          </w:p>
        </w:tc>
        <w:tc>
          <w:tcPr>
            <w:tcW w:w="0" w:type="auto"/>
            <w:vAlign w:val="center"/>
          </w:tcPr>
          <w:p w14:paraId="788E9B6D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类属性元组</w:t>
            </w:r>
          </w:p>
        </w:tc>
      </w:tr>
      <w:tr w14:paraId="72F19E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66E2CC7B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asdict(dataclass)</w:t>
            </w:r>
          </w:p>
        </w:tc>
        <w:tc>
          <w:tcPr>
            <w:tcW w:w="0" w:type="auto"/>
            <w:vAlign w:val="center"/>
          </w:tcPr>
          <w:p w14:paraId="308CBB60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转为dict</w:t>
            </w:r>
          </w:p>
        </w:tc>
      </w:tr>
    </w:tbl>
    <w:p w14:paraId="134A76D9">
      <w:pPr>
        <w:rPr>
          <w:rFonts w:cs="华文中宋"/>
          <w:bCs/>
          <w:color w:val="00B0F0"/>
          <w:szCs w:val="24"/>
        </w:rPr>
      </w:pPr>
    </w:p>
    <w:p w14:paraId="050A98D0">
      <w:pPr>
        <w:rPr>
          <w:rFonts w:cs="华文中宋"/>
          <w:bCs/>
          <w:color w:val="00B0F0"/>
          <w:szCs w:val="24"/>
        </w:rPr>
      </w:pPr>
    </w:p>
    <w:p w14:paraId="2E0EA07A">
      <w:pPr>
        <w:outlineLvl w:val="1"/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  <w:bookmarkStart w:id="19" w:name="_Toc990"/>
      <w:r>
        <w:rPr>
          <w:rFonts w:hint="eastAsia" w:cs="华文中宋"/>
          <w:bCs/>
          <w:color w:val="00B0F0"/>
          <w:spacing w:val="7"/>
        </w:rPr>
        <w:t>日期datetime：</w:t>
      </w:r>
      <w:bookmarkEnd w:id="19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4594"/>
        <w:gridCol w:w="2688"/>
      </w:tblGrid>
      <w:tr w14:paraId="34E0E9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328A938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日期：</w:t>
            </w:r>
          </w:p>
        </w:tc>
      </w:tr>
      <w:tr w14:paraId="2673E0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794E814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datetime(year, month, day, hour=0, minute=0)</w:t>
            </w:r>
          </w:p>
        </w:tc>
        <w:tc>
          <w:tcPr>
            <w:tcW w:w="0" w:type="auto"/>
            <w:vAlign w:val="center"/>
          </w:tcPr>
          <w:p w14:paraId="1FF93D0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日期</w:t>
            </w:r>
          </w:p>
        </w:tc>
      </w:tr>
      <w:tr w14:paraId="2588B4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07A116B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类方法</w:t>
            </w:r>
          </w:p>
        </w:tc>
        <w:tc>
          <w:tcPr>
            <w:tcW w:w="0" w:type="auto"/>
            <w:vAlign w:val="center"/>
          </w:tcPr>
          <w:p w14:paraId="5B94896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today()</w:t>
            </w:r>
          </w:p>
        </w:tc>
        <w:tc>
          <w:tcPr>
            <w:tcW w:w="0" w:type="auto"/>
            <w:vAlign w:val="center"/>
          </w:tcPr>
          <w:p w14:paraId="54B5BEE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当前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日期</w:t>
            </w:r>
          </w:p>
        </w:tc>
      </w:tr>
      <w:tr w14:paraId="6A91D8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1721111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7BC1B2E8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fromtimestamp(t)</w:t>
            </w:r>
          </w:p>
        </w:tc>
        <w:tc>
          <w:tcPr>
            <w:tcW w:w="0" w:type="auto"/>
            <w:vAlign w:val="center"/>
          </w:tcPr>
          <w:p w14:paraId="1D0A2EDF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秒数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→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日期</w:t>
            </w:r>
          </w:p>
        </w:tc>
      </w:tr>
      <w:tr w14:paraId="712962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AE13267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57581D9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strptime(date_string, format)</w:t>
            </w:r>
          </w:p>
        </w:tc>
        <w:tc>
          <w:tcPr>
            <w:tcW w:w="0" w:type="auto"/>
            <w:vAlign w:val="center"/>
          </w:tcPr>
          <w:p w14:paraId="42FB93B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字符串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→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日期</w:t>
            </w:r>
          </w:p>
        </w:tc>
      </w:tr>
      <w:tr w14:paraId="3DC27D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7BFE38F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4D25CF4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date()</w:t>
            </w:r>
          </w:p>
        </w:tc>
        <w:tc>
          <w:tcPr>
            <w:tcW w:w="0" w:type="auto"/>
            <w:vAlign w:val="center"/>
          </w:tcPr>
          <w:p w14:paraId="2C23652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日期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</w:t>
            </w:r>
          </w:p>
        </w:tc>
      </w:tr>
      <w:tr w14:paraId="4B1E51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A6B966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CB56B1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time()</w:t>
            </w:r>
          </w:p>
        </w:tc>
        <w:tc>
          <w:tcPr>
            <w:tcW w:w="0" w:type="auto"/>
            <w:vAlign w:val="center"/>
          </w:tcPr>
          <w:p w14:paraId="66B14AF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时间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</w:t>
            </w:r>
          </w:p>
        </w:tc>
      </w:tr>
      <w:tr w14:paraId="4B67AD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6A3B6BF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64B11880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weekday()</w:t>
            </w:r>
          </w:p>
        </w:tc>
        <w:tc>
          <w:tcPr>
            <w:tcW w:w="0" w:type="auto"/>
            <w:vAlign w:val="center"/>
          </w:tcPr>
          <w:p w14:paraId="71D0227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0 ~ 6 (Mon ~ Sun)</w:t>
            </w:r>
          </w:p>
        </w:tc>
      </w:tr>
      <w:tr w14:paraId="629D9C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6600E20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5D95E2C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timetuple()</w:t>
            </w:r>
          </w:p>
        </w:tc>
        <w:tc>
          <w:tcPr>
            <w:tcW w:w="0" w:type="auto"/>
            <w:vAlign w:val="center"/>
          </w:tcPr>
          <w:p w14:paraId="1B3D66D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时间元组</w:t>
            </w:r>
          </w:p>
        </w:tc>
      </w:tr>
      <w:tr w14:paraId="04DC45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71135F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27B98B7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timestamp()</w:t>
            </w:r>
          </w:p>
        </w:tc>
        <w:tc>
          <w:tcPr>
            <w:tcW w:w="0" w:type="auto"/>
            <w:vAlign w:val="center"/>
          </w:tcPr>
          <w:p w14:paraId="1D6646F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秒数</w:t>
            </w:r>
          </w:p>
        </w:tc>
      </w:tr>
      <w:tr w14:paraId="1C6F15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7D3574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DEFDE57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replace(year, month, day, hour, minute)</w:t>
            </w:r>
          </w:p>
        </w:tc>
        <w:tc>
          <w:tcPr>
            <w:tcW w:w="0" w:type="auto"/>
            <w:vAlign w:val="center"/>
          </w:tcPr>
          <w:p w14:paraId="061372A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更新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日期</w:t>
            </w:r>
          </w:p>
        </w:tc>
      </w:tr>
    </w:tbl>
    <w:p w14:paraId="550D6118"/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95"/>
        <w:gridCol w:w="2738"/>
        <w:gridCol w:w="3322"/>
      </w:tblGrid>
      <w:tr w14:paraId="4A5DED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1065EC8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时间差：</w:t>
            </w:r>
          </w:p>
        </w:tc>
      </w:tr>
      <w:tr w14:paraId="25181A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30A12FD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timedelta(days, seconds, minutes, hours, weeks)</w:t>
            </w:r>
          </w:p>
        </w:tc>
        <w:tc>
          <w:tcPr>
            <w:tcW w:w="0" w:type="auto"/>
            <w:vAlign w:val="center"/>
          </w:tcPr>
          <w:p w14:paraId="5A312455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时间差</w:t>
            </w:r>
          </w:p>
          <w:p w14:paraId="595F311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同类可加减比较，可与int乘除</w:t>
            </w:r>
          </w:p>
        </w:tc>
      </w:tr>
      <w:tr w14:paraId="05C826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7405DFCC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18A3E5E0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days</w:t>
            </w:r>
          </w:p>
        </w:tc>
        <w:tc>
          <w:tcPr>
            <w:tcW w:w="0" w:type="auto"/>
            <w:vAlign w:val="center"/>
          </w:tcPr>
          <w:p w14:paraId="3482D8D2">
            <w:pPr>
              <w:rPr>
                <w:rFonts w:hint="eastAsia"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天数</w:t>
            </w:r>
          </w:p>
        </w:tc>
      </w:tr>
      <w:tr w14:paraId="6C4645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C6712C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0707DA0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seconds</w:t>
            </w:r>
          </w:p>
        </w:tc>
        <w:tc>
          <w:tcPr>
            <w:tcW w:w="0" w:type="auto"/>
            <w:vAlign w:val="center"/>
          </w:tcPr>
          <w:p w14:paraId="1D44625A">
            <w:pPr>
              <w:rPr>
                <w:rFonts w:hint="eastAsia"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秒数</w:t>
            </w:r>
          </w:p>
        </w:tc>
      </w:tr>
    </w:tbl>
    <w:p w14:paraId="2AF66FD9">
      <w:pPr>
        <w:rPr>
          <w:rFonts w:cs="华文中宋"/>
          <w:bCs/>
          <w:color w:val="00B0F0"/>
          <w:szCs w:val="24"/>
        </w:rPr>
      </w:pPr>
    </w:p>
    <w:p w14:paraId="358BB074">
      <w:pPr>
        <w:rPr>
          <w:rFonts w:cs="华文中宋"/>
          <w:bCs/>
          <w:color w:val="00B0F0"/>
          <w:szCs w:val="24"/>
        </w:rPr>
      </w:pPr>
    </w:p>
    <w:p w14:paraId="3A8EEE75">
      <w:pPr>
        <w:outlineLvl w:val="1"/>
        <w:rPr>
          <w:rFonts w:cs="华文中宋"/>
          <w:bCs/>
          <w:color w:val="00B0F0"/>
          <w:szCs w:val="24"/>
        </w:rPr>
      </w:pPr>
      <w:bookmarkStart w:id="20" w:name="_Toc9133"/>
      <w:r>
        <w:rPr>
          <w:rFonts w:hint="eastAsia" w:cs="华文中宋"/>
          <w:bCs/>
          <w:color w:val="00B0F0"/>
          <w:szCs w:val="24"/>
        </w:rPr>
        <w:t>分数fractions：</w:t>
      </w:r>
      <w:bookmarkEnd w:id="20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25"/>
        <w:gridCol w:w="2338"/>
        <w:gridCol w:w="1310"/>
      </w:tblGrid>
      <w:tr w14:paraId="67D306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9A5B6B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Fraction(numerator, denominator)</w:t>
            </w:r>
          </w:p>
        </w:tc>
        <w:tc>
          <w:tcPr>
            <w:tcW w:w="0" w:type="auto"/>
            <w:vAlign w:val="center"/>
          </w:tcPr>
          <w:p w14:paraId="25D6976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分数</w:t>
            </w:r>
          </w:p>
        </w:tc>
      </w:tr>
      <w:tr w14:paraId="676783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47BBC78C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4F189B7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numerator</w:t>
            </w:r>
          </w:p>
        </w:tc>
        <w:tc>
          <w:tcPr>
            <w:tcW w:w="0" w:type="auto"/>
            <w:vAlign w:val="center"/>
          </w:tcPr>
          <w:p w14:paraId="7E49A75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分子</w:t>
            </w:r>
          </w:p>
        </w:tc>
      </w:tr>
      <w:tr w14:paraId="401E8C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4EF9FCA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09D3BD4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denominator</w:t>
            </w:r>
          </w:p>
        </w:tc>
        <w:tc>
          <w:tcPr>
            <w:tcW w:w="0" w:type="auto"/>
            <w:vAlign w:val="center"/>
          </w:tcPr>
          <w:p w14:paraId="1D75DE8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分母</w:t>
            </w:r>
          </w:p>
        </w:tc>
      </w:tr>
    </w:tbl>
    <w:p w14:paraId="3A867B95">
      <w:pPr>
        <w:rPr>
          <w:rFonts w:cs="华文中宋"/>
          <w:bCs/>
          <w:color w:val="00B0F0"/>
          <w:szCs w:val="24"/>
        </w:rPr>
      </w:pPr>
    </w:p>
    <w:p w14:paraId="63ACF9F1">
      <w:pPr>
        <w:rPr>
          <w:rFonts w:cs="华文中宋"/>
          <w:bCs/>
          <w:color w:val="00B0F0"/>
          <w:szCs w:val="24"/>
        </w:rPr>
      </w:pPr>
    </w:p>
    <w:p w14:paraId="5BEBE838">
      <w:pPr>
        <w:outlineLvl w:val="1"/>
        <w:rPr>
          <w:rFonts w:cs="华文中宋"/>
          <w:bCs/>
          <w:color w:val="00B0F0"/>
          <w:szCs w:val="24"/>
        </w:rPr>
      </w:pPr>
      <w:bookmarkStart w:id="21" w:name="_Toc1828"/>
      <w:r>
        <w:rPr>
          <w:rFonts w:hint="eastAsia" w:cs="华文中宋"/>
          <w:bCs/>
          <w:color w:val="00B0F0"/>
          <w:szCs w:val="24"/>
        </w:rPr>
        <w:t>函数functools：</w:t>
      </w:r>
      <w:bookmarkEnd w:id="21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89"/>
        <w:gridCol w:w="3872"/>
        <w:gridCol w:w="5841"/>
      </w:tblGrid>
      <w:tr w14:paraId="5A1BE4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CF7F626">
            <w:pPr>
              <w:jc w:val="both"/>
              <w:rPr>
                <w:rFonts w:hint="eastAsia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函数</w:t>
            </w:r>
          </w:p>
        </w:tc>
        <w:tc>
          <w:tcPr>
            <w:tcW w:w="0" w:type="auto"/>
          </w:tcPr>
          <w:p w14:paraId="472E881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partial(func,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*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args, **kwargs)</w:t>
            </w:r>
          </w:p>
        </w:tc>
        <w:tc>
          <w:tcPr>
            <w:tcW w:w="0" w:type="auto"/>
          </w:tcPr>
          <w:p w14:paraId="0E8ED95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部分应用给定参数的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函数</w:t>
            </w:r>
          </w:p>
        </w:tc>
      </w:tr>
      <w:tr w14:paraId="68FD8E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A0AC393">
            <w:pPr>
              <w:jc w:val="both"/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top"/>
          </w:tcPr>
          <w:p w14:paraId="626FCF01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</w:t>
            </w:r>
            <w:r>
              <w:rPr>
                <w:rFonts w:cs="华文中宋"/>
                <w:bCs/>
                <w:color w:val="FF0000"/>
                <w:spacing w:val="7"/>
              </w:rPr>
              <w:t xml:space="preserve">educe(func,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seq</w:t>
            </w:r>
            <w:r>
              <w:rPr>
                <w:rFonts w:cs="华文中宋"/>
                <w:bCs/>
                <w:color w:val="FF0000"/>
                <w:spacing w:val="7"/>
              </w:rPr>
              <w:t>, init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=None</w:t>
            </w:r>
            <w:r>
              <w:rPr>
                <w:rFonts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top"/>
          </w:tcPr>
          <w:p w14:paraId="77A3BB0A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序列</w:t>
            </w:r>
            <w:r>
              <w:rPr>
                <w:rFonts w:hint="eastAsia" w:cs="华文中宋"/>
                <w:bCs/>
                <w:color w:val="EA82F1"/>
                <w:szCs w:val="24"/>
              </w:rPr>
              <w:t>值逐次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二元运算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的结果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(比itertools.accumulate快) </w:t>
            </w:r>
          </w:p>
        </w:tc>
      </w:tr>
      <w:tr w14:paraId="09218E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5DB21E52">
            <w:pPr>
              <w:jc w:val="both"/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装饰器</w:t>
            </w:r>
          </w:p>
        </w:tc>
        <w:tc>
          <w:tcPr>
            <w:tcW w:w="0" w:type="auto"/>
            <w:vAlign w:val="top"/>
          </w:tcPr>
          <w:p w14:paraId="2A24E909">
            <w:pPr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cache / lru_cache(maxsize=None)</w:t>
            </w:r>
          </w:p>
        </w:tc>
        <w:tc>
          <w:tcPr>
            <w:tcW w:w="0" w:type="auto"/>
            <w:vAlign w:val="top"/>
          </w:tcPr>
          <w:p w14:paraId="7B9139AD">
            <w:pP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结果缓存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(记忆化DFS神器)</w:t>
            </w:r>
          </w:p>
        </w:tc>
      </w:tr>
      <w:tr w14:paraId="44051A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top"/>
          </w:tcPr>
          <w:p w14:paraId="284085CE">
            <w:pPr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top"/>
          </w:tcPr>
          <w:p w14:paraId="3C1493D1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wrap</w:t>
            </w:r>
            <w:r>
              <w:rPr>
                <w:rFonts w:cs="华文中宋"/>
                <w:bCs/>
                <w:color w:val="FF0000"/>
                <w:spacing w:val="7"/>
              </w:rPr>
              <w:t>s(func)</w:t>
            </w:r>
          </w:p>
        </w:tc>
        <w:tc>
          <w:tcPr>
            <w:tcW w:w="0" w:type="auto"/>
            <w:vAlign w:val="top"/>
          </w:tcPr>
          <w:p w14:paraId="28627B9A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保留函数信息</w:t>
            </w:r>
          </w:p>
        </w:tc>
      </w:tr>
      <w:tr w14:paraId="492843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top"/>
          </w:tcPr>
          <w:p w14:paraId="3899D93B">
            <w:pPr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top"/>
          </w:tcPr>
          <w:p w14:paraId="16ABCB4F">
            <w:pPr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cached_property</w:t>
            </w:r>
          </w:p>
        </w:tc>
        <w:tc>
          <w:tcPr>
            <w:tcW w:w="0" w:type="auto"/>
            <w:vAlign w:val="top"/>
          </w:tcPr>
          <w:p w14:paraId="19C6C390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类属性缓存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(delattr清除缓存)</w:t>
            </w:r>
          </w:p>
        </w:tc>
      </w:tr>
    </w:tbl>
    <w:p w14:paraId="30C94418">
      <w:pPr>
        <w:rPr>
          <w:rFonts w:cs="华文中宋"/>
          <w:bCs/>
          <w:color w:val="00B0F0"/>
          <w:szCs w:val="24"/>
        </w:rPr>
      </w:pPr>
    </w:p>
    <w:p w14:paraId="1BF63F7C">
      <w:pPr>
        <w:rPr>
          <w:rFonts w:cs="华文中宋"/>
          <w:bCs/>
          <w:color w:val="00B0F0"/>
          <w:szCs w:val="24"/>
        </w:rPr>
      </w:pPr>
    </w:p>
    <w:p w14:paraId="23DCAE05">
      <w:pPr>
        <w:outlineLvl w:val="1"/>
        <w:rPr>
          <w:rFonts w:cs="华文中宋"/>
          <w:bCs/>
          <w:color w:val="00B0F0"/>
          <w:szCs w:val="24"/>
        </w:rPr>
      </w:pPr>
      <w:bookmarkStart w:id="22" w:name="_Toc31300"/>
      <w:r>
        <w:rPr>
          <w:rFonts w:hint="eastAsia" w:cs="华文中宋"/>
          <w:bCs/>
          <w:color w:val="00B0F0"/>
          <w:szCs w:val="24"/>
        </w:rPr>
        <w:t>堆heapq：</w:t>
      </w:r>
      <w:bookmarkEnd w:id="22"/>
    </w:p>
    <w:p w14:paraId="174C8595">
      <w:pPr>
        <w:rPr>
          <w:rFonts w:hint="default" w:eastAsia="华文中宋" w:cs="华文中宋"/>
          <w:bCs/>
          <w:color w:val="ED7D31" w:themeColor="accent2"/>
          <w:szCs w:val="24"/>
          <w:u w:val="none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ED7D31" w:themeColor="accent2"/>
          <w:szCs w:val="24"/>
          <w:u w:val="none"/>
          <w:lang w:val="en-US" w:eastAsia="zh-CN"/>
          <w14:textFill>
            <w14:solidFill>
              <w14:schemeClr w14:val="accent2"/>
            </w14:solidFill>
          </w14:textFill>
        </w:rPr>
        <w:t># 适用于有 __lt__ 方法的任何对象</w:t>
      </w: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50"/>
        <w:gridCol w:w="2201"/>
      </w:tblGrid>
      <w:tr w14:paraId="5FA265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3B610EC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小根堆：</w:t>
            </w:r>
          </w:p>
        </w:tc>
      </w:tr>
      <w:tr w14:paraId="7BCFAC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684F307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heapify(list)</w:t>
            </w:r>
          </w:p>
        </w:tc>
        <w:tc>
          <w:tcPr>
            <w:tcW w:w="0" w:type="auto"/>
          </w:tcPr>
          <w:p w14:paraId="2B69839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原地</w:t>
            </w:r>
            <w:r>
              <w:rPr>
                <w:rFonts w:hint="eastAsia" w:cs="华文中宋"/>
                <w:bCs/>
                <w:color w:val="EA82F1"/>
                <w:szCs w:val="24"/>
              </w:rPr>
              <w:t>小根堆化</w:t>
            </w:r>
          </w:p>
        </w:tc>
      </w:tr>
      <w:tr w14:paraId="4DF691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6992093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heappush(heap, item)</w:t>
            </w:r>
          </w:p>
        </w:tc>
        <w:tc>
          <w:tcPr>
            <w:tcW w:w="0" w:type="auto"/>
          </w:tcPr>
          <w:p w14:paraId="32EA5B4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添加</w:t>
            </w:r>
            <w:r>
              <w:rPr>
                <w:rFonts w:hint="eastAsia" w:cs="华文中宋"/>
                <w:bCs/>
                <w:color w:val="EA82F1"/>
                <w:szCs w:val="24"/>
              </w:rPr>
              <w:t>堆结点</w:t>
            </w:r>
          </w:p>
        </w:tc>
      </w:tr>
      <w:tr w14:paraId="488362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602358F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heappop(heap)</w:t>
            </w:r>
          </w:p>
        </w:tc>
        <w:tc>
          <w:tcPr>
            <w:tcW w:w="0" w:type="auto"/>
          </w:tcPr>
          <w:p w14:paraId="550A8D3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弹出</w:t>
            </w:r>
            <w:r>
              <w:rPr>
                <w:rFonts w:hint="eastAsia" w:cs="华文中宋"/>
                <w:bCs/>
                <w:color w:val="EA82F1"/>
                <w:szCs w:val="24"/>
              </w:rPr>
              <w:t>堆顶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，并</w:t>
            </w:r>
            <w:r>
              <w:rPr>
                <w:rFonts w:hint="eastAsia" w:cs="华文中宋"/>
                <w:bCs/>
                <w:color w:val="EA82F1"/>
                <w:szCs w:val="24"/>
              </w:rPr>
              <w:t>重排</w:t>
            </w:r>
          </w:p>
        </w:tc>
      </w:tr>
      <w:tr w14:paraId="49393E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6DF52F5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merge</w:t>
            </w:r>
            <w:r>
              <w:rPr>
                <w:rFonts w:cs="华文中宋"/>
                <w:bCs/>
                <w:color w:val="FF0000"/>
                <w:spacing w:val="7"/>
              </w:rPr>
              <w:t>(*sorted, key, reverse)</w:t>
            </w:r>
          </w:p>
        </w:tc>
        <w:tc>
          <w:tcPr>
            <w:tcW w:w="0" w:type="auto"/>
          </w:tcPr>
          <w:p w14:paraId="38B337C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合并有序数列</w:t>
            </w:r>
          </w:p>
        </w:tc>
      </w:tr>
      <w:tr w14:paraId="65366D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48EC0E3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nsmallest(n, iter, key)</w:t>
            </w:r>
          </w:p>
        </w:tc>
        <w:tc>
          <w:tcPr>
            <w:tcW w:w="0" w:type="auto"/>
          </w:tcPr>
          <w:p w14:paraId="5FF963A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升序前n元素</w:t>
            </w:r>
          </w:p>
        </w:tc>
      </w:tr>
      <w:tr w14:paraId="5A93FC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646182F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nlargest(n, iter, key)</w:t>
            </w:r>
          </w:p>
        </w:tc>
        <w:tc>
          <w:tcPr>
            <w:tcW w:w="0" w:type="auto"/>
          </w:tcPr>
          <w:p w14:paraId="64EB53B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降序前n元素</w:t>
            </w:r>
          </w:p>
        </w:tc>
      </w:tr>
      <w:tr w14:paraId="52F389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68D02BDF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heapreplace(heap, item)</w:t>
            </w:r>
          </w:p>
        </w:tc>
        <w:tc>
          <w:tcPr>
            <w:tcW w:w="0" w:type="auto"/>
          </w:tcPr>
          <w:p w14:paraId="658FB9F4">
            <w:pPr>
              <w:rPr>
                <w:rFonts w:hint="default" w:eastAsia="华文中宋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 xml:space="preserve">pop 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→</w:t>
            </w:r>
            <w:r>
              <w:rPr>
                <w:rFonts w:hint="eastAsia" w:cs="华文中宋"/>
                <w:bCs/>
                <w:color w:val="EA82F1"/>
                <w:szCs w:val="24"/>
              </w:rPr>
              <w:t xml:space="preserve"> push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(高效)</w:t>
            </w:r>
          </w:p>
        </w:tc>
      </w:tr>
      <w:tr w14:paraId="4ACC55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5D7994B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heappushpop(heap, item)</w:t>
            </w:r>
          </w:p>
        </w:tc>
        <w:tc>
          <w:tcPr>
            <w:tcW w:w="0" w:type="auto"/>
          </w:tcPr>
          <w:p w14:paraId="5C44AAEB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 xml:space="preserve">push 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→</w:t>
            </w:r>
            <w:r>
              <w:rPr>
                <w:rFonts w:hint="eastAsia" w:cs="华文中宋"/>
                <w:bCs/>
                <w:color w:val="EA82F1"/>
                <w:szCs w:val="24"/>
              </w:rPr>
              <w:t xml:space="preserve"> pop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(高效)</w:t>
            </w:r>
          </w:p>
        </w:tc>
      </w:tr>
    </w:tbl>
    <w:p w14:paraId="66B78446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2DE72245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59674501">
      <w:pPr>
        <w:outlineLvl w:val="1"/>
      </w:pPr>
      <w:bookmarkStart w:id="23" w:name="_Toc21959"/>
      <w:r>
        <w:rPr>
          <w:rFonts w:hint="eastAsia" w:cs="华文中宋"/>
          <w:bCs/>
          <w:color w:val="00B0F0"/>
          <w:spacing w:val="7"/>
        </w:rPr>
        <w:t>迭代itertools：</w:t>
      </w:r>
      <w:bookmarkEnd w:id="23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527"/>
        <w:gridCol w:w="1296"/>
        <w:gridCol w:w="1296"/>
      </w:tblGrid>
      <w:tr w14:paraId="0C3693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51CBFD36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运算：</w:t>
            </w:r>
          </w:p>
        </w:tc>
      </w:tr>
      <w:tr w14:paraId="0AA1F4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AFAC277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accumulate(iter, oper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=int.__add__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gridSpan w:val="2"/>
            <w:vAlign w:val="center"/>
          </w:tcPr>
          <w:p w14:paraId="2D81891D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前缀和</w:t>
            </w:r>
          </w:p>
        </w:tc>
      </w:tr>
      <w:tr w14:paraId="28AAE2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top"/>
          </w:tcPr>
          <w:p w14:paraId="613B4A53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groupby(iter, key)</w:t>
            </w:r>
          </w:p>
        </w:tc>
        <w:tc>
          <w:tcPr>
            <w:tcW w:w="0" w:type="auto"/>
            <w:gridSpan w:val="2"/>
            <w:vAlign w:val="top"/>
          </w:tcPr>
          <w:p w14:paraId="2BB5AF92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分组结果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(dict)</w:t>
            </w:r>
          </w:p>
        </w:tc>
      </w:tr>
      <w:tr w14:paraId="2108EF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B392601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permutations(iter, k)</w:t>
            </w:r>
          </w:p>
        </w:tc>
        <w:tc>
          <w:tcPr>
            <w:tcW w:w="0" w:type="auto"/>
            <w:gridSpan w:val="2"/>
            <w:vAlign w:val="center"/>
          </w:tcPr>
          <w:p w14:paraId="3C30D05F">
            <w:pPr>
              <w:rPr>
                <w:rFonts w:hint="default" w:eastAsia="华文中宋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全排列</w:t>
            </w:r>
          </w:p>
        </w:tc>
      </w:tr>
      <w:tr w14:paraId="7153E0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0B76E4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combinations(iter,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k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Merge w:val="restart"/>
            <w:vAlign w:val="center"/>
          </w:tcPr>
          <w:p w14:paraId="7BCC9D38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全</w:t>
            </w:r>
            <w:r>
              <w:rPr>
                <w:rFonts w:hint="eastAsia" w:cs="华文中宋"/>
                <w:bCs/>
                <w:color w:val="EA82F1"/>
                <w:szCs w:val="24"/>
              </w:rPr>
              <w:t>组合</w:t>
            </w:r>
          </w:p>
        </w:tc>
        <w:tc>
          <w:tcPr>
            <w:tcW w:w="0" w:type="auto"/>
            <w:vAlign w:val="center"/>
          </w:tcPr>
          <w:p w14:paraId="13B85387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元素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无重复</w:t>
            </w:r>
          </w:p>
        </w:tc>
      </w:tr>
      <w:tr w14:paraId="160802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010491C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combinations_with_replacement(iter,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k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Merge w:val="continue"/>
          </w:tcPr>
          <w:p w14:paraId="599829D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</w:tcPr>
          <w:p w14:paraId="743B709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元素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有重复</w:t>
            </w:r>
          </w:p>
        </w:tc>
      </w:tr>
    </w:tbl>
    <w:p w14:paraId="18A2DB5F"/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43"/>
        <w:gridCol w:w="1982"/>
        <w:gridCol w:w="1650"/>
      </w:tblGrid>
      <w:tr w14:paraId="33CCF2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</w:tcPr>
          <w:p w14:paraId="03C807AF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过滤：</w:t>
            </w:r>
          </w:p>
        </w:tc>
      </w:tr>
      <w:tr w14:paraId="68F858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1836B34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compress(iter, bool_seq)</w:t>
            </w:r>
          </w:p>
        </w:tc>
        <w:tc>
          <w:tcPr>
            <w:tcW w:w="0" w:type="auto"/>
            <w:gridSpan w:val="2"/>
          </w:tcPr>
          <w:p w14:paraId="227B607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压缩过滤序列</w:t>
            </w:r>
          </w:p>
        </w:tc>
      </w:tr>
      <w:tr w14:paraId="6F9BE3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0BED4F7">
            <w:pPr>
              <w:rPr>
                <w:rFonts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takewhile(filter, iter)</w:t>
            </w:r>
          </w:p>
        </w:tc>
        <w:tc>
          <w:tcPr>
            <w:tcW w:w="0" w:type="auto"/>
            <w:vAlign w:val="center"/>
          </w:tcPr>
          <w:p w14:paraId="0CFD241F">
            <w:pPr>
              <w:rPr>
                <w:rFonts w:hint="default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筛选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满足条件的值</w:t>
            </w:r>
          </w:p>
        </w:tc>
        <w:tc>
          <w:tcPr>
            <w:tcW w:w="0" w:type="auto"/>
            <w:vMerge w:val="restart"/>
            <w:vAlign w:val="center"/>
          </w:tcPr>
          <w:p w14:paraId="70729784">
            <w:pPr>
              <w:rPr>
                <w:rFonts w:hint="eastAsia"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while - break</w:t>
            </w:r>
          </w:p>
        </w:tc>
      </w:tr>
      <w:tr w14:paraId="431F0C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8EBF0D8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dropwhile(filter, iter)</w:t>
            </w:r>
          </w:p>
        </w:tc>
        <w:tc>
          <w:tcPr>
            <w:tcW w:w="0" w:type="auto"/>
            <w:vAlign w:val="center"/>
          </w:tcPr>
          <w:p w14:paraId="5F5C595C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滤除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满足条件的值</w:t>
            </w:r>
          </w:p>
        </w:tc>
        <w:tc>
          <w:tcPr>
            <w:tcW w:w="0" w:type="auto"/>
            <w:vMerge w:val="continue"/>
            <w:vAlign w:val="center"/>
          </w:tcPr>
          <w:p w14:paraId="6C418228">
            <w:pPr>
              <w:rPr>
                <w:rFonts w:hint="eastAsia" w:cs="华文中宋"/>
                <w:bCs/>
                <w:color w:val="EA82F1"/>
                <w:szCs w:val="24"/>
              </w:rPr>
            </w:pPr>
          </w:p>
        </w:tc>
      </w:tr>
    </w:tbl>
    <w:p w14:paraId="4E256ABC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79"/>
        <w:gridCol w:w="1758"/>
        <w:gridCol w:w="1296"/>
      </w:tblGrid>
      <w:tr w14:paraId="572545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top"/>
          </w:tcPr>
          <w:p w14:paraId="7EDA5CD3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迭代器：</w:t>
            </w:r>
          </w:p>
        </w:tc>
      </w:tr>
      <w:tr w14:paraId="2C619B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569D2BC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count(start, step)</w:t>
            </w:r>
          </w:p>
        </w:tc>
        <w:tc>
          <w:tcPr>
            <w:tcW w:w="0" w:type="auto"/>
            <w:gridSpan w:val="2"/>
            <w:vAlign w:val="center"/>
          </w:tcPr>
          <w:p w14:paraId="764F3584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无尽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线性序列</w:t>
            </w:r>
          </w:p>
        </w:tc>
      </w:tr>
      <w:tr w14:paraId="2402C0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CE0CEFB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product(*iter, repeat=1)</w:t>
            </w:r>
          </w:p>
        </w:tc>
        <w:tc>
          <w:tcPr>
            <w:tcW w:w="0" w:type="auto"/>
            <w:gridSpan w:val="2"/>
            <w:vAlign w:val="center"/>
          </w:tcPr>
          <w:p w14:paraId="5AA8E7EE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笛卡尔积</w:t>
            </w:r>
          </w:p>
        </w:tc>
      </w:tr>
      <w:tr w14:paraId="18C4A8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top"/>
          </w:tcPr>
          <w:p w14:paraId="2181C5FE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islice(iter, start, stop, step)</w:t>
            </w:r>
          </w:p>
        </w:tc>
        <w:tc>
          <w:tcPr>
            <w:tcW w:w="0" w:type="auto"/>
            <w:gridSpan w:val="2"/>
            <w:vAlign w:val="top"/>
          </w:tcPr>
          <w:p w14:paraId="1287EC41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切片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迭代器</w:t>
            </w:r>
          </w:p>
        </w:tc>
      </w:tr>
      <w:tr w14:paraId="5C3E43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top"/>
          </w:tcPr>
          <w:p w14:paraId="1D43A8A9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chain(*iter)</w:t>
            </w:r>
          </w:p>
        </w:tc>
        <w:tc>
          <w:tcPr>
            <w:tcW w:w="0" w:type="auto"/>
            <w:gridSpan w:val="2"/>
            <w:vAlign w:val="top"/>
          </w:tcPr>
          <w:p w14:paraId="4D7F2D68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级联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迭代器</w:t>
            </w:r>
          </w:p>
        </w:tc>
      </w:tr>
      <w:tr w14:paraId="1B7590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31CE73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cycle(iter)</w:t>
            </w:r>
          </w:p>
        </w:tc>
        <w:tc>
          <w:tcPr>
            <w:tcW w:w="0" w:type="auto"/>
            <w:vMerge w:val="restart"/>
            <w:vAlign w:val="center"/>
          </w:tcPr>
          <w:p w14:paraId="42F7D131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循环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迭代器</w:t>
            </w:r>
          </w:p>
        </w:tc>
        <w:tc>
          <w:tcPr>
            <w:tcW w:w="0" w:type="auto"/>
            <w:vAlign w:val="center"/>
          </w:tcPr>
          <w:p w14:paraId="6BA32391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级联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迭代器</w:t>
            </w:r>
          </w:p>
        </w:tc>
      </w:tr>
      <w:tr w14:paraId="2328EF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0F84602D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repeat(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obj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, times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=None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Merge w:val="continue"/>
            <w:vAlign w:val="center"/>
          </w:tcPr>
          <w:p w14:paraId="752866C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1B25125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重复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元素</w:t>
            </w:r>
          </w:p>
        </w:tc>
      </w:tr>
    </w:tbl>
    <w:p w14:paraId="19975D01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44F13227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7868A811">
      <w:pPr>
        <w:outlineLvl w:val="1"/>
        <w:rPr>
          <w:rFonts w:cs="华文中宋"/>
          <w:bCs/>
          <w:color w:val="00B0F0"/>
          <w:spacing w:val="7"/>
        </w:rPr>
      </w:pPr>
      <w:bookmarkStart w:id="24" w:name="_Toc15431"/>
      <w:r>
        <w:rPr>
          <w:rFonts w:hint="eastAsia" w:cs="华文中宋"/>
          <w:bCs/>
          <w:color w:val="00B0F0"/>
          <w:spacing w:val="7"/>
        </w:rPr>
        <w:t>日志logging：</w:t>
      </w:r>
      <w:bookmarkEnd w:id="24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297"/>
        <w:gridCol w:w="4857"/>
      </w:tblGrid>
      <w:tr w14:paraId="4F2E38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622CEC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DEBUG / INFO / WARN / ERROR / CRITICAL</w:t>
            </w:r>
          </w:p>
        </w:tc>
        <w:tc>
          <w:tcPr>
            <w:tcW w:w="0" w:type="auto"/>
            <w:vAlign w:val="center"/>
          </w:tcPr>
          <w:p w14:paraId="2EB15FB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等级常量</w:t>
            </w:r>
          </w:p>
        </w:tc>
      </w:tr>
      <w:tr w14:paraId="12666A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restart"/>
            <w:vAlign w:val="center"/>
          </w:tcPr>
          <w:p w14:paraId="0ABA07ED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basicConfig(filename, filemode, level, format)</w:t>
            </w:r>
          </w:p>
        </w:tc>
        <w:tc>
          <w:tcPr>
            <w:tcW w:w="0" w:type="auto"/>
            <w:vAlign w:val="center"/>
          </w:tcPr>
          <w:p w14:paraId="642CA74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设置</w:t>
            </w:r>
            <w:r>
              <w:rPr>
                <w:rFonts w:hint="eastAsia" w:cs="华文中宋"/>
                <w:bCs/>
                <w:color w:val="EA82F1"/>
                <w:szCs w:val="24"/>
              </w:rPr>
              <w:t>日志格式</w:t>
            </w:r>
          </w:p>
        </w:tc>
      </w:tr>
      <w:tr w14:paraId="5AD3AE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0EF2A53E"/>
        </w:tc>
        <w:tc>
          <w:tcPr>
            <w:tcW w:w="0" w:type="auto"/>
            <w:vAlign w:val="center"/>
          </w:tcPr>
          <w:p w14:paraId="3152CE5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%( )s：asctime, name, levelname, message</w:t>
            </w:r>
          </w:p>
        </w:tc>
      </w:tr>
      <w:tr w14:paraId="7E7AAC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Align w:val="center"/>
          </w:tcPr>
          <w:p w14:paraId="20CBA29A">
            <w:pPr>
              <w:rPr>
                <w:rFonts w:hint="default" w:eastAsia="华文中宋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disable(level)</w:t>
            </w:r>
          </w:p>
        </w:tc>
        <w:tc>
          <w:tcPr>
            <w:tcW w:w="0" w:type="auto"/>
            <w:vAlign w:val="center"/>
          </w:tcPr>
          <w:p w14:paraId="105BE5FC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禁用指定等级以下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日志</w:t>
            </w:r>
          </w:p>
        </w:tc>
      </w:tr>
    </w:tbl>
    <w:p w14:paraId="63FF6425"/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3201"/>
        <w:gridCol w:w="1296"/>
      </w:tblGrid>
      <w:tr w14:paraId="4AE4F7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32028B8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日志记录器：</w:t>
            </w:r>
          </w:p>
        </w:tc>
      </w:tr>
      <w:tr w14:paraId="64DEE6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488C5FBD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getLogger(__name__)</w:t>
            </w:r>
          </w:p>
        </w:tc>
        <w:tc>
          <w:tcPr>
            <w:tcW w:w="0" w:type="auto"/>
            <w:vAlign w:val="center"/>
          </w:tcPr>
          <w:p w14:paraId="7622927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记录器</w:t>
            </w:r>
          </w:p>
        </w:tc>
      </w:tr>
      <w:tr w14:paraId="53C4F5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F5406E7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7AF7697D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info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warning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error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(msg)</w:t>
            </w:r>
          </w:p>
        </w:tc>
        <w:tc>
          <w:tcPr>
            <w:tcW w:w="0" w:type="auto"/>
            <w:vAlign w:val="center"/>
          </w:tcPr>
          <w:p w14:paraId="1B351B1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记录</w:t>
            </w:r>
            <w:r>
              <w:rPr>
                <w:rFonts w:hint="eastAsia" w:cs="华文中宋"/>
                <w:bCs/>
                <w:color w:val="EA82F1"/>
                <w:szCs w:val="24"/>
              </w:rPr>
              <w:t>信息</w:t>
            </w:r>
          </w:p>
        </w:tc>
      </w:tr>
    </w:tbl>
    <w:p w14:paraId="0B0F6D6B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740B630A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5EFC5F2D">
      <w:pPr>
        <w:outlineLvl w:val="1"/>
        <w:rPr>
          <w:rFonts w:cs="华文中宋"/>
          <w:bCs/>
          <w:color w:val="00B0F0"/>
          <w:spacing w:val="7"/>
        </w:rPr>
      </w:pPr>
      <w:bookmarkStart w:id="25" w:name="_Toc5788"/>
      <w:r>
        <w:rPr>
          <w:rFonts w:hint="eastAsia" w:cs="华文中宋"/>
          <w:bCs/>
          <w:color w:val="00B0F0"/>
          <w:spacing w:val="7"/>
        </w:rPr>
        <w:t>实数math：</w:t>
      </w:r>
      <w:bookmarkEnd w:id="18"/>
      <w:bookmarkEnd w:id="25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4"/>
        <w:gridCol w:w="367"/>
        <w:gridCol w:w="1089"/>
        <w:gridCol w:w="1142"/>
        <w:gridCol w:w="959"/>
        <w:gridCol w:w="1011"/>
        <w:gridCol w:w="1503"/>
        <w:gridCol w:w="1113"/>
      </w:tblGrid>
      <w:tr w14:paraId="47E7FC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337" w:type="dxa"/>
            <w:gridSpan w:val="8"/>
          </w:tcPr>
          <w:p w14:paraId="0808609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数值操作：</w:t>
            </w:r>
          </w:p>
        </w:tc>
      </w:tr>
      <w:tr w14:paraId="1414CF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4" w:type="dxa"/>
          </w:tcPr>
          <w:p w14:paraId="5221CE3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pi</w:t>
            </w:r>
          </w:p>
        </w:tc>
        <w:tc>
          <w:tcPr>
            <w:tcW w:w="367" w:type="dxa"/>
          </w:tcPr>
          <w:p w14:paraId="5D15B37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п</w:t>
            </w:r>
          </w:p>
        </w:tc>
        <w:tc>
          <w:tcPr>
            <w:tcW w:w="0" w:type="auto"/>
          </w:tcPr>
          <w:p w14:paraId="75C94FD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isnan(x)</w:t>
            </w:r>
          </w:p>
        </w:tc>
        <w:tc>
          <w:tcPr>
            <w:tcW w:w="0" w:type="auto"/>
          </w:tcPr>
          <w:p w14:paraId="69573DA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判断nan</w:t>
            </w:r>
          </w:p>
        </w:tc>
        <w:tc>
          <w:tcPr>
            <w:tcW w:w="0" w:type="auto"/>
          </w:tcPr>
          <w:p w14:paraId="5712F7B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isinf(x)</w:t>
            </w:r>
          </w:p>
        </w:tc>
        <w:tc>
          <w:tcPr>
            <w:tcW w:w="0" w:type="auto"/>
          </w:tcPr>
          <w:p w14:paraId="79C0F9A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判断inf</w:t>
            </w:r>
          </w:p>
        </w:tc>
        <w:tc>
          <w:tcPr>
            <w:tcW w:w="0" w:type="auto"/>
          </w:tcPr>
          <w:p w14:paraId="00443A8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isfinite(x)</w:t>
            </w:r>
          </w:p>
        </w:tc>
        <w:tc>
          <w:tcPr>
            <w:tcW w:w="0" w:type="auto"/>
          </w:tcPr>
          <w:p w14:paraId="68E58E9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是否有限</w:t>
            </w:r>
          </w:p>
        </w:tc>
      </w:tr>
      <w:tr w14:paraId="00BEF2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4" w:type="dxa"/>
          </w:tcPr>
          <w:p w14:paraId="3D9AC01F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e</w:t>
            </w:r>
          </w:p>
        </w:tc>
        <w:tc>
          <w:tcPr>
            <w:tcW w:w="367" w:type="dxa"/>
          </w:tcPr>
          <w:p w14:paraId="429DBEDE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e</w:t>
            </w:r>
          </w:p>
        </w:tc>
        <w:tc>
          <w:tcPr>
            <w:tcW w:w="0" w:type="auto"/>
          </w:tcPr>
          <w:p w14:paraId="508592F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nan</w:t>
            </w:r>
          </w:p>
        </w:tc>
        <w:tc>
          <w:tcPr>
            <w:tcW w:w="0" w:type="auto"/>
          </w:tcPr>
          <w:p w14:paraId="68C9DC8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nan</w:t>
            </w:r>
          </w:p>
        </w:tc>
        <w:tc>
          <w:tcPr>
            <w:tcW w:w="0" w:type="auto"/>
          </w:tcPr>
          <w:p w14:paraId="50229E6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inf</w:t>
            </w:r>
          </w:p>
        </w:tc>
        <w:tc>
          <w:tcPr>
            <w:tcW w:w="0" w:type="auto"/>
          </w:tcPr>
          <w:p w14:paraId="3B16D61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∞</w:t>
            </w:r>
          </w:p>
        </w:tc>
        <w:tc>
          <w:tcPr>
            <w:tcW w:w="0" w:type="auto"/>
          </w:tcPr>
          <w:p w14:paraId="578335E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isclose(a, b)</w:t>
            </w:r>
          </w:p>
        </w:tc>
        <w:tc>
          <w:tcPr>
            <w:tcW w:w="0" w:type="auto"/>
          </w:tcPr>
          <w:p w14:paraId="4608D3A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是否相近</w:t>
            </w:r>
          </w:p>
        </w:tc>
      </w:tr>
    </w:tbl>
    <w:p w14:paraId="4E53D6EA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16"/>
        <w:gridCol w:w="1085"/>
        <w:gridCol w:w="1229"/>
        <w:gridCol w:w="753"/>
      </w:tblGrid>
      <w:tr w14:paraId="0776FA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4"/>
            <w:vAlign w:val="center"/>
          </w:tcPr>
          <w:p w14:paraId="540722F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运算函数：</w:t>
            </w:r>
          </w:p>
        </w:tc>
      </w:tr>
      <w:tr w14:paraId="3C818D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6AF83D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sqrt(x) / isqrt(x)</w:t>
            </w:r>
          </w:p>
        </w:tc>
        <w:tc>
          <w:tcPr>
            <w:tcW w:w="0" w:type="auto"/>
            <w:vAlign w:val="center"/>
          </w:tcPr>
          <w:p w14:paraId="6D28F59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x ^ 0.5</w:t>
            </w:r>
          </w:p>
        </w:tc>
        <w:tc>
          <w:tcPr>
            <w:tcW w:w="0" w:type="auto"/>
            <w:vAlign w:val="center"/>
          </w:tcPr>
          <w:p w14:paraId="68630EB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pow(x, a)</w:t>
            </w:r>
          </w:p>
        </w:tc>
        <w:tc>
          <w:tcPr>
            <w:tcW w:w="0" w:type="auto"/>
            <w:vAlign w:val="center"/>
          </w:tcPr>
          <w:p w14:paraId="4C86137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x ^ a</w:t>
            </w:r>
          </w:p>
        </w:tc>
      </w:tr>
      <w:tr w14:paraId="66AC08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BFB7F4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factorial(x)</w:t>
            </w:r>
          </w:p>
        </w:tc>
        <w:tc>
          <w:tcPr>
            <w:tcW w:w="0" w:type="auto"/>
            <w:vAlign w:val="center"/>
          </w:tcPr>
          <w:p w14:paraId="1DB0AC2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x!</w:t>
            </w:r>
          </w:p>
        </w:tc>
        <w:tc>
          <w:tcPr>
            <w:tcW w:w="0" w:type="auto"/>
            <w:vAlign w:val="center"/>
          </w:tcPr>
          <w:p w14:paraId="78CA1F9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prod(iter)</w:t>
            </w:r>
          </w:p>
        </w:tc>
        <w:tc>
          <w:tcPr>
            <w:tcW w:w="0" w:type="auto"/>
            <w:vAlign w:val="center"/>
          </w:tcPr>
          <w:p w14:paraId="1DB0F50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累乘</w:t>
            </w:r>
          </w:p>
        </w:tc>
      </w:tr>
      <w:tr w14:paraId="7496F6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8982C3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perm(n, k)</w:t>
            </w:r>
          </w:p>
        </w:tc>
        <w:tc>
          <w:tcPr>
            <w:tcW w:w="0" w:type="auto"/>
            <w:gridSpan w:val="3"/>
            <w:vAlign w:val="center"/>
          </w:tcPr>
          <w:p w14:paraId="248B7BD6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排列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数，P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= n! / (n - k)!</w:t>
            </w:r>
          </w:p>
        </w:tc>
      </w:tr>
      <w:tr w14:paraId="201F91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096C40A">
            <w:pPr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comb(n, k)</w:t>
            </w:r>
          </w:p>
        </w:tc>
        <w:tc>
          <w:tcPr>
            <w:tcW w:w="0" w:type="auto"/>
            <w:gridSpan w:val="3"/>
            <w:vAlign w:val="center"/>
          </w:tcPr>
          <w:p w14:paraId="47A414C3">
            <w:pPr>
              <w:rPr>
                <w:rFonts w:hint="eastAsia"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组合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数，C = P / k!</w:t>
            </w:r>
          </w:p>
        </w:tc>
      </w:tr>
      <w:tr w14:paraId="565A5F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6098FD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sin(x) / cos(x) / tan(x)</w:t>
            </w:r>
          </w:p>
        </w:tc>
        <w:tc>
          <w:tcPr>
            <w:tcW w:w="0" w:type="auto"/>
            <w:vMerge w:val="restart"/>
            <w:vAlign w:val="center"/>
          </w:tcPr>
          <w:p w14:paraId="12D0885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三角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函数</w:t>
            </w:r>
          </w:p>
        </w:tc>
        <w:tc>
          <w:tcPr>
            <w:tcW w:w="0" w:type="auto"/>
            <w:gridSpan w:val="2"/>
            <w:vAlign w:val="center"/>
          </w:tcPr>
          <w:p w14:paraId="4FA8BB9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正运算</w:t>
            </w:r>
          </w:p>
        </w:tc>
      </w:tr>
      <w:tr w14:paraId="469AA2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29FB4A0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asin(x) / acos(x) / atan(x)</w:t>
            </w:r>
          </w:p>
        </w:tc>
        <w:tc>
          <w:tcPr>
            <w:tcW w:w="0" w:type="auto"/>
            <w:vMerge w:val="continue"/>
            <w:vAlign w:val="center"/>
          </w:tcPr>
          <w:p w14:paraId="1719A64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2"/>
            <w:vAlign w:val="center"/>
          </w:tcPr>
          <w:p w14:paraId="581A0EE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逆运算</w:t>
            </w:r>
          </w:p>
        </w:tc>
      </w:tr>
      <w:tr w14:paraId="6CEA1C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4393DF2B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exp(x) / log(x, base=e)</w:t>
            </w:r>
          </w:p>
        </w:tc>
        <w:tc>
          <w:tcPr>
            <w:tcW w:w="3067" w:type="dxa"/>
            <w:gridSpan w:val="3"/>
            <w:vAlign w:val="center"/>
          </w:tcPr>
          <w:p w14:paraId="17612D01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指数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运算</w:t>
            </w:r>
          </w:p>
        </w:tc>
      </w:tr>
      <w:tr w14:paraId="26E669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65103D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ceil(x) / floor(x)</w:t>
            </w:r>
          </w:p>
        </w:tc>
        <w:tc>
          <w:tcPr>
            <w:tcW w:w="0" w:type="auto"/>
            <w:gridSpan w:val="3"/>
            <w:vAlign w:val="center"/>
          </w:tcPr>
          <w:p w14:paraId="29925C5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取整</w:t>
            </w:r>
          </w:p>
        </w:tc>
      </w:tr>
      <w:tr w14:paraId="5D90CA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6AD7A8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degrees(x) / radians(x)</w:t>
            </w:r>
          </w:p>
        </w:tc>
        <w:tc>
          <w:tcPr>
            <w:tcW w:w="0" w:type="auto"/>
            <w:gridSpan w:val="3"/>
            <w:vAlign w:val="center"/>
          </w:tcPr>
          <w:p w14:paraId="282A8E3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弧度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&lt;-&gt; </w:t>
            </w:r>
            <w:r>
              <w:rPr>
                <w:rFonts w:hint="eastAsia" w:cs="华文中宋"/>
                <w:bCs/>
                <w:color w:val="EA82F1"/>
                <w:szCs w:val="24"/>
              </w:rPr>
              <w:t>角度</w:t>
            </w:r>
          </w:p>
        </w:tc>
      </w:tr>
      <w:tr w14:paraId="2F45C7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62AD11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dist(p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, q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1085" w:type="dxa"/>
            <w:vMerge w:val="restart"/>
            <w:vAlign w:val="center"/>
          </w:tcPr>
          <w:p w14:paraId="752E09D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欧式</w:t>
            </w:r>
            <w:r>
              <w:rPr>
                <w:rFonts w:hint="eastAsia" w:cs="华文中宋"/>
                <w:bCs/>
                <w:color w:val="EA82F1"/>
                <w:szCs w:val="24"/>
              </w:rPr>
              <w:t>距离</w:t>
            </w:r>
          </w:p>
        </w:tc>
        <w:tc>
          <w:tcPr>
            <w:tcW w:w="1982" w:type="dxa"/>
            <w:gridSpan w:val="2"/>
            <w:vAlign w:val="center"/>
          </w:tcPr>
          <w:p w14:paraId="23C1062C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点 → 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点</w:t>
            </w:r>
          </w:p>
        </w:tc>
      </w:tr>
      <w:tr w14:paraId="39B0E1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D3FB8D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hypot(*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coord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1085" w:type="dxa"/>
            <w:vMerge w:val="continue"/>
            <w:vAlign w:val="center"/>
          </w:tcPr>
          <w:p w14:paraId="6BE1259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1982" w:type="dxa"/>
            <w:gridSpan w:val="2"/>
            <w:vAlign w:val="center"/>
          </w:tcPr>
          <w:p w14:paraId="431621A8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点 → 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原点</w:t>
            </w:r>
          </w:p>
        </w:tc>
      </w:tr>
      <w:tr w14:paraId="78ADE6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0089AD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gcd(a, b) / lcm(*int)</w:t>
            </w:r>
          </w:p>
        </w:tc>
        <w:tc>
          <w:tcPr>
            <w:tcW w:w="0" w:type="auto"/>
            <w:gridSpan w:val="3"/>
            <w:vAlign w:val="center"/>
          </w:tcPr>
          <w:p w14:paraId="561216A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最大</w:t>
            </w:r>
            <w:r>
              <w:rPr>
                <w:rFonts w:hint="eastAsia" w:cs="华文中宋"/>
                <w:bCs/>
                <w:color w:val="EA82F1"/>
                <w:szCs w:val="24"/>
              </w:rPr>
              <w:t>公约数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/ 最小</w:t>
            </w:r>
            <w:r>
              <w:rPr>
                <w:rFonts w:hint="eastAsia" w:cs="华文中宋"/>
                <w:bCs/>
                <w:color w:val="EA82F1"/>
                <w:szCs w:val="24"/>
              </w:rPr>
              <w:t>公倍数</w:t>
            </w:r>
          </w:p>
        </w:tc>
      </w:tr>
    </w:tbl>
    <w:p w14:paraId="26FBB69A">
      <w:pPr>
        <w:rPr>
          <w:rFonts w:cs="华文中宋"/>
          <w:bCs/>
          <w:color w:val="FF0000"/>
          <w:spacing w:val="7"/>
        </w:rPr>
      </w:pPr>
    </w:p>
    <w:p w14:paraId="5CE75C99">
      <w:pPr>
        <w:rPr>
          <w:rFonts w:cs="华文中宋"/>
          <w:bCs/>
          <w:color w:val="FF0000"/>
          <w:spacing w:val="7"/>
        </w:rPr>
      </w:pPr>
    </w:p>
    <w:p w14:paraId="0D4ECE67">
      <w:pPr>
        <w:rPr>
          <w:rFonts w:cs="华文中宋"/>
          <w:bCs/>
          <w:color w:val="FF0000"/>
          <w:spacing w:val="7"/>
        </w:rPr>
      </w:pPr>
      <w:r>
        <w:rPr>
          <w:rFonts w:hint="eastAsia" w:cs="华文中宋"/>
          <w:bCs/>
          <w:color w:val="00B0F0"/>
          <w:spacing w:val="7"/>
        </w:rPr>
        <w:t>依赖pkg_resourse：</w:t>
      </w: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39"/>
        <w:gridCol w:w="2136"/>
      </w:tblGrid>
      <w:tr w14:paraId="4FE8C1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F42C13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require(str | iter)</w:t>
            </w:r>
          </w:p>
        </w:tc>
        <w:tc>
          <w:tcPr>
            <w:tcW w:w="0" w:type="auto"/>
          </w:tcPr>
          <w:p w14:paraId="0C0FF85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依赖包信息</w:t>
            </w:r>
          </w:p>
        </w:tc>
      </w:tr>
      <w:tr w14:paraId="1D3097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570EF82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parse_requirements(strs)</w:t>
            </w:r>
          </w:p>
        </w:tc>
        <w:tc>
          <w:tcPr>
            <w:tcW w:w="0" w:type="auto"/>
          </w:tcPr>
          <w:p w14:paraId="784EEC3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解析</w:t>
            </w:r>
            <w:r>
              <w:rPr>
                <w:rFonts w:hint="eastAsia" w:cs="华文中宋"/>
                <w:bCs/>
                <w:color w:val="EA82F1"/>
                <w:szCs w:val="24"/>
              </w:rPr>
              <w:t>依赖文件字符串</w:t>
            </w:r>
          </w:p>
        </w:tc>
      </w:tr>
    </w:tbl>
    <w:p w14:paraId="396064F5">
      <w:pPr>
        <w:rPr>
          <w:rFonts w:cs="华文中宋"/>
          <w:bCs/>
          <w:color w:val="FF0000"/>
          <w:spacing w:val="7"/>
        </w:rPr>
      </w:pPr>
    </w:p>
    <w:p w14:paraId="496D6435">
      <w:pPr>
        <w:rPr>
          <w:rFonts w:cs="华文中宋"/>
          <w:bCs/>
          <w:color w:val="FF0000"/>
          <w:spacing w:val="7"/>
        </w:rPr>
      </w:pPr>
    </w:p>
    <w:p w14:paraId="46FD73F1">
      <w:pPr>
        <w:outlineLvl w:val="1"/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  <w:bookmarkStart w:id="26" w:name="_Toc13137"/>
      <w:r>
        <w:rPr>
          <w:rFonts w:hint="eastAsia" w:cs="华文中宋"/>
          <w:bCs/>
          <w:color w:val="00B0F0"/>
          <w:szCs w:val="24"/>
        </w:rPr>
        <w:t>随机random：</w:t>
      </w:r>
      <w:bookmarkEnd w:id="26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67"/>
        <w:gridCol w:w="4093"/>
        <w:gridCol w:w="2481"/>
      </w:tblGrid>
      <w:tr w14:paraId="46DB58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95EC163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float</w:t>
            </w:r>
          </w:p>
        </w:tc>
        <w:tc>
          <w:tcPr>
            <w:tcW w:w="0" w:type="auto"/>
            <w:vAlign w:val="center"/>
          </w:tcPr>
          <w:p w14:paraId="6A5E5FA8">
            <w:pPr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random()</w:t>
            </w:r>
          </w:p>
        </w:tc>
        <w:tc>
          <w:tcPr>
            <w:tcW w:w="0" w:type="auto"/>
            <w:vAlign w:val="center"/>
          </w:tcPr>
          <w:p w14:paraId="02D3893E">
            <w:pPr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 xml:space="preserve">[0,1) </w:t>
            </w:r>
          </w:p>
        </w:tc>
      </w:tr>
      <w:tr w14:paraId="4886F3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F6BA486">
            <w:pPr>
              <w:rPr>
                <w:rFonts w:cs="华文中宋"/>
                <w:bCs/>
                <w:color w:val="EA82F1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47055B2D">
            <w:pPr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uniform(start, end)</w:t>
            </w:r>
          </w:p>
        </w:tc>
        <w:tc>
          <w:tcPr>
            <w:tcW w:w="0" w:type="auto"/>
            <w:vAlign w:val="center"/>
          </w:tcPr>
          <w:p w14:paraId="024854D1">
            <w:pPr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 xml:space="preserve">[start, end] </w:t>
            </w:r>
          </w:p>
        </w:tc>
      </w:tr>
      <w:tr w14:paraId="11B96D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45A2A855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int</w:t>
            </w:r>
          </w:p>
        </w:tc>
        <w:tc>
          <w:tcPr>
            <w:tcW w:w="0" w:type="auto"/>
            <w:vAlign w:val="center"/>
          </w:tcPr>
          <w:p w14:paraId="615560AE">
            <w:pPr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randint(start, end)</w:t>
            </w:r>
          </w:p>
        </w:tc>
        <w:tc>
          <w:tcPr>
            <w:tcW w:w="0" w:type="auto"/>
            <w:vAlign w:val="center"/>
          </w:tcPr>
          <w:p w14:paraId="24547656">
            <w:pPr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[start, end]</w:t>
            </w:r>
          </w:p>
        </w:tc>
      </w:tr>
      <w:tr w14:paraId="5ECA31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8F86982">
            <w:pPr>
              <w:rPr>
                <w:rFonts w:cs="华文中宋"/>
                <w:bCs/>
                <w:color w:val="EA82F1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510440E4">
            <w:pPr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 xml:space="preserve">randrange(start, end, </w:t>
            </w:r>
            <w:r>
              <w:rPr>
                <w:rFonts w:hint="eastAsia" w:cs="华文中宋"/>
                <w:bCs/>
                <w:color w:val="FF0000"/>
                <w:szCs w:val="24"/>
                <w:lang w:val="en-US" w:eastAsia="zh-CN"/>
              </w:rPr>
              <w:t>step</w:t>
            </w:r>
            <w:r>
              <w:rPr>
                <w:rFonts w:hint="eastAsia" w:cs="华文中宋"/>
                <w:bCs/>
                <w:color w:val="FF0000"/>
                <w:szCs w:val="24"/>
              </w:rPr>
              <w:t>)</w:t>
            </w:r>
          </w:p>
        </w:tc>
        <w:tc>
          <w:tcPr>
            <w:tcW w:w="0" w:type="auto"/>
            <w:vAlign w:val="center"/>
          </w:tcPr>
          <w:p w14:paraId="2BB66E1A">
            <w:pPr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 xml:space="preserve">range(start, end, </w:t>
            </w:r>
            <w:r>
              <w:rPr>
                <w:rFonts w:hint="eastAsia" w:cs="华文中宋"/>
                <w:bCs/>
                <w:color w:val="ED7D31" w:themeColor="accent2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step</w:t>
            </w: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)</w:t>
            </w:r>
          </w:p>
        </w:tc>
      </w:tr>
      <w:tr w14:paraId="546BC8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6964FE8">
            <w:pPr>
              <w:rPr>
                <w:rFonts w:cs="华文中宋"/>
                <w:bCs/>
                <w:color w:val="EA82F1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6FA2359F">
            <w:pPr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getrandombits(bits)</w:t>
            </w:r>
          </w:p>
        </w:tc>
        <w:tc>
          <w:tcPr>
            <w:tcW w:w="0" w:type="auto"/>
            <w:vAlign w:val="center"/>
          </w:tcPr>
          <w:p w14:paraId="45FCF70F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k位</w:t>
            </w: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二进制</w:t>
            </w:r>
          </w:p>
        </w:tc>
      </w:tr>
      <w:tr w14:paraId="5887DE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5DD6F69F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obj</w:t>
            </w:r>
          </w:p>
        </w:tc>
        <w:tc>
          <w:tcPr>
            <w:tcW w:w="0" w:type="auto"/>
            <w:vAlign w:val="center"/>
          </w:tcPr>
          <w:p w14:paraId="087FDDD3">
            <w:pPr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choice(iter)</w:t>
            </w:r>
          </w:p>
        </w:tc>
        <w:tc>
          <w:tcPr>
            <w:tcW w:w="0" w:type="auto"/>
            <w:vAlign w:val="center"/>
          </w:tcPr>
          <w:p w14:paraId="2E7D015E">
            <w:pPr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单次</w:t>
            </w: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选取</w:t>
            </w:r>
          </w:p>
        </w:tc>
      </w:tr>
      <w:tr w14:paraId="6AF475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F791ED4">
            <w:pPr>
              <w:rPr>
                <w:rFonts w:cs="华文中宋"/>
                <w:bCs/>
                <w:color w:val="EA82F1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297ED413">
            <w:pPr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choice</w:t>
            </w:r>
            <w:r>
              <w:rPr>
                <w:rFonts w:hint="eastAsia" w:cs="华文中宋"/>
                <w:bCs/>
                <w:color w:val="FF0000"/>
                <w:szCs w:val="24"/>
                <w:lang w:val="en-US" w:eastAsia="zh-CN"/>
              </w:rPr>
              <w:t>s</w:t>
            </w:r>
            <w:r>
              <w:rPr>
                <w:rFonts w:hint="eastAsia" w:cs="华文中宋"/>
                <w:bCs/>
                <w:color w:val="FF0000"/>
                <w:szCs w:val="24"/>
              </w:rPr>
              <w:t>(iter, weights, cum_weights, k)</w:t>
            </w:r>
          </w:p>
        </w:tc>
        <w:tc>
          <w:tcPr>
            <w:tcW w:w="0" w:type="auto"/>
            <w:vAlign w:val="center"/>
          </w:tcPr>
          <w:p w14:paraId="48F367F8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按概率</w:t>
            </w: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选取</w:t>
            </w:r>
          </w:p>
        </w:tc>
      </w:tr>
      <w:tr w14:paraId="06141E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466B3EB">
            <w:pPr>
              <w:rPr>
                <w:rFonts w:cs="华文中宋"/>
                <w:bCs/>
                <w:color w:val="EA82F1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51E92005">
            <w:pPr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 xml:space="preserve">sample(iter, </w:t>
            </w:r>
            <w:r>
              <w:rPr>
                <w:rFonts w:hint="eastAsia" w:cs="华文中宋"/>
                <w:bCs/>
                <w:color w:val="FF0000"/>
                <w:szCs w:val="24"/>
                <w:lang w:val="en-US" w:eastAsia="zh-CN"/>
              </w:rPr>
              <w:t>k</w:t>
            </w:r>
            <w:r>
              <w:rPr>
                <w:rFonts w:hint="eastAsia" w:cs="华文中宋"/>
                <w:bCs/>
                <w:color w:val="FF0000"/>
                <w:szCs w:val="24"/>
              </w:rPr>
              <w:t>)</w:t>
            </w:r>
          </w:p>
        </w:tc>
        <w:tc>
          <w:tcPr>
            <w:tcW w:w="0" w:type="auto"/>
            <w:vAlign w:val="center"/>
          </w:tcPr>
          <w:p w14:paraId="5ED1FE18">
            <w:pPr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不放回</w:t>
            </w: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选取</w:t>
            </w:r>
          </w:p>
        </w:tc>
      </w:tr>
      <w:tr w14:paraId="4016A3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2B9265E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list</w:t>
            </w:r>
          </w:p>
        </w:tc>
        <w:tc>
          <w:tcPr>
            <w:tcW w:w="0" w:type="auto"/>
            <w:vAlign w:val="center"/>
          </w:tcPr>
          <w:p w14:paraId="6A1B10A4">
            <w:pPr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shuffle(list)</w:t>
            </w:r>
          </w:p>
        </w:tc>
        <w:tc>
          <w:tcPr>
            <w:tcW w:w="0" w:type="auto"/>
            <w:vAlign w:val="center"/>
          </w:tcPr>
          <w:p w14:paraId="5336C130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原地打乱</w:t>
            </w:r>
          </w:p>
        </w:tc>
      </w:tr>
    </w:tbl>
    <w:p w14:paraId="36705039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1E84754F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3E11BE23">
      <w:pPr>
        <w:outlineLvl w:val="1"/>
      </w:pPr>
      <w:bookmarkStart w:id="27" w:name="_Toc6785"/>
      <w:r>
        <w:rPr>
          <w:rFonts w:hint="eastAsia" w:cs="华文中宋"/>
          <w:bCs/>
          <w:color w:val="00B0F0"/>
          <w:szCs w:val="24"/>
        </w:rPr>
        <w:t>时间time：</w:t>
      </w:r>
      <w:bookmarkEnd w:id="27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79"/>
        <w:gridCol w:w="1562"/>
      </w:tblGrid>
      <w:tr w14:paraId="1D60FC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24132A65"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时间操作：</w:t>
            </w:r>
          </w:p>
        </w:tc>
      </w:tr>
      <w:tr w14:paraId="4754E8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72829DC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time()</w:t>
            </w:r>
          </w:p>
        </w:tc>
        <w:tc>
          <w:tcPr>
            <w:tcW w:w="0" w:type="auto"/>
            <w:vAlign w:val="center"/>
          </w:tcPr>
          <w:p w14:paraId="1D8842F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获得当前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秒数</w:t>
            </w:r>
          </w:p>
        </w:tc>
      </w:tr>
      <w:tr w14:paraId="3D9B21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21CB71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sleep(secs)</w:t>
            </w:r>
          </w:p>
        </w:tc>
        <w:tc>
          <w:tcPr>
            <w:tcW w:w="0" w:type="auto"/>
            <w:vAlign w:val="center"/>
          </w:tcPr>
          <w:p w14:paraId="312236E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睡眠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指定时间</w:t>
            </w:r>
          </w:p>
        </w:tc>
      </w:tr>
    </w:tbl>
    <w:p w14:paraId="6822A595"/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12"/>
        <w:gridCol w:w="1338"/>
        <w:gridCol w:w="2489"/>
      </w:tblGrid>
      <w:tr w14:paraId="65D086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7528A06E">
            <w:pPr>
              <w:numPr>
                <w:ilvl w:val="0"/>
                <w:numId w:val="0"/>
              </w:numPr>
              <w:jc w:val="left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时间元组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struct_time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：</w:t>
            </w:r>
          </w:p>
        </w:tc>
      </w:tr>
      <w:tr w14:paraId="7F9B65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87C419C">
            <w:pPr>
              <w:numPr>
                <w:ilvl w:val="0"/>
                <w:numId w:val="0"/>
              </w:numPr>
              <w:ind w:left="0" w:leftChars="0" w:firstLine="0" w:firstLineChars="0"/>
              <w:jc w:val="left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vertAlign w:val="baseline"/>
                <w:lang w:val="en-US" w:eastAsia="zh-CN"/>
              </w:rPr>
              <w:t>tm_sec</w:t>
            </w:r>
          </w:p>
        </w:tc>
        <w:tc>
          <w:tcPr>
            <w:tcW w:w="0" w:type="auto"/>
            <w:vAlign w:val="center"/>
          </w:tcPr>
          <w:p w14:paraId="330833EA"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182F1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182F1"/>
                <w:spacing w:val="7"/>
                <w:sz w:val="21"/>
                <w:szCs w:val="21"/>
                <w:lang w:val="en-US" w:eastAsia="zh-CN"/>
              </w:rPr>
              <w:t>%S</w:t>
            </w:r>
          </w:p>
        </w:tc>
        <w:tc>
          <w:tcPr>
            <w:tcW w:w="0" w:type="auto"/>
            <w:vAlign w:val="center"/>
          </w:tcPr>
          <w:p w14:paraId="4DCB5B4E">
            <w:pPr>
              <w:numPr>
                <w:ilvl w:val="0"/>
                <w:numId w:val="0"/>
              </w:numPr>
              <w:ind w:left="0" w:leftChars="0" w:firstLine="0" w:firstLineChars="0"/>
              <w:jc w:val="left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0~61</w:t>
            </w:r>
          </w:p>
        </w:tc>
      </w:tr>
      <w:tr w14:paraId="2586A2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2A6F294">
            <w:pPr>
              <w:numPr>
                <w:ilvl w:val="0"/>
                <w:numId w:val="0"/>
              </w:numPr>
              <w:ind w:left="0" w:leftChars="0" w:firstLine="0" w:firstLineChars="0"/>
              <w:jc w:val="left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vertAlign w:val="baseline"/>
                <w:lang w:val="en-US" w:eastAsia="zh-CN"/>
              </w:rPr>
              <w:t>tm_min</w:t>
            </w:r>
          </w:p>
        </w:tc>
        <w:tc>
          <w:tcPr>
            <w:tcW w:w="0" w:type="auto"/>
            <w:vAlign w:val="center"/>
          </w:tcPr>
          <w:p w14:paraId="02E55F2C"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182F1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182F1"/>
                <w:spacing w:val="7"/>
                <w:sz w:val="21"/>
                <w:szCs w:val="21"/>
                <w:lang w:val="en-US" w:eastAsia="zh-CN"/>
              </w:rPr>
              <w:t>%M</w:t>
            </w:r>
          </w:p>
        </w:tc>
        <w:tc>
          <w:tcPr>
            <w:tcW w:w="0" w:type="auto"/>
            <w:vAlign w:val="center"/>
          </w:tcPr>
          <w:p w14:paraId="774AD5DE">
            <w:pPr>
              <w:numPr>
                <w:ilvl w:val="0"/>
                <w:numId w:val="0"/>
              </w:numPr>
              <w:ind w:left="0" w:leftChars="0" w:firstLine="0" w:firstLineChars="0"/>
              <w:jc w:val="left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0~59</w:t>
            </w:r>
          </w:p>
        </w:tc>
      </w:tr>
      <w:tr w14:paraId="6DC5D8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85138DC">
            <w:pPr>
              <w:numPr>
                <w:ilvl w:val="0"/>
                <w:numId w:val="0"/>
              </w:numPr>
              <w:ind w:left="0" w:leftChars="0" w:firstLine="0" w:firstLineChars="0"/>
              <w:jc w:val="left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vertAlign w:val="baseline"/>
                <w:lang w:val="en-US" w:eastAsia="zh-CN"/>
              </w:rPr>
              <w:t>tm_hour</w:t>
            </w:r>
          </w:p>
        </w:tc>
        <w:tc>
          <w:tcPr>
            <w:tcW w:w="0" w:type="auto"/>
            <w:vAlign w:val="center"/>
          </w:tcPr>
          <w:p w14:paraId="60998D36"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182F1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182F1"/>
                <w:spacing w:val="7"/>
                <w:sz w:val="21"/>
                <w:szCs w:val="21"/>
                <w:lang w:val="en-US" w:eastAsia="zh-CN"/>
              </w:rPr>
              <w:t>%H</w:t>
            </w:r>
          </w:p>
        </w:tc>
        <w:tc>
          <w:tcPr>
            <w:tcW w:w="0" w:type="auto"/>
            <w:vAlign w:val="center"/>
          </w:tcPr>
          <w:p w14:paraId="7BC904CE">
            <w:pPr>
              <w:numPr>
                <w:ilvl w:val="0"/>
                <w:numId w:val="0"/>
              </w:numPr>
              <w:ind w:left="0" w:leftChars="0" w:firstLine="0" w:firstLineChars="0"/>
              <w:jc w:val="left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0~23</w:t>
            </w:r>
          </w:p>
        </w:tc>
      </w:tr>
      <w:tr w14:paraId="3EE316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CB515AF">
            <w:pPr>
              <w:numPr>
                <w:ilvl w:val="0"/>
                <w:numId w:val="0"/>
              </w:numPr>
              <w:ind w:left="0" w:leftChars="0" w:firstLine="0" w:firstLineChars="0"/>
              <w:jc w:val="left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vertAlign w:val="baseline"/>
                <w:lang w:val="en-US" w:eastAsia="zh-CN"/>
              </w:rPr>
              <w:t>tm_mday</w:t>
            </w:r>
          </w:p>
        </w:tc>
        <w:tc>
          <w:tcPr>
            <w:tcW w:w="0" w:type="auto"/>
            <w:vAlign w:val="center"/>
          </w:tcPr>
          <w:p w14:paraId="1F9C3AF1"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182F1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182F1"/>
                <w:spacing w:val="7"/>
                <w:sz w:val="21"/>
                <w:szCs w:val="21"/>
                <w:lang w:val="en-US" w:eastAsia="zh-CN"/>
              </w:rPr>
              <w:t>%d</w:t>
            </w:r>
          </w:p>
        </w:tc>
        <w:tc>
          <w:tcPr>
            <w:tcW w:w="0" w:type="auto"/>
            <w:vAlign w:val="center"/>
          </w:tcPr>
          <w:p w14:paraId="1671DD53">
            <w:pPr>
              <w:numPr>
                <w:ilvl w:val="0"/>
                <w:numId w:val="0"/>
              </w:numPr>
              <w:ind w:left="0" w:leftChars="0" w:firstLine="0" w:firstLineChars="0"/>
              <w:jc w:val="left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1~31</w:t>
            </w:r>
          </w:p>
        </w:tc>
      </w:tr>
      <w:tr w14:paraId="1E699B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restart"/>
            <w:vAlign w:val="center"/>
          </w:tcPr>
          <w:p w14:paraId="3F31AB29">
            <w:pPr>
              <w:numPr>
                <w:ilvl w:val="0"/>
                <w:numId w:val="0"/>
              </w:numPr>
              <w:jc w:val="left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vertAlign w:val="baseline"/>
                <w:lang w:val="en-US" w:eastAsia="zh-CN"/>
              </w:rPr>
              <w:t>tm_mon</w:t>
            </w:r>
          </w:p>
        </w:tc>
        <w:tc>
          <w:tcPr>
            <w:tcW w:w="0" w:type="auto"/>
            <w:vAlign w:val="center"/>
          </w:tcPr>
          <w:p w14:paraId="10622FA3"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182F1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182F1"/>
                <w:spacing w:val="7"/>
                <w:sz w:val="21"/>
                <w:szCs w:val="21"/>
                <w:lang w:val="en-US" w:eastAsia="zh-CN"/>
              </w:rPr>
              <w:t xml:space="preserve">%m </w:t>
            </w:r>
          </w:p>
        </w:tc>
        <w:tc>
          <w:tcPr>
            <w:tcW w:w="0" w:type="auto"/>
            <w:vAlign w:val="center"/>
          </w:tcPr>
          <w:p w14:paraId="7D5A1EC5">
            <w:pPr>
              <w:numPr>
                <w:ilvl w:val="0"/>
                <w:numId w:val="0"/>
              </w:numPr>
              <w:jc w:val="left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01~12</w:t>
            </w:r>
          </w:p>
        </w:tc>
      </w:tr>
      <w:tr w14:paraId="5F133A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09392529">
            <w:pPr>
              <w:jc w:val="left"/>
              <w:outlineLvl w:val="9"/>
              <w:rPr>
                <w:rFonts w:hint="eastAsia" w:ascii="华文中宋" w:hAnsi="华文中宋" w:eastAsia="华文中宋" w:cs="华文中宋"/>
              </w:rPr>
            </w:pPr>
          </w:p>
        </w:tc>
        <w:tc>
          <w:tcPr>
            <w:tcW w:w="0" w:type="auto"/>
            <w:vAlign w:val="center"/>
          </w:tcPr>
          <w:p w14:paraId="343738B2">
            <w:pPr>
              <w:numPr>
                <w:ilvl w:val="0"/>
                <w:numId w:val="0"/>
              </w:numPr>
              <w:ind w:left="0" w:leftChars="0" w:firstLine="0" w:firstLineChars="0"/>
              <w:jc w:val="left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182F1"/>
                <w:spacing w:val="7"/>
                <w:sz w:val="21"/>
                <w:szCs w:val="21"/>
                <w:lang w:val="en-US" w:eastAsia="zh-CN"/>
              </w:rPr>
              <w:t>%b</w:t>
            </w:r>
          </w:p>
        </w:tc>
        <w:tc>
          <w:tcPr>
            <w:tcW w:w="0" w:type="auto"/>
            <w:vAlign w:val="center"/>
          </w:tcPr>
          <w:p w14:paraId="6048D140">
            <w:pPr>
              <w:numPr>
                <w:ilvl w:val="0"/>
                <w:numId w:val="0"/>
              </w:numPr>
              <w:jc w:val="left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Jan ~ Dec</w:t>
            </w:r>
          </w:p>
        </w:tc>
      </w:tr>
      <w:tr w14:paraId="136F06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377C01AF">
            <w:pPr>
              <w:jc w:val="left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182F1"/>
                <w:spacing w:val="7"/>
                <w:sz w:val="21"/>
                <w:szCs w:val="21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6DB8FE30">
            <w:pPr>
              <w:numPr>
                <w:ilvl w:val="0"/>
                <w:numId w:val="0"/>
              </w:numPr>
              <w:jc w:val="left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182F1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182F1"/>
                <w:spacing w:val="7"/>
                <w:sz w:val="21"/>
                <w:szCs w:val="21"/>
                <w:lang w:val="en-US" w:eastAsia="zh-CN"/>
              </w:rPr>
              <w:t>%B</w:t>
            </w:r>
          </w:p>
        </w:tc>
        <w:tc>
          <w:tcPr>
            <w:tcW w:w="0" w:type="auto"/>
            <w:vAlign w:val="center"/>
          </w:tcPr>
          <w:p w14:paraId="7DB85CB2">
            <w:pPr>
              <w:numPr>
                <w:ilvl w:val="0"/>
                <w:numId w:val="0"/>
              </w:numPr>
              <w:jc w:val="left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January ~ December</w:t>
            </w:r>
          </w:p>
        </w:tc>
      </w:tr>
      <w:tr w14:paraId="4E88D8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14D1E47A">
            <w:pPr>
              <w:numPr>
                <w:ilvl w:val="0"/>
                <w:numId w:val="0"/>
              </w:numPr>
              <w:ind w:left="0" w:leftChars="0" w:firstLine="0" w:firstLineChars="0"/>
              <w:jc w:val="left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vertAlign w:val="baseline"/>
                <w:lang w:val="en-US" w:eastAsia="zh-CN"/>
              </w:rPr>
              <w:t>tm_year</w:t>
            </w:r>
          </w:p>
        </w:tc>
        <w:tc>
          <w:tcPr>
            <w:tcW w:w="0" w:type="auto"/>
            <w:vAlign w:val="center"/>
          </w:tcPr>
          <w:p w14:paraId="02376068"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182F1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182F1"/>
                <w:spacing w:val="7"/>
                <w:sz w:val="21"/>
                <w:szCs w:val="21"/>
                <w:lang w:val="en-US" w:eastAsia="zh-CN"/>
              </w:rPr>
              <w:t>%Y</w:t>
            </w:r>
          </w:p>
        </w:tc>
        <w:tc>
          <w:tcPr>
            <w:tcW w:w="0" w:type="auto"/>
            <w:vAlign w:val="center"/>
          </w:tcPr>
          <w:p w14:paraId="10C6BB8D">
            <w:pPr>
              <w:numPr>
                <w:ilvl w:val="0"/>
                <w:numId w:val="0"/>
              </w:numPr>
              <w:ind w:left="0" w:leftChars="0" w:firstLine="0" w:firstLineChars="0"/>
              <w:jc w:val="left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2001</w:t>
            </w:r>
          </w:p>
        </w:tc>
      </w:tr>
      <w:tr w14:paraId="254116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restart"/>
            <w:vAlign w:val="center"/>
          </w:tcPr>
          <w:p w14:paraId="5425546B">
            <w:pPr>
              <w:numPr>
                <w:ilvl w:val="0"/>
                <w:numId w:val="0"/>
              </w:numPr>
              <w:jc w:val="left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vertAlign w:val="baseline"/>
                <w:lang w:val="en-US" w:eastAsia="zh-CN"/>
              </w:rPr>
              <w:t>tm_wday</w:t>
            </w:r>
          </w:p>
        </w:tc>
        <w:tc>
          <w:tcPr>
            <w:tcW w:w="0" w:type="auto"/>
            <w:vAlign w:val="center"/>
          </w:tcPr>
          <w:p w14:paraId="3A9E2A50"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182F1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182F1"/>
                <w:spacing w:val="7"/>
                <w:sz w:val="21"/>
                <w:szCs w:val="21"/>
                <w:lang w:val="en-US" w:eastAsia="zh-CN"/>
              </w:rPr>
              <w:t>%a</w:t>
            </w:r>
          </w:p>
        </w:tc>
        <w:tc>
          <w:tcPr>
            <w:tcW w:w="0" w:type="auto"/>
            <w:vAlign w:val="center"/>
          </w:tcPr>
          <w:p w14:paraId="354C4A34">
            <w:pPr>
              <w:numPr>
                <w:ilvl w:val="0"/>
                <w:numId w:val="0"/>
              </w:numPr>
              <w:jc w:val="left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Mon ~ Sun (0 ~ 6)</w:t>
            </w:r>
          </w:p>
        </w:tc>
      </w:tr>
      <w:tr w14:paraId="5CF2D5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0A1842F0">
            <w:pPr>
              <w:jc w:val="left"/>
              <w:outlineLvl w:val="9"/>
              <w:rPr>
                <w:rFonts w:hint="eastAsia" w:ascii="华文中宋" w:hAnsi="华文中宋" w:eastAsia="华文中宋" w:cs="华文中宋"/>
              </w:rPr>
            </w:pPr>
          </w:p>
        </w:tc>
        <w:tc>
          <w:tcPr>
            <w:tcW w:w="0" w:type="auto"/>
            <w:vAlign w:val="center"/>
          </w:tcPr>
          <w:p w14:paraId="446698CC">
            <w:pPr>
              <w:numPr>
                <w:ilvl w:val="0"/>
                <w:numId w:val="0"/>
              </w:numPr>
              <w:jc w:val="left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182F1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182F1"/>
                <w:spacing w:val="7"/>
                <w:sz w:val="21"/>
                <w:szCs w:val="21"/>
                <w:lang w:val="en-US" w:eastAsia="zh-CN"/>
              </w:rPr>
              <w:t>%A</w:t>
            </w:r>
          </w:p>
        </w:tc>
        <w:tc>
          <w:tcPr>
            <w:tcW w:w="0" w:type="auto"/>
            <w:vAlign w:val="center"/>
          </w:tcPr>
          <w:p w14:paraId="264C01CA">
            <w:pPr>
              <w:numPr>
                <w:ilvl w:val="0"/>
                <w:numId w:val="0"/>
              </w:numPr>
              <w:jc w:val="left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Monday ~ Sunday</w:t>
            </w:r>
          </w:p>
        </w:tc>
      </w:tr>
      <w:tr w14:paraId="5B9A1A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8EB0CC8">
            <w:pPr>
              <w:numPr>
                <w:ilvl w:val="0"/>
                <w:numId w:val="0"/>
              </w:numPr>
              <w:jc w:val="left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vertAlign w:val="baseline"/>
                <w:lang w:val="en-US" w:eastAsia="zh-CN"/>
              </w:rPr>
              <w:t>tm_yday</w:t>
            </w:r>
          </w:p>
        </w:tc>
        <w:tc>
          <w:tcPr>
            <w:tcW w:w="0" w:type="auto"/>
            <w:vAlign w:val="center"/>
          </w:tcPr>
          <w:p w14:paraId="03A006B7">
            <w:pPr>
              <w:numPr>
                <w:ilvl w:val="0"/>
                <w:numId w:val="0"/>
              </w:numPr>
              <w:jc w:val="left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年中第几天</w:t>
            </w:r>
          </w:p>
        </w:tc>
        <w:tc>
          <w:tcPr>
            <w:tcW w:w="0" w:type="auto"/>
            <w:vAlign w:val="center"/>
          </w:tcPr>
          <w:p w14:paraId="7F5E9EA6">
            <w:pPr>
              <w:numPr>
                <w:ilvl w:val="0"/>
                <w:numId w:val="0"/>
              </w:numPr>
              <w:jc w:val="left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1 ~ 366</w:t>
            </w:r>
          </w:p>
        </w:tc>
      </w:tr>
      <w:tr w14:paraId="47964F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7F4CE8AC">
            <w:pPr>
              <w:numPr>
                <w:ilvl w:val="0"/>
                <w:numId w:val="0"/>
              </w:numPr>
              <w:jc w:val="left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vertAlign w:val="baseline"/>
                <w:lang w:val="en-US" w:eastAsia="zh-CN"/>
              </w:rPr>
              <w:t>tm_isdst</w:t>
            </w:r>
          </w:p>
        </w:tc>
        <w:tc>
          <w:tcPr>
            <w:tcW w:w="0" w:type="auto"/>
            <w:vAlign w:val="center"/>
          </w:tcPr>
          <w:p w14:paraId="7E5BA22E">
            <w:pPr>
              <w:numPr>
                <w:ilvl w:val="0"/>
                <w:numId w:val="0"/>
              </w:numPr>
              <w:jc w:val="left"/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夏令时真值</w:t>
            </w:r>
          </w:p>
        </w:tc>
        <w:tc>
          <w:tcPr>
            <w:tcW w:w="0" w:type="auto"/>
            <w:vAlign w:val="center"/>
          </w:tcPr>
          <w:p w14:paraId="25143A9D">
            <w:pPr>
              <w:numPr>
                <w:ilvl w:val="0"/>
                <w:numId w:val="0"/>
              </w:numPr>
              <w:jc w:val="left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0,1,-1 (代表夏令时)</w:t>
            </w:r>
          </w:p>
        </w:tc>
      </w:tr>
    </w:tbl>
    <w:p w14:paraId="32A30285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3524"/>
        <w:gridCol w:w="2025"/>
        <w:gridCol w:w="3104"/>
      </w:tblGrid>
      <w:tr w14:paraId="7BD835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4"/>
            <w:vAlign w:val="center"/>
          </w:tcPr>
          <w:p w14:paraId="05AD907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时间转换：</w:t>
            </w:r>
          </w:p>
        </w:tc>
      </w:tr>
      <w:tr w14:paraId="12878B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1CCF594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秒数</w:t>
            </w:r>
          </w:p>
        </w:tc>
        <w:tc>
          <w:tcPr>
            <w:tcW w:w="0" w:type="auto"/>
            <w:vAlign w:val="center"/>
          </w:tcPr>
          <w:p w14:paraId="1008FD67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ctime(seconds=None)</w:t>
            </w:r>
          </w:p>
        </w:tc>
        <w:tc>
          <w:tcPr>
            <w:tcW w:w="0" w:type="auto"/>
            <w:vAlign w:val="center"/>
          </w:tcPr>
          <w:p w14:paraId="33097AD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秒数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→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字符串</w:t>
            </w:r>
          </w:p>
        </w:tc>
        <w:tc>
          <w:tcPr>
            <w:tcW w:w="0" w:type="auto"/>
            <w:vAlign w:val="center"/>
          </w:tcPr>
          <w:p w14:paraId="5A60024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%a %b %d %H:%M:%S %Y</w:t>
            </w:r>
          </w:p>
        </w:tc>
      </w:tr>
      <w:tr w14:paraId="7EB5ED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050BE6F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7C8EF19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gmtime(seconds=None)</w:t>
            </w:r>
          </w:p>
        </w:tc>
        <w:tc>
          <w:tcPr>
            <w:tcW w:w="0" w:type="auto"/>
            <w:vMerge w:val="restart"/>
            <w:vAlign w:val="center"/>
          </w:tcPr>
          <w:p w14:paraId="56B728F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秒数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→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时间元组</w:t>
            </w:r>
          </w:p>
        </w:tc>
        <w:tc>
          <w:tcPr>
            <w:tcW w:w="0" w:type="auto"/>
            <w:vAlign w:val="center"/>
          </w:tcPr>
          <w:p w14:paraId="35F2A2B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格林威治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时间</w:t>
            </w:r>
          </w:p>
        </w:tc>
      </w:tr>
      <w:tr w14:paraId="714D39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F72CBA6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2D78C96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localtime(seconds=None)</w:t>
            </w:r>
          </w:p>
        </w:tc>
        <w:tc>
          <w:tcPr>
            <w:tcW w:w="0" w:type="auto"/>
            <w:vMerge w:val="continue"/>
            <w:vAlign w:val="center"/>
          </w:tcPr>
          <w:p w14:paraId="17AA10D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FBA1B5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当地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时间</w:t>
            </w:r>
          </w:p>
        </w:tc>
      </w:tr>
      <w:tr w14:paraId="421883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030E6EA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时间元组</w:t>
            </w:r>
          </w:p>
        </w:tc>
        <w:tc>
          <w:tcPr>
            <w:tcW w:w="0" w:type="auto"/>
            <w:vAlign w:val="center"/>
          </w:tcPr>
          <w:p w14:paraId="1667B0CD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mktime(t_tuple)</w:t>
            </w:r>
          </w:p>
        </w:tc>
        <w:tc>
          <w:tcPr>
            <w:tcW w:w="0" w:type="auto"/>
            <w:gridSpan w:val="2"/>
            <w:vAlign w:val="center"/>
          </w:tcPr>
          <w:p w14:paraId="0464262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时间元组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→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秒数</w:t>
            </w:r>
          </w:p>
        </w:tc>
      </w:tr>
      <w:tr w14:paraId="091413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5C9CAE9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1E08DFA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strftime(format, t_tuple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=None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gridSpan w:val="2"/>
            <w:vAlign w:val="center"/>
          </w:tcPr>
          <w:p w14:paraId="52AB806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时间元组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→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字符串</w:t>
            </w:r>
          </w:p>
        </w:tc>
      </w:tr>
      <w:tr w14:paraId="381CB8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5C13A5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字符串</w:t>
            </w:r>
          </w:p>
        </w:tc>
        <w:tc>
          <w:tcPr>
            <w:tcW w:w="0" w:type="auto"/>
            <w:vAlign w:val="center"/>
          </w:tcPr>
          <w:p w14:paraId="362A6BD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strptime(str, format)</w:t>
            </w:r>
          </w:p>
        </w:tc>
        <w:tc>
          <w:tcPr>
            <w:tcW w:w="0" w:type="auto"/>
            <w:gridSpan w:val="2"/>
            <w:vAlign w:val="center"/>
          </w:tcPr>
          <w:p w14:paraId="7F06A8D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字符串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→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时间元组</w:t>
            </w:r>
          </w:p>
        </w:tc>
      </w:tr>
    </w:tbl>
    <w:p w14:paraId="65CECEBB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79CC6E24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2E62928B">
      <w:pPr>
        <w:outlineLvl w:val="1"/>
      </w:pPr>
      <w:bookmarkStart w:id="28" w:name="_Toc11186"/>
      <w:r>
        <w:rPr>
          <w:rFonts w:hint="eastAsia" w:cs="华文中宋"/>
          <w:bCs/>
          <w:color w:val="00B0F0"/>
          <w:szCs w:val="24"/>
        </w:rPr>
        <w:t>计时timeit：</w:t>
      </w:r>
      <w:bookmarkEnd w:id="28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132"/>
        <w:gridCol w:w="1562"/>
        <w:gridCol w:w="4590"/>
      </w:tblGrid>
      <w:tr w14:paraId="213FF8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4067FE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Timer(stmt, setup)</w:t>
            </w:r>
          </w:p>
        </w:tc>
        <w:tc>
          <w:tcPr>
            <w:tcW w:w="0" w:type="auto"/>
            <w:vAlign w:val="center"/>
          </w:tcPr>
          <w:p w14:paraId="6059842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计时器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对象</w:t>
            </w:r>
          </w:p>
        </w:tc>
        <w:tc>
          <w:tcPr>
            <w:tcW w:w="0" w:type="auto"/>
            <w:vAlign w:val="center"/>
          </w:tcPr>
          <w:p w14:paraId="5150D776">
            <w:pPr>
              <w:rPr>
                <w:rFonts w:cs="华文中宋"/>
                <w:bCs/>
                <w:color w:val="E182F1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stmt：代码段字符串</w:t>
            </w:r>
          </w:p>
        </w:tc>
      </w:tr>
      <w:tr w14:paraId="40710C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756997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timeit(stmt, setup, number)</w:t>
            </w:r>
          </w:p>
        </w:tc>
        <w:tc>
          <w:tcPr>
            <w:tcW w:w="0" w:type="auto"/>
            <w:vAlign w:val="center"/>
          </w:tcPr>
          <w:p w14:paraId="13833418">
            <w:pPr>
              <w:rPr>
                <w:rFonts w:cs="华文中宋"/>
                <w:bCs/>
                <w:color w:val="E182F1"/>
                <w:spacing w:val="7"/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运行耗时</w:t>
            </w:r>
          </w:p>
        </w:tc>
        <w:tc>
          <w:tcPr>
            <w:tcW w:w="0" w:type="auto"/>
            <w:vAlign w:val="center"/>
          </w:tcPr>
          <w:p w14:paraId="0730CA96">
            <w:pPr>
              <w:rPr>
                <w:rFonts w:hint="eastAsia" w:eastAsia="华文中宋" w:cs="华文中宋"/>
                <w:bCs/>
                <w:color w:val="E182F1"/>
                <w:spacing w:val="7"/>
                <w:lang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setup：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from __main__ import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&lt;object&gt;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</w:p>
        </w:tc>
      </w:tr>
      <w:tr w14:paraId="68EE6E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119DC8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repeat(stmt, setup, repeat, number)</w:t>
            </w:r>
          </w:p>
        </w:tc>
        <w:tc>
          <w:tcPr>
            <w:tcW w:w="0" w:type="auto"/>
            <w:vAlign w:val="center"/>
          </w:tcPr>
          <w:p w14:paraId="19C4D5BB">
            <w:pPr>
              <w:rPr>
                <w:rFonts w:cs="华文中宋"/>
                <w:bCs/>
                <w:color w:val="E182F1"/>
                <w:spacing w:val="7"/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运行耗时列表</w:t>
            </w:r>
          </w:p>
        </w:tc>
        <w:tc>
          <w:tcPr>
            <w:tcW w:w="0" w:type="auto"/>
            <w:vAlign w:val="center"/>
          </w:tcPr>
          <w:p w14:paraId="2683CC9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number：代码执行次数</w:t>
            </w:r>
          </w:p>
        </w:tc>
      </w:tr>
    </w:tbl>
    <w:p w14:paraId="1FE0A341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03A0CAF6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2196BDE5">
      <w:pPr>
        <w:outlineLvl w:val="1"/>
        <w:rPr>
          <w:rFonts w:cs="华文中宋"/>
          <w:bCs/>
          <w:color w:val="00B0F0"/>
          <w:szCs w:val="24"/>
        </w:rPr>
      </w:pPr>
      <w:bookmarkStart w:id="29" w:name="_Toc26575"/>
      <w:r>
        <w:rPr>
          <w:rFonts w:hint="eastAsia" w:cs="华文中宋"/>
          <w:bCs/>
          <w:color w:val="00B0F0"/>
          <w:szCs w:val="24"/>
        </w:rPr>
        <w:t>进度tqdm</w:t>
      </w:r>
      <w:r>
        <w:rPr>
          <w:rFonts w:hint="eastAsia" w:cs="华文中宋"/>
          <w:bCs/>
          <w:color w:val="00B0F0"/>
          <w:szCs w:val="24"/>
          <w:lang w:val="en-US" w:eastAsia="zh-CN"/>
        </w:rPr>
        <w:t xml:space="preserve"> (NOT built-in)</w:t>
      </w:r>
      <w:r>
        <w:rPr>
          <w:rFonts w:hint="eastAsia" w:cs="华文中宋"/>
          <w:bCs/>
          <w:color w:val="00B0F0"/>
          <w:szCs w:val="24"/>
        </w:rPr>
        <w:t>：</w:t>
      </w:r>
      <w:bookmarkEnd w:id="29"/>
    </w:p>
    <w:p w14:paraId="4DD94C21">
      <w:pPr>
        <w:pStyle w:val="18"/>
        <w:rPr>
          <w:u w:val="single"/>
        </w:rPr>
      </w:pPr>
      <w:r>
        <w:rPr>
          <w:u w:val="single"/>
        </w:rPr>
        <w:t>fr</w:t>
      </w:r>
      <w:r>
        <w:rPr>
          <w:rFonts w:hint="default"/>
          <w:u w:val="single"/>
        </w:rPr>
        <w:t>om tqdm.notebook import tqdm</w:t>
      </w: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2635"/>
        <w:gridCol w:w="2234"/>
      </w:tblGrid>
      <w:tr w14:paraId="6551EA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B8CF9C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tqdm(iterable, desc, total, file)</w:t>
            </w:r>
          </w:p>
        </w:tc>
        <w:tc>
          <w:tcPr>
            <w:tcW w:w="0" w:type="auto"/>
            <w:vAlign w:val="center"/>
          </w:tcPr>
          <w:p w14:paraId="57D2C66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进度条装饰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的迭代器</w:t>
            </w:r>
          </w:p>
        </w:tc>
      </w:tr>
      <w:tr w14:paraId="4857B4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19DA22BC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7469C38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set_describption(desc)</w:t>
            </w:r>
          </w:p>
        </w:tc>
        <w:tc>
          <w:tcPr>
            <w:tcW w:w="0" w:type="auto"/>
            <w:vAlign w:val="center"/>
          </w:tcPr>
          <w:p w14:paraId="65BACD7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设置进度条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前缀格式</w:t>
            </w:r>
          </w:p>
        </w:tc>
      </w:tr>
      <w:tr w14:paraId="4FB3AF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873EB95">
            <w:pP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F6AFBBE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set_postfix(dict)</w:t>
            </w:r>
          </w:p>
        </w:tc>
        <w:tc>
          <w:tcPr>
            <w:tcW w:w="0" w:type="auto"/>
            <w:vAlign w:val="center"/>
          </w:tcPr>
          <w:p w14:paraId="5042E50E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182F1"/>
                <w:spacing w:val="7"/>
                <w:lang w:val="en-US" w:eastAsia="zh-CN"/>
              </w:rPr>
              <w:t>属性补充</w:t>
            </w:r>
          </w:p>
        </w:tc>
      </w:tr>
      <w:tr w14:paraId="0E33F4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6F33756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40978B8F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reset(total)</w:t>
            </w:r>
          </w:p>
        </w:tc>
        <w:tc>
          <w:tcPr>
            <w:tcW w:w="0" w:type="auto"/>
            <w:vAlign w:val="center"/>
          </w:tcPr>
          <w:p w14:paraId="1760E5A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重置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进度条</w:t>
            </w:r>
          </w:p>
        </w:tc>
      </w:tr>
      <w:tr w14:paraId="2E9013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AB411AB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65724D0D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update(n)</w:t>
            </w:r>
          </w:p>
        </w:tc>
        <w:tc>
          <w:tcPr>
            <w:tcW w:w="0" w:type="auto"/>
            <w:vAlign w:val="center"/>
          </w:tcPr>
          <w:p w14:paraId="6783DC55">
            <w:pPr>
              <w:rPr>
                <w:rFonts w:cs="华文中宋"/>
                <w:bCs/>
                <w:color w:val="E182F1"/>
                <w:spacing w:val="7"/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步进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进度条</w:t>
            </w:r>
          </w:p>
        </w:tc>
      </w:tr>
    </w:tbl>
    <w:p w14:paraId="2E652A33">
      <w:pPr>
        <w:rPr>
          <w:rFonts w:hint="eastAsia"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5BA5B3C9">
      <w:pPr>
        <w:rPr>
          <w:rFonts w:hint="eastAsia"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0DB8DF36">
      <w:pPr>
        <w:outlineLvl w:val="1"/>
        <w:rPr>
          <w:rFonts w:cs="华文中宋"/>
          <w:bCs/>
          <w:color w:val="00B0F0"/>
          <w:szCs w:val="24"/>
        </w:rPr>
      </w:pPr>
      <w:r>
        <w:rPr>
          <w:rFonts w:hint="eastAsia" w:cs="华文中宋"/>
          <w:bCs/>
          <w:color w:val="00B0F0"/>
          <w:szCs w:val="24"/>
          <w:lang w:val="en-US" w:eastAsia="zh-CN"/>
        </w:rPr>
        <w:t>回溯</w:t>
      </w:r>
      <w:r>
        <w:rPr>
          <w:rFonts w:hint="eastAsia" w:cs="华文中宋"/>
          <w:bCs/>
          <w:color w:val="00B0F0"/>
          <w:szCs w:val="24"/>
        </w:rPr>
        <w:t>t</w:t>
      </w:r>
      <w:r>
        <w:rPr>
          <w:rFonts w:hint="eastAsia" w:cs="华文中宋"/>
          <w:bCs/>
          <w:color w:val="00B0F0"/>
          <w:szCs w:val="24"/>
          <w:lang w:val="en-US" w:eastAsia="zh-CN"/>
        </w:rPr>
        <w:t>raceback</w:t>
      </w:r>
      <w:r>
        <w:rPr>
          <w:rFonts w:hint="eastAsia" w:cs="华文中宋"/>
          <w:bCs/>
          <w:color w:val="00B0F0"/>
          <w:szCs w:val="24"/>
        </w:rPr>
        <w:t>：</w:t>
      </w: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67"/>
        <w:gridCol w:w="1562"/>
      </w:tblGrid>
      <w:tr w14:paraId="1CCF9F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1F6C6D2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print_exc()</w:t>
            </w:r>
          </w:p>
        </w:tc>
        <w:tc>
          <w:tcPr>
            <w:tcW w:w="0" w:type="auto"/>
            <w:vAlign w:val="center"/>
          </w:tcPr>
          <w:p w14:paraId="53139BA0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输出</w:t>
            </w:r>
            <w:r>
              <w:rPr>
                <w:rFonts w:hint="eastAsia" w:cs="华文中宋"/>
                <w:bCs/>
                <w:color w:val="E182F1"/>
                <w:spacing w:val="7"/>
                <w:lang w:val="en-US" w:eastAsia="zh-CN"/>
              </w:rPr>
              <w:t>报错信息</w:t>
            </w:r>
          </w:p>
        </w:tc>
      </w:tr>
    </w:tbl>
    <w:p w14:paraId="5EF2B7D2">
      <w:pPr>
        <w:rPr>
          <w:rFonts w:hint="eastAsia"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006B3D67">
      <w:pPr>
        <w:rPr>
          <w:rFonts w:hint="eastAsia"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179963B6">
      <w:pPr>
        <w:rPr>
          <w:rFonts w:hint="default" w:eastAsia="华文中宋" w:cs="华文中宋"/>
          <w:bCs/>
          <w:color w:val="ED7D31" w:themeColor="accent2"/>
          <w:spacing w:val="7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00B0F0"/>
          <w:szCs w:val="24"/>
          <w:lang w:eastAsia="zh-CN"/>
        </w:rPr>
        <w:t>超类</w:t>
      </w:r>
      <w:r>
        <w:rPr>
          <w:rFonts w:hint="eastAsia" w:cs="华文中宋"/>
          <w:bCs/>
          <w:color w:val="00B0F0"/>
          <w:szCs w:val="24"/>
        </w:rPr>
        <w:t>typ</w:t>
      </w:r>
      <w:r>
        <w:rPr>
          <w:rFonts w:hint="eastAsia" w:cs="华文中宋"/>
          <w:bCs/>
          <w:color w:val="00B0F0"/>
          <w:szCs w:val="24"/>
          <w:lang w:val="en-US" w:eastAsia="zh-CN"/>
        </w:rPr>
        <w:t>es：</w:t>
      </w: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303"/>
        <w:gridCol w:w="1113"/>
      </w:tblGrid>
      <w:tr w14:paraId="44F18E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137FAC75">
            <w:pPr>
              <w:jc w:val="left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SimpleNamespace(**kwargs)</w:t>
            </w:r>
          </w:p>
        </w:tc>
        <w:tc>
          <w:tcPr>
            <w:tcW w:w="0" w:type="auto"/>
          </w:tcPr>
          <w:p w14:paraId="3B9EA792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命名空间</w:t>
            </w:r>
          </w:p>
        </w:tc>
      </w:tr>
    </w:tbl>
    <w:p w14:paraId="77D32657">
      <w:pPr>
        <w:rPr>
          <w:rFonts w:hint="eastAsia"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376153C4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45FAA0C0">
      <w:pPr>
        <w:outlineLvl w:val="1"/>
      </w:pPr>
      <w:bookmarkStart w:id="30" w:name="_Toc22682"/>
      <w:r>
        <w:rPr>
          <w:rFonts w:hint="eastAsia" w:cs="华文中宋"/>
          <w:bCs/>
          <w:color w:val="00B0F0"/>
          <w:szCs w:val="24"/>
        </w:rPr>
        <w:t>类型typing</w:t>
      </w:r>
      <w:r>
        <w:rPr>
          <w:rFonts w:hint="eastAsia" w:cs="华文中宋"/>
          <w:bCs/>
          <w:color w:val="00B0F0"/>
          <w:szCs w:val="24"/>
          <w:lang w:val="en-US" w:eastAsia="zh-CN"/>
        </w:rPr>
        <w:t xml:space="preserve"> (&gt;= 3.5)</w:t>
      </w:r>
      <w:r>
        <w:rPr>
          <w:rFonts w:hint="eastAsia" w:cs="华文中宋"/>
          <w:bCs/>
          <w:color w:val="00B0F0"/>
          <w:szCs w:val="24"/>
        </w:rPr>
        <w:t>：</w:t>
      </w:r>
      <w:bookmarkEnd w:id="30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199"/>
        <w:gridCol w:w="1510"/>
      </w:tblGrid>
      <w:tr w14:paraId="3CC96E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4CA6CAB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类型声明：</w:t>
            </w:r>
          </w:p>
        </w:tc>
      </w:tr>
      <w:tr w14:paraId="505FD6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7E52B7E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Any</w:t>
            </w:r>
          </w:p>
        </w:tc>
        <w:tc>
          <w:tcPr>
            <w:tcW w:w="0" w:type="auto"/>
          </w:tcPr>
          <w:p w14:paraId="3B90556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任意</w:t>
            </w:r>
          </w:p>
        </w:tc>
      </w:tr>
      <w:tr w14:paraId="2605C0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65C1957E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TypeVar(str)</w:t>
            </w:r>
          </w:p>
        </w:tc>
        <w:tc>
          <w:tcPr>
            <w:tcW w:w="0" w:type="auto"/>
          </w:tcPr>
          <w:p w14:paraId="2D6D912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变量</w:t>
            </w:r>
          </w:p>
        </w:tc>
      </w:tr>
      <w:tr w14:paraId="13D366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11A08AA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Optional[type]</w:t>
            </w:r>
          </w:p>
        </w:tc>
        <w:tc>
          <w:tcPr>
            <w:tcW w:w="0" w:type="auto"/>
          </w:tcPr>
          <w:p w14:paraId="2B7B9A7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type | None</w:t>
            </w:r>
          </w:p>
        </w:tc>
      </w:tr>
      <w:tr w14:paraId="0D41B8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C145897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Union[*type]</w:t>
            </w:r>
          </w:p>
        </w:tc>
        <w:tc>
          <w:tcPr>
            <w:tcW w:w="0" w:type="auto"/>
          </w:tcPr>
          <w:p w14:paraId="3A90B10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type | ...</w:t>
            </w:r>
          </w:p>
        </w:tc>
      </w:tr>
      <w:tr w14:paraId="71E7FA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523E2482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List / Tuple / Dict / Set / Sequence </w:t>
            </w:r>
          </w:p>
        </w:tc>
        <w:tc>
          <w:tcPr>
            <w:tcW w:w="0" w:type="auto"/>
          </w:tcPr>
          <w:p w14:paraId="547E498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iterable</w:t>
            </w:r>
          </w:p>
        </w:tc>
      </w:tr>
      <w:tr w14:paraId="5E92DB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799D25D0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Callable[[*args], result]</w:t>
            </w:r>
          </w:p>
        </w:tc>
        <w:tc>
          <w:tcPr>
            <w:tcW w:w="0" w:type="auto"/>
          </w:tcPr>
          <w:p w14:paraId="4F5708F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function</w:t>
            </w:r>
          </w:p>
        </w:tc>
      </w:tr>
      <w:tr w14:paraId="175856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CCBE4C3">
            <w:pPr>
              <w:jc w:val="left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Type[father]</w:t>
            </w:r>
          </w:p>
        </w:tc>
        <w:tc>
          <w:tcPr>
            <w:tcW w:w="0" w:type="auto"/>
          </w:tcPr>
          <w:p w14:paraId="3CC0A929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class</w:t>
            </w:r>
          </w:p>
        </w:tc>
      </w:tr>
    </w:tbl>
    <w:p w14:paraId="707C255F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2F16A5CD">
      <w:pPr>
        <w:rPr>
          <w:rFonts w:cs="华文中宋"/>
          <w:bCs/>
          <w:color w:val="FF0000"/>
          <w:spacing w:val="7"/>
        </w:rPr>
      </w:pPr>
    </w:p>
    <w:p w14:paraId="36FD907D">
      <w:pPr>
        <w:pStyle w:val="14"/>
        <w:rPr>
          <w:rFonts w:hint="default"/>
        </w:rPr>
      </w:pPr>
      <w:bookmarkStart w:id="31" w:name="_Toc20183"/>
      <w:bookmarkStart w:id="32" w:name="_Toc132388733"/>
      <w:bookmarkStart w:id="33" w:name="_Toc91"/>
      <w:r>
        <w:t>警告warnings：</w:t>
      </w:r>
      <w:bookmarkEnd w:id="31"/>
      <w:bookmarkEnd w:id="32"/>
      <w:bookmarkEnd w:id="33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25"/>
        <w:gridCol w:w="1534"/>
      </w:tblGrid>
      <w:tr w14:paraId="177B86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4CC92484">
            <w:pPr>
              <w:rPr>
                <w:rFonts w:cs="华文中宋"/>
                <w:bCs/>
                <w:color w:val="00B0F0"/>
                <w:szCs w:val="24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filterwarnings(</w:t>
            </w:r>
            <w:r>
              <w:rPr>
                <w:rFonts w:hint="eastAsia" w:cs="华文中宋"/>
                <w:bCs/>
                <w:color w:val="FF0000"/>
                <w:spacing w:val="7"/>
                <w:lang w:eastAsia="zh-CN"/>
              </w:rPr>
              <w:t>"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ignore</w:t>
            </w:r>
            <w:r>
              <w:rPr>
                <w:rFonts w:hint="eastAsia" w:cs="华文中宋"/>
                <w:bCs/>
                <w:color w:val="FF0000"/>
                <w:spacing w:val="7"/>
                <w:lang w:eastAsia="zh-CN"/>
              </w:rPr>
              <w:t>"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</w:tcPr>
          <w:p w14:paraId="5B6A0CA3">
            <w:pPr>
              <w:rPr>
                <w:rFonts w:cs="华文中宋"/>
                <w:bCs/>
                <w:color w:val="00B0F0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忽略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所有警告</w:t>
            </w:r>
          </w:p>
        </w:tc>
      </w:tr>
      <w:tr w14:paraId="58F3DE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56EB477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w</w:t>
            </w:r>
            <w:r>
              <w:rPr>
                <w:rFonts w:cs="华文中宋"/>
                <w:bCs/>
                <w:color w:val="FF0000"/>
                <w:spacing w:val="7"/>
              </w:rPr>
              <w:t>arn(msg)</w:t>
            </w:r>
          </w:p>
        </w:tc>
        <w:tc>
          <w:tcPr>
            <w:tcW w:w="0" w:type="auto"/>
          </w:tcPr>
          <w:p w14:paraId="250DBE0B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输出</w:t>
            </w:r>
            <w:r>
              <w:rPr>
                <w:rFonts w:hint="eastAsia" w:cs="华文中宋"/>
                <w:bCs/>
                <w:color w:val="EA82F1"/>
                <w:szCs w:val="24"/>
              </w:rPr>
              <w:t>警告</w:t>
            </w:r>
          </w:p>
        </w:tc>
      </w:tr>
    </w:tbl>
    <w:p w14:paraId="7CF76AB3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1D0BC668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3AACEE0E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2DD8A9DE">
      <w:pPr>
        <w:outlineLvl w:val="0"/>
        <w:rPr>
          <w:rFonts w:hint="eastAsia" w:eastAsia="华文中宋" w:cs="华文中宋"/>
          <w:bCs/>
          <w:color w:val="00B0F0"/>
          <w:spacing w:val="7"/>
          <w:lang w:eastAsia="zh-CN"/>
        </w:rPr>
      </w:pPr>
      <w:r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命令行cmd：</w:t>
      </w:r>
      <w:bookmarkEnd w:id="13"/>
    </w:p>
    <w:p w14:paraId="51F3EA8F">
      <w:pPr>
        <w:rPr>
          <w:rFonts w:cs="华文中宋"/>
          <w:bCs/>
          <w:color w:val="00B0F0"/>
          <w:spacing w:val="7"/>
        </w:rPr>
      </w:pPr>
    </w:p>
    <w:p w14:paraId="0329B14C">
      <w:pPr>
        <w:outlineLvl w:val="1"/>
        <w:rPr>
          <w:rFonts w:cs="华文中宋"/>
          <w:bCs/>
          <w:color w:val="FF0000"/>
          <w:spacing w:val="7"/>
        </w:rPr>
      </w:pPr>
      <w:bookmarkStart w:id="34" w:name="_Toc17138"/>
      <w:bookmarkStart w:id="35" w:name="_Toc29280"/>
      <w:r>
        <w:rPr>
          <w:rFonts w:hint="eastAsia" w:cs="华文中宋"/>
          <w:bCs/>
          <w:color w:val="00B0F0"/>
          <w:spacing w:val="7"/>
        </w:rPr>
        <w:t>环境conda：</w:t>
      </w:r>
      <w:bookmarkEnd w:id="34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96"/>
        <w:gridCol w:w="1005"/>
        <w:gridCol w:w="1005"/>
      </w:tblGrid>
      <w:tr w14:paraId="3868D6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2274EB8">
            <w:pPr>
              <w:jc w:val="left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cs="华文中宋"/>
                <w:bCs/>
                <w:color w:val="FF0000"/>
                <w:spacing w:val="7"/>
              </w:rPr>
              <w:t xml:space="preserve">conda create -n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&lt;envs&gt;</w:t>
            </w:r>
            <w:r>
              <w:rPr>
                <w:rFonts w:cs="华文中宋"/>
                <w:bCs/>
                <w:color w:val="FF0000"/>
                <w:spacing w:val="7"/>
              </w:rPr>
              <w:t xml:space="preserve">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python==3.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10.16</w:t>
            </w:r>
          </w:p>
        </w:tc>
        <w:tc>
          <w:tcPr>
            <w:tcW w:w="0" w:type="auto"/>
            <w:vAlign w:val="center"/>
          </w:tcPr>
          <w:p w14:paraId="3E9236C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克隆</w:t>
            </w:r>
          </w:p>
        </w:tc>
        <w:tc>
          <w:tcPr>
            <w:tcW w:w="0" w:type="auto"/>
            <w:vMerge w:val="restart"/>
            <w:vAlign w:val="center"/>
          </w:tcPr>
          <w:p w14:paraId="428CA0D2">
            <w:pPr>
              <w:rPr>
                <w:rFonts w:cs="华文中宋"/>
                <w:bCs/>
                <w:color w:val="E182F1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环境</w:t>
            </w:r>
          </w:p>
        </w:tc>
      </w:tr>
      <w:tr w14:paraId="75BDB7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45E8965">
            <w:pPr>
              <w:jc w:val="left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cs="华文中宋"/>
                <w:bCs/>
                <w:color w:val="FF0000"/>
                <w:spacing w:val="7"/>
              </w:rPr>
              <w:t xml:space="preserve">conda activate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&lt;envs&gt;</w:t>
            </w:r>
          </w:p>
        </w:tc>
        <w:tc>
          <w:tcPr>
            <w:tcW w:w="0" w:type="auto"/>
            <w:vAlign w:val="center"/>
          </w:tcPr>
          <w:p w14:paraId="008F1AF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激活</w:t>
            </w:r>
          </w:p>
        </w:tc>
        <w:tc>
          <w:tcPr>
            <w:tcW w:w="0" w:type="auto"/>
            <w:vMerge w:val="continue"/>
            <w:vAlign w:val="center"/>
          </w:tcPr>
          <w:p w14:paraId="73492FB9">
            <w:pPr>
              <w:rPr>
                <w:rFonts w:cs="华文中宋"/>
                <w:bCs/>
                <w:color w:val="E182F1"/>
                <w:spacing w:val="7"/>
              </w:rPr>
            </w:pPr>
          </w:p>
        </w:tc>
      </w:tr>
      <w:tr w14:paraId="7C864F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11A92F4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cs="华文中宋"/>
                <w:bCs/>
                <w:color w:val="FF0000"/>
                <w:spacing w:val="7"/>
              </w:rPr>
              <w:t xml:space="preserve">conda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base</w:t>
            </w:r>
          </w:p>
        </w:tc>
        <w:tc>
          <w:tcPr>
            <w:tcW w:w="0" w:type="auto"/>
            <w:vAlign w:val="center"/>
          </w:tcPr>
          <w:p w14:paraId="21EB13AA">
            <w:pPr>
              <w:rPr>
                <w:rFonts w:cs="华文中宋"/>
                <w:bCs/>
                <w:color w:val="E182F1"/>
                <w:spacing w:val="7"/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关闭</w:t>
            </w:r>
          </w:p>
        </w:tc>
        <w:tc>
          <w:tcPr>
            <w:tcW w:w="0" w:type="auto"/>
            <w:vMerge w:val="continue"/>
            <w:vAlign w:val="center"/>
          </w:tcPr>
          <w:p w14:paraId="387F51E2">
            <w:pPr>
              <w:rPr>
                <w:rFonts w:cs="华文中宋"/>
                <w:bCs/>
                <w:color w:val="E182F1"/>
                <w:spacing w:val="7"/>
              </w:rPr>
            </w:pPr>
          </w:p>
        </w:tc>
      </w:tr>
      <w:tr w14:paraId="361DF0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6891F20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cs="华文中宋"/>
                <w:bCs/>
                <w:color w:val="FF0000"/>
                <w:spacing w:val="7"/>
              </w:rPr>
              <w:t>conda info --envs</w:t>
            </w:r>
          </w:p>
        </w:tc>
        <w:tc>
          <w:tcPr>
            <w:tcW w:w="0" w:type="auto"/>
            <w:gridSpan w:val="2"/>
            <w:vAlign w:val="center"/>
          </w:tcPr>
          <w:p w14:paraId="3496AE1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查看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虚拟环境列表</w:t>
            </w:r>
          </w:p>
        </w:tc>
      </w:tr>
      <w:tr w14:paraId="1B812C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CC51D9A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cs="华文中宋"/>
                <w:bCs/>
                <w:color w:val="FF0000"/>
                <w:spacing w:val="7"/>
              </w:rPr>
              <w:t xml:space="preserve">conda remove -n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&lt;envs&gt;</w:t>
            </w:r>
            <w:r>
              <w:rPr>
                <w:rFonts w:cs="华文中宋"/>
                <w:bCs/>
                <w:color w:val="FF0000"/>
                <w:spacing w:val="7"/>
              </w:rPr>
              <w:t xml:space="preserve"> --all</w:t>
            </w:r>
          </w:p>
        </w:tc>
        <w:tc>
          <w:tcPr>
            <w:tcW w:w="0" w:type="auto"/>
            <w:gridSpan w:val="2"/>
            <w:vAlign w:val="center"/>
          </w:tcPr>
          <w:p w14:paraId="23D10DF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删除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虚拟环境</w:t>
            </w:r>
          </w:p>
        </w:tc>
      </w:tr>
      <w:tr w14:paraId="33AEA6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8CF2C14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conda upgrade --all</w:t>
            </w:r>
          </w:p>
        </w:tc>
        <w:tc>
          <w:tcPr>
            <w:tcW w:w="0" w:type="auto"/>
            <w:gridSpan w:val="2"/>
            <w:vAlign w:val="center"/>
          </w:tcPr>
          <w:p w14:paraId="5026C6F6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升级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全部包</w:t>
            </w:r>
          </w:p>
        </w:tc>
      </w:tr>
      <w:tr w14:paraId="67FB74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0EFE591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conda clean -y --all</w:t>
            </w:r>
          </w:p>
        </w:tc>
        <w:tc>
          <w:tcPr>
            <w:tcW w:w="0" w:type="auto"/>
            <w:gridSpan w:val="2"/>
            <w:vAlign w:val="center"/>
          </w:tcPr>
          <w:p w14:paraId="2400FF45">
            <w:pPr>
              <w:jc w:val="left"/>
              <w:rPr>
                <w:rFonts w:cs="华文中宋"/>
                <w:bCs/>
                <w:color w:val="E182F1"/>
                <w:spacing w:val="7"/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清理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安装包</w:t>
            </w:r>
          </w:p>
        </w:tc>
      </w:tr>
      <w:tr w14:paraId="72C40A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61DD2AF">
            <w:pPr>
              <w:jc w:val="left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conda install -y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&lt;pkg&gt;</w:t>
            </w:r>
          </w:p>
        </w:tc>
        <w:tc>
          <w:tcPr>
            <w:tcW w:w="0" w:type="auto"/>
            <w:gridSpan w:val="2"/>
            <w:vAlign w:val="center"/>
          </w:tcPr>
          <w:p w14:paraId="20A932C8">
            <w:pPr>
              <w:jc w:val="left"/>
              <w:rPr>
                <w:rFonts w:hint="default" w:eastAsia="华文中宋" w:cs="华文中宋"/>
                <w:bCs/>
                <w:color w:val="E1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182F1"/>
                <w:spacing w:val="7"/>
                <w:lang w:val="en-US" w:eastAsia="zh-CN"/>
              </w:rPr>
              <w:t>安装包</w:t>
            </w:r>
          </w:p>
        </w:tc>
      </w:tr>
      <w:tr w14:paraId="633450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5D00988">
            <w:pPr>
              <w:jc w:val="left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conda search &lt;pkg&gt;</w:t>
            </w:r>
          </w:p>
        </w:tc>
        <w:tc>
          <w:tcPr>
            <w:tcW w:w="0" w:type="auto"/>
            <w:gridSpan w:val="2"/>
            <w:vAlign w:val="center"/>
          </w:tcPr>
          <w:p w14:paraId="0D76ED9A">
            <w:pPr>
              <w:jc w:val="left"/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182F1"/>
                <w:spacing w:val="7"/>
                <w:lang w:val="en-US" w:eastAsia="zh-CN"/>
              </w:rPr>
              <w:t>查找包</w:t>
            </w:r>
          </w:p>
        </w:tc>
      </w:tr>
      <w:tr w14:paraId="2CD306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FB0C950">
            <w:pPr>
              <w:jc w:val="left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conda config --show</w:t>
            </w:r>
          </w:p>
        </w:tc>
        <w:tc>
          <w:tcPr>
            <w:tcW w:w="0" w:type="auto"/>
            <w:gridSpan w:val="2"/>
            <w:vAlign w:val="center"/>
          </w:tcPr>
          <w:p w14:paraId="7D8F1F61">
            <w:pPr>
              <w:jc w:val="left"/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查看</w:t>
            </w:r>
            <w:r>
              <w:rPr>
                <w:rFonts w:hint="eastAsia" w:cs="华文中宋"/>
                <w:bCs/>
                <w:color w:val="E182F1"/>
                <w:spacing w:val="7"/>
                <w:lang w:val="en-US" w:eastAsia="zh-CN"/>
              </w:rPr>
              <w:t>配置</w:t>
            </w:r>
          </w:p>
        </w:tc>
      </w:tr>
    </w:tbl>
    <w:p w14:paraId="68CDC36C">
      <w:pPr>
        <w:rPr>
          <w:rFonts w:hint="default" w:cs="华文中宋"/>
          <w:bCs/>
          <w:color w:val="ED7D31" w:themeColor="accent2"/>
          <w:spacing w:val="7"/>
          <w:lang w:val="en-US" w:eastAsia="zh-CN"/>
          <w14:textFill>
            <w14:solidFill>
              <w14:schemeClr w14:val="accent2"/>
            </w14:solidFill>
          </w14:textFill>
        </w:rPr>
      </w:pPr>
    </w:p>
    <w:p w14:paraId="501CB6D0">
      <w:pPr>
        <w:rPr>
          <w:rFonts w:hint="default" w:cs="华文中宋"/>
          <w:bCs/>
          <w:color w:val="ED7D31" w:themeColor="accent2"/>
          <w:spacing w:val="7"/>
          <w:lang w:val="en-US" w:eastAsia="zh-CN"/>
          <w14:textFill>
            <w14:solidFill>
              <w14:schemeClr w14:val="accent2"/>
            </w14:solidFill>
          </w14:textFill>
        </w:rPr>
      </w:pPr>
    </w:p>
    <w:p w14:paraId="3E5B2B64">
      <w:pPr>
        <w:outlineLvl w:val="1"/>
        <w:rPr>
          <w:rFonts w:cs="华文中宋"/>
          <w:bCs/>
          <w:color w:val="FF0000"/>
          <w:spacing w:val="7"/>
        </w:rPr>
      </w:pPr>
      <w:bookmarkStart w:id="36" w:name="_Toc21819"/>
      <w:bookmarkStart w:id="37" w:name="_Toc5652"/>
      <w:r>
        <w:rPr>
          <w:rFonts w:hint="eastAsia" w:cs="华文中宋"/>
          <w:bCs/>
          <w:color w:val="00B0F0"/>
          <w:spacing w:val="7"/>
        </w:rPr>
        <w:t>笔记jupyter：</w:t>
      </w:r>
      <w:bookmarkEnd w:id="36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68"/>
        <w:gridCol w:w="1801"/>
      </w:tblGrid>
      <w:tr w14:paraId="5E759E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45377379">
            <w:pPr>
              <w:rPr>
                <w:rFonts w:cs="华文中宋"/>
                <w:bCs/>
                <w:color w:val="00B0F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notebook.auth</w:t>
            </w:r>
          </w:p>
        </w:tc>
      </w:tr>
      <w:tr w14:paraId="24262B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8BB2CE3">
            <w:pPr>
              <w:rPr>
                <w:rFonts w:cs="华文中宋"/>
                <w:bCs/>
                <w:color w:val="00B0F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passwd(str)</w:t>
            </w:r>
          </w:p>
        </w:tc>
        <w:tc>
          <w:tcPr>
            <w:tcW w:w="0" w:type="auto"/>
          </w:tcPr>
          <w:p w14:paraId="34B7B657">
            <w:pPr>
              <w:rPr>
                <w:rFonts w:cs="华文中宋"/>
                <w:bCs/>
                <w:color w:val="00B0F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字符串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→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密文</w:t>
            </w:r>
          </w:p>
        </w:tc>
      </w:tr>
    </w:tbl>
    <w:p w14:paraId="56C06C03">
      <w:pPr>
        <w:rPr>
          <w:rFonts w:cs="华文中宋"/>
          <w:bCs/>
          <w:color w:val="00B0F0"/>
          <w:spacing w:val="7"/>
        </w:rPr>
      </w:pP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93"/>
        <w:gridCol w:w="5913"/>
        <w:gridCol w:w="1610"/>
      </w:tblGrid>
      <w:tr w14:paraId="4E087D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79524E8E">
            <w:pPr>
              <w:rPr>
                <w:rFonts w:cs="华文中宋"/>
                <w:bCs/>
                <w:color w:val="00B0F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命令行：</w:t>
            </w:r>
          </w:p>
        </w:tc>
      </w:tr>
      <w:tr w14:paraId="7A4988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3CF54A0E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jupyter notebook</w:t>
            </w:r>
          </w:p>
        </w:tc>
        <w:tc>
          <w:tcPr>
            <w:tcW w:w="0" w:type="auto"/>
            <w:vAlign w:val="center"/>
          </w:tcPr>
          <w:p w14:paraId="135EBF3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启动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jupyter</w:t>
            </w:r>
          </w:p>
        </w:tc>
      </w:tr>
      <w:tr w14:paraId="3C75B3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62AE749B">
            <w:pPr>
              <w:jc w:val="left"/>
              <w:rPr>
                <w:rFonts w:hint="default" w:cs="华文中宋"/>
                <w:bCs/>
                <w:color w:val="FF0000"/>
                <w:spacing w:val="7"/>
                <w:lang w:val="en-US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jupyter nbconvert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&lt;pattern&gt;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 xml:space="preserve"> --to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=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html --output-dir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=&lt;path&gt;</w:t>
            </w:r>
          </w:p>
        </w:tc>
        <w:tc>
          <w:tcPr>
            <w:tcW w:w="0" w:type="auto"/>
            <w:vAlign w:val="center"/>
          </w:tcPr>
          <w:p w14:paraId="506AE188">
            <w:pPr>
              <w:rPr>
                <w:rFonts w:hint="default" w:eastAsia="华文中宋" w:cs="华文中宋"/>
                <w:bCs/>
                <w:color w:val="E1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182F1"/>
                <w:spacing w:val="7"/>
                <w:lang w:val="en-US" w:eastAsia="zh-CN"/>
              </w:rPr>
              <w:t>转换文件</w:t>
            </w:r>
          </w:p>
        </w:tc>
      </w:tr>
      <w:tr w14:paraId="13FDA8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DB038DF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cs="华文中宋"/>
                <w:bCs/>
                <w:color w:val="FF0000"/>
                <w:spacing w:val="7"/>
              </w:rPr>
              <w:t>jupyter notebook --generate-config</w:t>
            </w:r>
          </w:p>
        </w:tc>
        <w:tc>
          <w:tcPr>
            <w:tcW w:w="0" w:type="auto"/>
            <w:vAlign w:val="center"/>
          </w:tcPr>
          <w:p w14:paraId="052AD39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生成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配置文件</w:t>
            </w:r>
          </w:p>
        </w:tc>
      </w:tr>
      <w:tr w14:paraId="33050C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8" w:hRule="atLeast"/>
        </w:trPr>
        <w:tc>
          <w:tcPr>
            <w:tcW w:w="0" w:type="auto"/>
            <w:vMerge w:val="restart"/>
            <w:vAlign w:val="center"/>
          </w:tcPr>
          <w:p w14:paraId="3FDD645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配置</w:t>
            </w:r>
          </w:p>
          <w:p w14:paraId="0393E2C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文本</w:t>
            </w:r>
          </w:p>
        </w:tc>
        <w:tc>
          <w:tcPr>
            <w:tcW w:w="0" w:type="auto"/>
            <w:vAlign w:val="center"/>
          </w:tcPr>
          <w:p w14:paraId="30CC1D26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c.NotebookApp.ip =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*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</w:p>
        </w:tc>
        <w:tc>
          <w:tcPr>
            <w:tcW w:w="0" w:type="auto"/>
            <w:vAlign w:val="center"/>
          </w:tcPr>
          <w:p w14:paraId="22E989D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对外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开放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的IP</w:t>
            </w:r>
          </w:p>
        </w:tc>
      </w:tr>
      <w:tr w14:paraId="3BD69F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8" w:hRule="atLeast"/>
        </w:trPr>
        <w:tc>
          <w:tcPr>
            <w:tcW w:w="0" w:type="auto"/>
            <w:vMerge w:val="continue"/>
            <w:vAlign w:val="center"/>
          </w:tcPr>
          <w:p w14:paraId="6465815F"/>
        </w:tc>
        <w:tc>
          <w:tcPr>
            <w:tcW w:w="0" w:type="auto"/>
            <w:vAlign w:val="center"/>
          </w:tcPr>
          <w:p w14:paraId="1B18C12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c.NotebookApp.allow_remote_access = True</w:t>
            </w:r>
          </w:p>
        </w:tc>
        <w:tc>
          <w:tcPr>
            <w:tcW w:w="0" w:type="auto"/>
            <w:vAlign w:val="center"/>
          </w:tcPr>
          <w:p w14:paraId="777E7C0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允许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远程访问</w:t>
            </w:r>
          </w:p>
        </w:tc>
      </w:tr>
      <w:tr w14:paraId="1FCB71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8" w:hRule="atLeast"/>
        </w:trPr>
        <w:tc>
          <w:tcPr>
            <w:tcW w:w="0" w:type="auto"/>
            <w:vMerge w:val="continue"/>
            <w:vAlign w:val="center"/>
          </w:tcPr>
          <w:p w14:paraId="3346DE9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491F8B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c.NotebookApp.password</w:t>
            </w:r>
          </w:p>
        </w:tc>
        <w:tc>
          <w:tcPr>
            <w:tcW w:w="0" w:type="auto"/>
            <w:vAlign w:val="center"/>
          </w:tcPr>
          <w:p w14:paraId="1313CB1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设置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密文</w:t>
            </w:r>
          </w:p>
        </w:tc>
      </w:tr>
      <w:tr w14:paraId="7F14B6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8" w:hRule="atLeast"/>
        </w:trPr>
        <w:tc>
          <w:tcPr>
            <w:tcW w:w="0" w:type="auto"/>
            <w:vMerge w:val="continue"/>
            <w:vAlign w:val="center"/>
          </w:tcPr>
          <w:p w14:paraId="3760054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E2E46F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c.NotebookApp.port = 8888</w:t>
            </w:r>
          </w:p>
        </w:tc>
        <w:tc>
          <w:tcPr>
            <w:tcW w:w="0" w:type="auto"/>
            <w:vAlign w:val="center"/>
          </w:tcPr>
          <w:p w14:paraId="233D667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开放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端口</w:t>
            </w:r>
          </w:p>
        </w:tc>
      </w:tr>
    </w:tbl>
    <w:p w14:paraId="78A123DE">
      <w:pPr>
        <w:rPr>
          <w:rFonts w:cs="华文中宋"/>
          <w:bCs/>
          <w:color w:val="00B0F0"/>
          <w:spacing w:val="7"/>
        </w:rPr>
      </w:pP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87"/>
        <w:gridCol w:w="1562"/>
      </w:tblGrid>
      <w:tr w14:paraId="413698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5F6A760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特有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代码：</w:t>
            </w:r>
          </w:p>
        </w:tc>
      </w:tr>
      <w:tr w14:paraId="18D963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E381EF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%%time</w:t>
            </w:r>
          </w:p>
        </w:tc>
        <w:tc>
          <w:tcPr>
            <w:tcW w:w="0" w:type="auto"/>
          </w:tcPr>
          <w:p w14:paraId="1714E5F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输出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执行时间</w:t>
            </w:r>
          </w:p>
        </w:tc>
      </w:tr>
    </w:tbl>
    <w:p w14:paraId="0B5A7D1F">
      <w:pPr>
        <w:rPr>
          <w:rFonts w:cs="华文中宋"/>
          <w:bCs/>
          <w:color w:val="00B0F0"/>
          <w:spacing w:val="7"/>
        </w:rPr>
      </w:pP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97"/>
        <w:gridCol w:w="1113"/>
        <w:gridCol w:w="620"/>
        <w:gridCol w:w="1113"/>
      </w:tblGrid>
      <w:tr w14:paraId="29C0A0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4"/>
          </w:tcPr>
          <w:p w14:paraId="36A50AE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快捷键：</w:t>
            </w:r>
          </w:p>
        </w:tc>
      </w:tr>
      <w:tr w14:paraId="54EE75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156DAE5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shift + Tab</w:t>
            </w:r>
          </w:p>
        </w:tc>
        <w:tc>
          <w:tcPr>
            <w:tcW w:w="0" w:type="auto"/>
          </w:tcPr>
          <w:p w14:paraId="6A1A230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函数文档</w:t>
            </w:r>
          </w:p>
        </w:tc>
        <w:tc>
          <w:tcPr>
            <w:tcW w:w="0" w:type="auto"/>
          </w:tcPr>
          <w:p w14:paraId="416EBBAD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Tab</w:t>
            </w:r>
          </w:p>
        </w:tc>
        <w:tc>
          <w:tcPr>
            <w:tcW w:w="0" w:type="auto"/>
          </w:tcPr>
          <w:p w14:paraId="654C482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补全建议</w:t>
            </w:r>
          </w:p>
        </w:tc>
      </w:tr>
    </w:tbl>
    <w:p w14:paraId="292BA00F">
      <w:pPr>
        <w:rPr>
          <w:rFonts w:cs="华文中宋"/>
          <w:bCs/>
          <w:color w:val="00B0F0"/>
          <w:spacing w:val="7"/>
        </w:rPr>
      </w:pPr>
    </w:p>
    <w:p w14:paraId="47C44429">
      <w:pPr>
        <w:rPr>
          <w:rFonts w:hint="default" w:cs="华文中宋"/>
          <w:bCs/>
          <w:color w:val="00B0F0"/>
          <w:spacing w:val="7"/>
          <w:lang w:val="en-US" w:eastAsia="zh-CN"/>
        </w:rPr>
      </w:pPr>
    </w:p>
    <w:p w14:paraId="0289FA89">
      <w:pPr>
        <w:outlineLvl w:val="1"/>
        <w:rPr>
          <w:rFonts w:cs="华文中宋"/>
          <w:bCs/>
          <w:color w:val="FF0000"/>
          <w:spacing w:val="7"/>
        </w:rPr>
      </w:pPr>
      <w:r>
        <w:rPr>
          <w:rFonts w:hint="eastAsia" w:cs="华文中宋"/>
          <w:bCs/>
          <w:color w:val="00B0F0"/>
          <w:spacing w:val="7"/>
        </w:rPr>
        <w:t>安装pip</w:t>
      </w:r>
      <w:r>
        <w:rPr>
          <w:rFonts w:hint="eastAsia" w:cs="华文中宋"/>
          <w:bCs/>
          <w:color w:val="00B0F0"/>
          <w:spacing w:val="7"/>
          <w:lang w:val="en-US" w:eastAsia="zh-CN"/>
        </w:rPr>
        <w:t xml:space="preserve"> (&gt;= 3.4)</w:t>
      </w:r>
      <w:r>
        <w:rPr>
          <w:rFonts w:hint="eastAsia" w:cs="华文中宋"/>
          <w:bCs/>
          <w:color w:val="00B0F0"/>
          <w:spacing w:val="7"/>
        </w:rPr>
        <w:t>：</w:t>
      </w:r>
      <w:bookmarkEnd w:id="37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01"/>
        <w:gridCol w:w="665"/>
        <w:gridCol w:w="1338"/>
      </w:tblGrid>
      <w:tr w14:paraId="27E24B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E3AA8FF">
            <w:pPr>
              <w:jc w:val="left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pip install --upgrade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&lt;p</w:t>
            </w:r>
            <w:r>
              <w:rPr>
                <w:rFonts w:cs="华文中宋"/>
                <w:bCs/>
                <w:color w:val="FF0000"/>
                <w:spacing w:val="7"/>
              </w:rPr>
              <w:t>ackage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&gt; -f &lt;url&gt;</w:t>
            </w:r>
          </w:p>
        </w:tc>
        <w:tc>
          <w:tcPr>
            <w:tcW w:w="0" w:type="auto"/>
            <w:gridSpan w:val="2"/>
            <w:vAlign w:val="center"/>
          </w:tcPr>
          <w:p w14:paraId="1AF113E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升级包</w:t>
            </w:r>
          </w:p>
        </w:tc>
      </w:tr>
      <w:tr w14:paraId="55D277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7400B48">
            <w:pPr>
              <w:jc w:val="left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pip-review --auto</w:t>
            </w:r>
          </w:p>
        </w:tc>
        <w:tc>
          <w:tcPr>
            <w:tcW w:w="0" w:type="auto"/>
            <w:gridSpan w:val="2"/>
            <w:vAlign w:val="center"/>
          </w:tcPr>
          <w:p w14:paraId="696E0CB6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升级所有包</w:t>
            </w:r>
          </w:p>
        </w:tc>
      </w:tr>
      <w:tr w14:paraId="0D1002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418C8AE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pip freeze &gt; requirements.txt</w:t>
            </w:r>
          </w:p>
        </w:tc>
        <w:tc>
          <w:tcPr>
            <w:tcW w:w="0" w:type="auto"/>
            <w:vAlign w:val="center"/>
          </w:tcPr>
          <w:p w14:paraId="7E542730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导出</w:t>
            </w:r>
          </w:p>
        </w:tc>
        <w:tc>
          <w:tcPr>
            <w:tcW w:w="0" w:type="auto"/>
            <w:vMerge w:val="restart"/>
            <w:vAlign w:val="center"/>
          </w:tcPr>
          <w:p w14:paraId="1D48B2D0">
            <w:pPr>
              <w:jc w:val="left"/>
              <w:rPr>
                <w:rFonts w:cs="华文中宋"/>
                <w:bCs/>
                <w:color w:val="E182F1"/>
                <w:spacing w:val="7"/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依赖包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文件</w:t>
            </w:r>
          </w:p>
        </w:tc>
      </w:tr>
      <w:tr w14:paraId="004CCA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D385279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pip install </w:t>
            </w:r>
            <w:r>
              <w:rPr>
                <w:rFonts w:cs="华文中宋"/>
                <w:bCs/>
                <w:color w:val="FF0000"/>
                <w:spacing w:val="7"/>
              </w:rPr>
              <w:t>-r requir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e</w:t>
            </w:r>
            <w:r>
              <w:rPr>
                <w:rFonts w:cs="华文中宋"/>
                <w:bCs/>
                <w:color w:val="FF0000"/>
                <w:spacing w:val="7"/>
              </w:rPr>
              <w:t>ments.txt</w:t>
            </w:r>
          </w:p>
        </w:tc>
        <w:tc>
          <w:tcPr>
            <w:tcW w:w="0" w:type="auto"/>
          </w:tcPr>
          <w:p w14:paraId="32E43DD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安装</w:t>
            </w:r>
          </w:p>
        </w:tc>
        <w:tc>
          <w:tcPr>
            <w:tcW w:w="0" w:type="auto"/>
            <w:vMerge w:val="continue"/>
          </w:tcPr>
          <w:p w14:paraId="2C2DDB19">
            <w:pPr>
              <w:rPr>
                <w:rFonts w:cs="华文中宋"/>
                <w:bCs/>
                <w:color w:val="E182F1"/>
                <w:spacing w:val="7"/>
              </w:rPr>
            </w:pPr>
          </w:p>
        </w:tc>
      </w:tr>
    </w:tbl>
    <w:p w14:paraId="4C4FFA56">
      <w:pPr>
        <w:rPr>
          <w:rFonts w:cs="华文中宋"/>
          <w:bCs/>
          <w:color w:val="00B0F0"/>
          <w:spacing w:val="7"/>
        </w:rPr>
      </w:pPr>
    </w:p>
    <w:p w14:paraId="1A3C50BE">
      <w:pPr>
        <w:rPr>
          <w:rFonts w:cs="华文中宋"/>
          <w:bCs/>
          <w:color w:val="00B0F0"/>
          <w:spacing w:val="7"/>
        </w:rPr>
      </w:pPr>
    </w:p>
    <w:p w14:paraId="258DE667">
      <w:pPr>
        <w:outlineLvl w:val="1"/>
        <w:rPr>
          <w:rFonts w:cs="华文中宋"/>
          <w:bCs/>
          <w:color w:val="00B0F0"/>
          <w:spacing w:val="7"/>
        </w:rPr>
      </w:pPr>
      <w:r>
        <w:rPr>
          <w:rFonts w:hint="eastAsia" w:cs="华文中宋"/>
          <w:bCs/>
          <w:color w:val="00B0F0"/>
          <w:spacing w:val="7"/>
        </w:rPr>
        <w:t>运行python：</w:t>
      </w:r>
      <w:bookmarkEnd w:id="35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72"/>
        <w:gridCol w:w="2435"/>
      </w:tblGrid>
      <w:tr w14:paraId="0F8AF8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A830E86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python -V</w:t>
            </w:r>
          </w:p>
        </w:tc>
        <w:tc>
          <w:tcPr>
            <w:tcW w:w="0" w:type="auto"/>
            <w:vAlign w:val="center"/>
          </w:tcPr>
          <w:p w14:paraId="4D32F33A">
            <w:pPr>
              <w:rPr>
                <w:rFonts w:cs="华文中宋"/>
                <w:bCs/>
                <w:color w:val="E182F1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查看当前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Python版本</w:t>
            </w:r>
          </w:p>
        </w:tc>
      </w:tr>
      <w:tr w14:paraId="1C40E4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EF42DB0">
            <w:pPr>
              <w:jc w:val="left"/>
              <w:rPr>
                <w:rFonts w:hint="eastAsia" w:eastAsia="华文中宋" w:cs="华文中宋"/>
                <w:bCs/>
                <w:color w:val="FF0000"/>
                <w:spacing w:val="7"/>
                <w:sz w:val="22"/>
                <w:szCs w:val="22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python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main.py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&gt;</w:t>
            </w:r>
          </w:p>
        </w:tc>
        <w:tc>
          <w:tcPr>
            <w:tcW w:w="0" w:type="auto"/>
            <w:vAlign w:val="center"/>
          </w:tcPr>
          <w:p w14:paraId="7832588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直接运行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程序</w:t>
            </w:r>
          </w:p>
        </w:tc>
      </w:tr>
      <w:tr w14:paraId="5B3845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9DEE9F4">
            <w:pPr>
              <w:jc w:val="left"/>
              <w:rPr>
                <w:rFonts w:hint="eastAsia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python -m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main.py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&gt;</w:t>
            </w:r>
          </w:p>
        </w:tc>
        <w:tc>
          <w:tcPr>
            <w:tcW w:w="0" w:type="auto"/>
            <w:vAlign w:val="center"/>
          </w:tcPr>
          <w:p w14:paraId="6183E11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以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模块形式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运行程序</w:t>
            </w:r>
          </w:p>
        </w:tc>
      </w:tr>
    </w:tbl>
    <w:p w14:paraId="3960E9DD">
      <w:pPr>
        <w:rPr>
          <w:rFonts w:hint="default" w:cs="华文中宋"/>
          <w:bCs/>
          <w:color w:val="00B0F0"/>
          <w:spacing w:val="7"/>
          <w:lang w:val="en-US" w:eastAsia="zh-CN"/>
        </w:rPr>
      </w:pPr>
    </w:p>
    <w:sectPr>
      <w:pgSz w:w="11906" w:h="16838"/>
      <w:pgMar w:top="720" w:right="720" w:bottom="720" w:left="72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altName w:val="Droid Sans Fallback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Droid Sans Fallback">
    <w:panose1 w:val="020B0502000000000001"/>
    <w:charset w:val="86"/>
    <w:family w:val="auto"/>
    <w:pitch w:val="default"/>
    <w:sig w:usb0="910002FF" w:usb1="2BDFFCFB" w:usb2="00000036" w:usb3="00000000" w:csb0="203F01FF" w:csb1="D7FF0000"/>
  </w:font>
  <w:font w:name="华文中宋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微软雅黑">
    <w:altName w:val="黑体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doNotDisplayPageBoundaries w:val="1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2YzNjBkOTgyNWQ1YTMxYzM3MzMwNWFiODNmOWIzYWMifQ=="/>
  </w:docVars>
  <w:rsids>
    <w:rsidRoot w:val="006069EA"/>
    <w:rsid w:val="000E79F0"/>
    <w:rsid w:val="001152CD"/>
    <w:rsid w:val="001224B8"/>
    <w:rsid w:val="0013243B"/>
    <w:rsid w:val="001B235F"/>
    <w:rsid w:val="002D3EA5"/>
    <w:rsid w:val="002D49F9"/>
    <w:rsid w:val="003A4DB8"/>
    <w:rsid w:val="003E7190"/>
    <w:rsid w:val="003F356C"/>
    <w:rsid w:val="00447CCB"/>
    <w:rsid w:val="004C29D5"/>
    <w:rsid w:val="004D4057"/>
    <w:rsid w:val="00504614"/>
    <w:rsid w:val="006069EA"/>
    <w:rsid w:val="006110F5"/>
    <w:rsid w:val="006602C5"/>
    <w:rsid w:val="006B6756"/>
    <w:rsid w:val="0072007C"/>
    <w:rsid w:val="00735F23"/>
    <w:rsid w:val="00771383"/>
    <w:rsid w:val="007A0DBE"/>
    <w:rsid w:val="007A393F"/>
    <w:rsid w:val="007F1323"/>
    <w:rsid w:val="0085051B"/>
    <w:rsid w:val="00860FFD"/>
    <w:rsid w:val="008A37C1"/>
    <w:rsid w:val="008A7457"/>
    <w:rsid w:val="00977FCD"/>
    <w:rsid w:val="009909E2"/>
    <w:rsid w:val="009B7DD8"/>
    <w:rsid w:val="009E1E56"/>
    <w:rsid w:val="00B43F13"/>
    <w:rsid w:val="00B515D0"/>
    <w:rsid w:val="00BA5C22"/>
    <w:rsid w:val="00BF5D70"/>
    <w:rsid w:val="00C2346C"/>
    <w:rsid w:val="00C402DF"/>
    <w:rsid w:val="00CA3D19"/>
    <w:rsid w:val="00D76455"/>
    <w:rsid w:val="00DE5C9E"/>
    <w:rsid w:val="00E02B7F"/>
    <w:rsid w:val="00E043B4"/>
    <w:rsid w:val="00EB2408"/>
    <w:rsid w:val="00EE789E"/>
    <w:rsid w:val="00EF2218"/>
    <w:rsid w:val="00F710E1"/>
    <w:rsid w:val="00FD3775"/>
    <w:rsid w:val="01032E1A"/>
    <w:rsid w:val="011A544A"/>
    <w:rsid w:val="011D4616"/>
    <w:rsid w:val="012B7F98"/>
    <w:rsid w:val="01396E1E"/>
    <w:rsid w:val="01454BB3"/>
    <w:rsid w:val="01560C56"/>
    <w:rsid w:val="015974C0"/>
    <w:rsid w:val="01720D01"/>
    <w:rsid w:val="01782341"/>
    <w:rsid w:val="018244AA"/>
    <w:rsid w:val="019E171A"/>
    <w:rsid w:val="020E364B"/>
    <w:rsid w:val="022A6766"/>
    <w:rsid w:val="02471A55"/>
    <w:rsid w:val="024807B3"/>
    <w:rsid w:val="024C0702"/>
    <w:rsid w:val="025644D6"/>
    <w:rsid w:val="025C5C4B"/>
    <w:rsid w:val="026223A4"/>
    <w:rsid w:val="029459DA"/>
    <w:rsid w:val="02D82F17"/>
    <w:rsid w:val="02FF5E45"/>
    <w:rsid w:val="03254779"/>
    <w:rsid w:val="03570E07"/>
    <w:rsid w:val="036D792F"/>
    <w:rsid w:val="04250FA2"/>
    <w:rsid w:val="04323A5C"/>
    <w:rsid w:val="04437011"/>
    <w:rsid w:val="045129D0"/>
    <w:rsid w:val="04517D5E"/>
    <w:rsid w:val="047C1F0C"/>
    <w:rsid w:val="04864A9B"/>
    <w:rsid w:val="04A075A5"/>
    <w:rsid w:val="04A125BC"/>
    <w:rsid w:val="04A364D7"/>
    <w:rsid w:val="04D87A1F"/>
    <w:rsid w:val="051E6A56"/>
    <w:rsid w:val="05323BA9"/>
    <w:rsid w:val="05475DAE"/>
    <w:rsid w:val="05632C2D"/>
    <w:rsid w:val="056C7213"/>
    <w:rsid w:val="05797EFB"/>
    <w:rsid w:val="05B37407"/>
    <w:rsid w:val="05B46660"/>
    <w:rsid w:val="05E51475"/>
    <w:rsid w:val="05E56BBF"/>
    <w:rsid w:val="05FB0B65"/>
    <w:rsid w:val="06020126"/>
    <w:rsid w:val="061F0E39"/>
    <w:rsid w:val="062C6757"/>
    <w:rsid w:val="06620AA3"/>
    <w:rsid w:val="06625316"/>
    <w:rsid w:val="069C64A8"/>
    <w:rsid w:val="06A66D03"/>
    <w:rsid w:val="06A7743B"/>
    <w:rsid w:val="06D63DD3"/>
    <w:rsid w:val="06F23CF7"/>
    <w:rsid w:val="07531D6E"/>
    <w:rsid w:val="07591FC8"/>
    <w:rsid w:val="075D7732"/>
    <w:rsid w:val="077C7A64"/>
    <w:rsid w:val="08275E69"/>
    <w:rsid w:val="08460A98"/>
    <w:rsid w:val="086B0166"/>
    <w:rsid w:val="087A1D48"/>
    <w:rsid w:val="087D5842"/>
    <w:rsid w:val="087F288E"/>
    <w:rsid w:val="087F5A5E"/>
    <w:rsid w:val="08B4675C"/>
    <w:rsid w:val="08C936E6"/>
    <w:rsid w:val="08CC5D6F"/>
    <w:rsid w:val="08DE0863"/>
    <w:rsid w:val="08E42F69"/>
    <w:rsid w:val="092F44B4"/>
    <w:rsid w:val="095658B5"/>
    <w:rsid w:val="096864F2"/>
    <w:rsid w:val="097355F3"/>
    <w:rsid w:val="097C3D4B"/>
    <w:rsid w:val="098706D6"/>
    <w:rsid w:val="09C85294"/>
    <w:rsid w:val="09DC2CF5"/>
    <w:rsid w:val="0A2A6838"/>
    <w:rsid w:val="0A2C4204"/>
    <w:rsid w:val="0A317E14"/>
    <w:rsid w:val="0A370D50"/>
    <w:rsid w:val="0A622F41"/>
    <w:rsid w:val="0A68269A"/>
    <w:rsid w:val="0A992C4E"/>
    <w:rsid w:val="0AB24CD6"/>
    <w:rsid w:val="0AC21C32"/>
    <w:rsid w:val="0AD75A43"/>
    <w:rsid w:val="0B176DBA"/>
    <w:rsid w:val="0B370298"/>
    <w:rsid w:val="0B692F03"/>
    <w:rsid w:val="0B9028C2"/>
    <w:rsid w:val="0B97588F"/>
    <w:rsid w:val="0BA40478"/>
    <w:rsid w:val="0BB13DB3"/>
    <w:rsid w:val="0C0A684E"/>
    <w:rsid w:val="0C4B0E4E"/>
    <w:rsid w:val="0C6A07D3"/>
    <w:rsid w:val="0C9323E6"/>
    <w:rsid w:val="0CD52EE5"/>
    <w:rsid w:val="0CF45F57"/>
    <w:rsid w:val="0D1C365E"/>
    <w:rsid w:val="0D1D1C55"/>
    <w:rsid w:val="0D366907"/>
    <w:rsid w:val="0D3B1BC7"/>
    <w:rsid w:val="0D706E86"/>
    <w:rsid w:val="0E146C48"/>
    <w:rsid w:val="0E513A55"/>
    <w:rsid w:val="0E6C3791"/>
    <w:rsid w:val="0E835B7C"/>
    <w:rsid w:val="0E8A5825"/>
    <w:rsid w:val="0EB94399"/>
    <w:rsid w:val="0EBC6783"/>
    <w:rsid w:val="0ECB111D"/>
    <w:rsid w:val="0ED17C27"/>
    <w:rsid w:val="0EEB76BD"/>
    <w:rsid w:val="0F343970"/>
    <w:rsid w:val="0F4143A3"/>
    <w:rsid w:val="0F687D47"/>
    <w:rsid w:val="0F841AC2"/>
    <w:rsid w:val="0F8917D5"/>
    <w:rsid w:val="0FC4487F"/>
    <w:rsid w:val="0FFA7586"/>
    <w:rsid w:val="0FFC72AF"/>
    <w:rsid w:val="10303FD5"/>
    <w:rsid w:val="103402FC"/>
    <w:rsid w:val="109A311A"/>
    <w:rsid w:val="10AC169E"/>
    <w:rsid w:val="10B85FB1"/>
    <w:rsid w:val="10DD651F"/>
    <w:rsid w:val="10E54372"/>
    <w:rsid w:val="112D1E9D"/>
    <w:rsid w:val="112F7C99"/>
    <w:rsid w:val="11350AB1"/>
    <w:rsid w:val="113D5EC7"/>
    <w:rsid w:val="11421B32"/>
    <w:rsid w:val="11605DCB"/>
    <w:rsid w:val="11916DD6"/>
    <w:rsid w:val="11D470B9"/>
    <w:rsid w:val="11F613D3"/>
    <w:rsid w:val="121F3E0E"/>
    <w:rsid w:val="12236857"/>
    <w:rsid w:val="1244235C"/>
    <w:rsid w:val="126F6ABE"/>
    <w:rsid w:val="1277065A"/>
    <w:rsid w:val="128F7556"/>
    <w:rsid w:val="129C1518"/>
    <w:rsid w:val="12E24A97"/>
    <w:rsid w:val="12EF37E0"/>
    <w:rsid w:val="13201BEB"/>
    <w:rsid w:val="13220D25"/>
    <w:rsid w:val="132A4237"/>
    <w:rsid w:val="13472E68"/>
    <w:rsid w:val="134C4BF5"/>
    <w:rsid w:val="13677D79"/>
    <w:rsid w:val="13DF32A4"/>
    <w:rsid w:val="1407166A"/>
    <w:rsid w:val="141D0B3F"/>
    <w:rsid w:val="14365111"/>
    <w:rsid w:val="143C1147"/>
    <w:rsid w:val="144748D2"/>
    <w:rsid w:val="14886E3B"/>
    <w:rsid w:val="14A5489A"/>
    <w:rsid w:val="14B94B6E"/>
    <w:rsid w:val="14B9601E"/>
    <w:rsid w:val="14CA6C9B"/>
    <w:rsid w:val="14EF68B2"/>
    <w:rsid w:val="14F658C6"/>
    <w:rsid w:val="150301F5"/>
    <w:rsid w:val="151117E3"/>
    <w:rsid w:val="153335BB"/>
    <w:rsid w:val="15604521"/>
    <w:rsid w:val="15691448"/>
    <w:rsid w:val="15782C1A"/>
    <w:rsid w:val="15A82264"/>
    <w:rsid w:val="15DF5D8E"/>
    <w:rsid w:val="15F27839"/>
    <w:rsid w:val="16220DCA"/>
    <w:rsid w:val="16221EA9"/>
    <w:rsid w:val="164E5C67"/>
    <w:rsid w:val="16830CAF"/>
    <w:rsid w:val="16903992"/>
    <w:rsid w:val="16924C5B"/>
    <w:rsid w:val="16995440"/>
    <w:rsid w:val="16A843D2"/>
    <w:rsid w:val="16B448CC"/>
    <w:rsid w:val="16BC1C2B"/>
    <w:rsid w:val="17887205"/>
    <w:rsid w:val="17B03E3B"/>
    <w:rsid w:val="17EA1C47"/>
    <w:rsid w:val="180D76F7"/>
    <w:rsid w:val="183E5E2D"/>
    <w:rsid w:val="18434EE3"/>
    <w:rsid w:val="187123ED"/>
    <w:rsid w:val="188744BB"/>
    <w:rsid w:val="18A92683"/>
    <w:rsid w:val="18D501C9"/>
    <w:rsid w:val="18D63AF0"/>
    <w:rsid w:val="18E03396"/>
    <w:rsid w:val="18ED5C84"/>
    <w:rsid w:val="190E280E"/>
    <w:rsid w:val="1913438F"/>
    <w:rsid w:val="19450E0B"/>
    <w:rsid w:val="19455AA0"/>
    <w:rsid w:val="196E3247"/>
    <w:rsid w:val="19A65204"/>
    <w:rsid w:val="19C13132"/>
    <w:rsid w:val="19F61E7D"/>
    <w:rsid w:val="1A043620"/>
    <w:rsid w:val="1A3E7A42"/>
    <w:rsid w:val="1A440726"/>
    <w:rsid w:val="1A4820BE"/>
    <w:rsid w:val="1A620D3B"/>
    <w:rsid w:val="1A621C31"/>
    <w:rsid w:val="1A8C5AF4"/>
    <w:rsid w:val="1AA161A0"/>
    <w:rsid w:val="1AA77247"/>
    <w:rsid w:val="1AF30E61"/>
    <w:rsid w:val="1AF35E37"/>
    <w:rsid w:val="1B013677"/>
    <w:rsid w:val="1B1549B6"/>
    <w:rsid w:val="1B4A1DB8"/>
    <w:rsid w:val="1B4E0330"/>
    <w:rsid w:val="1B5952F9"/>
    <w:rsid w:val="1B726CF2"/>
    <w:rsid w:val="1BC05D1A"/>
    <w:rsid w:val="1BD25A4D"/>
    <w:rsid w:val="1BD862F7"/>
    <w:rsid w:val="1BE45AF0"/>
    <w:rsid w:val="1C216F9C"/>
    <w:rsid w:val="1C392137"/>
    <w:rsid w:val="1C4131F2"/>
    <w:rsid w:val="1C8655CA"/>
    <w:rsid w:val="1C867E7B"/>
    <w:rsid w:val="1CB56EBA"/>
    <w:rsid w:val="1CB96CDC"/>
    <w:rsid w:val="1CBC1806"/>
    <w:rsid w:val="1CC35F1C"/>
    <w:rsid w:val="1CE8623B"/>
    <w:rsid w:val="1D0B6428"/>
    <w:rsid w:val="1D1B6331"/>
    <w:rsid w:val="1D266038"/>
    <w:rsid w:val="1D282521"/>
    <w:rsid w:val="1D2A50B2"/>
    <w:rsid w:val="1D2F7A1E"/>
    <w:rsid w:val="1D5A10E3"/>
    <w:rsid w:val="1D8C1D2B"/>
    <w:rsid w:val="1DC00253"/>
    <w:rsid w:val="1DC169DF"/>
    <w:rsid w:val="1DDD3418"/>
    <w:rsid w:val="1E1D38F7"/>
    <w:rsid w:val="1E5303C0"/>
    <w:rsid w:val="1E6F0A86"/>
    <w:rsid w:val="1E8B0226"/>
    <w:rsid w:val="1ED86FD2"/>
    <w:rsid w:val="1EE911E0"/>
    <w:rsid w:val="1F0017F9"/>
    <w:rsid w:val="1F0F7600"/>
    <w:rsid w:val="1F1F2A18"/>
    <w:rsid w:val="1F242DD6"/>
    <w:rsid w:val="1F6E7612"/>
    <w:rsid w:val="1F891F74"/>
    <w:rsid w:val="1FAC53B3"/>
    <w:rsid w:val="1FB26837"/>
    <w:rsid w:val="1FB9710F"/>
    <w:rsid w:val="1FBB4BD6"/>
    <w:rsid w:val="1FBC7140"/>
    <w:rsid w:val="1FE069F9"/>
    <w:rsid w:val="203A7D60"/>
    <w:rsid w:val="203D5AE1"/>
    <w:rsid w:val="20650234"/>
    <w:rsid w:val="20906841"/>
    <w:rsid w:val="20C81CBA"/>
    <w:rsid w:val="20D41EC2"/>
    <w:rsid w:val="20D90A24"/>
    <w:rsid w:val="210638F3"/>
    <w:rsid w:val="21676245"/>
    <w:rsid w:val="21ED2D0A"/>
    <w:rsid w:val="22225BAF"/>
    <w:rsid w:val="224B71B2"/>
    <w:rsid w:val="224F3D92"/>
    <w:rsid w:val="226B2757"/>
    <w:rsid w:val="227C6DF5"/>
    <w:rsid w:val="228F137C"/>
    <w:rsid w:val="22B57C02"/>
    <w:rsid w:val="22BD069A"/>
    <w:rsid w:val="22DE23F3"/>
    <w:rsid w:val="230C5404"/>
    <w:rsid w:val="237040C7"/>
    <w:rsid w:val="237072A3"/>
    <w:rsid w:val="23884EB6"/>
    <w:rsid w:val="23922B41"/>
    <w:rsid w:val="24030750"/>
    <w:rsid w:val="24143CEE"/>
    <w:rsid w:val="242D1A84"/>
    <w:rsid w:val="24577437"/>
    <w:rsid w:val="24584E46"/>
    <w:rsid w:val="24596161"/>
    <w:rsid w:val="245D6B87"/>
    <w:rsid w:val="24747E8D"/>
    <w:rsid w:val="24767D0D"/>
    <w:rsid w:val="247C456E"/>
    <w:rsid w:val="24843748"/>
    <w:rsid w:val="24865903"/>
    <w:rsid w:val="24A3267C"/>
    <w:rsid w:val="24AC1401"/>
    <w:rsid w:val="24AD708E"/>
    <w:rsid w:val="24B67061"/>
    <w:rsid w:val="24C16466"/>
    <w:rsid w:val="24D41448"/>
    <w:rsid w:val="25200628"/>
    <w:rsid w:val="2587517F"/>
    <w:rsid w:val="25B619FC"/>
    <w:rsid w:val="25EB6089"/>
    <w:rsid w:val="25F34F3E"/>
    <w:rsid w:val="26143832"/>
    <w:rsid w:val="2631459C"/>
    <w:rsid w:val="2642367B"/>
    <w:rsid w:val="264360EA"/>
    <w:rsid w:val="26505A43"/>
    <w:rsid w:val="26544A90"/>
    <w:rsid w:val="266A1AC6"/>
    <w:rsid w:val="26977A36"/>
    <w:rsid w:val="269E5840"/>
    <w:rsid w:val="269F0BEC"/>
    <w:rsid w:val="270461A9"/>
    <w:rsid w:val="271E7353"/>
    <w:rsid w:val="273677FD"/>
    <w:rsid w:val="273B6B9C"/>
    <w:rsid w:val="275A105D"/>
    <w:rsid w:val="275B758C"/>
    <w:rsid w:val="2762234D"/>
    <w:rsid w:val="27694192"/>
    <w:rsid w:val="27787EEF"/>
    <w:rsid w:val="27A90796"/>
    <w:rsid w:val="27B665B9"/>
    <w:rsid w:val="27DC66B4"/>
    <w:rsid w:val="281A2BFF"/>
    <w:rsid w:val="282C4737"/>
    <w:rsid w:val="28316EA9"/>
    <w:rsid w:val="283F090E"/>
    <w:rsid w:val="287B1A52"/>
    <w:rsid w:val="28853487"/>
    <w:rsid w:val="288F38D4"/>
    <w:rsid w:val="28CD71BC"/>
    <w:rsid w:val="28D34597"/>
    <w:rsid w:val="28D410DB"/>
    <w:rsid w:val="28F07E14"/>
    <w:rsid w:val="28F812C3"/>
    <w:rsid w:val="290343AE"/>
    <w:rsid w:val="29050FCE"/>
    <w:rsid w:val="29600303"/>
    <w:rsid w:val="29800488"/>
    <w:rsid w:val="29846C0A"/>
    <w:rsid w:val="298C373E"/>
    <w:rsid w:val="29976487"/>
    <w:rsid w:val="2999473F"/>
    <w:rsid w:val="29CC04DB"/>
    <w:rsid w:val="29DC099C"/>
    <w:rsid w:val="29FB5D02"/>
    <w:rsid w:val="2A0137E8"/>
    <w:rsid w:val="2A1A39C3"/>
    <w:rsid w:val="2A2A59C0"/>
    <w:rsid w:val="2A5C0518"/>
    <w:rsid w:val="2A64465C"/>
    <w:rsid w:val="2A647E43"/>
    <w:rsid w:val="2A6E2979"/>
    <w:rsid w:val="2A8244FE"/>
    <w:rsid w:val="2A91780F"/>
    <w:rsid w:val="2AA70490"/>
    <w:rsid w:val="2ABC6BB8"/>
    <w:rsid w:val="2AF459E0"/>
    <w:rsid w:val="2B2839A5"/>
    <w:rsid w:val="2B530539"/>
    <w:rsid w:val="2B6410CB"/>
    <w:rsid w:val="2B68236B"/>
    <w:rsid w:val="2B6D169A"/>
    <w:rsid w:val="2B942D1F"/>
    <w:rsid w:val="2B9D50E5"/>
    <w:rsid w:val="2B9E14CD"/>
    <w:rsid w:val="2BD55561"/>
    <w:rsid w:val="2BF030D8"/>
    <w:rsid w:val="2C1F4BF0"/>
    <w:rsid w:val="2C4A08CB"/>
    <w:rsid w:val="2C701E9B"/>
    <w:rsid w:val="2C732934"/>
    <w:rsid w:val="2CB17B51"/>
    <w:rsid w:val="2D040A3E"/>
    <w:rsid w:val="2D1E6E7D"/>
    <w:rsid w:val="2D227D59"/>
    <w:rsid w:val="2D590E2D"/>
    <w:rsid w:val="2D5B6BC9"/>
    <w:rsid w:val="2D6A1E58"/>
    <w:rsid w:val="2D7C468A"/>
    <w:rsid w:val="2DB42E85"/>
    <w:rsid w:val="2E424544"/>
    <w:rsid w:val="2E462F51"/>
    <w:rsid w:val="2E6C3ADF"/>
    <w:rsid w:val="2E76083B"/>
    <w:rsid w:val="2E805615"/>
    <w:rsid w:val="2E870DA7"/>
    <w:rsid w:val="2E880E77"/>
    <w:rsid w:val="2EB22DC6"/>
    <w:rsid w:val="2EDA2749"/>
    <w:rsid w:val="2EDE7E96"/>
    <w:rsid w:val="2EF05B6B"/>
    <w:rsid w:val="2F18384C"/>
    <w:rsid w:val="2F2C1FD6"/>
    <w:rsid w:val="2F343FCE"/>
    <w:rsid w:val="2F4D0F38"/>
    <w:rsid w:val="2F5C273F"/>
    <w:rsid w:val="2F757377"/>
    <w:rsid w:val="2F807931"/>
    <w:rsid w:val="2F977AF1"/>
    <w:rsid w:val="2F99355C"/>
    <w:rsid w:val="2FC6044E"/>
    <w:rsid w:val="2FDB2DEE"/>
    <w:rsid w:val="2FDE27BA"/>
    <w:rsid w:val="30100FEC"/>
    <w:rsid w:val="30275917"/>
    <w:rsid w:val="30313232"/>
    <w:rsid w:val="30456AA3"/>
    <w:rsid w:val="3096674E"/>
    <w:rsid w:val="309C0043"/>
    <w:rsid w:val="30DF710E"/>
    <w:rsid w:val="30EF0D2B"/>
    <w:rsid w:val="30F04217"/>
    <w:rsid w:val="312741C9"/>
    <w:rsid w:val="315B54BF"/>
    <w:rsid w:val="31766DD7"/>
    <w:rsid w:val="31A36D12"/>
    <w:rsid w:val="31CD0EBF"/>
    <w:rsid w:val="31FF0536"/>
    <w:rsid w:val="320B6EF6"/>
    <w:rsid w:val="321E2E7F"/>
    <w:rsid w:val="3220423F"/>
    <w:rsid w:val="32310EBC"/>
    <w:rsid w:val="32487EB3"/>
    <w:rsid w:val="32842A2E"/>
    <w:rsid w:val="32891EFD"/>
    <w:rsid w:val="32A623E0"/>
    <w:rsid w:val="32A866E2"/>
    <w:rsid w:val="32CE5609"/>
    <w:rsid w:val="32E20CD4"/>
    <w:rsid w:val="32E31991"/>
    <w:rsid w:val="32E93950"/>
    <w:rsid w:val="3305209D"/>
    <w:rsid w:val="330A7ACD"/>
    <w:rsid w:val="334256FE"/>
    <w:rsid w:val="336631F3"/>
    <w:rsid w:val="339B7340"/>
    <w:rsid w:val="3411756B"/>
    <w:rsid w:val="34504C29"/>
    <w:rsid w:val="348F2DE7"/>
    <w:rsid w:val="3495335C"/>
    <w:rsid w:val="351348C4"/>
    <w:rsid w:val="35560890"/>
    <w:rsid w:val="35591CFC"/>
    <w:rsid w:val="357F059C"/>
    <w:rsid w:val="3587122E"/>
    <w:rsid w:val="35903D3C"/>
    <w:rsid w:val="35AC3B95"/>
    <w:rsid w:val="35B023C7"/>
    <w:rsid w:val="35FA4166"/>
    <w:rsid w:val="35FB1593"/>
    <w:rsid w:val="361321FC"/>
    <w:rsid w:val="3630362B"/>
    <w:rsid w:val="36371C00"/>
    <w:rsid w:val="364E2AE8"/>
    <w:rsid w:val="36576C23"/>
    <w:rsid w:val="368138AB"/>
    <w:rsid w:val="36C41554"/>
    <w:rsid w:val="36CE6816"/>
    <w:rsid w:val="36E268D0"/>
    <w:rsid w:val="36F079A3"/>
    <w:rsid w:val="37047A22"/>
    <w:rsid w:val="370C54BE"/>
    <w:rsid w:val="3710428E"/>
    <w:rsid w:val="3714229F"/>
    <w:rsid w:val="3719161E"/>
    <w:rsid w:val="37403C95"/>
    <w:rsid w:val="376B6C6F"/>
    <w:rsid w:val="37822675"/>
    <w:rsid w:val="378B76CC"/>
    <w:rsid w:val="37AA59D5"/>
    <w:rsid w:val="37D050DF"/>
    <w:rsid w:val="38020D51"/>
    <w:rsid w:val="38314E03"/>
    <w:rsid w:val="38494CA3"/>
    <w:rsid w:val="384B1A1D"/>
    <w:rsid w:val="38667C19"/>
    <w:rsid w:val="386B5F50"/>
    <w:rsid w:val="388905CF"/>
    <w:rsid w:val="388F6D48"/>
    <w:rsid w:val="38AF1DE2"/>
    <w:rsid w:val="38D17360"/>
    <w:rsid w:val="38FD4FC0"/>
    <w:rsid w:val="3957768A"/>
    <w:rsid w:val="39602492"/>
    <w:rsid w:val="398055CD"/>
    <w:rsid w:val="39900AAB"/>
    <w:rsid w:val="39A57DD4"/>
    <w:rsid w:val="39F55D34"/>
    <w:rsid w:val="3A071F70"/>
    <w:rsid w:val="3A077695"/>
    <w:rsid w:val="3A256199"/>
    <w:rsid w:val="3A3A5493"/>
    <w:rsid w:val="3A785657"/>
    <w:rsid w:val="3ABA3655"/>
    <w:rsid w:val="3AD13648"/>
    <w:rsid w:val="3AE923DB"/>
    <w:rsid w:val="3AE949D7"/>
    <w:rsid w:val="3AEA0046"/>
    <w:rsid w:val="3B1A1910"/>
    <w:rsid w:val="3B246A26"/>
    <w:rsid w:val="3BA8715D"/>
    <w:rsid w:val="3BD07F5B"/>
    <w:rsid w:val="3BDC6CE1"/>
    <w:rsid w:val="3C2246AA"/>
    <w:rsid w:val="3C585A53"/>
    <w:rsid w:val="3C697897"/>
    <w:rsid w:val="3C6A5436"/>
    <w:rsid w:val="3C88081D"/>
    <w:rsid w:val="3CA85377"/>
    <w:rsid w:val="3CAE6F3D"/>
    <w:rsid w:val="3CC92CF3"/>
    <w:rsid w:val="3CE569DF"/>
    <w:rsid w:val="3D183E9D"/>
    <w:rsid w:val="3D28621A"/>
    <w:rsid w:val="3D2D1F6F"/>
    <w:rsid w:val="3D366B87"/>
    <w:rsid w:val="3D594DF2"/>
    <w:rsid w:val="3D5B241B"/>
    <w:rsid w:val="3D64353B"/>
    <w:rsid w:val="3D8172AD"/>
    <w:rsid w:val="3D8E2AEC"/>
    <w:rsid w:val="3DCD3A80"/>
    <w:rsid w:val="3DD211F8"/>
    <w:rsid w:val="3DD764CD"/>
    <w:rsid w:val="3DD9662A"/>
    <w:rsid w:val="3DED7A84"/>
    <w:rsid w:val="3E155E38"/>
    <w:rsid w:val="3E540ED5"/>
    <w:rsid w:val="3E7E21AF"/>
    <w:rsid w:val="3EED3E17"/>
    <w:rsid w:val="3EF12D28"/>
    <w:rsid w:val="3EF228E2"/>
    <w:rsid w:val="3F0B097A"/>
    <w:rsid w:val="3F11715A"/>
    <w:rsid w:val="3F165865"/>
    <w:rsid w:val="3F2EDF2E"/>
    <w:rsid w:val="3F5D1595"/>
    <w:rsid w:val="3F713B21"/>
    <w:rsid w:val="3F7320EC"/>
    <w:rsid w:val="3F882508"/>
    <w:rsid w:val="3F8E3EA8"/>
    <w:rsid w:val="3F981A9C"/>
    <w:rsid w:val="3FB84EDF"/>
    <w:rsid w:val="3FBC3EEF"/>
    <w:rsid w:val="3FBD45FD"/>
    <w:rsid w:val="4020215E"/>
    <w:rsid w:val="40383B92"/>
    <w:rsid w:val="4039084D"/>
    <w:rsid w:val="40414DCB"/>
    <w:rsid w:val="406779E9"/>
    <w:rsid w:val="40683D6A"/>
    <w:rsid w:val="4083718F"/>
    <w:rsid w:val="409617DC"/>
    <w:rsid w:val="40B42554"/>
    <w:rsid w:val="40BB4D70"/>
    <w:rsid w:val="40E3630F"/>
    <w:rsid w:val="40EE78AE"/>
    <w:rsid w:val="40F05073"/>
    <w:rsid w:val="40F06982"/>
    <w:rsid w:val="40F070E2"/>
    <w:rsid w:val="410067EE"/>
    <w:rsid w:val="410A340F"/>
    <w:rsid w:val="41146CD9"/>
    <w:rsid w:val="412071E1"/>
    <w:rsid w:val="412D2B6A"/>
    <w:rsid w:val="4131528B"/>
    <w:rsid w:val="41537D98"/>
    <w:rsid w:val="4167119A"/>
    <w:rsid w:val="41742C1A"/>
    <w:rsid w:val="417A6CB8"/>
    <w:rsid w:val="41875C69"/>
    <w:rsid w:val="41A95D0C"/>
    <w:rsid w:val="41BE1B14"/>
    <w:rsid w:val="41C018C1"/>
    <w:rsid w:val="41EE4722"/>
    <w:rsid w:val="420611AD"/>
    <w:rsid w:val="420B7E3F"/>
    <w:rsid w:val="422309E1"/>
    <w:rsid w:val="4225275F"/>
    <w:rsid w:val="42313585"/>
    <w:rsid w:val="427E2CAD"/>
    <w:rsid w:val="42D17E36"/>
    <w:rsid w:val="42D50737"/>
    <w:rsid w:val="42EA174A"/>
    <w:rsid w:val="432A7D83"/>
    <w:rsid w:val="432F5046"/>
    <w:rsid w:val="4334628A"/>
    <w:rsid w:val="43475FA0"/>
    <w:rsid w:val="435D53D1"/>
    <w:rsid w:val="436C7D2D"/>
    <w:rsid w:val="4383394D"/>
    <w:rsid w:val="43C03AD5"/>
    <w:rsid w:val="43D45F57"/>
    <w:rsid w:val="43F76F67"/>
    <w:rsid w:val="44150A49"/>
    <w:rsid w:val="44182850"/>
    <w:rsid w:val="44230847"/>
    <w:rsid w:val="447C4B5E"/>
    <w:rsid w:val="448404D8"/>
    <w:rsid w:val="44950C43"/>
    <w:rsid w:val="44A20CA9"/>
    <w:rsid w:val="44C33ACC"/>
    <w:rsid w:val="44DF3549"/>
    <w:rsid w:val="44EC272C"/>
    <w:rsid w:val="451406E9"/>
    <w:rsid w:val="458E4633"/>
    <w:rsid w:val="46313BA0"/>
    <w:rsid w:val="46490AB2"/>
    <w:rsid w:val="467D37C6"/>
    <w:rsid w:val="46A56C5E"/>
    <w:rsid w:val="46BE06D6"/>
    <w:rsid w:val="46CF3605"/>
    <w:rsid w:val="471035A3"/>
    <w:rsid w:val="47110372"/>
    <w:rsid w:val="475341C9"/>
    <w:rsid w:val="476E3FE3"/>
    <w:rsid w:val="478A1430"/>
    <w:rsid w:val="47AA41CD"/>
    <w:rsid w:val="47D75E4F"/>
    <w:rsid w:val="47E73E5E"/>
    <w:rsid w:val="47F5462B"/>
    <w:rsid w:val="47F646ED"/>
    <w:rsid w:val="47FA203F"/>
    <w:rsid w:val="47FB1036"/>
    <w:rsid w:val="48010837"/>
    <w:rsid w:val="480774B6"/>
    <w:rsid w:val="481B2A30"/>
    <w:rsid w:val="48211744"/>
    <w:rsid w:val="483D4936"/>
    <w:rsid w:val="483F4BC1"/>
    <w:rsid w:val="489068CC"/>
    <w:rsid w:val="48C91079"/>
    <w:rsid w:val="48F11B13"/>
    <w:rsid w:val="492816F2"/>
    <w:rsid w:val="49441489"/>
    <w:rsid w:val="495A4E14"/>
    <w:rsid w:val="497B1ACD"/>
    <w:rsid w:val="49947A0B"/>
    <w:rsid w:val="49BB7FF1"/>
    <w:rsid w:val="49D55D27"/>
    <w:rsid w:val="49D56114"/>
    <w:rsid w:val="49D93791"/>
    <w:rsid w:val="4A3560CF"/>
    <w:rsid w:val="4A694EA8"/>
    <w:rsid w:val="4A7115DE"/>
    <w:rsid w:val="4A754490"/>
    <w:rsid w:val="4A8363CA"/>
    <w:rsid w:val="4A9A46CD"/>
    <w:rsid w:val="4ACE49A4"/>
    <w:rsid w:val="4AD33B1F"/>
    <w:rsid w:val="4AF13892"/>
    <w:rsid w:val="4B0D06CC"/>
    <w:rsid w:val="4B2176ED"/>
    <w:rsid w:val="4B574D3C"/>
    <w:rsid w:val="4B8E1EBF"/>
    <w:rsid w:val="4C7246B2"/>
    <w:rsid w:val="4C8D0AA3"/>
    <w:rsid w:val="4CA93298"/>
    <w:rsid w:val="4CC95364"/>
    <w:rsid w:val="4CFA195C"/>
    <w:rsid w:val="4D0E3E1A"/>
    <w:rsid w:val="4D143501"/>
    <w:rsid w:val="4D297836"/>
    <w:rsid w:val="4D302450"/>
    <w:rsid w:val="4D373144"/>
    <w:rsid w:val="4D3D4869"/>
    <w:rsid w:val="4D516BBE"/>
    <w:rsid w:val="4D53650A"/>
    <w:rsid w:val="4D5831A4"/>
    <w:rsid w:val="4D6A2618"/>
    <w:rsid w:val="4D6A47E2"/>
    <w:rsid w:val="4D6E11CA"/>
    <w:rsid w:val="4D7B62C7"/>
    <w:rsid w:val="4DA772AC"/>
    <w:rsid w:val="4DB9038E"/>
    <w:rsid w:val="4DCA41A9"/>
    <w:rsid w:val="4DE56B9A"/>
    <w:rsid w:val="4DFA5AD6"/>
    <w:rsid w:val="4E0C2904"/>
    <w:rsid w:val="4E497F1B"/>
    <w:rsid w:val="4E51766F"/>
    <w:rsid w:val="4E625C63"/>
    <w:rsid w:val="4E6677D5"/>
    <w:rsid w:val="4E736F88"/>
    <w:rsid w:val="4E8D334A"/>
    <w:rsid w:val="4F023DAD"/>
    <w:rsid w:val="4F04222B"/>
    <w:rsid w:val="4F0D45E4"/>
    <w:rsid w:val="4F1D5FA3"/>
    <w:rsid w:val="4F3F521A"/>
    <w:rsid w:val="4F50502B"/>
    <w:rsid w:val="4F5C74F6"/>
    <w:rsid w:val="4F6A3873"/>
    <w:rsid w:val="4F6B7A70"/>
    <w:rsid w:val="4F6D1502"/>
    <w:rsid w:val="4F8A1FC2"/>
    <w:rsid w:val="4F9411D8"/>
    <w:rsid w:val="4FDD3725"/>
    <w:rsid w:val="4FF21E86"/>
    <w:rsid w:val="503A1126"/>
    <w:rsid w:val="504E12FC"/>
    <w:rsid w:val="507562A6"/>
    <w:rsid w:val="508C6ACF"/>
    <w:rsid w:val="50A677D3"/>
    <w:rsid w:val="50E23F75"/>
    <w:rsid w:val="50F725E4"/>
    <w:rsid w:val="511D4F73"/>
    <w:rsid w:val="5155001C"/>
    <w:rsid w:val="515C7D4A"/>
    <w:rsid w:val="51746BD8"/>
    <w:rsid w:val="51BC1D5E"/>
    <w:rsid w:val="51FC0D34"/>
    <w:rsid w:val="52222515"/>
    <w:rsid w:val="52475325"/>
    <w:rsid w:val="52717382"/>
    <w:rsid w:val="52796879"/>
    <w:rsid w:val="527A1D6F"/>
    <w:rsid w:val="527C4694"/>
    <w:rsid w:val="52802877"/>
    <w:rsid w:val="52927562"/>
    <w:rsid w:val="52970AB9"/>
    <w:rsid w:val="529A3E6A"/>
    <w:rsid w:val="52A11438"/>
    <w:rsid w:val="52EB6CD1"/>
    <w:rsid w:val="52F55D8A"/>
    <w:rsid w:val="52F60FC2"/>
    <w:rsid w:val="533A4B08"/>
    <w:rsid w:val="536B55CC"/>
    <w:rsid w:val="539C366E"/>
    <w:rsid w:val="53DA2323"/>
    <w:rsid w:val="544818ED"/>
    <w:rsid w:val="545F186C"/>
    <w:rsid w:val="546724CF"/>
    <w:rsid w:val="547A6AB6"/>
    <w:rsid w:val="5492579E"/>
    <w:rsid w:val="552C3C48"/>
    <w:rsid w:val="552F77ED"/>
    <w:rsid w:val="554960B8"/>
    <w:rsid w:val="55595521"/>
    <w:rsid w:val="55733821"/>
    <w:rsid w:val="55CE1582"/>
    <w:rsid w:val="56134D49"/>
    <w:rsid w:val="56367C00"/>
    <w:rsid w:val="5678196D"/>
    <w:rsid w:val="56996431"/>
    <w:rsid w:val="56D91DED"/>
    <w:rsid w:val="56FD585D"/>
    <w:rsid w:val="575130E1"/>
    <w:rsid w:val="57CF15C8"/>
    <w:rsid w:val="57D165DD"/>
    <w:rsid w:val="582157B7"/>
    <w:rsid w:val="582D04CF"/>
    <w:rsid w:val="58805AA4"/>
    <w:rsid w:val="5889444F"/>
    <w:rsid w:val="588E0972"/>
    <w:rsid w:val="58C24D8B"/>
    <w:rsid w:val="58C80093"/>
    <w:rsid w:val="58DA1063"/>
    <w:rsid w:val="58DC14BC"/>
    <w:rsid w:val="59355571"/>
    <w:rsid w:val="59560E29"/>
    <w:rsid w:val="59855494"/>
    <w:rsid w:val="5987789B"/>
    <w:rsid w:val="59A15FC7"/>
    <w:rsid w:val="59B572EB"/>
    <w:rsid w:val="59BA330C"/>
    <w:rsid w:val="59D67F71"/>
    <w:rsid w:val="59E3160A"/>
    <w:rsid w:val="5A0C7908"/>
    <w:rsid w:val="5A470DD9"/>
    <w:rsid w:val="5A51594D"/>
    <w:rsid w:val="5A68353D"/>
    <w:rsid w:val="5A7354DD"/>
    <w:rsid w:val="5A7D27C1"/>
    <w:rsid w:val="5A7E6BD7"/>
    <w:rsid w:val="5A8E4EF3"/>
    <w:rsid w:val="5A9744AF"/>
    <w:rsid w:val="5A986507"/>
    <w:rsid w:val="5B0C244C"/>
    <w:rsid w:val="5B2E2ED0"/>
    <w:rsid w:val="5B4A3FB9"/>
    <w:rsid w:val="5B693AAB"/>
    <w:rsid w:val="5B7B739B"/>
    <w:rsid w:val="5BB47CDF"/>
    <w:rsid w:val="5C25514A"/>
    <w:rsid w:val="5C4F0FC1"/>
    <w:rsid w:val="5C510E52"/>
    <w:rsid w:val="5C600AA7"/>
    <w:rsid w:val="5C6F4617"/>
    <w:rsid w:val="5C9155F6"/>
    <w:rsid w:val="5CA0548C"/>
    <w:rsid w:val="5CA707C5"/>
    <w:rsid w:val="5CC1540E"/>
    <w:rsid w:val="5CD103FD"/>
    <w:rsid w:val="5CE768A3"/>
    <w:rsid w:val="5CED5FEB"/>
    <w:rsid w:val="5CF52D6E"/>
    <w:rsid w:val="5CF531FE"/>
    <w:rsid w:val="5D125A90"/>
    <w:rsid w:val="5D2472B9"/>
    <w:rsid w:val="5D496A54"/>
    <w:rsid w:val="5D4E239F"/>
    <w:rsid w:val="5D694F7E"/>
    <w:rsid w:val="5D6B1B97"/>
    <w:rsid w:val="5DC00580"/>
    <w:rsid w:val="5DDF3FF4"/>
    <w:rsid w:val="5DF1238E"/>
    <w:rsid w:val="5DFB7343"/>
    <w:rsid w:val="5DFE2053"/>
    <w:rsid w:val="5E553967"/>
    <w:rsid w:val="5EA95A3D"/>
    <w:rsid w:val="5EF36638"/>
    <w:rsid w:val="5EFC1DCF"/>
    <w:rsid w:val="5F0F321D"/>
    <w:rsid w:val="5F425117"/>
    <w:rsid w:val="5F434775"/>
    <w:rsid w:val="5F8F5D62"/>
    <w:rsid w:val="5FC31E4A"/>
    <w:rsid w:val="5FD547E6"/>
    <w:rsid w:val="5FD9191B"/>
    <w:rsid w:val="5FF14C4C"/>
    <w:rsid w:val="60147E1C"/>
    <w:rsid w:val="60153D08"/>
    <w:rsid w:val="602D11F1"/>
    <w:rsid w:val="606A44D2"/>
    <w:rsid w:val="60731003"/>
    <w:rsid w:val="6073552C"/>
    <w:rsid w:val="607D5C7E"/>
    <w:rsid w:val="60922B74"/>
    <w:rsid w:val="60AC11CB"/>
    <w:rsid w:val="60D3786A"/>
    <w:rsid w:val="60F10F63"/>
    <w:rsid w:val="60FC3DFE"/>
    <w:rsid w:val="61090CEE"/>
    <w:rsid w:val="611F5AD8"/>
    <w:rsid w:val="613C488D"/>
    <w:rsid w:val="61B96E0A"/>
    <w:rsid w:val="61CF36A4"/>
    <w:rsid w:val="61D90A32"/>
    <w:rsid w:val="621227EE"/>
    <w:rsid w:val="621434A2"/>
    <w:rsid w:val="62175534"/>
    <w:rsid w:val="621A5025"/>
    <w:rsid w:val="62274FFC"/>
    <w:rsid w:val="624647F9"/>
    <w:rsid w:val="625A038B"/>
    <w:rsid w:val="628104AF"/>
    <w:rsid w:val="629C119B"/>
    <w:rsid w:val="62DC69CF"/>
    <w:rsid w:val="62E31D8B"/>
    <w:rsid w:val="62E766AE"/>
    <w:rsid w:val="631C2CE0"/>
    <w:rsid w:val="63224191"/>
    <w:rsid w:val="6329551F"/>
    <w:rsid w:val="633444F0"/>
    <w:rsid w:val="633D19F4"/>
    <w:rsid w:val="636C2205"/>
    <w:rsid w:val="63777811"/>
    <w:rsid w:val="637A76A6"/>
    <w:rsid w:val="638B2CE7"/>
    <w:rsid w:val="63D41832"/>
    <w:rsid w:val="63EF20B5"/>
    <w:rsid w:val="64001606"/>
    <w:rsid w:val="64AC63D8"/>
    <w:rsid w:val="64D051FC"/>
    <w:rsid w:val="64DE23F3"/>
    <w:rsid w:val="64ED2902"/>
    <w:rsid w:val="65094DCA"/>
    <w:rsid w:val="651E793D"/>
    <w:rsid w:val="65232D6C"/>
    <w:rsid w:val="654524D5"/>
    <w:rsid w:val="657B5DDA"/>
    <w:rsid w:val="659356D5"/>
    <w:rsid w:val="659A5927"/>
    <w:rsid w:val="65A13A93"/>
    <w:rsid w:val="65CB4640"/>
    <w:rsid w:val="65D641AE"/>
    <w:rsid w:val="661C5931"/>
    <w:rsid w:val="6627664E"/>
    <w:rsid w:val="665F0482"/>
    <w:rsid w:val="66621F70"/>
    <w:rsid w:val="668A1765"/>
    <w:rsid w:val="669D132B"/>
    <w:rsid w:val="66B27EE9"/>
    <w:rsid w:val="66C30D22"/>
    <w:rsid w:val="66C75E04"/>
    <w:rsid w:val="66C81CC8"/>
    <w:rsid w:val="66F70E9F"/>
    <w:rsid w:val="67146B8A"/>
    <w:rsid w:val="67194A74"/>
    <w:rsid w:val="67277F5C"/>
    <w:rsid w:val="673D21DF"/>
    <w:rsid w:val="6740552D"/>
    <w:rsid w:val="677443E2"/>
    <w:rsid w:val="677C3F51"/>
    <w:rsid w:val="67A30C7F"/>
    <w:rsid w:val="67B542CD"/>
    <w:rsid w:val="67BE346E"/>
    <w:rsid w:val="67E04FF3"/>
    <w:rsid w:val="68246BFD"/>
    <w:rsid w:val="683001B6"/>
    <w:rsid w:val="68324E76"/>
    <w:rsid w:val="68447AAF"/>
    <w:rsid w:val="684C37A9"/>
    <w:rsid w:val="68A1788C"/>
    <w:rsid w:val="68AF15C0"/>
    <w:rsid w:val="694270AB"/>
    <w:rsid w:val="69502C2E"/>
    <w:rsid w:val="69554F0C"/>
    <w:rsid w:val="69913E1E"/>
    <w:rsid w:val="699658D9"/>
    <w:rsid w:val="699D0FC7"/>
    <w:rsid w:val="69FE3AD7"/>
    <w:rsid w:val="6A0B0628"/>
    <w:rsid w:val="6A310F89"/>
    <w:rsid w:val="6A505BEF"/>
    <w:rsid w:val="6AA55DC7"/>
    <w:rsid w:val="6AA8406A"/>
    <w:rsid w:val="6ACF24B3"/>
    <w:rsid w:val="6AD62431"/>
    <w:rsid w:val="6AFA72EA"/>
    <w:rsid w:val="6B077640"/>
    <w:rsid w:val="6B126460"/>
    <w:rsid w:val="6B355DBF"/>
    <w:rsid w:val="6B517E98"/>
    <w:rsid w:val="6B5F5C9D"/>
    <w:rsid w:val="6B6A21D9"/>
    <w:rsid w:val="6B6B0E88"/>
    <w:rsid w:val="6BA86824"/>
    <w:rsid w:val="6BF5449D"/>
    <w:rsid w:val="6BF54B38"/>
    <w:rsid w:val="6C3E3C93"/>
    <w:rsid w:val="6C48738B"/>
    <w:rsid w:val="6C566954"/>
    <w:rsid w:val="6C6A2EDE"/>
    <w:rsid w:val="6C78732D"/>
    <w:rsid w:val="6CC67436"/>
    <w:rsid w:val="6CD338E0"/>
    <w:rsid w:val="6CD6565D"/>
    <w:rsid w:val="6CDB7E4A"/>
    <w:rsid w:val="6CF04FFD"/>
    <w:rsid w:val="6D0C3B92"/>
    <w:rsid w:val="6D1A552B"/>
    <w:rsid w:val="6D254FA9"/>
    <w:rsid w:val="6D4F2026"/>
    <w:rsid w:val="6D794D39"/>
    <w:rsid w:val="6D853677"/>
    <w:rsid w:val="6D856D76"/>
    <w:rsid w:val="6D8C5028"/>
    <w:rsid w:val="6D9060EF"/>
    <w:rsid w:val="6DC30CE9"/>
    <w:rsid w:val="6DE206CF"/>
    <w:rsid w:val="6E17118E"/>
    <w:rsid w:val="6E561FD9"/>
    <w:rsid w:val="6E5965BF"/>
    <w:rsid w:val="6E657628"/>
    <w:rsid w:val="6E661D1D"/>
    <w:rsid w:val="6EB30764"/>
    <w:rsid w:val="6F176B74"/>
    <w:rsid w:val="6F41523D"/>
    <w:rsid w:val="6F613F37"/>
    <w:rsid w:val="6F6914B1"/>
    <w:rsid w:val="6F8F7052"/>
    <w:rsid w:val="6FBF76BC"/>
    <w:rsid w:val="6FD61494"/>
    <w:rsid w:val="702F65E1"/>
    <w:rsid w:val="707135D9"/>
    <w:rsid w:val="70777338"/>
    <w:rsid w:val="70831AFA"/>
    <w:rsid w:val="708B2EAC"/>
    <w:rsid w:val="70D549F6"/>
    <w:rsid w:val="710D7CED"/>
    <w:rsid w:val="71333A0D"/>
    <w:rsid w:val="713A62F4"/>
    <w:rsid w:val="717C2845"/>
    <w:rsid w:val="7189474B"/>
    <w:rsid w:val="719852E3"/>
    <w:rsid w:val="719941B8"/>
    <w:rsid w:val="71A35EAC"/>
    <w:rsid w:val="71B96693"/>
    <w:rsid w:val="71D54C14"/>
    <w:rsid w:val="721C41A5"/>
    <w:rsid w:val="72821C82"/>
    <w:rsid w:val="72C26C8B"/>
    <w:rsid w:val="72CE218D"/>
    <w:rsid w:val="72EB47D9"/>
    <w:rsid w:val="72EC54B9"/>
    <w:rsid w:val="73006E03"/>
    <w:rsid w:val="732B4AEF"/>
    <w:rsid w:val="734A6E8D"/>
    <w:rsid w:val="736810C4"/>
    <w:rsid w:val="736B3932"/>
    <w:rsid w:val="7385301E"/>
    <w:rsid w:val="73B52D76"/>
    <w:rsid w:val="73C25032"/>
    <w:rsid w:val="73D63B4B"/>
    <w:rsid w:val="740243EC"/>
    <w:rsid w:val="741558CA"/>
    <w:rsid w:val="742503AE"/>
    <w:rsid w:val="74273F96"/>
    <w:rsid w:val="74330BE0"/>
    <w:rsid w:val="747244F0"/>
    <w:rsid w:val="748A71D7"/>
    <w:rsid w:val="74961C5B"/>
    <w:rsid w:val="749676E0"/>
    <w:rsid w:val="75092908"/>
    <w:rsid w:val="75204114"/>
    <w:rsid w:val="752860C7"/>
    <w:rsid w:val="752C70F1"/>
    <w:rsid w:val="75490B96"/>
    <w:rsid w:val="755110B3"/>
    <w:rsid w:val="75667DFB"/>
    <w:rsid w:val="756EA840"/>
    <w:rsid w:val="75A1602F"/>
    <w:rsid w:val="75B6451F"/>
    <w:rsid w:val="75B94D85"/>
    <w:rsid w:val="75CB3ABE"/>
    <w:rsid w:val="75DB4D9F"/>
    <w:rsid w:val="75EE1F8C"/>
    <w:rsid w:val="75F9399C"/>
    <w:rsid w:val="768F68B3"/>
    <w:rsid w:val="76902B79"/>
    <w:rsid w:val="76927E5A"/>
    <w:rsid w:val="76B66AFB"/>
    <w:rsid w:val="76E2215D"/>
    <w:rsid w:val="76F07E96"/>
    <w:rsid w:val="77161CD5"/>
    <w:rsid w:val="772466C2"/>
    <w:rsid w:val="77441736"/>
    <w:rsid w:val="775D4CC8"/>
    <w:rsid w:val="77617526"/>
    <w:rsid w:val="77735016"/>
    <w:rsid w:val="779C3992"/>
    <w:rsid w:val="77A272D1"/>
    <w:rsid w:val="77B42937"/>
    <w:rsid w:val="77E9550E"/>
    <w:rsid w:val="78011120"/>
    <w:rsid w:val="781A3510"/>
    <w:rsid w:val="783B7D77"/>
    <w:rsid w:val="784F187A"/>
    <w:rsid w:val="786A3801"/>
    <w:rsid w:val="78D36201"/>
    <w:rsid w:val="78F94044"/>
    <w:rsid w:val="790D6143"/>
    <w:rsid w:val="79136BED"/>
    <w:rsid w:val="79662496"/>
    <w:rsid w:val="797F5A41"/>
    <w:rsid w:val="79811441"/>
    <w:rsid w:val="79A70B54"/>
    <w:rsid w:val="79BE37C7"/>
    <w:rsid w:val="79CA0FD5"/>
    <w:rsid w:val="79D04384"/>
    <w:rsid w:val="79DD6C0C"/>
    <w:rsid w:val="7A0E65EC"/>
    <w:rsid w:val="7A1257F8"/>
    <w:rsid w:val="7A1F7224"/>
    <w:rsid w:val="7A22500C"/>
    <w:rsid w:val="7A272A4B"/>
    <w:rsid w:val="7A6B4218"/>
    <w:rsid w:val="7A8772A3"/>
    <w:rsid w:val="7A902816"/>
    <w:rsid w:val="7A97500D"/>
    <w:rsid w:val="7AA67BB4"/>
    <w:rsid w:val="7AC42AEE"/>
    <w:rsid w:val="7AD45DD0"/>
    <w:rsid w:val="7ADE00E7"/>
    <w:rsid w:val="7AEA5717"/>
    <w:rsid w:val="7AFF6E97"/>
    <w:rsid w:val="7B1A16F5"/>
    <w:rsid w:val="7B3C4A0C"/>
    <w:rsid w:val="7B4067B7"/>
    <w:rsid w:val="7BAB6BE9"/>
    <w:rsid w:val="7BB3B7A5"/>
    <w:rsid w:val="7BC80AFF"/>
    <w:rsid w:val="7BE64BDB"/>
    <w:rsid w:val="7C3D5636"/>
    <w:rsid w:val="7C444EE9"/>
    <w:rsid w:val="7C7265BF"/>
    <w:rsid w:val="7CB078FE"/>
    <w:rsid w:val="7CCC3FD2"/>
    <w:rsid w:val="7CEF1130"/>
    <w:rsid w:val="7D041B93"/>
    <w:rsid w:val="7D14719D"/>
    <w:rsid w:val="7D3E22C7"/>
    <w:rsid w:val="7D3F7B50"/>
    <w:rsid w:val="7D75564C"/>
    <w:rsid w:val="7DA65CC1"/>
    <w:rsid w:val="7DC7081A"/>
    <w:rsid w:val="7DCC01A6"/>
    <w:rsid w:val="7DDB6069"/>
    <w:rsid w:val="7DE02AE0"/>
    <w:rsid w:val="7DFB0CDF"/>
    <w:rsid w:val="7E2445C5"/>
    <w:rsid w:val="7E42036A"/>
    <w:rsid w:val="7E5020A2"/>
    <w:rsid w:val="7E536CB7"/>
    <w:rsid w:val="7E612929"/>
    <w:rsid w:val="7EB42E48"/>
    <w:rsid w:val="7EE822DB"/>
    <w:rsid w:val="7EFB50F8"/>
    <w:rsid w:val="7EFE565A"/>
    <w:rsid w:val="7EFF53A5"/>
    <w:rsid w:val="7F0E11FB"/>
    <w:rsid w:val="7F1229CB"/>
    <w:rsid w:val="7F1E0F2A"/>
    <w:rsid w:val="7F2F031E"/>
    <w:rsid w:val="7F435763"/>
    <w:rsid w:val="7F5566C1"/>
    <w:rsid w:val="7F5B503F"/>
    <w:rsid w:val="7F8D30EC"/>
    <w:rsid w:val="7FC67645"/>
    <w:rsid w:val="7FD471EF"/>
    <w:rsid w:val="7FD85552"/>
    <w:rsid w:val="7FDE1C88"/>
    <w:rsid w:val="BFCD49D5"/>
    <w:rsid w:val="DFEB66DA"/>
    <w:rsid w:val="F7EE7F1B"/>
    <w:rsid w:val="FDF495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39" w:semiHidden="0" w:name="toc 1"/>
    <w:lsdException w:qFormat="1" w:unhideWhenUsed="0" w:uiPriority="39" w:semiHidden="0" w:name="toc 2"/>
    <w:lsdException w:qFormat="1" w:unhideWhenUsed="0" w:uiPriority="39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qFormat="1"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0"/>
    <w:pPr>
      <w:widowControl w:val="0"/>
      <w:jc w:val="both"/>
    </w:pPr>
    <w:rPr>
      <w:rFonts w:ascii="华文中宋" w:hAnsi="华文中宋" w:eastAsia="华文中宋" w:cstheme="minorBidi"/>
      <w:b/>
      <w:kern w:val="2"/>
      <w:sz w:val="21"/>
      <w:szCs w:val="21"/>
      <w:lang w:val="en-US" w:eastAsia="zh-CN" w:bidi="ar-SA"/>
    </w:rPr>
  </w:style>
  <w:style w:type="paragraph" w:styleId="2">
    <w:name w:val="heading 1"/>
    <w:basedOn w:val="1"/>
    <w:next w:val="1"/>
    <w:autoRedefine/>
    <w:qFormat/>
    <w:uiPriority w:val="0"/>
    <w:pPr>
      <w:spacing w:beforeAutospacing="1" w:afterAutospacing="1"/>
      <w:jc w:val="left"/>
      <w:outlineLvl w:val="0"/>
    </w:pPr>
    <w:rPr>
      <w:rFonts w:hint="eastAsia" w:ascii="宋体" w:hAnsi="宋体" w:eastAsia="宋体" w:cs="Times New Roman"/>
      <w:bCs/>
      <w:kern w:val="44"/>
      <w:sz w:val="48"/>
      <w:szCs w:val="48"/>
    </w:rPr>
  </w:style>
  <w:style w:type="character" w:default="1" w:styleId="11">
    <w:name w:val="Default Paragraph Font"/>
    <w:autoRedefine/>
    <w:semiHidden/>
    <w:unhideWhenUsed/>
    <w:qFormat/>
    <w:uiPriority w:val="1"/>
  </w:style>
  <w:style w:type="table" w:default="1" w:styleId="9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toc 3"/>
    <w:basedOn w:val="1"/>
    <w:next w:val="1"/>
    <w:autoRedefine/>
    <w:qFormat/>
    <w:uiPriority w:val="39"/>
    <w:pPr>
      <w:ind w:left="840" w:leftChars="400"/>
    </w:pPr>
  </w:style>
  <w:style w:type="paragraph" w:styleId="4">
    <w:name w:val="footer"/>
    <w:basedOn w:val="1"/>
    <w:link w:val="20"/>
    <w:autoRedefine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5">
    <w:name w:val="header"/>
    <w:basedOn w:val="1"/>
    <w:link w:val="19"/>
    <w:autoRedefine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6">
    <w:name w:val="toc 1"/>
    <w:basedOn w:val="1"/>
    <w:next w:val="1"/>
    <w:autoRedefine/>
    <w:qFormat/>
    <w:uiPriority w:val="39"/>
  </w:style>
  <w:style w:type="paragraph" w:styleId="7">
    <w:name w:val="toc 2"/>
    <w:basedOn w:val="1"/>
    <w:next w:val="1"/>
    <w:autoRedefine/>
    <w:qFormat/>
    <w:uiPriority w:val="39"/>
    <w:pPr>
      <w:ind w:left="420" w:leftChars="200"/>
    </w:pPr>
  </w:style>
  <w:style w:type="paragraph" w:styleId="8">
    <w:name w:val="HTML Preformatted"/>
    <w:basedOn w:val="1"/>
    <w:autoRedefine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Times New Roman"/>
      <w:kern w:val="0"/>
      <w:sz w:val="24"/>
      <w:szCs w:val="24"/>
    </w:rPr>
  </w:style>
  <w:style w:type="table" w:styleId="10">
    <w:name w:val="Table Grid"/>
    <w:basedOn w:val="9"/>
    <w:autoRedefine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2">
    <w:name w:val="Hyperlink"/>
    <w:basedOn w:val="11"/>
    <w:autoRedefine/>
    <w:qFormat/>
    <w:uiPriority w:val="99"/>
    <w:rPr>
      <w:color w:val="0000FF"/>
      <w:u w:val="single"/>
    </w:rPr>
  </w:style>
  <w:style w:type="paragraph" w:customStyle="1" w:styleId="13">
    <w:name w:val="1级标题"/>
    <w:basedOn w:val="1"/>
    <w:autoRedefine/>
    <w:qFormat/>
    <w:uiPriority w:val="0"/>
    <w:pPr>
      <w:outlineLvl w:val="0"/>
    </w:pPr>
    <w:rPr>
      <w:rFonts w:hint="eastAsia" w:cs="华文中宋"/>
      <w:bCs/>
      <w:color w:val="70AD47" w:themeColor="accent6"/>
      <w14:textFill>
        <w14:solidFill>
          <w14:schemeClr w14:val="accent6"/>
        </w14:solidFill>
      </w14:textFill>
    </w:rPr>
  </w:style>
  <w:style w:type="paragraph" w:customStyle="1" w:styleId="14">
    <w:name w:val="2级标题"/>
    <w:basedOn w:val="1"/>
    <w:autoRedefine/>
    <w:qFormat/>
    <w:uiPriority w:val="0"/>
    <w:pPr>
      <w:outlineLvl w:val="1"/>
    </w:pPr>
    <w:rPr>
      <w:rFonts w:hint="eastAsia" w:cs="华文中宋"/>
      <w:bCs/>
      <w:color w:val="00B0F0"/>
      <w:spacing w:val="7"/>
    </w:rPr>
  </w:style>
  <w:style w:type="paragraph" w:customStyle="1" w:styleId="15">
    <w:name w:val="3级标题"/>
    <w:basedOn w:val="1"/>
    <w:autoRedefine/>
    <w:qFormat/>
    <w:uiPriority w:val="0"/>
    <w:pPr>
      <w:outlineLvl w:val="2"/>
    </w:pPr>
    <w:rPr>
      <w:rFonts w:hint="eastAsia" w:cs="华文中宋"/>
      <w:bCs/>
      <w:color w:val="0070C0"/>
      <w:spacing w:val="7"/>
    </w:rPr>
  </w:style>
  <w:style w:type="paragraph" w:customStyle="1" w:styleId="16">
    <w:name w:val="笔记：关键词"/>
    <w:basedOn w:val="1"/>
    <w:autoRedefine/>
    <w:qFormat/>
    <w:uiPriority w:val="0"/>
    <w:rPr>
      <w:rFonts w:hint="eastAsia" w:cs="华文中宋"/>
      <w:bCs/>
      <w:color w:val="EA82E5"/>
    </w:rPr>
  </w:style>
  <w:style w:type="paragraph" w:customStyle="1" w:styleId="17">
    <w:name w:val="笔记：要点"/>
    <w:basedOn w:val="1"/>
    <w:autoRedefine/>
    <w:qFormat/>
    <w:uiPriority w:val="0"/>
    <w:rPr>
      <w:rFonts w:hint="eastAsia" w:cs="华文中宋"/>
      <w:bCs/>
      <w:color w:val="FF0000"/>
    </w:rPr>
  </w:style>
  <w:style w:type="paragraph" w:customStyle="1" w:styleId="18">
    <w:name w:val="笔记：正文"/>
    <w:basedOn w:val="1"/>
    <w:autoRedefine/>
    <w:qFormat/>
    <w:uiPriority w:val="0"/>
    <w:rPr>
      <w:rFonts w:hint="eastAsia" w:cs="华文中宋"/>
      <w:bCs/>
      <w:color w:val="ED7D31" w:themeColor="accent2"/>
      <w14:textFill>
        <w14:solidFill>
          <w14:schemeClr w14:val="accent2"/>
        </w14:solidFill>
      </w14:textFill>
    </w:rPr>
  </w:style>
  <w:style w:type="character" w:customStyle="1" w:styleId="19">
    <w:name w:val="页眉 字符"/>
    <w:basedOn w:val="11"/>
    <w:link w:val="5"/>
    <w:autoRedefine/>
    <w:qFormat/>
    <w:uiPriority w:val="0"/>
    <w:rPr>
      <w:rFonts w:ascii="华文中宋" w:hAnsi="华文中宋" w:eastAsia="华文中宋" w:cstheme="minorBidi"/>
      <w:b/>
      <w:kern w:val="2"/>
      <w:sz w:val="18"/>
      <w:szCs w:val="18"/>
    </w:rPr>
  </w:style>
  <w:style w:type="character" w:customStyle="1" w:styleId="20">
    <w:name w:val="页脚 字符"/>
    <w:basedOn w:val="11"/>
    <w:link w:val="4"/>
    <w:autoRedefine/>
    <w:qFormat/>
    <w:uiPriority w:val="0"/>
    <w:rPr>
      <w:rFonts w:ascii="华文中宋" w:hAnsi="华文中宋" w:eastAsia="华文中宋" w:cstheme="minorBidi"/>
      <w:b/>
      <w:kern w:val="2"/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15</Pages>
  <Words>1563</Words>
  <Characters>3296</Characters>
  <Lines>133</Lines>
  <Paragraphs>37</Paragraphs>
  <TotalTime>0</TotalTime>
  <ScaleCrop>false</ScaleCrop>
  <LinksUpToDate>false</LinksUpToDate>
  <CharactersWithSpaces>3450</CharactersWithSpaces>
  <Application>WPS Office_12.1.2.23578_F1E327BC-269C-435d-A152-05C5408002CA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2020-12-09T11:28:00Z</dcterms:created>
  <dc:creator>荷碧，</dc:creator>
  <cp:lastModifiedBy>tongzj</cp:lastModifiedBy>
  <dcterms:modified xsi:type="dcterms:W3CDTF">2025-12-14T22:00:12Z</dcterms:modified>
  <cp:revision>26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2052-12.1.2.23578</vt:lpwstr>
  </property>
  <property fmtid="{D5CDD505-2E9C-101B-9397-08002B2CF9AE}" pid="3" name="ICV">
    <vt:lpwstr>D5B979725E5844A3B5355927953FC5E4</vt:lpwstr>
  </property>
  <property fmtid="{D5CDD505-2E9C-101B-9397-08002B2CF9AE}" pid="4" name="commondata">
    <vt:lpwstr>eyJoZGlkIjoiN2YzNjBkOTgyNWQ1YTMxYzM3MzMwNWFiODNmOWIzYWMifQ==</vt:lpwstr>
  </property>
  <property fmtid="{D5CDD505-2E9C-101B-9397-08002B2CF9AE}" pid="5" name="KSOTemplateDocerSaveRecord">
    <vt:lpwstr>eyJoZGlkIjoiMjU4ZmI5ZDM0NDE3NjE4ZWFmNTMzMzBmODljOGRkMDQiLCJ1c2VySWQiOiIyMDcwNzQ0NTYifQ==</vt:lpwstr>
  </property>
</Properties>
</file>