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551B0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spacing w:val="7"/>
          <w14:textFill>
            <w14:solidFill>
              <w14:schemeClr w14:val="accent2"/>
            </w14:solidFill>
          </w14:textFill>
        </w:rPr>
        <w:t>visio图像转角 - {x: 76.1, y: 345.5}</w:t>
      </w:r>
    </w:p>
    <w:p w14:paraId="70D33A64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45E43432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47350923">
      <w:pPr>
        <w:pStyle w:val="19"/>
        <w:bidi w:val="0"/>
        <w:outlineLvl w:val="0"/>
        <w:rPr>
          <w:rFonts w:hint="default" w:ascii="华文中宋" w:hAnsi="华文中宋" w:eastAsia="华文中宋" w:cs="华文中宋"/>
          <w:b/>
          <w:bCs/>
          <w:color w:val="70AD47" w:themeColor="accent6"/>
          <w:spacing w:val="0"/>
          <w:kern w:val="2"/>
          <w:sz w:val="21"/>
          <w:szCs w:val="21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kern w:val="2"/>
          <w:sz w:val="21"/>
          <w:szCs w:val="21"/>
          <w:lang w:val="en-US" w:eastAsia="zh-CN" w:bidi="ar-SA"/>
          <w14:textFill>
            <w14:solidFill>
              <w14:schemeClr w14:val="accent6"/>
            </w14:solidFill>
          </w14:textFill>
        </w:rPr>
        <w:t>教师ema_pytorch：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7704"/>
        <w:gridCol w:w="1177"/>
      </w:tblGrid>
      <w:tr w14:paraId="035E2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57E10524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EMA(model, beta, update_after_step, update_every, update_model_with_ema_every)</w:t>
            </w:r>
          </w:p>
        </w:tc>
        <w:tc>
          <w:tcPr>
            <w:tcW w:w="0" w:type="auto"/>
            <w:vAlign w:val="center"/>
          </w:tcPr>
          <w:p w14:paraId="165A7F5C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EMA教师</w:t>
            </w:r>
          </w:p>
        </w:tc>
      </w:tr>
      <w:tr w14:paraId="792DD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8B4062A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76A1142B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update()</w:t>
            </w:r>
          </w:p>
        </w:tc>
        <w:tc>
          <w:tcPr>
            <w:tcW w:w="0" w:type="auto"/>
            <w:vAlign w:val="center"/>
          </w:tcPr>
          <w:p w14:paraId="7E1AC663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</w:t>
            </w:r>
          </w:p>
        </w:tc>
      </w:tr>
      <w:tr w14:paraId="1F0BB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29A78DC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3CAF991D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copy_params_from_model_to_ema / copy_params_from_ema_to_model()</w:t>
            </w:r>
          </w:p>
        </w:tc>
        <w:tc>
          <w:tcPr>
            <w:tcW w:w="0" w:type="auto"/>
            <w:vAlign w:val="center"/>
          </w:tcPr>
          <w:p w14:paraId="74EBA70F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拷贝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权重</w:t>
            </w:r>
          </w:p>
        </w:tc>
      </w:tr>
      <w:tr w14:paraId="7B122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B87A4E0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1582AA0B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forward_eval(*args, **kwargs)</w:t>
            </w:r>
          </w:p>
        </w:tc>
        <w:tc>
          <w:tcPr>
            <w:tcW w:w="0" w:type="auto"/>
            <w:vAlign w:val="center"/>
          </w:tcPr>
          <w:p w14:paraId="3CC220A7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推导</w:t>
            </w:r>
          </w:p>
        </w:tc>
      </w:tr>
    </w:tbl>
    <w:p w14:paraId="402B04D6">
      <w:pPr>
        <w:outlineLvl w:val="9"/>
        <w:rPr>
          <w:rFonts w:hint="eastAsia"/>
          <w:color w:val="0070C0"/>
          <w:lang w:val="en-US" w:eastAsia="zh-CN"/>
        </w:rPr>
      </w:pPr>
    </w:p>
    <w:p w14:paraId="117F9668">
      <w:pPr>
        <w:outlineLvl w:val="9"/>
        <w:rPr>
          <w:rFonts w:hint="eastAsia"/>
          <w:color w:val="0070C0"/>
          <w:lang w:val="en-US" w:eastAsia="zh-CN"/>
        </w:rPr>
      </w:pPr>
    </w:p>
    <w:p w14:paraId="0EFFB398">
      <w:pPr>
        <w:outlineLvl w:val="9"/>
        <w:rPr>
          <w:rFonts w:hint="eastAsia"/>
          <w:color w:val="0070C0"/>
        </w:rPr>
      </w:pPr>
    </w:p>
    <w:p w14:paraId="0FFD299D">
      <w:pPr>
        <w:outlineLvl w:val="0"/>
        <w:rPr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调用openai</w:t>
      </w: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7485"/>
        <w:gridCol w:w="1997"/>
      </w:tblGrid>
      <w:tr w14:paraId="379A2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5E79736">
            <w:pPr>
              <w:jc w:val="both"/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客户端：</w:t>
            </w:r>
          </w:p>
        </w:tc>
      </w:tr>
      <w:tr w14:paraId="2BC77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58F44CF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OpenAI(api_key, base_url="https://api.deepseek.com")</w:t>
            </w:r>
          </w:p>
        </w:tc>
        <w:tc>
          <w:tcPr>
            <w:tcW w:w="0" w:type="auto"/>
            <w:vAlign w:val="center"/>
          </w:tcPr>
          <w:p w14:paraId="76F967CF">
            <w:pPr>
              <w:jc w:val="both"/>
              <w:rPr>
                <w:rFonts w:hint="eastAsia" w:eastAsia="华文中宋"/>
                <w:color w:val="70AD47" w:themeColor="accent6"/>
                <w:lang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客户端</w:t>
            </w:r>
          </w:p>
        </w:tc>
      </w:tr>
      <w:tr w14:paraId="584E7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7DC39CE">
            <w:pPr>
              <w:jc w:val="both"/>
              <w:rPr>
                <w:rFonts w:hint="eastAsia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44F41E6B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chat.completions.create(</w:t>
            </w:r>
          </w:p>
          <w:p w14:paraId="209D6085">
            <w:pPr>
              <w:ind w:firstLine="448" w:firstLineChars="200"/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model=["deepseek-chat", "deepseek-reasoner"][0], </w:t>
            </w:r>
          </w:p>
          <w:p w14:paraId="7949E646">
            <w:pPr>
              <w:ind w:firstLine="448" w:firstLineChars="200"/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messages=[</w:t>
            </w:r>
          </w:p>
          <w:p w14:paraId="03FD3A2F">
            <w:pPr>
              <w:ind w:firstLine="448" w:firstLineChars="200"/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   {"role": "system", "content": "You are a helpful assistant."},</w:t>
            </w:r>
          </w:p>
          <w:p w14:paraId="01A0D19F">
            <w:pPr>
              <w:ind w:firstLine="448" w:firstLineChars="200"/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   {"role": "user", "content": "Write a haiku."}</w:t>
            </w:r>
          </w:p>
          <w:p w14:paraId="4A246D29">
            <w:pPr>
              <w:ind w:firstLine="448" w:firstLineChars="200"/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],</w:t>
            </w:r>
          </w:p>
          <w:p w14:paraId="4CBA9E9B">
            <w:pPr>
              <w:ind w:firstLine="448" w:firstLineChars="200"/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max_tokens, temperature, stream=False</w:t>
            </w:r>
          </w:p>
          <w:p w14:paraId="310D39FB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35FEFB83">
            <w:pPr>
              <w:jc w:val="both"/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文本</w:t>
            </w:r>
          </w:p>
          <w:p w14:paraId="163B49EB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(生成代码时温度0)</w:t>
            </w:r>
          </w:p>
        </w:tc>
      </w:tr>
      <w:tr w14:paraId="70C1C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B286167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F683463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images.generate(</w:t>
            </w:r>
          </w:p>
          <w:p w14:paraId="09A37379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   prompt="A cute baby sea otter",</w:t>
            </w:r>
          </w:p>
          <w:p w14:paraId="3DE1B5AC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   n=2,</w:t>
            </w:r>
          </w:p>
          <w:p w14:paraId="55FBC403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   size="1024x1024"</w:t>
            </w:r>
          </w:p>
          <w:p w14:paraId="6675F2DE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48212432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图像</w:t>
            </w:r>
          </w:p>
        </w:tc>
      </w:tr>
      <w:tr w14:paraId="5A0A2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7BAA799">
            <w:pPr>
              <w:jc w:val="both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BB54F6D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embeddings.create(</w:t>
            </w:r>
          </w:p>
          <w:p w14:paraId="25996341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   model="text-embedding-3-large",</w:t>
            </w:r>
          </w:p>
          <w:p w14:paraId="2A31622C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   input="The food was delicious and the waiter..."</w:t>
            </w:r>
          </w:p>
          <w:p w14:paraId="74E07FF7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1B717AFA">
            <w:pPr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向量</w:t>
            </w:r>
          </w:p>
        </w:tc>
      </w:tr>
    </w:tbl>
    <w:p w14:paraId="2202EB85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034"/>
        <w:gridCol w:w="1057"/>
      </w:tblGrid>
      <w:tr w14:paraId="26D3F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566563A">
            <w:pPr>
              <w:jc w:val="both"/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types.chat.chat_completion：</w:t>
            </w:r>
          </w:p>
        </w:tc>
      </w:tr>
      <w:tr w14:paraId="7C5C7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6AEB7CD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ChatCompletion</w:t>
            </w:r>
          </w:p>
        </w:tc>
        <w:tc>
          <w:tcPr>
            <w:tcW w:w="0" w:type="auto"/>
            <w:vAlign w:val="center"/>
          </w:tcPr>
          <w:p w14:paraId="34B3DECE">
            <w:pPr>
              <w:jc w:val="both"/>
              <w:rPr>
                <w:rFonts w:hint="eastAsia" w:eastAsia="华文中宋"/>
                <w:color w:val="70AD47" w:themeColor="accent6"/>
                <w:lang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文本回复</w:t>
            </w:r>
          </w:p>
        </w:tc>
      </w:tr>
      <w:tr w14:paraId="7ED9E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6D0B06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569AA0EC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choices</w:t>
            </w:r>
          </w:p>
        </w:tc>
        <w:tc>
          <w:tcPr>
            <w:tcW w:w="0" w:type="auto"/>
            <w:vAlign w:val="center"/>
          </w:tcPr>
          <w:p w14:paraId="54C33DAC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选项列表</w:t>
            </w:r>
          </w:p>
        </w:tc>
      </w:tr>
      <w:tr w14:paraId="47A0C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FEA229A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Choice</w:t>
            </w:r>
          </w:p>
        </w:tc>
        <w:tc>
          <w:tcPr>
            <w:tcW w:w="0" w:type="auto"/>
            <w:vAlign w:val="center"/>
          </w:tcPr>
          <w:p w14:paraId="4DE534E9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选项</w:t>
            </w:r>
          </w:p>
        </w:tc>
      </w:tr>
      <w:tr w14:paraId="5A831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A09A0ED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6DB1E801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message.content</w:t>
            </w:r>
          </w:p>
        </w:tc>
        <w:tc>
          <w:tcPr>
            <w:tcW w:w="0" w:type="auto"/>
            <w:vAlign w:val="center"/>
          </w:tcPr>
          <w:p w14:paraId="108FDC09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消息</w:t>
            </w:r>
          </w:p>
        </w:tc>
      </w:tr>
    </w:tbl>
    <w:p w14:paraId="5E60EDE2">
      <w:pPr>
        <w:rPr>
          <w:color w:val="00B0F0"/>
        </w:rPr>
      </w:pPr>
    </w:p>
    <w:p w14:paraId="47A5EEBC">
      <w:pPr>
        <w:rPr>
          <w:color w:val="00B0F0"/>
        </w:rPr>
      </w:pPr>
    </w:p>
    <w:p w14:paraId="34619B59">
      <w:pPr>
        <w:rPr>
          <w:color w:val="00B0F0"/>
        </w:rPr>
      </w:pPr>
    </w:p>
    <w:p w14:paraId="39EA820C">
      <w:pPr>
        <w:pStyle w:val="19"/>
        <w:bidi w:val="0"/>
        <w:outlineLvl w:val="0"/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kern w:val="2"/>
          <w:sz w:val="21"/>
          <w:szCs w:val="21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cs="华文中宋"/>
          <w:b/>
          <w:bCs/>
          <w:color w:val="70AD47" w:themeColor="accent6"/>
          <w:spacing w:val="0"/>
          <w:kern w:val="2"/>
          <w:sz w:val="21"/>
          <w:szCs w:val="21"/>
          <w:lang w:val="en-US" w:eastAsia="zh-CN" w:bidi="ar-SA"/>
          <w14:textFill>
            <w14:solidFill>
              <w14:schemeClr w14:val="accent6"/>
            </w14:solidFill>
          </w14:textFill>
        </w:rPr>
        <w:t>快速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kern w:val="2"/>
          <w:sz w:val="21"/>
          <w:szCs w:val="21"/>
          <w:lang w:val="en-US" w:eastAsia="zh-CN" w:bidi="ar-SA"/>
          <w14:textFill>
            <w14:solidFill>
              <w14:schemeClr w14:val="accent6"/>
            </w14:solidFill>
          </w14:textFill>
        </w:rPr>
        <w:t>pytorch_lightning：</w:t>
      </w:r>
    </w:p>
    <w:p w14:paraId="1EBD9E92">
      <w:pPr>
        <w:rPr>
          <w:rFonts w:hint="eastAsia" w:eastAsia="华文中宋"/>
          <w:color w:val="ED7D31" w:themeColor="accent2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u w:val="single"/>
          <w14:textFill>
            <w14:solidFill>
              <w14:schemeClr w14:val="accent2"/>
            </w14:solidFill>
          </w14:textFill>
        </w:rPr>
        <w:t>import pytorch_lightning as pl</w:t>
      </w:r>
    </w:p>
    <w:p w14:paraId="736B437D">
      <w:pPr>
        <w:rPr>
          <w:rFonts w:hint="eastAsia" w:eastAsia="华文中宋"/>
          <w:color w:val="ED7D31" w:themeColor="accent2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</w:p>
    <w:p w14:paraId="58CB8941">
      <w:pPr>
        <w:rPr>
          <w:rFonts w:hint="default" w:eastAsia="华文中宋"/>
          <w:color w:val="ED7D31" w:themeColor="accent2"/>
          <w:u w:val="no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u w:val="none"/>
          <w:lang w:val="en-US" w:eastAsia="zh-CN"/>
          <w14:textFill>
            <w14:solidFill>
              <w14:schemeClr w14:val="accent2"/>
            </w14:solidFill>
          </w14:textFill>
        </w:rPr>
        <w:t>tensorboard --logdir &lt;path&gt;</w:t>
      </w:r>
    </w:p>
    <w:p w14:paraId="4C432D70">
      <w:pPr>
        <w:rPr>
          <w:rFonts w:hint="eastAsia" w:eastAsia="华文中宋"/>
          <w:color w:val="ED7D31" w:themeColor="accent2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5"/>
        <w:gridCol w:w="1057"/>
      </w:tblGrid>
      <w:tr w14:paraId="42BE2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502CB580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seed_everything(seed, workers)</w:t>
            </w:r>
          </w:p>
        </w:tc>
        <w:tc>
          <w:tcPr>
            <w:tcW w:w="0" w:type="auto"/>
            <w:vAlign w:val="center"/>
          </w:tcPr>
          <w:p w14:paraId="3AF7FF2A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随机种子</w:t>
            </w:r>
          </w:p>
        </w:tc>
      </w:tr>
      <w:tr w14:paraId="44AEE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E950997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disable_possible_user_warnings(module="")</w:t>
            </w:r>
          </w:p>
        </w:tc>
        <w:tc>
          <w:tcPr>
            <w:tcW w:w="0" w:type="auto"/>
            <w:vAlign w:val="center"/>
          </w:tcPr>
          <w:p w14:paraId="64603635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忽略警告</w:t>
            </w:r>
          </w:p>
        </w:tc>
      </w:tr>
    </w:tbl>
    <w:p w14:paraId="55C2AD3B">
      <w:pPr>
        <w:rPr>
          <w:rFonts w:hint="eastAsia"/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7633"/>
        <w:gridCol w:w="1344"/>
      </w:tblGrid>
      <w:tr w14:paraId="2387C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2B54A5C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Callback</w:t>
            </w:r>
          </w:p>
        </w:tc>
        <w:tc>
          <w:tcPr>
            <w:tcW w:w="0" w:type="auto"/>
            <w:vAlign w:val="center"/>
          </w:tcPr>
          <w:p w14:paraId="0FC2AEC1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回调</w:t>
            </w:r>
          </w:p>
        </w:tc>
      </w:tr>
      <w:tr w14:paraId="68F7D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7FE1BBEB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抽象方法</w:t>
            </w:r>
          </w:p>
        </w:tc>
        <w:tc>
          <w:tcPr>
            <w:tcW w:w="0" w:type="auto"/>
            <w:vAlign w:val="center"/>
          </w:tcPr>
          <w:p w14:paraId="3A7A8781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state_dict(self) / load_state_dict(self, state_dict)</w:t>
            </w:r>
          </w:p>
        </w:tc>
        <w:tc>
          <w:tcPr>
            <w:tcW w:w="0" w:type="auto"/>
            <w:vAlign w:val="center"/>
          </w:tcPr>
          <w:p w14:paraId="731371F5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state</w:t>
            </w:r>
          </w:p>
        </w:tc>
      </w:tr>
      <w:tr w14:paraId="50775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6C7893F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0C0A6962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on_save_checkpoint / on_load_checkpoint(self, trainer, pl_module, ckpt)</w:t>
            </w:r>
          </w:p>
        </w:tc>
        <w:tc>
          <w:tcPr>
            <w:tcW w:w="0" w:type="auto"/>
            <w:vAlign w:val="center"/>
          </w:tcPr>
          <w:p w14:paraId="0769C6FA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checkpoint</w:t>
            </w:r>
          </w:p>
        </w:tc>
      </w:tr>
      <w:tr w14:paraId="1D374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336AB58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669DE1B7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on_fit_start / on_fit_end / </w:t>
            </w:r>
          </w:p>
          <w:p w14:paraId="149DAABD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on_train_start / on_train_end / </w:t>
            </w:r>
          </w:p>
          <w:p w14:paraId="290319F8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on_validation_start / on_validation_end / </w:t>
            </w:r>
          </w:p>
          <w:p w14:paraId="62FCF899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on_test_start / on_test_end / </w:t>
            </w:r>
          </w:p>
          <w:p w14:paraId="554C441B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on_predict_start / on_predict_end(self, trainer, pl_module)</w:t>
            </w:r>
          </w:p>
        </w:tc>
        <w:tc>
          <w:tcPr>
            <w:tcW w:w="0" w:type="auto"/>
            <w:vAlign w:val="center"/>
          </w:tcPr>
          <w:p w14:paraId="6D901760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stage</w:t>
            </w:r>
          </w:p>
        </w:tc>
      </w:tr>
      <w:tr w14:paraId="78FF0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CBB01C0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633" w:type="dxa"/>
            <w:shd w:val="clear" w:color="auto" w:fill="auto"/>
            <w:vAlign w:val="center"/>
          </w:tcPr>
          <w:p w14:paraId="62BF7389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on_train_batch_start / on_validation_batch_start / </w:t>
            </w:r>
          </w:p>
          <w:p w14:paraId="04CE569F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on_test_batch_start / on_predict_batch_start</w:t>
            </w:r>
          </w:p>
          <w:p w14:paraId="0C5F1FC0">
            <w:pPr>
              <w:pStyle w:val="26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(self, trainer, pl_module, ...)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15D6D74C">
            <w:pPr>
              <w:pStyle w:val="2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  <w:t>step start</w:t>
            </w:r>
          </w:p>
        </w:tc>
      </w:tr>
      <w:tr w14:paraId="74BF0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0C54D09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633" w:type="dxa"/>
            <w:shd w:val="clear" w:color="auto" w:fill="auto"/>
            <w:vAlign w:val="center"/>
          </w:tcPr>
          <w:p w14:paraId="4FCA6B01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on_train_batch_end / on_validation_batch_end / </w:t>
            </w:r>
          </w:p>
          <w:p w14:paraId="42BAB66B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on_test_batch_end / on_predict_batch_end</w:t>
            </w:r>
          </w:p>
          <w:p w14:paraId="57C210DF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(self, trainer, pl_module, ...)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0F630616">
            <w:pPr>
              <w:pStyle w:val="27"/>
              <w:bidi w:val="0"/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  <w:t>step end</w:t>
            </w:r>
          </w:p>
        </w:tc>
      </w:tr>
      <w:tr w14:paraId="26F51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0BFD92F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CC401F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on_train_epoch_start / on_train_epoch_end / </w:t>
            </w:r>
          </w:p>
          <w:p w14:paraId="5E6D9F1A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on_validation_epoch_start / on_validation_epoch_end / </w:t>
            </w:r>
          </w:p>
          <w:p w14:paraId="1A53FDE5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on_test_epoch_start / on_test_epoch_end / </w:t>
            </w:r>
          </w:p>
          <w:p w14:paraId="2E49875E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on_predict_epoch_start / on_predict_epoch_end(self, trainer, pl_module)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1034F">
            <w:pPr>
              <w:pStyle w:val="27"/>
              <w:bidi w:val="0"/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  <w:t>epoch</w:t>
            </w:r>
          </w:p>
        </w:tc>
      </w:tr>
      <w:tr w14:paraId="45BBB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9260103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520F1C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on_before_zero_grad(self, optimizer) /</w:t>
            </w:r>
          </w:p>
          <w:p w14:paraId="5CA04D2B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on_before_backward(self, loss)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/ on_after_backward(self) /</w:t>
            </w:r>
          </w:p>
          <w:p w14:paraId="0496F307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on_before_optimizer_step(self, optimizer)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17A86">
            <w:pPr>
              <w:pStyle w:val="27"/>
              <w:bidi w:val="0"/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  <w:t>backward</w:t>
            </w:r>
          </w:p>
        </w:tc>
      </w:tr>
    </w:tbl>
    <w:p w14:paraId="5E640EEC">
      <w:pPr>
        <w:rPr>
          <w:rFonts w:hint="eastAsia"/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612"/>
        <w:gridCol w:w="1344"/>
      </w:tblGrid>
      <w:tr w14:paraId="0683A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1C61AFB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CheckpointHooks</w:t>
            </w:r>
          </w:p>
        </w:tc>
        <w:tc>
          <w:tcPr>
            <w:tcW w:w="0" w:type="auto"/>
            <w:vAlign w:val="center"/>
          </w:tcPr>
          <w:p w14:paraId="093CE7A2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检查点钩子</w:t>
            </w:r>
          </w:p>
        </w:tc>
      </w:tr>
      <w:tr w14:paraId="7F537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1FF9A08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抽象方法</w:t>
            </w:r>
          </w:p>
        </w:tc>
        <w:tc>
          <w:tcPr>
            <w:tcW w:w="0" w:type="auto"/>
            <w:vAlign w:val="center"/>
          </w:tcPr>
          <w:p w14:paraId="61EB2161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on_save_checkpoint / on_load_checkpoint(self, ckpt)</w:t>
            </w:r>
          </w:p>
        </w:tc>
        <w:tc>
          <w:tcPr>
            <w:tcW w:w="0" w:type="auto"/>
            <w:vAlign w:val="center"/>
          </w:tcPr>
          <w:p w14:paraId="6ACD2036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checkpoint</w:t>
            </w:r>
          </w:p>
        </w:tc>
      </w:tr>
    </w:tbl>
    <w:p w14:paraId="78DAD21C">
      <w:pPr>
        <w:rPr>
          <w:rFonts w:hint="eastAsia"/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438"/>
        <w:gridCol w:w="4629"/>
      </w:tblGrid>
      <w:tr w14:paraId="7B029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D93CE77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DataHooks</w:t>
            </w:r>
          </w:p>
        </w:tc>
        <w:tc>
          <w:tcPr>
            <w:tcW w:w="0" w:type="auto"/>
            <w:vAlign w:val="center"/>
          </w:tcPr>
          <w:p w14:paraId="6694DA72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数据集钩子</w:t>
            </w:r>
          </w:p>
        </w:tc>
      </w:tr>
      <w:tr w14:paraId="48932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D8334BD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抽象方法</w:t>
            </w:r>
          </w:p>
        </w:tc>
        <w:tc>
          <w:tcPr>
            <w:tcW w:w="0" w:type="auto"/>
            <w:vAlign w:val="center"/>
          </w:tcPr>
          <w:p w14:paraId="16186B37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prepare_data(self)</w:t>
            </w:r>
          </w:p>
        </w:tc>
        <w:tc>
          <w:tcPr>
            <w:tcW w:w="0" w:type="auto"/>
            <w:vAlign w:val="center"/>
          </w:tcPr>
          <w:p w14:paraId="7C6C1483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下载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数据</w:t>
            </w:r>
          </w:p>
        </w:tc>
      </w:tr>
      <w:tr w14:paraId="6A508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E2C9472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2BA656AE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setup(self, stage)</w:t>
            </w:r>
          </w:p>
        </w:tc>
        <w:tc>
          <w:tcPr>
            <w:tcW w:w="0" w:type="auto"/>
            <w:vAlign w:val="center"/>
          </w:tcPr>
          <w:p w14:paraId="659FD60A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划分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数据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，可选fit / validate / test / predict</w:t>
            </w:r>
          </w:p>
        </w:tc>
      </w:tr>
      <w:tr w14:paraId="432E7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41A0B02B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4544BD7F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train_dataloader / val_dataloader /</w:t>
            </w:r>
          </w:p>
          <w:p w14:paraId="49174ED9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test_dataloader / predict_dataloader(self)</w:t>
            </w:r>
          </w:p>
        </w:tc>
        <w:tc>
          <w:tcPr>
            <w:tcW w:w="0" w:type="auto"/>
            <w:vAlign w:val="center"/>
          </w:tcPr>
          <w:p w14:paraId="4E9F5F8A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加载器</w:t>
            </w:r>
          </w:p>
        </w:tc>
      </w:tr>
    </w:tbl>
    <w:p w14:paraId="7B427D52">
      <w:pPr>
        <w:outlineLvl w:val="9"/>
        <w:rPr>
          <w:rFonts w:hint="eastAsia"/>
          <w:color w:val="0070C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6194"/>
        <w:gridCol w:w="1218"/>
      </w:tblGrid>
      <w:tr w14:paraId="63B04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A28A834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ModelHooks</w:t>
            </w:r>
          </w:p>
        </w:tc>
        <w:tc>
          <w:tcPr>
            <w:tcW w:w="0" w:type="auto"/>
            <w:vAlign w:val="center"/>
          </w:tcPr>
          <w:p w14:paraId="044B4795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模型钩子</w:t>
            </w:r>
          </w:p>
        </w:tc>
      </w:tr>
      <w:tr w14:paraId="241AD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ADC3A0F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抽象方法</w:t>
            </w:r>
          </w:p>
        </w:tc>
        <w:tc>
          <w:tcPr>
            <w:tcW w:w="0" w:type="auto"/>
            <w:vAlign w:val="center"/>
          </w:tcPr>
          <w:p w14:paraId="2A65A407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on_fit_start / on_fit_end / </w:t>
            </w:r>
          </w:p>
          <w:p w14:paraId="213488E8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on_train_start / on_train_end / </w:t>
            </w:r>
          </w:p>
          <w:p w14:paraId="1A8A8710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on_validation_start / on_validation_end / </w:t>
            </w:r>
          </w:p>
          <w:p w14:paraId="60936D7C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on_test_start / on_test_end / </w:t>
            </w:r>
          </w:p>
          <w:p w14:paraId="640A16A1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on_predict_start / on_predict_end(self)</w:t>
            </w:r>
          </w:p>
        </w:tc>
        <w:tc>
          <w:tcPr>
            <w:tcW w:w="0" w:type="auto"/>
            <w:vAlign w:val="center"/>
          </w:tcPr>
          <w:p w14:paraId="69683BFA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stage</w:t>
            </w:r>
          </w:p>
        </w:tc>
      </w:tr>
      <w:tr w14:paraId="701E6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1C52D85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3690D6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on_train_batch_start / on_validation_batch_start / </w:t>
            </w:r>
          </w:p>
          <w:p w14:paraId="3CFA17CF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on_test_batch_start / on_predict_batch_start</w:t>
            </w:r>
          </w:p>
          <w:p w14:paraId="72CDBB09">
            <w:pPr>
              <w:pStyle w:val="26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(self, batch, batch_idx, dataloader_idx=0)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4419F">
            <w:pPr>
              <w:pStyle w:val="27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  <w:t>step start</w:t>
            </w:r>
          </w:p>
        </w:tc>
      </w:tr>
      <w:tr w14:paraId="4DC6C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A148169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84F1DA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on_train_batch_end / on_validation_batch_end / </w:t>
            </w:r>
          </w:p>
          <w:p w14:paraId="4D6DE95F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on_test_batch_end / on_predict_batch_end</w:t>
            </w:r>
          </w:p>
          <w:p w14:paraId="23008A8B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(self, outputs, batch, batch_idx, dataloader_idx=0)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EF2AE">
            <w:pPr>
              <w:pStyle w:val="27"/>
              <w:bidi w:val="0"/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  <w:t>step end</w:t>
            </w:r>
          </w:p>
        </w:tc>
      </w:tr>
      <w:tr w14:paraId="55E0D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82560D0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04F1B4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on_train_epoch_start / on_train_epoch_end / </w:t>
            </w:r>
          </w:p>
          <w:p w14:paraId="25817853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on_validation_epoch_start / on_validation_epoch_end / </w:t>
            </w:r>
          </w:p>
          <w:p w14:paraId="16A6DE05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on_test_epoch_start / on_test_epoch_end / </w:t>
            </w:r>
          </w:p>
          <w:p w14:paraId="691ACAEF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on_predict_epoch_start / on_predict_epoch_end(self)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11C0C">
            <w:pPr>
              <w:pStyle w:val="27"/>
              <w:bidi w:val="0"/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  <w:t>epoch</w:t>
            </w:r>
          </w:p>
        </w:tc>
      </w:tr>
      <w:tr w14:paraId="5663A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B64BE2A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F2F078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on_before_zero_grad(self, optimizer) /</w:t>
            </w:r>
          </w:p>
          <w:p w14:paraId="6D3E5D4B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on_before_backward(self, loss)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/ on_after_backward(self) /</w:t>
            </w:r>
          </w:p>
          <w:p w14:paraId="03BF68DA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on_before_optimizer_step(self, optimizer)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23B2C">
            <w:pPr>
              <w:pStyle w:val="27"/>
              <w:bidi w:val="0"/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  <w:t>backward</w:t>
            </w:r>
          </w:p>
        </w:tc>
      </w:tr>
    </w:tbl>
    <w:p w14:paraId="3428D84E">
      <w:pPr>
        <w:outlineLvl w:val="9"/>
        <w:rPr>
          <w:rFonts w:hint="eastAsia"/>
          <w:color w:val="0070C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949"/>
        <w:gridCol w:w="2244"/>
      </w:tblGrid>
      <w:tr w14:paraId="28825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26C27AC8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HyperparametersMixin</w:t>
            </w:r>
          </w:p>
        </w:tc>
        <w:tc>
          <w:tcPr>
            <w:tcW w:w="0" w:type="auto"/>
            <w:vAlign w:val="center"/>
          </w:tcPr>
          <w:p w14:paraId="53A28BEF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超参数</w:t>
            </w:r>
          </w:p>
        </w:tc>
      </w:tr>
      <w:tr w14:paraId="1C6B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27374EB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4C1B5751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hparam</w:t>
            </w:r>
          </w:p>
        </w:tc>
        <w:tc>
          <w:tcPr>
            <w:tcW w:w="0" w:type="auto"/>
            <w:vAlign w:val="center"/>
          </w:tcPr>
          <w:p w14:paraId="5653EAE2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字典</w:t>
            </w:r>
          </w:p>
        </w:tc>
      </w:tr>
      <w:tr w14:paraId="0BD07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34E7711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4F4479BB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save_hyperparameters(*args, ignore)</w:t>
            </w:r>
          </w:p>
        </w:tc>
        <w:tc>
          <w:tcPr>
            <w:tcW w:w="0" w:type="auto"/>
            <w:vAlign w:val="center"/>
          </w:tcPr>
          <w:p w14:paraId="5AFC6D12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保存__init__的超参数</w:t>
            </w:r>
          </w:p>
        </w:tc>
      </w:tr>
    </w:tbl>
    <w:p w14:paraId="2C07F5CD">
      <w:pPr>
        <w:outlineLvl w:val="9"/>
        <w:rPr>
          <w:rFonts w:hint="eastAsia"/>
          <w:color w:val="0070C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7397"/>
        <w:gridCol w:w="1268"/>
      </w:tblGrid>
      <w:tr w14:paraId="7B11A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2DCE3AF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LightningDataModule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&lt;-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DataHooks, HyperparametersMixin)</w:t>
            </w:r>
          </w:p>
        </w:tc>
        <w:tc>
          <w:tcPr>
            <w:tcW w:w="0" w:type="auto"/>
            <w:vAlign w:val="center"/>
          </w:tcPr>
          <w:p w14:paraId="37B59C5A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数据集基类</w:t>
            </w:r>
          </w:p>
        </w:tc>
      </w:tr>
      <w:tr w14:paraId="5F0AD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03B826A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类方法</w:t>
            </w:r>
          </w:p>
        </w:tc>
        <w:tc>
          <w:tcPr>
            <w:tcW w:w="0" w:type="auto"/>
            <w:vAlign w:val="center"/>
          </w:tcPr>
          <w:p w14:paraId="285F840D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from_datasets(train_d, val_d, test_d, pred_d, batch_size, num_worker)</w:t>
            </w:r>
          </w:p>
        </w:tc>
        <w:tc>
          <w:tcPr>
            <w:tcW w:w="0" w:type="auto"/>
            <w:vAlign w:val="center"/>
          </w:tcPr>
          <w:p w14:paraId="331BD928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</w:t>
            </w:r>
          </w:p>
        </w:tc>
      </w:tr>
    </w:tbl>
    <w:p w14:paraId="66E0656F">
      <w:pPr>
        <w:outlineLvl w:val="9"/>
        <w:rPr>
          <w:rFonts w:hint="eastAsia"/>
          <w:color w:val="0070C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721"/>
        <w:gridCol w:w="3691"/>
      </w:tblGrid>
      <w:tr w14:paraId="475E9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3437A22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LightningModule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&lt;-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CheckpointHooks, DataHooks, </w:t>
            </w:r>
          </w:p>
          <w:p w14:paraId="5A734BE4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ModelHooks, nn.Module, HyperparametersMixin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Align w:val="center"/>
          </w:tcPr>
          <w:p w14:paraId="778C6EE1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模型基类</w:t>
            </w:r>
          </w:p>
        </w:tc>
      </w:tr>
      <w:tr w14:paraId="25DB0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B2B4E6C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类方法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6D58F">
            <w:pPr>
              <w:pStyle w:val="26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load_from_checkpoint(ckpt_path, **kwargs)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EE4388">
            <w:pPr>
              <w:pStyle w:val="27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载入参数</w:t>
            </w:r>
          </w:p>
        </w:tc>
      </w:tr>
      <w:tr w14:paraId="615C9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BE692D0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623F1C48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trainer</w:t>
            </w:r>
          </w:p>
        </w:tc>
        <w:tc>
          <w:tcPr>
            <w:tcW w:w="0" w:type="auto"/>
            <w:vAlign w:val="center"/>
          </w:tcPr>
          <w:p w14:paraId="7E3E18A7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训练器</w:t>
            </w:r>
          </w:p>
        </w:tc>
      </w:tr>
      <w:tr w14:paraId="571A0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51ED490A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5D1849BD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log / log_dict(name, value, prog_bar, logger,</w:t>
            </w:r>
          </w:p>
          <w:p w14:paraId="1C8D460C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on_step, on_epoch, reduce_fx)</w:t>
            </w:r>
          </w:p>
        </w:tc>
        <w:tc>
          <w:tcPr>
            <w:tcW w:w="0" w:type="auto"/>
            <w:vAlign w:val="center"/>
          </w:tcPr>
          <w:p w14:paraId="088B711B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</w:t>
            </w:r>
          </w:p>
        </w:tc>
      </w:tr>
      <w:tr w14:paraId="48D14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4E5AE4B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33882EB9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freeze / unfreeze()</w:t>
            </w:r>
          </w:p>
        </w:tc>
        <w:tc>
          <w:tcPr>
            <w:tcW w:w="0" w:type="auto"/>
            <w:vAlign w:val="center"/>
          </w:tcPr>
          <w:p w14:paraId="2759A5CC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参数冻结</w:t>
            </w:r>
          </w:p>
        </w:tc>
      </w:tr>
      <w:tr w14:paraId="56467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F760C7F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4CF5356C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all_gather(data)</w:t>
            </w:r>
          </w:p>
        </w:tc>
        <w:tc>
          <w:tcPr>
            <w:tcW w:w="0" w:type="auto"/>
            <w:vAlign w:val="center"/>
          </w:tcPr>
          <w:p w14:paraId="09CAA76F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收集多卡张量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并stack</w:t>
            </w:r>
          </w:p>
        </w:tc>
      </w:tr>
      <w:tr w14:paraId="06825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C8A9B63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4EA59A1C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to_onnx / to_torchscript(file, input)</w:t>
            </w:r>
          </w:p>
        </w:tc>
        <w:tc>
          <w:tcPr>
            <w:tcW w:w="0" w:type="auto"/>
            <w:vAlign w:val="center"/>
          </w:tcPr>
          <w:p w14:paraId="60F99325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导出</w:t>
            </w:r>
          </w:p>
        </w:tc>
      </w:tr>
      <w:tr w14:paraId="78A5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724A156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抽象方法</w:t>
            </w:r>
          </w:p>
        </w:tc>
        <w:tc>
          <w:tcPr>
            <w:tcW w:w="0" w:type="auto"/>
            <w:vAlign w:val="center"/>
          </w:tcPr>
          <w:p w14:paraId="1AE1BC3F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configure_optimizers(self)</w:t>
            </w:r>
          </w:p>
        </w:tc>
        <w:tc>
          <w:tcPr>
            <w:tcW w:w="0" w:type="auto"/>
            <w:vAlign w:val="center"/>
          </w:tcPr>
          <w:p w14:paraId="3AA0AEF7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return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{</w:t>
            </w:r>
          </w:p>
          <w:p w14:paraId="08F77EEE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"optimizer": optimizer,</w:t>
            </w:r>
          </w:p>
          <w:p w14:paraId="11C0F8D7">
            <w:pPr>
              <w:pStyle w:val="27"/>
              <w:bidi w:val="0"/>
              <w:ind w:firstLine="421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"lr_scheduler": {</w:t>
            </w:r>
          </w:p>
          <w:p w14:paraId="563D3726">
            <w:pPr>
              <w:pStyle w:val="27"/>
              <w:bidi w:val="0"/>
              <w:ind w:firstLine="841" w:firstLineChars="4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"scheduler": lr_scheduler, </w:t>
            </w:r>
          </w:p>
          <w:p w14:paraId="22A9E126">
            <w:pPr>
              <w:pStyle w:val="27"/>
              <w:bidi w:val="0"/>
              <w:ind w:firstLine="841" w:firstLineChars="4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"interval": </w:t>
            </w:r>
            <w:r>
              <w:rPr>
                <w:rFonts w:hint="eastAsia"/>
                <w:vertAlign w:val="baseline"/>
                <w:lang w:val="en-US" w:eastAsia="zh-CN"/>
              </w:rPr>
              <w:t>"epoch"</w:t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17FB3EE1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  <w:tr w14:paraId="48B4A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0FECB94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479EBC56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configure_model(self)</w:t>
            </w:r>
          </w:p>
        </w:tc>
        <w:tc>
          <w:tcPr>
            <w:tcW w:w="0" w:type="auto"/>
            <w:vAlign w:val="center"/>
          </w:tcPr>
          <w:p w14:paraId="52268A13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确保</w:t>
            </w:r>
            <w:r>
              <w:rPr>
                <w:rFonts w:hint="eastAsia"/>
                <w:vertAlign w:val="baseline"/>
                <w:lang w:val="en-US" w:eastAsia="zh-CN"/>
              </w:rPr>
              <w:t>只执行一次</w:t>
            </w:r>
          </w:p>
        </w:tc>
      </w:tr>
      <w:tr w14:paraId="30943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C377AD1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036D255C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training_step / </w:t>
            </w:r>
          </w:p>
          <w:p w14:paraId="318FD533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validation_step(self, batch, batch_idx)</w:t>
            </w:r>
          </w:p>
        </w:tc>
        <w:tc>
          <w:tcPr>
            <w:tcW w:w="0" w:type="auto"/>
            <w:vAlign w:val="center"/>
          </w:tcPr>
          <w:p w14:paraId="3E40DA4B">
            <w:pPr>
              <w:pStyle w:val="27"/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return </w:t>
            </w:r>
            <w:r>
              <w:rPr>
                <w:rFonts w:hint="eastAsia"/>
                <w:vertAlign w:val="baseline"/>
                <w:lang w:val="en-US" w:eastAsia="zh-CN"/>
              </w:rPr>
              <w:t>loss</w:t>
            </w:r>
          </w:p>
          <w:p w14:paraId="519DCBE2">
            <w:pPr>
              <w:pStyle w:val="27"/>
              <w:bidi w:val="0"/>
              <w:jc w:val="both"/>
              <w:rPr>
                <w:rFonts w:hint="default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return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{"loss": ...}</w:t>
            </w:r>
          </w:p>
        </w:tc>
      </w:tr>
    </w:tbl>
    <w:p w14:paraId="2D58855A">
      <w:pPr>
        <w:outlineLvl w:val="9"/>
        <w:rPr>
          <w:rFonts w:hint="eastAsia"/>
          <w:color w:val="0070C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6333"/>
        <w:gridCol w:w="2130"/>
      </w:tblGrid>
      <w:tr w14:paraId="716F2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E18E0B6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Trainer(num_nodes, precision, default_root_dir,</w:t>
            </w:r>
          </w:p>
          <w:p w14:paraId="643319D4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max_epochs, check_val_every_n_epoch, sync_batchnorm=True)</w:t>
            </w:r>
          </w:p>
        </w:tc>
        <w:tc>
          <w:tcPr>
            <w:tcW w:w="0" w:type="auto"/>
            <w:vAlign w:val="center"/>
          </w:tcPr>
          <w:p w14:paraId="56431C5C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训练器</w:t>
            </w:r>
          </w:p>
        </w:tc>
      </w:tr>
      <w:tr w14:paraId="722A9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4DC5F65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1F8B2706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callback_metrics</w:t>
            </w:r>
          </w:p>
        </w:tc>
        <w:tc>
          <w:tcPr>
            <w:tcW w:w="0" w:type="auto"/>
            <w:vAlign w:val="center"/>
          </w:tcPr>
          <w:p w14:paraId="23A6D1EE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</w:t>
            </w:r>
          </w:p>
        </w:tc>
      </w:tr>
      <w:tr w14:paraId="37CFF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7D2342B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280D4FF6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log_dir</w:t>
            </w:r>
          </w:p>
        </w:tc>
        <w:tc>
          <w:tcPr>
            <w:tcW w:w="0" w:type="auto"/>
            <w:vAlign w:val="center"/>
          </w:tcPr>
          <w:p w14:paraId="18810E6C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日志目录</w:t>
            </w:r>
          </w:p>
        </w:tc>
      </w:tr>
      <w:tr w14:paraId="0FC41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46B831B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20C302E5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is_global_zero</w:t>
            </w:r>
          </w:p>
        </w:tc>
        <w:tc>
          <w:tcPr>
            <w:tcW w:w="0" w:type="auto"/>
            <w:vAlign w:val="center"/>
          </w:tcPr>
          <w:p w14:paraId="35178C33">
            <w:pPr>
              <w:pStyle w:val="27"/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主线程标志</w:t>
            </w:r>
          </w:p>
        </w:tc>
      </w:tr>
      <w:tr w14:paraId="682D6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CE28EF6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5EDE05C2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world_size</w:t>
            </w:r>
          </w:p>
        </w:tc>
        <w:tc>
          <w:tcPr>
            <w:tcW w:w="0" w:type="auto"/>
            <w:vAlign w:val="center"/>
          </w:tcPr>
          <w:p w14:paraId="29A8201F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进程数</w:t>
            </w:r>
          </w:p>
        </w:tc>
      </w:tr>
      <w:tr w14:paraId="09493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045BF4C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3F7F8928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current_epoch</w:t>
            </w:r>
          </w:p>
        </w:tc>
        <w:tc>
          <w:tcPr>
            <w:tcW w:w="0" w:type="auto"/>
            <w:vAlign w:val="center"/>
          </w:tcPr>
          <w:p w14:paraId="10E9ECCE">
            <w:pPr>
              <w:pStyle w:val="27"/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进度</w:t>
            </w:r>
          </w:p>
        </w:tc>
      </w:tr>
      <w:tr w14:paraId="30C7C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68B788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抽象方法</w:t>
            </w:r>
          </w:p>
        </w:tc>
        <w:tc>
          <w:tcPr>
            <w:tcW w:w="0" w:type="auto"/>
            <w:vAlign w:val="center"/>
          </w:tcPr>
          <w:p w14:paraId="25B6F6FA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fit(model, train_loader, val_loader, data_module, ckpt_path)</w:t>
            </w:r>
          </w:p>
        </w:tc>
        <w:tc>
          <w:tcPr>
            <w:tcW w:w="0" w:type="auto"/>
            <w:vAlign w:val="center"/>
          </w:tcPr>
          <w:p w14:paraId="0882FEB2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启动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(指定文件恢复)</w:t>
            </w:r>
          </w:p>
        </w:tc>
      </w:tr>
    </w:tbl>
    <w:p w14:paraId="4E338382">
      <w:pPr>
        <w:outlineLvl w:val="9"/>
        <w:rPr>
          <w:rFonts w:hint="eastAsia"/>
          <w:color w:val="0070C0"/>
        </w:rPr>
      </w:pPr>
    </w:p>
    <w:p w14:paraId="3E9595AF">
      <w:pPr>
        <w:outlineLvl w:val="9"/>
        <w:rPr>
          <w:rFonts w:hint="eastAsia"/>
          <w:color w:val="0070C0"/>
        </w:rPr>
      </w:pPr>
    </w:p>
    <w:p w14:paraId="4BB48765">
      <w:pPr>
        <w:pStyle w:val="1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回调callbacks：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7"/>
        <w:gridCol w:w="1057"/>
      </w:tblGrid>
      <w:tr w14:paraId="3FDFA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720F190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ModelCheckpoint(filename, monitor, mode, save_last, save_top_k)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&lt;-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Callback</w:t>
            </w:r>
          </w:p>
        </w:tc>
        <w:tc>
          <w:tcPr>
            <w:tcW w:w="0" w:type="auto"/>
            <w:vAlign w:val="center"/>
          </w:tcPr>
          <w:p w14:paraId="5EE85F0E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模型权重</w:t>
            </w:r>
          </w:p>
        </w:tc>
      </w:tr>
      <w:tr w14:paraId="49568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85152D5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EarlyStopping(monitor, mode, patience, min_delta, verbose)</w:t>
            </w:r>
          </w:p>
        </w:tc>
        <w:tc>
          <w:tcPr>
            <w:tcW w:w="0" w:type="auto"/>
            <w:vAlign w:val="center"/>
          </w:tcPr>
          <w:p w14:paraId="3FF76D67">
            <w:pPr>
              <w:pStyle w:val="27"/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早停</w:t>
            </w:r>
          </w:p>
        </w:tc>
      </w:tr>
    </w:tbl>
    <w:p w14:paraId="5401DC5B">
      <w:pPr>
        <w:outlineLvl w:val="9"/>
        <w:rPr>
          <w:rFonts w:hint="eastAsia"/>
          <w:color w:val="0070C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4283"/>
        <w:gridCol w:w="1799"/>
      </w:tblGrid>
      <w:tr w14:paraId="4C556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7E841A2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TQDMProgressBar</w:t>
            </w:r>
          </w:p>
        </w:tc>
        <w:tc>
          <w:tcPr>
            <w:tcW w:w="0" w:type="auto"/>
            <w:vAlign w:val="center"/>
          </w:tcPr>
          <w:p w14:paraId="188E2C8C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进度条</w:t>
            </w:r>
          </w:p>
        </w:tc>
      </w:tr>
      <w:tr w14:paraId="61062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820F68">
            <w:pPr>
              <w:pStyle w:val="26"/>
              <w:bidi w:val="0"/>
              <w:jc w:val="both"/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抽象方法</w:t>
            </w:r>
          </w:p>
        </w:tc>
        <w:tc>
          <w:tcPr>
            <w:tcW w:w="0" w:type="auto"/>
            <w:vAlign w:val="center"/>
          </w:tcPr>
          <w:p w14:paraId="0EBFEAB5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init_train_tqdm / init_validation_tqdm()</w:t>
            </w:r>
          </w:p>
        </w:tc>
        <w:tc>
          <w:tcPr>
            <w:tcW w:w="0" w:type="auto"/>
            <w:vAlign w:val="center"/>
          </w:tcPr>
          <w:p w14:paraId="053BCA1B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return </w:t>
            </w:r>
            <w:r>
              <w:rPr>
                <w:rFonts w:hint="eastAsia"/>
                <w:vertAlign w:val="baseline"/>
                <w:lang w:val="en-US" w:eastAsia="zh-CN"/>
              </w:rPr>
              <w:t>tqdm(...)</w:t>
            </w:r>
          </w:p>
        </w:tc>
      </w:tr>
    </w:tbl>
    <w:p w14:paraId="6AC2D2BB">
      <w:pPr>
        <w:rPr>
          <w:color w:val="ED7D31" w:themeColor="accent2"/>
          <w14:textFill>
            <w14:solidFill>
              <w14:schemeClr w14:val="accent2"/>
            </w14:solidFill>
          </w14:textFill>
        </w:rPr>
      </w:pPr>
    </w:p>
    <w:p w14:paraId="48F87733">
      <w:pPr>
        <w:rPr>
          <w:color w:val="ED7D31" w:themeColor="accent2"/>
          <w14:textFill>
            <w14:solidFill>
              <w14:schemeClr w14:val="accent2"/>
            </w14:solidFill>
          </w14:textFill>
        </w:rPr>
      </w:pPr>
    </w:p>
    <w:p w14:paraId="245FC141">
      <w:pPr>
        <w:rPr>
          <w:color w:val="ED7D31" w:themeColor="accent2"/>
          <w14:textFill>
            <w14:solidFill>
              <w14:schemeClr w14:val="accent2"/>
            </w14:solidFill>
          </w14:textFill>
        </w:rPr>
      </w:pPr>
    </w:p>
    <w:p w14:paraId="7EB643F4">
      <w:pPr>
        <w:outlineLvl w:val="0"/>
        <w:rPr>
          <w:rFonts w:hint="default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日志tbparse：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2438"/>
        <w:gridCol w:w="1838"/>
      </w:tblGrid>
      <w:tr w14:paraId="01CF3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A3D0290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SummaryReader(log_path, extra_events)</w:t>
            </w:r>
          </w:p>
        </w:tc>
        <w:tc>
          <w:tcPr>
            <w:tcW w:w="0" w:type="auto"/>
            <w:vAlign w:val="center"/>
          </w:tcPr>
          <w:p w14:paraId="04DD7CDB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事件解析器</w:t>
            </w:r>
          </w:p>
        </w:tc>
      </w:tr>
      <w:tr w14:paraId="37529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444FB4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2B4079B6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scalars</w:t>
            </w:r>
          </w:p>
        </w:tc>
        <w:tc>
          <w:tcPr>
            <w:tcW w:w="0" w:type="auto"/>
            <w:vAlign w:val="center"/>
          </w:tcPr>
          <w:p w14:paraId="2C25C284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标量DataFrame</w:t>
            </w:r>
          </w:p>
        </w:tc>
      </w:tr>
    </w:tbl>
    <w:p w14:paraId="02B1CFCF">
      <w:pPr>
        <w:rPr>
          <w:color w:val="ED7D31" w:themeColor="accent2"/>
          <w14:textFill>
            <w14:solidFill>
              <w14:schemeClr w14:val="accent2"/>
            </w14:solidFill>
          </w14:textFill>
        </w:rPr>
      </w:pPr>
    </w:p>
    <w:p w14:paraId="74739CE2">
      <w:pPr>
        <w:rPr>
          <w:color w:val="ED7D31" w:themeColor="accent2"/>
          <w14:textFill>
            <w14:solidFill>
              <w14:schemeClr w14:val="accent2"/>
            </w14:solidFill>
          </w14:textFill>
        </w:rPr>
      </w:pPr>
    </w:p>
    <w:p w14:paraId="5BA1FC57">
      <w:pPr>
        <w:rPr>
          <w:color w:val="ED7D31" w:themeColor="accent2"/>
          <w14:textFill>
            <w14:solidFill>
              <w14:schemeClr w14:val="accent2"/>
            </w14:solidFill>
          </w14:textFill>
        </w:rPr>
      </w:pPr>
    </w:p>
    <w:p w14:paraId="61241200">
      <w:pPr>
        <w:outlineLvl w:val="0"/>
        <w:rPr>
          <w:color w:val="70AD47" w:themeColor="accent6"/>
          <w14:textFill>
            <w14:solidFill>
              <w14:schemeClr w14:val="accent6"/>
            </w14:solidFill>
          </w14:textFill>
        </w:rPr>
      </w:pPr>
      <w:bookmarkStart w:id="0" w:name="_Toc9932"/>
      <w:r>
        <w:rPr>
          <w:rFonts w:hint="eastAsia"/>
          <w:color w:val="70AD47" w:themeColor="accent6"/>
          <w:lang w:eastAsia="zh-CN"/>
          <w14:textFill>
            <w14:solidFill>
              <w14:schemeClr w14:val="accent6"/>
            </w14:solidFill>
          </w14:textFill>
        </w:rPr>
        <w:t>基础</w:t>
      </w: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torch：</w:t>
      </w:r>
      <w:bookmarkEnd w:id="0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6791"/>
      </w:tblGrid>
      <w:tr w14:paraId="24D9E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4" w:type="dxa"/>
            <w:gridSpan w:val="2"/>
            <w:vAlign w:val="center"/>
          </w:tcPr>
          <w:p w14:paraId="65820C4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pip安装：</w:t>
            </w:r>
          </w:p>
        </w:tc>
      </w:tr>
      <w:tr w14:paraId="4011B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752C44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1.9.0</w:t>
            </w:r>
          </w:p>
        </w:tc>
        <w:tc>
          <w:tcPr>
            <w:tcW w:w="6791" w:type="dxa"/>
            <w:vAlign w:val="center"/>
          </w:tcPr>
          <w:p w14:paraId="5F9CBDF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pip install torch==1.9.0+cu102 torchvision==0.10.0+cu102 -f https://download.pytorch.org/whl/torch_stable.html</w:t>
            </w:r>
          </w:p>
        </w:tc>
      </w:tr>
    </w:tbl>
    <w:p w14:paraId="4D47A78C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1FF518E0">
      <w:pPr>
        <w:rPr>
          <w:color w:val="FF0000"/>
        </w:rPr>
      </w:pPr>
      <w:r>
        <w:rPr>
          <w:rFonts w:hint="eastAsia"/>
          <w:color w:val="FF0000"/>
        </w:rPr>
        <w:t>flops, params = thop.profile(model, inputs, verbose=False)</w:t>
      </w:r>
    </w:p>
    <w:p w14:paraId="45245B6D">
      <w:pPr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14:textFill>
            <w14:solidFill>
              <w14:schemeClr w14:val="accent2"/>
            </w14:solidFill>
          </w14:textFill>
        </w:rPr>
        <w:t># 测试</w:t>
      </w:r>
      <w:r>
        <w:rPr>
          <w:rFonts w:hint="eastAsia"/>
          <w:color w:val="EA82F1"/>
          <w:szCs w:val="24"/>
        </w:rPr>
        <w:t>浮点运算量</w:t>
      </w:r>
      <w:r>
        <w:rPr>
          <w:rFonts w:hint="eastAsia"/>
          <w:color w:val="ED7D31" w:themeColor="accent2"/>
          <w14:textFill>
            <w14:solidFill>
              <w14:schemeClr w14:val="accent2"/>
            </w14:solidFill>
          </w14:textFill>
        </w:rPr>
        <w:t>、模型</w:t>
      </w:r>
      <w:r>
        <w:rPr>
          <w:rFonts w:hint="eastAsia"/>
          <w:color w:val="EA82F1"/>
          <w:szCs w:val="24"/>
        </w:rPr>
        <w:t>参数量</w:t>
      </w:r>
    </w:p>
    <w:p w14:paraId="489D7FC2">
      <w:pPr>
        <w:rPr>
          <w:rFonts w:hint="eastAsia" w:eastAsia="华文中宋"/>
          <w:lang w:eastAsia="zh-CN"/>
        </w:rPr>
      </w:pPr>
    </w:p>
    <w:p w14:paraId="4388135B">
      <w:pPr>
        <w:rPr>
          <w:rFonts w:hint="default"/>
          <w:i w:val="0"/>
          <w:iCs w:val="0"/>
          <w:color w:val="ED7D31" w:themeColor="accent2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i w:val="0"/>
          <w:iCs w:val="0"/>
          <w:color w:val="ED7D31" w:themeColor="accent2"/>
          <w:u w:val="single"/>
          <w:lang w:eastAsia="zh-CN"/>
          <w14:textFill>
            <w14:solidFill>
              <w14:schemeClr w14:val="accent2"/>
            </w14:solidFill>
          </w14:textFill>
        </w:rPr>
        <w:t>参考</w:t>
      </w:r>
      <w:r>
        <w:rPr>
          <w:rFonts w:hint="eastAsia"/>
          <w:i w:val="0"/>
          <w:iCs w:val="0"/>
          <w:color w:val="ED7D31" w:themeColor="accent2"/>
          <w:u w:val="single"/>
          <w:lang w:val="en-US" w:eastAsia="zh-CN"/>
          <w14:textFill>
            <w14:solidFill>
              <w14:schemeClr w14:val="accent2"/>
            </w14:solidFill>
          </w14:textFill>
        </w:rPr>
        <w:t>numpy, np.random, np.linalg</w:t>
      </w:r>
    </w:p>
    <w:p w14:paraId="06C90F79">
      <w:pPr>
        <w:rPr>
          <w:rFonts w:hint="eastAsia" w:eastAsia="华文中宋"/>
          <w:lang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3773"/>
      </w:tblGrid>
      <w:tr w14:paraId="6348F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6E64DD2D">
            <w:pP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通用：</w:t>
            </w:r>
          </w:p>
        </w:tc>
      </w:tr>
      <w:tr w14:paraId="6C318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DB8243D">
            <w:pPr>
              <w:rPr>
                <w:rFonts w:hint="eastAsia" w:ascii="华文中宋" w:hAnsi="华文中宋" w:eastAsia="华文中宋" w:cs="华文中宋"/>
                <w:b/>
                <w:bCs/>
                <w:color w:val="70AD47" w:themeColor="accent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device(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"</w:t>
            </w:r>
            <w:r>
              <w:rPr>
                <w:rFonts w:hint="eastAsia"/>
                <w:color w:val="FF0000"/>
                <w:spacing w:val="7"/>
              </w:rPr>
              <w:t>cuda:0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"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D2ECF8E">
            <w:pPr>
              <w:rPr>
                <w:rFonts w:hint="eastAsia" w:ascii="华文中宋" w:hAnsi="华文中宋" w:eastAsia="华文中宋" w:cs="华文中宋"/>
                <w:b/>
                <w:bCs/>
                <w:color w:val="70AD47" w:themeColor="accent6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G</w:t>
            </w:r>
            <w:r>
              <w:rPr>
                <w:rFonts w:hint="eastAsia"/>
                <w:color w:val="EA82F1"/>
                <w:szCs w:val="24"/>
              </w:rPr>
              <w:t>PU设备</w:t>
            </w:r>
          </w:p>
        </w:tc>
      </w:tr>
      <w:tr w14:paraId="641A1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A5BB89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no_grad()</w:t>
            </w:r>
          </w:p>
        </w:tc>
        <w:tc>
          <w:tcPr>
            <w:tcW w:w="0" w:type="auto"/>
          </w:tcPr>
          <w:p w14:paraId="005DF115">
            <w:pPr>
              <w:rPr>
                <w:rFonts w:hint="default" w:eastAsia="华文中宋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</w:rPr>
              <w:t>零梯度</w:t>
            </w:r>
            <w:r>
              <w:rPr>
                <w:rFonts w:hint="eastAsia"/>
                <w:color w:val="EA82F1"/>
                <w:szCs w:val="24"/>
                <w:lang w:eastAsia="zh-CN"/>
              </w:rPr>
              <w:t>修饰器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(__wrapped__原函数)</w:t>
            </w:r>
          </w:p>
        </w:tc>
      </w:tr>
    </w:tbl>
    <w:p w14:paraId="1D62BCA7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55442DC8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49CCE2C2">
      <w:pPr>
        <w:outlineLvl w:val="1"/>
        <w:rPr>
          <w:rFonts w:hint="default"/>
          <w:color w:val="00B0F0"/>
          <w:lang w:val="en-US" w:eastAsia="zh-CN"/>
        </w:rPr>
      </w:pPr>
      <w:r>
        <w:rPr>
          <w:rFonts w:hint="eastAsia"/>
          <w:color w:val="00B0F0"/>
          <w:lang w:eastAsia="zh-CN"/>
        </w:rPr>
        <w:t>应用</w:t>
      </w:r>
      <w:r>
        <w:rPr>
          <w:rFonts w:hint="eastAsia"/>
          <w:color w:val="00B0F0"/>
          <w:lang w:val="en-US" w:eastAsia="zh-CN"/>
        </w:rPr>
        <w:t>ao：</w:t>
      </w:r>
    </w:p>
    <w:p w14:paraId="338F7D0F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117A9F67">
      <w:pPr>
        <w:outlineLvl w:val="2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量化quantization：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1"/>
        <w:gridCol w:w="1518"/>
      </w:tblGrid>
      <w:tr w14:paraId="229D4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081AFA56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fuse_modules(model, attr_pairs, inplace)</w:t>
            </w:r>
          </w:p>
        </w:tc>
        <w:tc>
          <w:tcPr>
            <w:tcW w:w="0" w:type="auto"/>
          </w:tcPr>
          <w:p w14:paraId="71CEA9E3">
            <w:pPr>
              <w:rPr>
                <w:rFonts w:hint="eastAsia" w:eastAsia="华文中宋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conv-bn</w:t>
            </w:r>
            <w:r>
              <w:rPr>
                <w:rFonts w:hint="eastAsia"/>
                <w:color w:val="EA82F1"/>
                <w:szCs w:val="24"/>
                <w:lang w:eastAsia="zh-CN"/>
              </w:rPr>
              <w:t>合并</w:t>
            </w:r>
          </w:p>
        </w:tc>
      </w:tr>
    </w:tbl>
    <w:p w14:paraId="7E21AA23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67C5388F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66870F6D">
      <w:pPr>
        <w:outlineLvl w:val="1"/>
        <w:rPr>
          <w:color w:val="70AD47" w:themeColor="accent6"/>
          <w14:textFill>
            <w14:solidFill>
              <w14:schemeClr w14:val="accent6"/>
            </w14:solidFill>
          </w14:textFill>
        </w:rPr>
      </w:pPr>
      <w:bookmarkStart w:id="1" w:name="_Toc6203"/>
      <w:r>
        <w:rPr>
          <w:rFonts w:hint="eastAsia"/>
          <w:color w:val="00B0F0"/>
        </w:rPr>
        <w:t>梯度autograd：</w:t>
      </w:r>
      <w:bookmarkEnd w:id="1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9"/>
        <w:gridCol w:w="2108"/>
      </w:tblGrid>
      <w:tr w14:paraId="42CBD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055A73B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set_detect_anomaly(True)</w:t>
            </w:r>
          </w:p>
        </w:tc>
        <w:tc>
          <w:tcPr>
            <w:tcW w:w="0" w:type="auto"/>
          </w:tcPr>
          <w:p w14:paraId="24E3DE2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梯度异常检测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器</w:t>
            </w:r>
          </w:p>
        </w:tc>
      </w:tr>
    </w:tbl>
    <w:p w14:paraId="594AAD39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981"/>
        <w:gridCol w:w="2529"/>
      </w:tblGrid>
      <w:tr w14:paraId="57F1C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512114B8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ctx</w:t>
            </w:r>
          </w:p>
        </w:tc>
        <w:tc>
          <w:tcPr>
            <w:tcW w:w="0" w:type="auto"/>
            <w:vAlign w:val="center"/>
          </w:tcPr>
          <w:p w14:paraId="72CA658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上下文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管理器</w:t>
            </w:r>
          </w:p>
        </w:tc>
      </w:tr>
      <w:tr w14:paraId="26B88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Align w:val="center"/>
          </w:tcPr>
          <w:p w14:paraId="3932E5A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3423E3E2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saved_tensors</w:t>
            </w:r>
          </w:p>
        </w:tc>
        <w:tc>
          <w:tcPr>
            <w:tcW w:w="0" w:type="auto"/>
            <w:vAlign w:val="center"/>
          </w:tcPr>
          <w:p w14:paraId="4048A96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获取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用于反向传播的</w:t>
            </w:r>
            <w:r>
              <w:rPr>
                <w:rFonts w:hint="eastAsia"/>
                <w:color w:val="EA82F1"/>
                <w:szCs w:val="24"/>
              </w:rPr>
              <w:t>张量</w:t>
            </w:r>
          </w:p>
        </w:tc>
      </w:tr>
      <w:tr w14:paraId="67FEC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Align w:val="center"/>
          </w:tcPr>
          <w:p w14:paraId="4C5DF76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66382E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save_for_backward(</w:t>
            </w:r>
            <w:r>
              <w:rPr>
                <w:color w:val="FF0000"/>
                <w:spacing w:val="7"/>
              </w:rPr>
              <w:t>*args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1FA37A5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保存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用于反向传播的</w:t>
            </w:r>
            <w:r>
              <w:rPr>
                <w:rFonts w:hint="eastAsia"/>
                <w:color w:val="EA82F1"/>
                <w:szCs w:val="24"/>
              </w:rPr>
              <w:t>张量</w:t>
            </w:r>
          </w:p>
        </w:tc>
      </w:tr>
    </w:tbl>
    <w:p w14:paraId="40E77BCD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443"/>
        <w:gridCol w:w="1057"/>
      </w:tblGrid>
      <w:tr w14:paraId="751D1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59BAA1D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Function()</w:t>
            </w:r>
          </w:p>
        </w:tc>
        <w:tc>
          <w:tcPr>
            <w:tcW w:w="0" w:type="auto"/>
            <w:vAlign w:val="center"/>
          </w:tcPr>
          <w:p w14:paraId="1DD4781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传播函数</w:t>
            </w:r>
          </w:p>
        </w:tc>
      </w:tr>
      <w:tr w14:paraId="103D4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restart"/>
            <w:vAlign w:val="center"/>
          </w:tcPr>
          <w:p w14:paraId="4D18932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静态方法</w:t>
            </w:r>
          </w:p>
          <w:p w14:paraId="45ACA19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(重写</w:t>
            </w:r>
            <w: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Align w:val="center"/>
          </w:tcPr>
          <w:p w14:paraId="7E3F443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forward(ctx, </w:t>
            </w:r>
            <w:r>
              <w:rPr>
                <w:color w:val="FF0000"/>
                <w:spacing w:val="7"/>
              </w:rPr>
              <w:t>*args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17135DAC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前向传播</w:t>
            </w:r>
          </w:p>
        </w:tc>
      </w:tr>
      <w:tr w14:paraId="0128D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5CEF9E13"/>
        </w:tc>
        <w:tc>
          <w:tcPr>
            <w:tcW w:w="0" w:type="auto"/>
            <w:vAlign w:val="center"/>
          </w:tcPr>
          <w:p w14:paraId="46D17DC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backward(ctx, </w:t>
            </w:r>
            <w:r>
              <w:rPr>
                <w:color w:val="FF0000"/>
                <w:spacing w:val="7"/>
              </w:rPr>
              <w:t>*grad_outputs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6C315C61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反向传播</w:t>
            </w:r>
          </w:p>
        </w:tc>
      </w:tr>
      <w:tr w14:paraId="327C1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Align w:val="center"/>
          </w:tcPr>
          <w:p w14:paraId="41ABEDCA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3C1DF917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a</w:t>
            </w:r>
            <w:r>
              <w:rPr>
                <w:color w:val="FF0000"/>
                <w:spacing w:val="7"/>
              </w:rPr>
              <w:t>pply(x)</w:t>
            </w:r>
          </w:p>
        </w:tc>
        <w:tc>
          <w:tcPr>
            <w:tcW w:w="0" w:type="auto"/>
            <w:vAlign w:val="center"/>
          </w:tcPr>
          <w:p w14:paraId="59ABB72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调用</w:t>
            </w:r>
          </w:p>
        </w:tc>
      </w:tr>
    </w:tbl>
    <w:p w14:paraId="1F89A9F0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4B1D6570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3A624B45">
      <w:pPr>
        <w:outlineLvl w:val="2"/>
        <w:rPr>
          <w:color w:val="00B0F0"/>
        </w:rPr>
      </w:pPr>
      <w:bookmarkStart w:id="2" w:name="_Toc14297"/>
      <w:r>
        <w:rPr>
          <w:rFonts w:hint="eastAsia"/>
          <w:color w:val="0070C0"/>
        </w:rPr>
        <w:t>函数functional：</w:t>
      </w:r>
      <w:bookmarkEnd w:id="2"/>
    </w:p>
    <w:p w14:paraId="3A1C73B3">
      <w:pPr>
        <w:rPr>
          <w:color w:val="00B0F0"/>
        </w:rPr>
      </w:pPr>
      <w:r>
        <w:rPr>
          <w:rFonts w:hint="eastAsia"/>
          <w:color w:val="ED7D31" w:themeColor="accent2"/>
          <w:u w:val="single"/>
          <w14:textFill>
            <w14:solidFill>
              <w14:schemeClr w14:val="accent2"/>
            </w14:solidFill>
          </w14:textFill>
        </w:rPr>
        <w:t>import torch.autograd.functional as aF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319"/>
      </w:tblGrid>
      <w:tr w14:paraId="4C277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234B579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jacobian(func, inputs)</w:t>
            </w:r>
          </w:p>
        </w:tc>
        <w:tc>
          <w:tcPr>
            <w:tcW w:w="0" w:type="auto"/>
          </w:tcPr>
          <w:p w14:paraId="1101483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生成函数的</w:t>
            </w:r>
            <w:r>
              <w:rPr>
                <w:rFonts w:hint="eastAsia"/>
                <w:color w:val="EA82F1"/>
                <w:szCs w:val="24"/>
              </w:rPr>
              <w:t>雅可比矩阵</w:t>
            </w:r>
          </w:p>
        </w:tc>
      </w:tr>
    </w:tbl>
    <w:p w14:paraId="6BCCD465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25DC5438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6431FBB0">
      <w:pPr>
        <w:outlineLvl w:val="1"/>
        <w:rPr>
          <w:color w:val="70AD47" w:themeColor="accent6"/>
          <w14:textFill>
            <w14:solidFill>
              <w14:schemeClr w14:val="accent6"/>
            </w14:solidFill>
          </w14:textFill>
        </w:rPr>
      </w:pPr>
      <w:bookmarkStart w:id="3" w:name="_Toc18926"/>
      <w:r>
        <w:rPr>
          <w:rFonts w:hint="eastAsia"/>
          <w:color w:val="00B0F0"/>
        </w:rPr>
        <w:t>显卡cuda：</w:t>
      </w:r>
      <w:bookmarkEnd w:id="3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9"/>
        <w:gridCol w:w="1898"/>
      </w:tblGrid>
      <w:tr w14:paraId="3BA1A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7" w:type="dxa"/>
            <w:gridSpan w:val="2"/>
          </w:tcPr>
          <w:p w14:paraId="11E7189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显卡操作：</w:t>
            </w:r>
          </w:p>
        </w:tc>
      </w:tr>
      <w:tr w14:paraId="37CDD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</w:tcPr>
          <w:p w14:paraId="470AE272">
            <w:pP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empty_cache()</w:t>
            </w:r>
          </w:p>
        </w:tc>
        <w:tc>
          <w:tcPr>
            <w:tcW w:w="1898" w:type="dxa"/>
          </w:tcPr>
          <w:p w14:paraId="5B3329CE">
            <w:pP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释放显卡</w:t>
            </w:r>
            <w:r>
              <w:rPr>
                <w:rFonts w:hint="eastAsia"/>
                <w:color w:val="EA82F1"/>
                <w:szCs w:val="24"/>
              </w:rPr>
              <w:t>缓存</w:t>
            </w:r>
          </w:p>
        </w:tc>
      </w:tr>
      <w:tr w14:paraId="7E6B7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</w:tcPr>
          <w:p w14:paraId="60DC707D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synchronize()</w:t>
            </w:r>
          </w:p>
        </w:tc>
        <w:tc>
          <w:tcPr>
            <w:tcW w:w="1898" w:type="dxa"/>
          </w:tcPr>
          <w:p w14:paraId="47909DE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等待所有协程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完成</w:t>
            </w:r>
          </w:p>
        </w:tc>
      </w:tr>
    </w:tbl>
    <w:p w14:paraId="19C7F568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9"/>
        <w:gridCol w:w="2466"/>
      </w:tblGrid>
      <w:tr w14:paraId="28EB1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02CE25E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信息获取：</w:t>
            </w:r>
          </w:p>
        </w:tc>
      </w:tr>
      <w:tr w14:paraId="18E1C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3FF330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is_available()</w:t>
            </w:r>
          </w:p>
        </w:tc>
        <w:tc>
          <w:tcPr>
            <w:tcW w:w="0" w:type="auto"/>
          </w:tcPr>
          <w:p w14:paraId="5958F5C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显卡是否</w:t>
            </w:r>
            <w:r>
              <w:rPr>
                <w:rFonts w:hint="eastAsia"/>
                <w:color w:val="EA82F1"/>
                <w:szCs w:val="24"/>
              </w:rPr>
              <w:t>可用</w:t>
            </w:r>
          </w:p>
        </w:tc>
      </w:tr>
      <w:tr w14:paraId="4DC8A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BCFFCC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device_count()</w:t>
            </w:r>
          </w:p>
        </w:tc>
        <w:tc>
          <w:tcPr>
            <w:tcW w:w="0" w:type="auto"/>
          </w:tcPr>
          <w:p w14:paraId="6E97800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显卡</w:t>
            </w:r>
            <w:r>
              <w:rPr>
                <w:rFonts w:hint="eastAsia"/>
                <w:color w:val="EA82F1"/>
                <w:szCs w:val="24"/>
              </w:rPr>
              <w:t>数量</w:t>
            </w:r>
          </w:p>
        </w:tc>
      </w:tr>
      <w:tr w14:paraId="6984C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229CAE61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memory_reserved(i)</w:t>
            </w:r>
          </w:p>
        </w:tc>
        <w:tc>
          <w:tcPr>
            <w:tcW w:w="0" w:type="auto"/>
          </w:tcPr>
          <w:p w14:paraId="150B2FD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返回当前的</w:t>
            </w:r>
            <w:r>
              <w:rPr>
                <w:rFonts w:hint="eastAsia"/>
                <w:color w:val="EA82F1"/>
                <w:szCs w:val="24"/>
              </w:rPr>
              <w:t>GPU占用量</w:t>
            </w:r>
          </w:p>
        </w:tc>
      </w:tr>
    </w:tbl>
    <w:p w14:paraId="43AEFC6D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697"/>
        <w:gridCol w:w="1478"/>
      </w:tblGrid>
      <w:tr w14:paraId="2C6BB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28288FD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显卡实例：</w:t>
            </w:r>
          </w:p>
        </w:tc>
      </w:tr>
      <w:tr w14:paraId="0B85B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4282BC9D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get_device_properties(i)</w:t>
            </w:r>
          </w:p>
        </w:tc>
        <w:tc>
          <w:tcPr>
            <w:tcW w:w="0" w:type="auto"/>
            <w:vAlign w:val="center"/>
          </w:tcPr>
          <w:p w14:paraId="0E34BE1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显卡实例</w:t>
            </w:r>
          </w:p>
        </w:tc>
      </w:tr>
      <w:tr w14:paraId="2339D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0" w:type="auto"/>
            <w:vMerge w:val="restart"/>
            <w:vAlign w:val="center"/>
          </w:tcPr>
          <w:p w14:paraId="4CF1EF28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172EADC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name</w:t>
            </w:r>
          </w:p>
        </w:tc>
        <w:tc>
          <w:tcPr>
            <w:tcW w:w="0" w:type="auto"/>
            <w:vAlign w:val="center"/>
          </w:tcPr>
          <w:p w14:paraId="365E273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显卡</w:t>
            </w:r>
            <w:r>
              <w:rPr>
                <w:rFonts w:hint="eastAsia"/>
                <w:color w:val="EA82F1"/>
                <w:szCs w:val="24"/>
              </w:rPr>
              <w:t>名称</w:t>
            </w:r>
          </w:p>
        </w:tc>
      </w:tr>
      <w:tr w14:paraId="6AFC9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FEDE24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B763193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total_memory</w:t>
            </w:r>
          </w:p>
        </w:tc>
        <w:tc>
          <w:tcPr>
            <w:tcW w:w="0" w:type="auto"/>
            <w:vAlign w:val="center"/>
          </w:tcPr>
          <w:p w14:paraId="4DDBBD0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显存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大小</w:t>
            </w:r>
          </w:p>
        </w:tc>
      </w:tr>
    </w:tbl>
    <w:p w14:paraId="09ACBD0C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2353"/>
        <w:gridCol w:w="1268"/>
      </w:tblGrid>
      <w:tr w14:paraId="15811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6E0ACE7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事件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6C482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0A7E966C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Event(enable_timing=True)</w:t>
            </w:r>
          </w:p>
        </w:tc>
        <w:tc>
          <w:tcPr>
            <w:tcW w:w="0" w:type="auto"/>
            <w:vAlign w:val="center"/>
          </w:tcPr>
          <w:p w14:paraId="0AE0D45A">
            <w:pPr>
              <w:rPr>
                <w:rFonts w:hint="eastAsia" w:eastAsia="华文中宋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  <w:lang w:eastAsia="zh-CN"/>
              </w:rPr>
              <w:t>事件</w:t>
            </w:r>
          </w:p>
        </w:tc>
      </w:tr>
      <w:tr w14:paraId="1B137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01" w:type="dxa"/>
            <w:vMerge w:val="restart"/>
            <w:vAlign w:val="center"/>
          </w:tcPr>
          <w:p w14:paraId="3A4EE56E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2353" w:type="dxa"/>
            <w:vAlign w:val="center"/>
          </w:tcPr>
          <w:p w14:paraId="6C11127F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record()</w:t>
            </w:r>
          </w:p>
        </w:tc>
        <w:tc>
          <w:tcPr>
            <w:tcW w:w="0" w:type="auto"/>
            <w:vAlign w:val="center"/>
          </w:tcPr>
          <w:p w14:paraId="471E9991">
            <w:pPr>
              <w:rPr>
                <w:rFonts w:hint="eastAsia" w:eastAsia="华文中宋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更新</w:t>
            </w:r>
            <w:r>
              <w:rPr>
                <w:rFonts w:hint="eastAsia"/>
                <w:color w:val="EA82F1"/>
                <w:szCs w:val="24"/>
                <w:lang w:eastAsia="zh-CN"/>
              </w:rPr>
              <w:t>记录点</w:t>
            </w:r>
          </w:p>
        </w:tc>
      </w:tr>
      <w:tr w14:paraId="19A6D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01" w:type="dxa"/>
            <w:vMerge w:val="continue"/>
            <w:vAlign w:val="center"/>
          </w:tcPr>
          <w:p w14:paraId="43000E5C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353" w:type="dxa"/>
            <w:vAlign w:val="center"/>
          </w:tcPr>
          <w:p w14:paraId="4FD014F0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elapsed_time(event)</w:t>
            </w:r>
          </w:p>
        </w:tc>
        <w:tc>
          <w:tcPr>
            <w:tcW w:w="0" w:type="auto"/>
            <w:vAlign w:val="center"/>
          </w:tcPr>
          <w:p w14:paraId="08AC6B43">
            <w:pP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  <w:lang w:eastAsia="zh-CN"/>
              </w:rPr>
              <w:t>时间差</w:t>
            </w:r>
          </w:p>
        </w:tc>
      </w:tr>
    </w:tbl>
    <w:p w14:paraId="1DA1B25E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41C4170D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3DD96254">
      <w:pPr>
        <w:outlineLvl w:val="1"/>
        <w:rPr>
          <w:rFonts w:hint="default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进程multiprocessing：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1"/>
        <w:gridCol w:w="3391"/>
      </w:tblGrid>
      <w:tr w14:paraId="3B7B5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0" w:type="auto"/>
            <w:vAlign w:val="center"/>
          </w:tcPr>
          <w:p w14:paraId="5D27F962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set_sharing_strategy("file_system")</w:t>
            </w:r>
          </w:p>
        </w:tc>
        <w:tc>
          <w:tcPr>
            <w:tcW w:w="0" w:type="auto"/>
            <w:vAlign w:val="center"/>
          </w:tcPr>
          <w:p w14:paraId="6B0744AB">
            <w:pPr>
              <w:rPr>
                <w:rFonts w:hint="default"/>
                <w:color w:val="ED7D31" w:themeColor="accent2"/>
                <w:lang w:val="en-US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共享策略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(默认文件描述符)</w:t>
            </w:r>
          </w:p>
        </w:tc>
      </w:tr>
      <w:tr w14:paraId="5B01F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vAlign w:val="center"/>
          </w:tcPr>
          <w:p w14:paraId="3E679EAC">
            <w:pPr>
              <w:spacing w:line="240" w:lineRule="auto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spawn(func, args, daemon, start_method)</w:t>
            </w:r>
          </w:p>
        </w:tc>
        <w:tc>
          <w:tcPr>
            <w:tcW w:w="0" w:type="auto"/>
            <w:vAlign w:val="center"/>
          </w:tcPr>
          <w:p w14:paraId="066501D3">
            <w:pPr>
              <w:rPr>
                <w:rFonts w:hint="default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Cs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启动</w:t>
            </w:r>
            <w:r>
              <w:rPr>
                <w:rFonts w:hint="eastAsia" w:cs="华文中宋"/>
                <w:bCs/>
                <w:color w:val="EA82F1"/>
                <w:spacing w:val="7"/>
                <w:lang w:eastAsia="zh-CN"/>
              </w:rPr>
              <w:t>进程</w:t>
            </w:r>
            <w:r>
              <w:rPr>
                <w:rFonts w:hint="eastAsia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(指定启动方法)</w:t>
            </w:r>
          </w:p>
        </w:tc>
      </w:tr>
    </w:tbl>
    <w:p w14:paraId="539B8425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0A8253A5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5AD60D57">
      <w:pPr>
        <w:outlineLvl w:val="1"/>
        <w:rPr>
          <w:color w:val="00B0F0"/>
        </w:rPr>
      </w:pPr>
      <w:bookmarkStart w:id="4" w:name="_Toc7210"/>
      <w:r>
        <w:rPr>
          <w:rFonts w:hint="eastAsia"/>
          <w:color w:val="00B0F0"/>
        </w:rPr>
        <w:t>网络nn：</w:t>
      </w:r>
      <w:bookmarkEnd w:id="4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4624"/>
        <w:gridCol w:w="1722"/>
        <w:gridCol w:w="1333"/>
        <w:gridCol w:w="1227"/>
      </w:tblGrid>
      <w:tr w14:paraId="29CD0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5"/>
            <w:vAlign w:val="center"/>
          </w:tcPr>
          <w:p w14:paraId="6FF4465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通用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7E2A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64C808D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Parameter(x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requires_grad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3"/>
            <w:vAlign w:val="center"/>
          </w:tcPr>
          <w:p w14:paraId="1CB5B876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模型参数</w:t>
            </w:r>
          </w:p>
        </w:tc>
      </w:tr>
      <w:tr w14:paraId="381E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C5A231E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</w:rPr>
              <w:t>Sequential(*</w:t>
            </w:r>
            <w:r>
              <w:rPr>
                <w:color w:val="FF0000"/>
                <w:spacing w:val="7"/>
              </w:rPr>
              <w:t>modules</w:t>
            </w:r>
            <w:r>
              <w:rPr>
                <w:rFonts w:hint="eastAsia"/>
                <w:color w:val="FF0000"/>
                <w:spacing w:val="7"/>
              </w:rPr>
              <w:t>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</w:p>
          <w:p w14:paraId="5261495A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ModuleList(list)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ModuleDict(dict_or_items)</w:t>
            </w:r>
          </w:p>
        </w:tc>
        <w:tc>
          <w:tcPr>
            <w:tcW w:w="0" w:type="auto"/>
            <w:gridSpan w:val="3"/>
            <w:vAlign w:val="center"/>
          </w:tcPr>
          <w:p w14:paraId="1F3942CE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EA82F1"/>
                <w:spacing w:val="7"/>
              </w:rPr>
              <w:t>网络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>模块</w:t>
            </w:r>
            <w:r>
              <w:rPr>
                <w:rFonts w:hint="eastAsia"/>
                <w:color w:val="EA82F1"/>
                <w:spacing w:val="7"/>
              </w:rPr>
              <w:t>容器</w:t>
            </w:r>
          </w:p>
        </w:tc>
      </w:tr>
      <w:tr w14:paraId="2260D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2A8898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Module()</w:t>
            </w:r>
          </w:p>
        </w:tc>
        <w:tc>
          <w:tcPr>
            <w:tcW w:w="0" w:type="auto"/>
            <w:gridSpan w:val="3"/>
            <w:vAlign w:val="center"/>
          </w:tcPr>
          <w:p w14:paraId="2E0088A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网络</w:t>
            </w:r>
            <w:r>
              <w:rPr>
                <w:rFonts w:hint="eastAsia"/>
                <w:color w:val="EA82F1"/>
                <w:szCs w:val="24"/>
              </w:rPr>
              <w:t>模块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基类</w:t>
            </w:r>
          </w:p>
        </w:tc>
      </w:tr>
      <w:tr w14:paraId="3A9B6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7C8DD4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31666BBB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parameters()</w:t>
            </w:r>
          </w:p>
        </w:tc>
        <w:tc>
          <w:tcPr>
            <w:tcW w:w="3885" w:type="dxa"/>
            <w:gridSpan w:val="3"/>
            <w:vAlign w:val="center"/>
          </w:tcPr>
          <w:p w14:paraId="0C8EA53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参数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生成器</w:t>
            </w:r>
          </w:p>
        </w:tc>
      </w:tr>
      <w:tr w14:paraId="100A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E00E5CA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F2CE14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named_parameters</w:t>
            </w:r>
          </w:p>
        </w:tc>
        <w:tc>
          <w:tcPr>
            <w:tcW w:w="3885" w:type="dxa"/>
            <w:gridSpan w:val="3"/>
            <w:vAlign w:val="center"/>
          </w:tcPr>
          <w:p w14:paraId="76DB3920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参数字典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生成器</w:t>
            </w:r>
          </w:p>
        </w:tc>
      </w:tr>
      <w:tr w14:paraId="569B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E5AAC4E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9689FE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_modules</w:t>
            </w:r>
          </w:p>
        </w:tc>
        <w:tc>
          <w:tcPr>
            <w:tcW w:w="3885" w:type="dxa"/>
            <w:gridSpan w:val="3"/>
            <w:vAlign w:val="center"/>
          </w:tcPr>
          <w:p w14:paraId="20B1E87C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子模块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字典</w:t>
            </w:r>
          </w:p>
        </w:tc>
      </w:tr>
      <w:tr w14:paraId="2FE25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1F0E213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3291C82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modules()</w:t>
            </w:r>
          </w:p>
        </w:tc>
        <w:tc>
          <w:tcPr>
            <w:tcW w:w="3885" w:type="dxa"/>
            <w:gridSpan w:val="3"/>
            <w:vAlign w:val="center"/>
          </w:tcPr>
          <w:p w14:paraId="700A10DE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子模块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生成器</w:t>
            </w:r>
          </w:p>
        </w:tc>
      </w:tr>
      <w:tr w14:paraId="3E41E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2C2F4F4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2BEC57D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state_dict()</w:t>
            </w:r>
          </w:p>
        </w:tc>
        <w:tc>
          <w:tcPr>
            <w:tcW w:w="3885" w:type="dxa"/>
            <w:gridSpan w:val="3"/>
            <w:vAlign w:val="center"/>
          </w:tcPr>
          <w:p w14:paraId="52D7D48F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模型参数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生成器</w:t>
            </w:r>
          </w:p>
        </w:tc>
      </w:tr>
      <w:tr w14:paraId="6A534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F0B0924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  <w:p w14:paraId="582832EF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(重写)</w:t>
            </w:r>
          </w:p>
        </w:tc>
        <w:tc>
          <w:tcPr>
            <w:tcW w:w="0" w:type="auto"/>
            <w:vAlign w:val="center"/>
          </w:tcPr>
          <w:p w14:paraId="28C339FA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forward(*args)</w:t>
            </w:r>
          </w:p>
        </w:tc>
        <w:tc>
          <w:tcPr>
            <w:tcW w:w="0" w:type="auto"/>
            <w:gridSpan w:val="3"/>
            <w:vAlign w:val="center"/>
          </w:tcPr>
          <w:p w14:paraId="35301AB6">
            <w:pPr>
              <w:rPr>
                <w:rFonts w:hint="eastAsia" w:eastAsia="华文中宋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</w:rPr>
              <w:t>前向传播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>方法</w:t>
            </w:r>
          </w:p>
        </w:tc>
      </w:tr>
      <w:tr w14:paraId="0B12F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1A03A8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7DA5C9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extra_repr()</w:t>
            </w:r>
          </w:p>
        </w:tc>
        <w:tc>
          <w:tcPr>
            <w:tcW w:w="0" w:type="auto"/>
            <w:gridSpan w:val="3"/>
            <w:vAlign w:val="center"/>
          </w:tcPr>
          <w:p w14:paraId="1E54123A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额外信息</w:t>
            </w:r>
          </w:p>
        </w:tc>
      </w:tr>
      <w:tr w14:paraId="0B1D5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B49A5C8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796C8E3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load_state_dict(dict, strict)</w:t>
            </w:r>
          </w:p>
        </w:tc>
        <w:tc>
          <w:tcPr>
            <w:tcW w:w="0" w:type="auto"/>
            <w:gridSpan w:val="3"/>
            <w:vAlign w:val="center"/>
          </w:tcPr>
          <w:p w14:paraId="0CD72395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/>
                <w:color w:val="EA82F1"/>
                <w:spacing w:val="7"/>
              </w:rPr>
              <w:t>模型参数</w:t>
            </w:r>
          </w:p>
        </w:tc>
      </w:tr>
      <w:tr w14:paraId="42F8E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0BDA2F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BFF17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apply(fn: </w:t>
            </w:r>
            <w:r>
              <w:rPr>
                <w:color w:val="FF0000"/>
                <w:spacing w:val="7"/>
              </w:rPr>
              <w:t>Callable[</w:t>
            </w:r>
            <w:r>
              <w:rPr>
                <w:rFonts w:hint="eastAsia"/>
                <w:color w:val="FF0000"/>
                <w:spacing w:val="7"/>
              </w:rPr>
              <w:t>module</w:t>
            </w:r>
            <w:r>
              <w:rPr>
                <w:color w:val="FF0000"/>
                <w:spacing w:val="7"/>
              </w:rPr>
              <w:t>]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3"/>
            <w:vAlign w:val="center"/>
          </w:tcPr>
          <w:p w14:paraId="3CFED90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递归地将函数</w:t>
            </w:r>
            <w:r>
              <w:rPr>
                <w:rFonts w:hint="eastAsia"/>
                <w:color w:val="EA82F1"/>
                <w:spacing w:val="7"/>
              </w:rPr>
              <w:t>应用于模块</w:t>
            </w:r>
          </w:p>
        </w:tc>
      </w:tr>
      <w:tr w14:paraId="4F827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8C33E8A">
            <w:pPr>
              <w:rPr>
                <w:color w:val="FF0000"/>
                <w:spacing w:val="7"/>
              </w:rPr>
            </w:pPr>
          </w:p>
        </w:tc>
        <w:tc>
          <w:tcPr>
            <w:tcW w:w="4048" w:type="dxa"/>
            <w:vAlign w:val="center"/>
          </w:tcPr>
          <w:p w14:paraId="54D90C67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</w:rPr>
              <w:t>train()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eval()</w:t>
            </w:r>
          </w:p>
        </w:tc>
        <w:tc>
          <w:tcPr>
            <w:tcW w:w="3885" w:type="dxa"/>
            <w:gridSpan w:val="3"/>
            <w:vAlign w:val="center"/>
          </w:tcPr>
          <w:p w14:paraId="4043FA2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运算</w:t>
            </w:r>
            <w:r>
              <w:rPr>
                <w:rFonts w:hint="eastAsia"/>
                <w:color w:val="EA82F1"/>
                <w:spacing w:val="7"/>
              </w:rPr>
              <w:t>模式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切换</w:t>
            </w:r>
          </w:p>
        </w:tc>
      </w:tr>
      <w:tr w14:paraId="0266B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5BF8280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37286EF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</w:rPr>
              <w:t>half()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float() / </w:t>
            </w:r>
            <w:r>
              <w:rPr>
                <w:rFonts w:hint="eastAsia"/>
                <w:color w:val="FF0000"/>
                <w:spacing w:val="7"/>
              </w:rPr>
              <w:t>fuse()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type(dtype)</w:t>
            </w:r>
          </w:p>
        </w:tc>
        <w:tc>
          <w:tcPr>
            <w:tcW w:w="3885" w:type="dxa"/>
            <w:gridSpan w:val="3"/>
            <w:vAlign w:val="center"/>
          </w:tcPr>
          <w:p w14:paraId="43644719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数据类型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切换</w:t>
            </w:r>
          </w:p>
        </w:tc>
      </w:tr>
      <w:tr w14:paraId="3AD6C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2B1B9B8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662087C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add_module(name, module)</w:t>
            </w:r>
          </w:p>
        </w:tc>
        <w:tc>
          <w:tcPr>
            <w:tcW w:w="0" w:type="auto"/>
            <w:gridSpan w:val="3"/>
            <w:vAlign w:val="center"/>
          </w:tcPr>
          <w:p w14:paraId="6C66CF4C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添加模块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到实例属性</w:t>
            </w:r>
          </w:p>
        </w:tc>
      </w:tr>
      <w:tr w14:paraId="41474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2F445689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6091CD5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register_buffer(name, tensor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persistent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3"/>
            <w:vAlign w:val="center"/>
          </w:tcPr>
          <w:p w14:paraId="106948AD">
            <w:pPr>
              <w:rPr>
                <w:rFonts w:hint="default" w:eastAsia="华文中宋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注册</w:t>
            </w:r>
            <w:r>
              <w:rPr>
                <w:rFonts w:hint="eastAsia"/>
                <w:color w:val="EA82F1"/>
                <w:spacing w:val="7"/>
              </w:rPr>
              <w:t>网络成员变量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 xml:space="preserve">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(可不计入state_dict)</w:t>
            </w:r>
          </w:p>
        </w:tc>
      </w:tr>
      <w:tr w14:paraId="53CE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0" w:type="auto"/>
            <w:vMerge w:val="continue"/>
            <w:vAlign w:val="center"/>
          </w:tcPr>
          <w:p w14:paraId="00B6DD73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8FBA9C2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register_forward_hook</w:t>
            </w:r>
          </w:p>
          <w:p w14:paraId="5DAE3DC4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(hook: Callable[</w:t>
            </w:r>
            <w:r>
              <w:rPr>
                <w:rFonts w:hint="eastAsia"/>
                <w:color w:val="FF0000"/>
                <w:spacing w:val="7"/>
              </w:rPr>
              <w:t>module, x, output</w:t>
            </w:r>
            <w:r>
              <w:rPr>
                <w:color w:val="FF0000"/>
                <w:spacing w:val="7"/>
              </w:rPr>
              <w:t>]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1562" w:type="dxa"/>
            <w:vMerge w:val="restart"/>
            <w:vAlign w:val="center"/>
          </w:tcPr>
          <w:p w14:paraId="438821C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注册</w:t>
            </w:r>
            <w:r>
              <w:rPr>
                <w:rFonts w:hint="eastAsia"/>
                <w:color w:val="EA82F1"/>
                <w:spacing w:val="7"/>
              </w:rPr>
              <w:t>挂钩</w:t>
            </w:r>
          </w:p>
          <w:p w14:paraId="7768CA6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返回handle</w:t>
            </w:r>
          </w:p>
        </w:tc>
        <w:tc>
          <w:tcPr>
            <w:tcW w:w="1210" w:type="dxa"/>
            <w:vMerge w:val="restart"/>
            <w:vAlign w:val="center"/>
          </w:tcPr>
          <w:p w14:paraId="5FF3033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.remove()</w:t>
            </w:r>
          </w:p>
          <w:p w14:paraId="3E2C73D7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释放</w:t>
            </w:r>
          </w:p>
        </w:tc>
        <w:tc>
          <w:tcPr>
            <w:tcW w:w="0" w:type="auto"/>
            <w:vAlign w:val="center"/>
          </w:tcPr>
          <w:p w14:paraId="7B41C716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前传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挂钩</w:t>
            </w:r>
          </w:p>
        </w:tc>
      </w:tr>
      <w:tr w14:paraId="49D85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5CC98848"/>
        </w:tc>
        <w:tc>
          <w:tcPr>
            <w:tcW w:w="0" w:type="auto"/>
            <w:vAlign w:val="center"/>
          </w:tcPr>
          <w:p w14:paraId="261F136C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register_</w:t>
            </w:r>
            <w:r>
              <w:rPr>
                <w:rFonts w:hint="eastAsia"/>
                <w:color w:val="FF0000"/>
                <w:spacing w:val="7"/>
              </w:rPr>
              <w:t>full_back</w:t>
            </w:r>
            <w:r>
              <w:rPr>
                <w:color w:val="FF0000"/>
                <w:spacing w:val="7"/>
              </w:rPr>
              <w:t>ward_hook</w:t>
            </w:r>
          </w:p>
          <w:p w14:paraId="55CB8508">
            <w:r>
              <w:rPr>
                <w:color w:val="FF0000"/>
                <w:spacing w:val="7"/>
              </w:rPr>
              <w:t>(hook: Callable[</w:t>
            </w:r>
            <w:r>
              <w:rPr>
                <w:rFonts w:hint="eastAsia"/>
                <w:color w:val="FF0000"/>
                <w:spacing w:val="7"/>
              </w:rPr>
              <w:t>module, gx, gy</w:t>
            </w:r>
            <w:r>
              <w:rPr>
                <w:color w:val="FF0000"/>
                <w:spacing w:val="7"/>
              </w:rPr>
              <w:t>]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1562" w:type="dxa"/>
            <w:vMerge w:val="continue"/>
            <w:vAlign w:val="center"/>
          </w:tcPr>
          <w:p w14:paraId="5ED2BDEB"/>
        </w:tc>
        <w:tc>
          <w:tcPr>
            <w:tcW w:w="1210" w:type="dxa"/>
            <w:vMerge w:val="continue"/>
            <w:vAlign w:val="center"/>
          </w:tcPr>
          <w:p w14:paraId="166D55B6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37BF8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反传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挂钩</w:t>
            </w:r>
          </w:p>
        </w:tc>
      </w:tr>
    </w:tbl>
    <w:p w14:paraId="56267F68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8"/>
        <w:gridCol w:w="1716"/>
      </w:tblGrid>
      <w:tr w14:paraId="77EE0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F14B4C0">
            <w:pPr>
              <w:rPr>
                <w:color w:val="00B0F0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基本模块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shape = [B, D]：</w:t>
            </w:r>
          </w:p>
        </w:tc>
      </w:tr>
      <w:tr w14:paraId="1D697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4D34404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Dropout(p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inplace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5F959E1C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随机</w:t>
            </w:r>
            <w:r>
              <w:rPr>
                <w:rFonts w:hint="eastAsia"/>
                <w:color w:val="EA82F1"/>
                <w:szCs w:val="24"/>
              </w:rPr>
              <w:t>置零输入值</w:t>
            </w:r>
          </w:p>
        </w:tc>
      </w:tr>
      <w:tr w14:paraId="4FE00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2AB2FE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Identity()</w:t>
            </w:r>
          </w:p>
        </w:tc>
        <w:tc>
          <w:tcPr>
            <w:tcW w:w="0" w:type="auto"/>
            <w:vAlign w:val="center"/>
          </w:tcPr>
          <w:p w14:paraId="32CE60A0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恒等映射</w:t>
            </w:r>
          </w:p>
        </w:tc>
      </w:tr>
      <w:tr w14:paraId="228DD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0CD8E78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Linear(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c1, c2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62F9BC3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线性变换</w:t>
            </w:r>
          </w:p>
        </w:tc>
      </w:tr>
    </w:tbl>
    <w:p w14:paraId="13995500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4"/>
        <w:gridCol w:w="2315"/>
      </w:tblGrid>
      <w:tr w14:paraId="1F8F6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CCB7DB3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CNN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模块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shape = [B, C, H, W]：</w:t>
            </w:r>
          </w:p>
        </w:tc>
      </w:tr>
      <w:tr w14:paraId="7A36E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2BD872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Conv1d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Conv2d</w:t>
            </w:r>
            <w:r>
              <w:rPr>
                <w:rFonts w:hint="eastAsia"/>
                <w:color w:val="FF0000"/>
                <w:spacing w:val="7"/>
              </w:rPr>
              <w:t>(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c1</w:t>
            </w:r>
            <w:r>
              <w:rPr>
                <w:color w:val="FF0000"/>
                <w:spacing w:val="7"/>
              </w:rPr>
              <w:t>, 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c2</w:t>
            </w:r>
            <w:r>
              <w:rPr>
                <w:color w:val="FF0000"/>
                <w:spacing w:val="7"/>
              </w:rPr>
              <w:t>, k, s</w:t>
            </w:r>
            <w:r>
              <w:rPr>
                <w:rFonts w:hint="eastAsia"/>
                <w:color w:val="FF0000"/>
                <w:spacing w:val="7"/>
              </w:rPr>
              <w:t>, padding, dilation)</w:t>
            </w:r>
          </w:p>
        </w:tc>
        <w:tc>
          <w:tcPr>
            <w:tcW w:w="0" w:type="auto"/>
            <w:vAlign w:val="center"/>
          </w:tcPr>
          <w:p w14:paraId="180C183E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卷积</w:t>
            </w:r>
          </w:p>
        </w:tc>
      </w:tr>
      <w:tr w14:paraId="37219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66D6A04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ConvTranspose2d((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c1</w:t>
            </w:r>
            <w:r>
              <w:rPr>
                <w:color w:val="FF0000"/>
                <w:spacing w:val="7"/>
              </w:rPr>
              <w:t>, 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c2</w:t>
            </w:r>
            <w:r>
              <w:rPr>
                <w:color w:val="FF0000"/>
                <w:spacing w:val="7"/>
              </w:rPr>
              <w:t>, k, s</w:t>
            </w:r>
            <w:r>
              <w:rPr>
                <w:rFonts w:hint="eastAsia"/>
                <w:color w:val="FF0000"/>
                <w:spacing w:val="7"/>
              </w:rPr>
              <w:t>, padding, dilation)</w:t>
            </w:r>
          </w:p>
        </w:tc>
        <w:tc>
          <w:tcPr>
            <w:tcW w:w="0" w:type="auto"/>
            <w:vAlign w:val="center"/>
          </w:tcPr>
          <w:p w14:paraId="4C48911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反卷积</w:t>
            </w:r>
          </w:p>
        </w:tc>
      </w:tr>
      <w:tr w14:paraId="4CF90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AC8594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Upsample(scale_factor, mode='nearest')</w:t>
            </w:r>
          </w:p>
        </w:tc>
        <w:tc>
          <w:tcPr>
            <w:tcW w:w="0" w:type="auto"/>
            <w:vAlign w:val="center"/>
          </w:tcPr>
          <w:p w14:paraId="31F59B5E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上采样</w:t>
            </w:r>
          </w:p>
        </w:tc>
      </w:tr>
      <w:tr w14:paraId="4FB5D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580E1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AdaptiveAvgPool2d(ouput_size)</w:t>
            </w:r>
          </w:p>
        </w:tc>
        <w:tc>
          <w:tcPr>
            <w:tcW w:w="0" w:type="auto"/>
            <w:vMerge w:val="restart"/>
            <w:vAlign w:val="center"/>
          </w:tcPr>
          <w:p w14:paraId="4F233066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平均</w:t>
            </w:r>
            <w:r>
              <w:rPr>
                <w:rFonts w:hint="eastAsia"/>
                <w:color w:val="EA82F1"/>
                <w:spacing w:val="7"/>
              </w:rPr>
              <w:t>池化</w:t>
            </w:r>
          </w:p>
        </w:tc>
      </w:tr>
      <w:tr w14:paraId="42AE8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B037DC1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AvgPool2d(</w:t>
            </w:r>
            <w:r>
              <w:rPr>
                <w:color w:val="FF0000"/>
                <w:spacing w:val="7"/>
              </w:rPr>
              <w:t>k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s</w:t>
            </w:r>
            <w:r>
              <w:rPr>
                <w:rFonts w:hint="eastAsia"/>
                <w:color w:val="FF0000"/>
                <w:spacing w:val="7"/>
              </w:rPr>
              <w:t>, padding)</w:t>
            </w:r>
          </w:p>
        </w:tc>
        <w:tc>
          <w:tcPr>
            <w:tcW w:w="0" w:type="auto"/>
            <w:vMerge w:val="continue"/>
            <w:vAlign w:val="center"/>
          </w:tcPr>
          <w:p w14:paraId="22E73E52">
            <w:pPr>
              <w:rPr>
                <w:color w:val="EA82F1"/>
                <w:spacing w:val="7"/>
              </w:rPr>
            </w:pPr>
          </w:p>
        </w:tc>
      </w:tr>
      <w:tr w14:paraId="41652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AD203A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MaxPool2d(</w:t>
            </w:r>
            <w:r>
              <w:rPr>
                <w:color w:val="FF0000"/>
                <w:spacing w:val="7"/>
              </w:rPr>
              <w:t>k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s</w:t>
            </w:r>
            <w:r>
              <w:rPr>
                <w:rFonts w:hint="eastAsia"/>
                <w:color w:val="FF0000"/>
                <w:spacing w:val="7"/>
              </w:rPr>
              <w:t>, padding)</w:t>
            </w:r>
          </w:p>
        </w:tc>
        <w:tc>
          <w:tcPr>
            <w:tcW w:w="0" w:type="auto"/>
            <w:vAlign w:val="center"/>
          </w:tcPr>
          <w:p w14:paraId="33FE94EC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最大</w:t>
            </w:r>
            <w:r>
              <w:rPr>
                <w:rFonts w:hint="eastAsia"/>
                <w:color w:val="EA82F1"/>
                <w:spacing w:val="7"/>
              </w:rPr>
              <w:t>池化</w:t>
            </w:r>
          </w:p>
        </w:tc>
      </w:tr>
      <w:tr w14:paraId="14C40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1220494">
            <w:pPr>
              <w:rPr>
                <w:color w:val="00B0F0"/>
              </w:rPr>
            </w:pPr>
            <w:r>
              <w:rPr>
                <w:rFonts w:hint="eastAsia"/>
                <w:color w:val="FF0000"/>
                <w:spacing w:val="7"/>
              </w:rPr>
              <w:t>BatchNorm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1</w:t>
            </w:r>
            <w:r>
              <w:rPr>
                <w:rFonts w:hint="eastAsia"/>
                <w:color w:val="FF0000"/>
                <w:spacing w:val="7"/>
              </w:rPr>
              <w:t>d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BatchNorm2d(c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1</w:t>
            </w:r>
            <w:r>
              <w:rPr>
                <w:rFonts w:hint="eastAsia"/>
                <w:color w:val="FF0000"/>
                <w:spacing w:val="7"/>
              </w:rPr>
              <w:t>, eps, momentum)</w:t>
            </w:r>
          </w:p>
        </w:tc>
        <w:tc>
          <w:tcPr>
            <w:tcW w:w="0" w:type="auto"/>
            <w:vAlign w:val="center"/>
          </w:tcPr>
          <w:p w14:paraId="3D53DC18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批标准化</w:t>
            </w:r>
          </w:p>
          <w:p w14:paraId="378D27EA">
            <w:pPr>
              <w:rPr>
                <w:color w:val="EA82F1"/>
                <w:spacing w:val="7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w</m:t>
                </m:r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x−mean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deg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var+ϵ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+b</m:t>
                </m:r>
              </m:oMath>
            </m:oMathPara>
          </w:p>
        </w:tc>
      </w:tr>
      <w:tr w14:paraId="78072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A81AA2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GroupNorm(groups, channels)</w:t>
            </w:r>
          </w:p>
        </w:tc>
        <w:tc>
          <w:tcPr>
            <w:tcW w:w="0" w:type="auto"/>
            <w:vAlign w:val="center"/>
          </w:tcPr>
          <w:p w14:paraId="619A5930">
            <w:pPr>
              <w:rPr>
                <w:rFonts w:ascii="Cambria Math" w:hAnsi="Cambria Math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  <w:oMath/>
              </w:rPr>
            </w:pPr>
            <w:r>
              <w:rPr>
                <w:rFonts w:hint="eastAsia"/>
                <w:color w:val="EA82F1"/>
                <w:spacing w:val="7"/>
              </w:rPr>
              <w:t>组标准化</w:t>
            </w:r>
          </w:p>
        </w:tc>
      </w:tr>
    </w:tbl>
    <w:p w14:paraId="7397D7D6">
      <w:pPr>
        <w:rPr>
          <w:color w:val="00B0F0"/>
        </w:rPr>
      </w:pPr>
    </w:p>
    <w:p w14:paraId="0097C466">
      <w:pPr>
        <w:rPr>
          <w:color w:val="00B0F0"/>
        </w:rPr>
      </w:pPr>
      <w:r>
        <w:rPr>
          <w:color w:val="00B0F0"/>
        </w:rPr>
        <w:drawing>
          <wp:inline distT="0" distB="0" distL="114300" distR="114300">
            <wp:extent cx="6640830" cy="1932305"/>
            <wp:effectExtent l="0" t="0" r="3810" b="3175"/>
            <wp:docPr id="60" name="图片 60" descr="b4186213b7c4bd5171ded29aac219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b4186213b7c4bd5171ded29aac219b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5"/>
        <w:gridCol w:w="4402"/>
      </w:tblGrid>
      <w:tr w14:paraId="05B07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B04175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Transformer：</w:t>
            </w:r>
          </w:p>
        </w:tc>
      </w:tr>
      <w:tr w14:paraId="62E10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0E217301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MultiheadAttention(embed_dim, num_heads, </w:t>
            </w:r>
          </w:p>
          <w:p w14:paraId="2D550370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dropout, bias=False)</w:t>
            </w:r>
          </w:p>
        </w:tc>
        <w:tc>
          <w:tcPr>
            <w:tcW w:w="0" w:type="auto"/>
            <w:vAlign w:val="center"/>
          </w:tcPr>
          <w:p w14:paraId="6E988160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多头注意力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网络 (dropout在softmax之后)</w:t>
            </w:r>
          </w:p>
        </w:tc>
      </w:tr>
      <w:tr w14:paraId="320EC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7959FB68"/>
        </w:tc>
        <w:tc>
          <w:tcPr>
            <w:tcW w:w="0" w:type="auto"/>
            <w:vAlign w:val="center"/>
          </w:tcPr>
          <w:p w14:paraId="16D03F3D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head_dim = embed_dim / num_heads</w:t>
            </w:r>
          </w:p>
        </w:tc>
      </w:tr>
      <w:tr w14:paraId="64126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53F1D008"/>
        </w:tc>
        <w:tc>
          <w:tcPr>
            <w:tcW w:w="0" w:type="auto"/>
            <w:vAlign w:val="center"/>
          </w:tcPr>
          <w:p w14:paraId="4EBCD1E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/>
                <w:i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单头注意力：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ED7D31" w:themeColor="accent2"/>
                  <w14:textFill>
                    <w14:solidFill>
                      <w14:schemeClr w14:val="accent2"/>
                    </w14:solidFill>
                  </w14:textFill>
                </w:rPr>
                <m:t>softmax(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m:t>Q</m:t>
                  </m:r>
                  <m:r>
                    <m:rPr>
                      <m:sty m:val="bi"/>
                    </m:rPr>
                    <w:rPr>
                      <w:rFonts w:hint="eastAsia" w:ascii="Cambria Math" w:hAnsi="Cambria Math"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  <m:t>×</m:t>
                  </m:r>
                  <m:sSup>
                    <m:sSupPr>
                      <m:ctrlPr>
                        <w:rPr>
                          <w:rFonts w:hint="eastAsia" w:ascii="Cambria Math" w:hAnsi="Cambria Math"/>
                          <w:i/>
                          <w:iCs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K</m:t>
                      </m:r>
                      <m:ctrlPr>
                        <w:rPr>
                          <w:rFonts w:hint="eastAsia" w:ascii="Cambria Math" w:hAnsi="Cambria Math"/>
                          <w:i/>
                          <w:iCs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T</m:t>
                      </m:r>
                      <m:ctrlPr>
                        <w:rPr>
                          <w:rFonts w:hint="eastAsia" w:ascii="Cambria Math" w:hAnsi="Cambria Math"/>
                          <w:i/>
                          <w:iCs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iCs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iCs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deg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head_dim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color w:val="ED7D31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  <w:i/>
                      <w:iCs/>
                      <w:color w:val="ED7D31" w:themeColor="accent2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ED7D31" w:themeColor="accent2"/>
                  <w14:textFill>
                    <w14:solidFill>
                      <w14:schemeClr w14:val="accent2"/>
                    </w14:solidFill>
                  </w14:textFill>
                </w:rPr>
                <m:t>)</m:t>
              </m:r>
              <m:r>
                <m:rPr>
                  <m:sty m:val="bi"/>
                </m:rPr>
                <w:rPr>
                  <w:rFonts w:hint="eastAsia" w:ascii="Cambria Math" w:hAnsi="Cambria Math"/>
                  <w:color w:val="ED7D31" w:themeColor="accent2"/>
                  <w14:textFill>
                    <w14:solidFill>
                      <w14:schemeClr w14:val="accent2"/>
                    </w14:solidFill>
                  </w14:textFill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/>
                  <w:color w:val="ED7D31" w:themeColor="accent2"/>
                  <w14:textFill>
                    <w14:solidFill>
                      <w14:schemeClr w14:val="accent2"/>
                    </w14:solidFill>
                  </w14:textFill>
                </w:rPr>
                <m:t>V</m:t>
              </m:r>
            </m:oMath>
          </w:p>
        </w:tc>
      </w:tr>
      <w:tr w14:paraId="0FCE2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CD04CD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TransformerEncoderLayer(d_model, nhead,</w:t>
            </w:r>
          </w:p>
          <w:p w14:paraId="232A0332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dim_feedforward, dropout, activation)</w:t>
            </w:r>
          </w:p>
        </w:tc>
        <w:tc>
          <w:tcPr>
            <w:tcW w:w="0" w:type="auto"/>
            <w:vAlign w:val="center"/>
          </w:tcPr>
          <w:p w14:paraId="48B5658D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编码器</w:t>
            </w:r>
          </w:p>
        </w:tc>
      </w:tr>
      <w:tr w14:paraId="293D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51F208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TransformerDecoderLayer(d_model, nhead,</w:t>
            </w:r>
          </w:p>
          <w:p w14:paraId="1DE86D84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dim_feedforward, dropout, activation)</w:t>
            </w:r>
          </w:p>
        </w:tc>
        <w:tc>
          <w:tcPr>
            <w:tcW w:w="0" w:type="auto"/>
            <w:vAlign w:val="center"/>
          </w:tcPr>
          <w:p w14:paraId="169FD5A3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 xml:space="preserve">解码器 </w:t>
            </w:r>
            <w:r>
              <w:rPr>
                <w:rFonts w:hint="eastAsia" w:hAnsi="Cambria Math"/>
                <w:i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(比编码器多了对memory的MSA)</w:t>
            </w:r>
          </w:p>
        </w:tc>
      </w:tr>
      <w:tr w14:paraId="5D60A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593FE7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LayerNorm(normalized_shape)</w:t>
            </w:r>
          </w:p>
        </w:tc>
        <w:tc>
          <w:tcPr>
            <w:tcW w:w="0" w:type="auto"/>
            <w:vAlign w:val="center"/>
          </w:tcPr>
          <w:p w14:paraId="38C58400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层标准化</w:t>
            </w:r>
          </w:p>
        </w:tc>
      </w:tr>
      <w:tr w14:paraId="4D08F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71324DB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Transformer(d_model, nhead, </w:t>
            </w:r>
          </w:p>
          <w:p w14:paraId="291E27D0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num_encoder_layers, num_decoder_layers,</w:t>
            </w:r>
          </w:p>
          <w:p w14:paraId="090A6681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dim_feedforward, dropout, activation)</w:t>
            </w:r>
          </w:p>
        </w:tc>
        <w:tc>
          <w:tcPr>
            <w:tcW w:w="0" w:type="auto"/>
            <w:vAlign w:val="center"/>
          </w:tcPr>
          <w:p w14:paraId="02E98821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编码器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+</w:t>
            </w:r>
            <w:r>
              <w:rPr>
                <w:rFonts w:hint="eastAsia"/>
                <w:color w:val="EA82F1"/>
                <w:spacing w:val="7"/>
              </w:rPr>
              <w:t>解码器</w:t>
            </w:r>
          </w:p>
        </w:tc>
      </w:tr>
    </w:tbl>
    <w:p w14:paraId="0C2F226E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5"/>
        <w:gridCol w:w="1506"/>
      </w:tblGrid>
      <w:tr w14:paraId="4D5F0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6C01831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NLP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模块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 xml:space="preserve"> shape = [L, B, D]：</w:t>
            </w:r>
          </w:p>
        </w:tc>
      </w:tr>
      <w:tr w14:paraId="71AF8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C4A9E37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Embedding(num_embeddings, embedding_dim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max_norm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4C7D1106">
            <w:pPr>
              <w:rPr>
                <w:rFonts w:hint="eastAsia" w:eastAsia="华文中宋"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数据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>编码</w:t>
            </w:r>
          </w:p>
        </w:tc>
      </w:tr>
      <w:tr w14:paraId="3A1F0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B379284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RNN(input_size, hidden_size, num_layers, batch_first)</w:t>
            </w:r>
          </w:p>
        </w:tc>
        <w:tc>
          <w:tcPr>
            <w:tcW w:w="0" w:type="auto"/>
            <w:vAlign w:val="center"/>
          </w:tcPr>
          <w:p w14:paraId="0D45C61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循环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网络</w:t>
            </w:r>
          </w:p>
        </w:tc>
      </w:tr>
      <w:tr w14:paraId="60737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A849194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RNNCell((input_size, hidden_size)</w:t>
            </w:r>
          </w:p>
        </w:tc>
        <w:tc>
          <w:tcPr>
            <w:tcW w:w="0" w:type="auto"/>
            <w:vAlign w:val="center"/>
          </w:tcPr>
          <w:p w14:paraId="24CF5B7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循环网络</w:t>
            </w:r>
            <w:r>
              <w:rPr>
                <w:rFonts w:hint="eastAsia"/>
                <w:color w:val="EA82F1"/>
                <w:spacing w:val="7"/>
              </w:rPr>
              <w:t>单元</w:t>
            </w:r>
          </w:p>
        </w:tc>
      </w:tr>
      <w:tr w14:paraId="6832B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D9F3C0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LSTM(input_size, hidden_size, num_layers, batch_first)</w:t>
            </w:r>
          </w:p>
        </w:tc>
        <w:tc>
          <w:tcPr>
            <w:tcW w:w="0" w:type="auto"/>
            <w:vAlign w:val="center"/>
          </w:tcPr>
          <w:p w14:paraId="4234E41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循环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网络</w:t>
            </w:r>
          </w:p>
        </w:tc>
      </w:tr>
    </w:tbl>
    <w:p w14:paraId="456693E0">
      <w:pPr>
        <w:rPr>
          <w:color w:val="00B0F0"/>
        </w:rPr>
      </w:pPr>
    </w:p>
    <w:p w14:paraId="61C212D4">
      <w:pPr>
        <w:rPr>
          <w:color w:val="00B0F0"/>
        </w:rPr>
      </w:pPr>
    </w:p>
    <w:p w14:paraId="0CEDB71A">
      <w:pPr>
        <w:rPr>
          <w:color w:val="00B0F0"/>
        </w:rPr>
      </w:pPr>
    </w:p>
    <w:p w14:paraId="7CD85D6F">
      <w:pPr>
        <w:outlineLvl w:val="2"/>
        <w:rPr>
          <w:color w:val="00B0F0"/>
        </w:rPr>
      </w:pPr>
      <w:bookmarkStart w:id="5" w:name="_Toc4405"/>
      <w:r>
        <w:rPr>
          <w:rFonts w:hint="eastAsia"/>
          <w:color w:val="0070C0"/>
        </w:rPr>
        <w:t>函数functional：</w:t>
      </w:r>
      <w:bookmarkEnd w:id="5"/>
    </w:p>
    <w:p w14:paraId="4A7DBFC4">
      <w:pPr>
        <w:rPr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u w:val="single"/>
          <w14:textFill>
            <w14:solidFill>
              <w14:schemeClr w14:val="accent2"/>
            </w14:solidFill>
          </w14:textFill>
        </w:rPr>
        <w:t>import torch.nn.functional as F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9"/>
        <w:gridCol w:w="4834"/>
      </w:tblGrid>
      <w:tr w14:paraId="44143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A3E6E29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功能函数：</w:t>
            </w:r>
          </w:p>
        </w:tc>
      </w:tr>
      <w:tr w14:paraId="15F2B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D690E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one_hot(x, num_classes)</w:t>
            </w:r>
          </w:p>
        </w:tc>
        <w:tc>
          <w:tcPr>
            <w:tcW w:w="0" w:type="auto"/>
            <w:vAlign w:val="center"/>
          </w:tcPr>
          <w:p w14:paraId="311759C3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one hot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53AF9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F61EE00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normalize(x, </w:t>
            </w:r>
            <w:r>
              <w:rPr>
                <w:color w:val="FF0000"/>
                <w:spacing w:val="7"/>
              </w:rPr>
              <w:t xml:space="preserve">p, </w:t>
            </w:r>
            <w:r>
              <w:rPr>
                <w:rFonts w:hint="eastAsia"/>
                <w:color w:val="FF0000"/>
                <w:spacing w:val="7"/>
              </w:rPr>
              <w:t>dim)</w:t>
            </w:r>
          </w:p>
        </w:tc>
        <w:tc>
          <w:tcPr>
            <w:tcW w:w="0" w:type="auto"/>
            <w:vAlign w:val="center"/>
          </w:tcPr>
          <w:p w14:paraId="66C57E4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向量</w:t>
            </w:r>
            <w:r>
              <w:rPr>
                <w:rFonts w:hint="eastAsia"/>
                <w:color w:val="EA82F1"/>
                <w:szCs w:val="24"/>
              </w:rPr>
              <w:t>规范化</w:t>
            </w:r>
          </w:p>
        </w:tc>
      </w:tr>
      <w:tr w14:paraId="110BF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7E4952B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grid_sample(input, grid, align_corners)</w:t>
            </w:r>
          </w:p>
        </w:tc>
        <w:tc>
          <w:tcPr>
            <w:tcW w:w="0" w:type="auto"/>
            <w:vAlign w:val="center"/>
          </w:tcPr>
          <w:p w14:paraId="7DC6695C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以[-1, 1]值做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网格采样</w:t>
            </w:r>
          </w:p>
        </w:tc>
      </w:tr>
      <w:tr w14:paraId="6409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214D2D0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unfold(x, kernel_size, dilation=1, </w:t>
            </w:r>
          </w:p>
          <w:p w14:paraId="5DDAE0FF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padding=0, stride=1)</w:t>
            </w:r>
          </w:p>
        </w:tc>
        <w:tc>
          <w:tcPr>
            <w:tcW w:w="0" w:type="auto"/>
            <w:vAlign w:val="center"/>
          </w:tcPr>
          <w:p w14:paraId="0B06465D">
            <w:pPr>
              <w:rPr>
                <w:rFonts w:hint="default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滑动窗口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取值 [B, C k^2, N]</w:t>
            </w:r>
          </w:p>
        </w:tc>
      </w:tr>
      <w:tr w14:paraId="4C81E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BB99630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scaled_dot_product_attention(query, key, value, </w:t>
            </w:r>
          </w:p>
          <w:p w14:paraId="4103F0F3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attn_mask, dropout_p)</w:t>
            </w:r>
          </w:p>
        </w:tc>
        <w:tc>
          <w:tcPr>
            <w:tcW w:w="0" w:type="auto"/>
            <w:vAlign w:val="center"/>
          </w:tcPr>
          <w:p w14:paraId="247B1995">
            <w:pPr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多头注意力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out[B, ..., L, Ev]</w:t>
            </w:r>
          </w:p>
          <w:p w14:paraId="25F8B7CE">
            <w:pPr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q[B, ..., L, E], k[B, ..., S, E], v[B, ..., S, Ev]</w:t>
            </w:r>
          </w:p>
        </w:tc>
      </w:tr>
    </w:tbl>
    <w:p w14:paraId="039A08F7">
      <w:pPr>
        <w:rPr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p w14:paraId="33CEDA8D">
      <w:pPr>
        <w:rPr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14:textFill>
            <w14:solidFill>
              <w14:schemeClr w14:val="accent2"/>
            </w14:solidFill>
          </w14:textFill>
        </w:rPr>
        <w:t>Logit变换：</w:t>
      </w:r>
      <m:oMath>
        <m:r>
          <m:rPr>
            <m:sty m:val="bi"/>
          </m:rPr>
          <w:rPr>
            <w:rFonts w:ascii="Cambria Math" w:hAnsi="Cambria Math"/>
            <w:color w:val="ED7D31" w:themeColor="accent2"/>
            <w14:textFill>
              <w14:solidFill>
                <w14:schemeClr w14:val="accent2"/>
              </w14:solidFill>
            </w14:textFill>
          </w:rPr>
          <m:t>logit=</m:t>
        </m:r>
        <m:func>
          <m:funcPr>
            <m:ctrlPr>
              <w:rPr>
                <w:rFonts w:ascii="Cambria Math" w:hAnsi="Cambria Math"/>
                <w:bCs w:val="0"/>
                <w:i/>
                <w:i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m:ctrlPr>
          </m:funcPr>
          <m:fName>
            <m:r>
              <m:rPr>
                <m:sty m:val="b"/>
              </m:rPr>
              <w:rPr>
                <w:rFonts w:hint="default" w:ascii="Cambria Math" w:hAnsi="Cambria Math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m:t>ln</m:t>
            </m:r>
            <m:ctrlPr>
              <w:rPr>
                <w:rFonts w:ascii="Cambria Math" w:hAnsi="Cambria Math"/>
                <w:bCs w:val="0"/>
                <w:i/>
                <w:i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bCs w:val="0"/>
                    <w:i/>
                    <w:iCs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p</m:t>
                </m:r>
                <m:ctrlPr>
                  <w:rPr>
                    <w:rFonts w:ascii="Cambria Math" w:hAnsi="Cambria Math"/>
                    <w:bCs w:val="0"/>
                    <w:i/>
                    <w:iCs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</m:ctrlP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  <m:t>1−p</m:t>
                </m:r>
                <m:ctrlPr>
                  <w:rPr>
                    <w:rFonts w:ascii="Cambria Math" w:hAnsi="Cambria Math"/>
                    <w:bCs w:val="0"/>
                    <w:i/>
                    <w:iCs/>
                    <w:color w:val="ED7D31" w:themeColor="accent2"/>
                    <w14:textFill>
                      <w14:solidFill>
                        <w14:schemeClr w14:val="accent2"/>
                      </w14:solidFill>
                    </w14:textFill>
                  </w:rPr>
                </m:ctrlPr>
              </m:den>
            </m:f>
            <m:ctrlPr>
              <w:rPr>
                <w:rFonts w:ascii="Cambria Math" w:hAnsi="Cambria Math"/>
                <w:bCs w:val="0"/>
                <w:i/>
                <w:iCs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m:ctrlPr>
          </m:e>
        </m:func>
      </m:oMath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9"/>
        <w:gridCol w:w="3732"/>
        <w:gridCol w:w="2160"/>
      </w:tblGrid>
      <w:tr w14:paraId="2D596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vAlign w:val="center"/>
          </w:tcPr>
          <w:p w14:paraId="5A37F4CB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3732" w:type="dxa"/>
            <w:vAlign w:val="center"/>
          </w:tcPr>
          <w:p w14:paraId="6666E554">
            <w:pPr>
              <w:jc w:val="center"/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激活函数</w:t>
            </w:r>
          </w:p>
        </w:tc>
        <w:tc>
          <w:tcPr>
            <w:tcW w:w="2160" w:type="dxa"/>
            <w:vAlign w:val="center"/>
          </w:tcPr>
          <w:p w14:paraId="438AE46F">
            <w:pPr>
              <w:jc w:val="center"/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值域</w:t>
            </w:r>
          </w:p>
        </w:tc>
      </w:tr>
      <w:tr w14:paraId="0A0EB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vAlign w:val="center"/>
          </w:tcPr>
          <w:p w14:paraId="6CFCBDC5">
            <w:pPr>
              <w:jc w:val="center"/>
              <w:rPr>
                <w:rFonts w:hint="eastAsia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</w:rPr>
              <w:t>sigmoid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logsigmoid</w:t>
            </w:r>
            <w:r>
              <w:rPr>
                <w:rFonts w:hint="eastAsia"/>
                <w:color w:val="FF0000"/>
                <w:spacing w:val="7"/>
              </w:rPr>
              <w:t>(x)</w:t>
            </w:r>
          </w:p>
        </w:tc>
        <w:tc>
          <w:tcPr>
            <w:tcW w:w="3732" w:type="dxa"/>
            <w:vAlign w:val="center"/>
          </w:tcPr>
          <w:p w14:paraId="2E2B4AE9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 xml:space="preserve">1 </m:t>
                    </m:r>
                    <m:r>
                      <m:rPr>
                        <m:sty m:val="bi"/>
                      </m:rPr>
                      <w:rPr>
                        <w:rFonts w:hint="eastAsia"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−x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</m:oMath>
            </m:oMathPara>
          </w:p>
        </w:tc>
        <w:tc>
          <w:tcPr>
            <w:tcW w:w="2160" w:type="dxa"/>
            <w:vMerge w:val="restart"/>
            <w:vAlign w:val="center"/>
          </w:tcPr>
          <w:p w14:paraId="14013236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[0, 1]</w:t>
            </w:r>
          </w:p>
        </w:tc>
      </w:tr>
      <w:tr w14:paraId="43A45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shd w:val="clear" w:color="auto" w:fill="auto"/>
            <w:vAlign w:val="center"/>
          </w:tcPr>
          <w:p w14:paraId="5B2611F0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softmax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log_softmax(x, dim)</w:t>
            </w:r>
          </w:p>
        </w:tc>
        <w:tc>
          <w:tcPr>
            <w:tcW w:w="3732" w:type="dxa"/>
            <w:shd w:val="clear" w:color="auto" w:fill="auto"/>
            <w:vAlign w:val="center"/>
          </w:tcPr>
          <w:p w14:paraId="15010941">
            <w:pPr>
              <w:rPr>
                <w:rFonts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naryPr>
                      <m:sub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:spacing w:val="7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:spacing w:val="7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e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:spacing w:val="7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D7D31" w:themeColor="accent2"/>
                                <w:spacing w:val="7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ED7D31" w:themeColor="accent2"/>
                                <w:spacing w:val="7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:spacing w:val="7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nary>
                    <m:ctrlPr>
                      <w:rPr>
                        <w:rFonts w:ascii="Cambria Math" w:hAnsi="Cambria Math"/>
                        <w:i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</m:oMath>
            </m:oMathPara>
          </w:p>
        </w:tc>
        <w:tc>
          <w:tcPr>
            <w:tcW w:w="2160" w:type="dxa"/>
            <w:vMerge w:val="continue"/>
            <w:vAlign w:val="center"/>
          </w:tcPr>
          <w:p w14:paraId="3BD97BC0">
            <w:pPr>
              <w:jc w:val="center"/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6F7B1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vAlign w:val="center"/>
          </w:tcPr>
          <w:p w14:paraId="4B398359">
            <w:pPr>
              <w:jc w:val="center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tanh(x)</w:t>
            </w:r>
          </w:p>
        </w:tc>
        <w:tc>
          <w:tcPr>
            <w:tcW w:w="3732" w:type="dxa"/>
            <w:vAlign w:val="center"/>
          </w:tcPr>
          <w:p w14:paraId="2C70D844">
            <w:pPr>
              <w:jc w:val="center"/>
              <w:rPr>
                <w:rFonts w:ascii="Cambria Math" w:hAnsi="Cambria Math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 xml:space="preserve"> −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−x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 xml:space="preserve"> +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−x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</m:oMath>
            </m:oMathPara>
          </w:p>
        </w:tc>
        <w:tc>
          <w:tcPr>
            <w:tcW w:w="2160" w:type="dxa"/>
            <w:vAlign w:val="center"/>
          </w:tcPr>
          <w:p w14:paraId="48127DF3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[-1, 1]</w:t>
            </w:r>
          </w:p>
        </w:tc>
      </w:tr>
      <w:tr w14:paraId="71441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9" w:type="dxa"/>
            <w:vAlign w:val="center"/>
          </w:tcPr>
          <w:p w14:paraId="51ADB3BE">
            <w:pPr>
              <w:jc w:val="center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relu(x)</w:t>
            </w:r>
          </w:p>
        </w:tc>
        <w:tc>
          <w:tcPr>
            <w:tcW w:w="3732" w:type="dxa"/>
            <w:vAlign w:val="center"/>
          </w:tcPr>
          <w:p w14:paraId="23DAF12A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0, if x &lt; 0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x, if x ≥ 0</m:t>
                        </m:r>
                        <m:ctrlPr>
                          <w:rPr>
                            <w:rFonts w:ascii="Cambria Math" w:hAnsi="Cambria Math"/>
                            <w:i/>
                            <w:color w:val="ED7D31" w:themeColor="accent2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eqArr>
                    <m:ctrlPr>
                      <w:rPr>
                        <w:rFonts w:ascii="Cambria Math" w:hAnsi="Cambria Math"/>
                        <w:i/>
                        <w:color w:val="ED7D31" w:themeColor="accent2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</m:oMath>
            </m:oMathPara>
          </w:p>
        </w:tc>
        <w:tc>
          <w:tcPr>
            <w:tcW w:w="2160" w:type="dxa"/>
            <w:vMerge w:val="restart"/>
            <w:vAlign w:val="center"/>
          </w:tcPr>
          <w:p w14:paraId="26CBF7ED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[0, ∞]</w:t>
            </w:r>
          </w:p>
        </w:tc>
      </w:tr>
      <w:tr w14:paraId="01633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29" w:type="dxa"/>
            <w:vAlign w:val="center"/>
          </w:tcPr>
          <w:p w14:paraId="15B31B64">
            <w:pPr>
              <w:jc w:val="center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silu(x)</w:t>
            </w:r>
          </w:p>
        </w:tc>
        <w:tc>
          <w:tcPr>
            <w:tcW w:w="3732" w:type="dxa"/>
            <w:vAlign w:val="center"/>
          </w:tcPr>
          <w:p w14:paraId="15B4C927">
            <w:pPr>
              <w:jc w:val="center"/>
              <w:rPr>
                <w:rFonts w:ascii="Cambria Math" w:hAnsi="Cambria Math"/>
                <w:color w:val="ED7D31" w:themeColor="accent2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x</m:t>
                </m:r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sigmoid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(x)</m:t>
                </m:r>
              </m:oMath>
            </m:oMathPara>
          </w:p>
        </w:tc>
        <w:tc>
          <w:tcPr>
            <w:tcW w:w="2160" w:type="dxa"/>
            <w:vMerge w:val="continue"/>
            <w:vAlign w:val="center"/>
          </w:tcPr>
          <w:p w14:paraId="482D9796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16DD1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29" w:type="dxa"/>
            <w:vAlign w:val="center"/>
          </w:tcPr>
          <w:p w14:paraId="5B3D045B">
            <w:pPr>
              <w:jc w:val="center"/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gelu(x)</w:t>
            </w:r>
          </w:p>
        </w:tc>
        <w:tc>
          <w:tcPr>
            <w:tcW w:w="3732" w:type="dxa"/>
            <w:vAlign w:val="center"/>
          </w:tcPr>
          <w:p w14:paraId="57AD6E33">
            <w:pPr>
              <w:jc w:val="center"/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x</m:t>
                </m:r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sigmoid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(1.702x)</m:t>
                </m:r>
              </m:oMath>
            </m:oMathPara>
          </w:p>
        </w:tc>
        <w:tc>
          <w:tcPr>
            <w:tcW w:w="2160" w:type="dxa"/>
            <w:vMerge w:val="continue"/>
            <w:vAlign w:val="center"/>
          </w:tcPr>
          <w:p w14:paraId="39C0699E">
            <w:pPr>
              <w:jc w:val="center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43C876FE">
      <w:pPr>
        <w:rPr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1"/>
        <w:gridCol w:w="5737"/>
      </w:tblGrid>
      <w:tr w14:paraId="0EA60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08" w:type="dxa"/>
            <w:gridSpan w:val="2"/>
            <w:vAlign w:val="center"/>
          </w:tcPr>
          <w:p w14:paraId="4DE2543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损失函数：</w:t>
            </w:r>
          </w:p>
        </w:tc>
      </w:tr>
      <w:tr w14:paraId="44F49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0E77F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mse_loss(x, y, reduction='sum')</w:t>
            </w:r>
          </w:p>
        </w:tc>
        <w:tc>
          <w:tcPr>
            <w:tcW w:w="5737" w:type="dxa"/>
            <w:vAlign w:val="center"/>
          </w:tcPr>
          <w:p w14:paraId="49FCA797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均方差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  <m:t>(x−y)</m:t>
                  </m:r>
                  <m:ctrlPr>
                    <w:rPr>
                      <w:rFonts w:ascii="Cambria Math" w:hAnsi="Cambria Math"/>
                      <w:i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p>
              </m:sSup>
            </m:oMath>
          </w:p>
        </w:tc>
      </w:tr>
      <w:tr w14:paraId="590CA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889066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nll_loss(x, y)</w:t>
            </w:r>
          </w:p>
        </w:tc>
        <w:tc>
          <w:tcPr>
            <w:tcW w:w="5737" w:type="dxa"/>
            <w:vAlign w:val="center"/>
          </w:tcPr>
          <w:p w14:paraId="382F7EE4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负对数似然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m:oMath>
              <m:r>
                <m:rPr>
                  <m:sty m:val="bi"/>
                </m:rPr>
                <w:rPr>
                  <w:rFonts w:ascii="Cambria Math"/>
                  <w:color w:val="ED7D31" w:themeColor="accent2"/>
                  <w:spacing w:val="7"/>
                  <w14:textFill>
                    <w14:solidFill>
                      <w14:schemeClr w14:val="accent2"/>
                    </w14:solidFill>
                  </w14:textFill>
                </w:rPr>
                <m:t>−</m:t>
              </m:r>
              <m:r>
                <m:rPr>
                  <m:sty m:val="bi"/>
                </m:rPr>
                <w:rPr>
                  <w:rFonts w:ascii="Cambria Math" w:hAnsi="Cambria Math"/>
                  <w:color w:val="ED7D31" w:themeColor="accent2"/>
                  <w:spacing w:val="7"/>
                  <w14:textFill>
                    <w14:solidFill>
                      <w14:schemeClr w14:val="accent2"/>
                    </w14:solidFill>
                  </w14:textFill>
                </w:rPr>
                <m:t>xy</m:t>
              </m:r>
            </m:oMath>
          </w:p>
        </w:tc>
      </w:tr>
      <w:tr w14:paraId="031D0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B496E9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cross_entropy(x, y, weight)</w:t>
            </w:r>
          </w:p>
        </w:tc>
        <w:tc>
          <w:tcPr>
            <w:tcW w:w="5737" w:type="dxa"/>
            <w:vAlign w:val="center"/>
          </w:tcPr>
          <w:p w14:paraId="303A6C0F">
            <w:pP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交叉熵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(正概率的负对数)：</w:t>
            </w:r>
          </w:p>
          <w:p w14:paraId="01FDAD6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softmax → nll_loss</w:t>
            </w:r>
          </w:p>
        </w:tc>
      </w:tr>
      <w:tr w14:paraId="06249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C4AD34A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</w:rPr>
              <w:t>binary_cross_entropy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</w:t>
            </w:r>
          </w:p>
          <w:p w14:paraId="71720F6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binary_cross_entropy_with_logits(x, y)</w:t>
            </w:r>
          </w:p>
        </w:tc>
        <w:tc>
          <w:tcPr>
            <w:tcW w:w="5737" w:type="dxa"/>
            <w:vAlign w:val="center"/>
          </w:tcPr>
          <w:p w14:paraId="0CC3127E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二元交叉熵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(正负概率的负对数)：</w:t>
            </w:r>
          </w:p>
          <w:p w14:paraId="0534FC14">
            <w:pPr>
              <w:rPr>
                <w:rFonts w:ascii="Cambria Math" w:hAnsi="Cambria Math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−[y</m:t>
                </m:r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hint="default"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ln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func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+(1−y)</m:t>
                </m:r>
                <m:r>
                  <m:rPr>
                    <m:sty m:val="bi"/>
                  </m:rPr>
                  <w:rPr>
                    <w:rFonts w:hint="eastAsia"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hint="default"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ln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(1−p)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ED7D31" w:themeColor="accent2"/>
                        <w:spacing w:val="7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func>
                <m:r>
                  <m:rPr>
                    <m:sty m:val="bi"/>
                  </m:rPr>
                  <w:rPr>
                    <w:rFonts w:ascii="Cambria Math" w:hAnsi="Cambria Math"/>
                    <w:color w:val="ED7D31" w:themeColor="accent2"/>
                    <w:spacing w:val="7"/>
                    <w14:textFill>
                      <w14:solidFill>
                        <w14:schemeClr w14:val="accent2"/>
                      </w14:solidFill>
                    </w14:textFill>
                  </w:rPr>
                  <m:t>]</m:t>
                </m:r>
              </m:oMath>
            </m:oMathPara>
          </w:p>
        </w:tc>
      </w:tr>
      <w:tr w14:paraId="4F6CF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8167F5C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kl_div(log_Q, P)</w:t>
            </w:r>
          </w:p>
        </w:tc>
        <w:tc>
          <w:tcPr>
            <w:tcW w:w="5737" w:type="dxa"/>
            <w:vAlign w:val="center"/>
          </w:tcPr>
          <w:p w14:paraId="44E840F8">
            <w:pPr>
              <w:rPr>
                <w:rFonts w:hint="default" w:eastAsia="华文中宋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KL散度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naryPr>
                <m:sub>
                  <m:ctrlPr>
                    <w:rPr>
                      <w:rFonts w:ascii="Cambria Math" w:hAnsi="Cambria Math"/>
                      <w:b/>
                      <w:bCs/>
                      <w:i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b>
                <m:sup>
                  <m:ctrlPr>
                    <w:rPr>
                      <w:rFonts w:ascii="Cambria Math" w:hAnsi="Cambria Math"/>
                      <w:b/>
                      <w:bCs/>
                      <w:i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p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color w:val="ED7D31" w:themeColor="accent2"/>
                      <w:spacing w:val="7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  <m:t xml:space="preserve">P </m:t>
                  </m:r>
                  <m:func>
                    <m:funcPr>
                      <m:ctrlPr>
                        <w:rPr>
                          <w:rFonts w:hint="default" w:ascii="Cambria Math" w:hAnsi="Cambria Math"/>
                          <w:b/>
                          <w:bCs/>
                          <w:color w:val="ED7D31" w:themeColor="accent2"/>
                          <w:spacing w:val="7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color w:val="ED7D31" w:themeColor="accent2"/>
                          <w:spacing w:val="7"/>
                          <w:lang w:val="en-US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log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color w:val="ED7D31" w:themeColor="accent2"/>
                          <w:spacing w:val="7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fName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color w:val="ED7D31" w:themeColor="accent2"/>
                              <w:spacing w:val="7"/>
                              <w:lang w:val="en-US" w:eastAsia="zh-CN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color w:val="ED7D31" w:themeColor="accent2"/>
                              <w:spacing w:val="7"/>
                              <w:lang w:val="en-US" w:eastAsia="zh-CN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color w:val="ED7D31" w:themeColor="accent2"/>
                              <w:spacing w:val="7"/>
                              <w:lang w:val="en-US" w:eastAsia="zh-CN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m:ctrlP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color w:val="ED7D31" w:themeColor="accent2"/>
                              <w:spacing w:val="7"/>
                              <w:lang w:val="en-US" w:eastAsia="zh-CN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  <m:t>Q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color w:val="ED7D31" w:themeColor="accent2"/>
                              <w:spacing w:val="7"/>
                              <w:lang w:val="en-US" w:eastAsia="zh-CN"/>
                              <w14:textFill>
                                <w14:solidFill>
                                  <w14:schemeClr w14:val="accent2"/>
                                </w14:solidFill>
                              </w14:textFill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color w:val="ED7D31" w:themeColor="accent2"/>
                          <w:spacing w:val="7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e>
                  </m:func>
                  <m:ctrlPr>
                    <w:rPr>
                      <w:rFonts w:ascii="Cambria Math" w:hAnsi="Cambria Math"/>
                      <w:b/>
                      <w:bCs/>
                      <w:i/>
                      <w:color w:val="ED7D31" w:themeColor="accent2"/>
                      <w:spacing w:val="7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</m:nary>
              <m:r>
                <m:rPr>
                  <m:sty m:val="bi"/>
                </m:rPr>
                <w:rPr>
                  <w:rFonts w:hint="default" w:ascii="Cambria Math" w:hAnsi="Cambria Math"/>
                  <w:color w:val="ED7D31" w:themeColor="accent2"/>
                  <w:spacing w:val="7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=C−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hint="default" w:ascii="Cambria Math" w:hAnsi="Cambria Math"/>
                      <w:b/>
                      <w:bCs/>
                      <w:i/>
                      <w:color w:val="ED7D31" w:themeColor="accent2"/>
                      <w:spacing w:val="7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naryPr>
                <m:sub>
                  <m:ctrlPr>
                    <w:rPr>
                      <w:rFonts w:hint="default" w:ascii="Cambria Math" w:hAnsi="Cambria Math"/>
                      <w:b/>
                      <w:bCs/>
                      <w:i/>
                      <w:color w:val="ED7D31" w:themeColor="accent2"/>
                      <w:spacing w:val="7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b>
                <m:sup>
                  <m:ctrlPr>
                    <w:rPr>
                      <w:rFonts w:hint="default" w:ascii="Cambria Math" w:hAnsi="Cambria Math"/>
                      <w:b/>
                      <w:bCs/>
                      <w:i/>
                      <w:color w:val="ED7D31" w:themeColor="accent2"/>
                      <w:spacing w:val="7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p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color w:val="ED7D31" w:themeColor="accent2"/>
                      <w:spacing w:val="7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  <m:t xml:space="preserve">P </m:t>
                  </m:r>
                  <m:func>
                    <m:funcPr>
                      <m:ctrlPr>
                        <w:rPr>
                          <w:rFonts w:hint="default" w:ascii="Cambria Math" w:hAnsi="Cambria Math"/>
                          <w:b/>
                          <w:bCs/>
                          <w:color w:val="ED7D31" w:themeColor="accent2"/>
                          <w:spacing w:val="7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color w:val="ED7D31" w:themeColor="accent2"/>
                          <w:spacing w:val="7"/>
                          <w:lang w:val="en-US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log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color w:val="ED7D31" w:themeColor="accent2"/>
                          <w:spacing w:val="7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fName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color w:val="ED7D31" w:themeColor="accent2"/>
                          <w:spacing w:val="7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m:t>Q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color w:val="ED7D31" w:themeColor="accent2"/>
                          <w:spacing w:val="7"/>
                          <w:lang w:val="en-US"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m:ctrlPr>
                    </m:e>
                  </m:func>
                  <m:ctrlPr>
                    <w:rPr>
                      <w:rFonts w:hint="default" w:ascii="Cambria Math" w:hAnsi="Cambria Math"/>
                      <w:b/>
                      <w:bCs/>
                      <w:i/>
                      <w:color w:val="ED7D31" w:themeColor="accent2"/>
                      <w:spacing w:val="7"/>
                      <w:lang w:val="en-US" w:eastAsia="zh-CN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</m:nary>
            </m:oMath>
          </w:p>
        </w:tc>
      </w:tr>
    </w:tbl>
    <w:p w14:paraId="69E7AF31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3763"/>
        <w:gridCol w:w="3804"/>
      </w:tblGrid>
      <w:tr w14:paraId="38818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3AB452F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图像函数：</w:t>
            </w:r>
          </w:p>
        </w:tc>
      </w:tr>
      <w:tr w14:paraId="51D7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4132D56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interpolate(input, scale_factor, mode="nearest")</w:t>
            </w:r>
          </w:p>
        </w:tc>
        <w:tc>
          <w:tcPr>
            <w:tcW w:w="0" w:type="auto"/>
          </w:tcPr>
          <w:p w14:paraId="6EDDB9E3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向上/向下</w:t>
            </w:r>
            <w:r>
              <w:rPr>
                <w:rFonts w:hint="eastAsia"/>
                <w:color w:val="EA82F1"/>
                <w:spacing w:val="7"/>
              </w:rPr>
              <w:t>采样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指定倍数</w:t>
            </w:r>
          </w:p>
        </w:tc>
      </w:tr>
      <w:tr w14:paraId="3E834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5E5A3214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adaptive_avg_pool2d(input, shape)</w:t>
            </w:r>
          </w:p>
        </w:tc>
        <w:tc>
          <w:tcPr>
            <w:tcW w:w="0" w:type="auto"/>
          </w:tcPr>
          <w:p w14:paraId="0244D2F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自适应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平均</w:t>
            </w:r>
            <w:r>
              <w:rPr>
                <w:rFonts w:hint="eastAsia"/>
                <w:color w:val="EA82F1"/>
                <w:spacing w:val="7"/>
              </w:rPr>
              <w:t>池化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，得到</w:t>
            </w:r>
            <w:r>
              <w:rPr>
                <w:rFonts w:hint="eastAsia"/>
                <w:color w:val="EA82F1"/>
                <w:spacing w:val="7"/>
              </w:rPr>
              <w:t>目标尺寸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图像</w:t>
            </w:r>
          </w:p>
        </w:tc>
      </w:tr>
      <w:tr w14:paraId="72C2C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4D1EA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</w:tc>
        <w:tc>
          <w:tcPr>
            <w:tcW w:w="0" w:type="auto"/>
          </w:tcPr>
          <w:p w14:paraId="27EE3E0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scale_factor</w:t>
            </w:r>
          </w:p>
        </w:tc>
        <w:tc>
          <w:tcPr>
            <w:tcW w:w="0" w:type="auto"/>
          </w:tcPr>
          <w:p w14:paraId="796B436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比例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因子</w:t>
            </w:r>
          </w:p>
        </w:tc>
      </w:tr>
    </w:tbl>
    <w:p w14:paraId="19EAF3E2">
      <w:pPr>
        <w:rPr>
          <w:color w:val="00B0F0"/>
        </w:rPr>
      </w:pPr>
    </w:p>
    <w:p w14:paraId="0D656DE1">
      <w:pPr>
        <w:rPr>
          <w:color w:val="00B0F0"/>
        </w:rPr>
      </w:pPr>
    </w:p>
    <w:p w14:paraId="103B156D">
      <w:pPr>
        <w:outlineLvl w:val="2"/>
        <w:rPr>
          <w:color w:val="00B0F0"/>
        </w:rPr>
      </w:pPr>
      <w:bookmarkStart w:id="6" w:name="_Toc31278"/>
      <w:r>
        <w:rPr>
          <w:rFonts w:hint="eastAsia"/>
          <w:color w:val="0070C0"/>
        </w:rPr>
        <w:t>初始化init：</w:t>
      </w:r>
      <w:bookmarkEnd w:id="6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9"/>
        <w:gridCol w:w="3040"/>
      </w:tblGrid>
      <w:tr w14:paraId="4CF7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8F1E5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trunc_normal_(tensor, mean, std)</w:t>
            </w:r>
          </w:p>
        </w:tc>
        <w:tc>
          <w:tcPr>
            <w:tcW w:w="0" w:type="auto"/>
          </w:tcPr>
          <w:p w14:paraId="20E5C3D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截断正态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分布，初始化</w:t>
            </w:r>
            <w:r>
              <w:rPr>
                <w:rFonts w:hint="eastAsia"/>
                <w:color w:val="EA82F1"/>
                <w:szCs w:val="24"/>
              </w:rPr>
              <w:t>weight</w:t>
            </w:r>
          </w:p>
        </w:tc>
      </w:tr>
      <w:tr w14:paraId="6F499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6932C0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constant_(tensor, val)</w:t>
            </w:r>
          </w:p>
        </w:tc>
        <w:tc>
          <w:tcPr>
            <w:tcW w:w="0" w:type="auto"/>
          </w:tcPr>
          <w:p w14:paraId="577F5B6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填充</w:t>
            </w:r>
            <w:r>
              <w:rPr>
                <w:rFonts w:hint="eastAsia"/>
                <w:color w:val="EA82F1"/>
                <w:szCs w:val="24"/>
              </w:rPr>
              <w:t>定值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，初始化</w:t>
            </w:r>
            <w:r>
              <w:rPr>
                <w:rFonts w:hint="eastAsia"/>
                <w:color w:val="EA82F1"/>
                <w:szCs w:val="24"/>
              </w:rPr>
              <w:t>bias</w:t>
            </w:r>
          </w:p>
        </w:tc>
      </w:tr>
    </w:tbl>
    <w:p w14:paraId="4B1128AD">
      <w:pPr>
        <w:rPr>
          <w:color w:val="00B0F0"/>
        </w:rPr>
      </w:pPr>
    </w:p>
    <w:p w14:paraId="495EB5E1">
      <w:pPr>
        <w:rPr>
          <w:color w:val="00B0F0"/>
        </w:rPr>
      </w:pPr>
    </w:p>
    <w:p w14:paraId="3AFBE02F">
      <w:pPr>
        <w:outlineLvl w:val="2"/>
        <w:rPr>
          <w:color w:val="00B0F0"/>
        </w:rPr>
      </w:pPr>
      <w:bookmarkStart w:id="7" w:name="_Toc20900"/>
      <w:r>
        <w:rPr>
          <w:rFonts w:hint="eastAsia"/>
          <w:color w:val="0070C0"/>
        </w:rPr>
        <w:t>剪枝</w:t>
      </w:r>
      <w:r>
        <w:rPr>
          <w:color w:val="0070C0"/>
        </w:rPr>
        <w:t>utils.prune</w:t>
      </w:r>
      <w:r>
        <w:rPr>
          <w:rFonts w:hint="eastAsia"/>
          <w:color w:val="0070C0"/>
        </w:rPr>
        <w:t>：</w:t>
      </w:r>
      <w:bookmarkEnd w:id="7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5"/>
        <w:gridCol w:w="1898"/>
      </w:tblGrid>
      <w:tr w14:paraId="4710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023583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g</w:t>
            </w:r>
            <w:r>
              <w:rPr>
                <w:color w:val="FF0000"/>
                <w:spacing w:val="7"/>
              </w:rPr>
              <w:t>lobal_unstructured(param, method=L1Unstructured, **kwargs)</w:t>
            </w:r>
          </w:p>
        </w:tc>
        <w:tc>
          <w:tcPr>
            <w:tcW w:w="0" w:type="auto"/>
          </w:tcPr>
          <w:p w14:paraId="6C18E05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全局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非结构化剪枝</w:t>
            </w:r>
          </w:p>
        </w:tc>
      </w:tr>
      <w:tr w14:paraId="4C297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528D7E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l1_unstructured(module, name, amount)</w:t>
            </w:r>
          </w:p>
        </w:tc>
        <w:tc>
          <w:tcPr>
            <w:tcW w:w="0" w:type="auto"/>
          </w:tcPr>
          <w:p w14:paraId="7276C56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非结构化剪枝</w:t>
            </w:r>
          </w:p>
        </w:tc>
      </w:tr>
      <w:tr w14:paraId="3AFE9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5A1881">
            <w:pPr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l</w:t>
            </w:r>
            <w:r>
              <w:rPr>
                <w:rFonts w:hint="eastAsia"/>
                <w:color w:val="FF0000"/>
                <w:spacing w:val="7"/>
              </w:rPr>
              <w:t>n</w:t>
            </w:r>
            <w:r>
              <w:rPr>
                <w:color w:val="FF0000"/>
                <w:spacing w:val="7"/>
              </w:rPr>
              <w:t>_structured(module, name, amount, n, dim)</w:t>
            </w:r>
          </w:p>
        </w:tc>
        <w:tc>
          <w:tcPr>
            <w:tcW w:w="0" w:type="auto"/>
          </w:tcPr>
          <w:p w14:paraId="45006A5D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结构化剪枝</w:t>
            </w:r>
          </w:p>
        </w:tc>
      </w:tr>
    </w:tbl>
    <w:p w14:paraId="5E0D0B14">
      <w:pPr>
        <w:rPr>
          <w:color w:val="00B0F0"/>
        </w:rPr>
      </w:pPr>
    </w:p>
    <w:p w14:paraId="1FC7E5AF">
      <w:pPr>
        <w:rPr>
          <w:color w:val="00B0F0"/>
        </w:rPr>
      </w:pPr>
    </w:p>
    <w:p w14:paraId="7AFEF1E6">
      <w:pPr>
        <w:rPr>
          <w:color w:val="00B0F0"/>
        </w:rPr>
      </w:pPr>
    </w:p>
    <w:p w14:paraId="0F78E1E5">
      <w:pPr>
        <w:outlineLvl w:val="1"/>
        <w:rPr>
          <w:color w:val="70AD47" w:themeColor="accent6"/>
          <w14:textFill>
            <w14:solidFill>
              <w14:schemeClr w14:val="accent6"/>
            </w14:solidFill>
          </w14:textFill>
        </w:rPr>
      </w:pPr>
      <w:bookmarkStart w:id="8" w:name="_Toc5139"/>
      <w:r>
        <w:rPr>
          <w:rFonts w:hint="eastAsia"/>
          <w:color w:val="00B0F0"/>
        </w:rPr>
        <w:t>优化optim：</w:t>
      </w:r>
      <w:bookmarkEnd w:id="8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3543"/>
        <w:gridCol w:w="3827"/>
      </w:tblGrid>
      <w:tr w14:paraId="7D97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D8AAF82">
            <w:r>
              <w:rPr>
                <w:rFonts w:hint="eastAsia"/>
                <w:color w:val="FF0000"/>
                <w:spacing w:val="7"/>
              </w:rPr>
              <w:t>Opt</w:t>
            </w:r>
            <w:r>
              <w:rPr>
                <w:color w:val="FF0000"/>
                <w:spacing w:val="7"/>
              </w:rPr>
              <w:t>imizer(params, defaults)</w:t>
            </w:r>
          </w:p>
        </w:tc>
        <w:tc>
          <w:tcPr>
            <w:tcW w:w="0" w:type="auto"/>
            <w:vAlign w:val="center"/>
          </w:tcPr>
          <w:p w14:paraId="661ADE1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优化器</w:t>
            </w:r>
            <w:r>
              <w:rPr>
                <w:rFonts w:hint="eastAsia"/>
                <w:color w:val="EA82F1"/>
                <w:szCs w:val="24"/>
              </w:rPr>
              <w:t>基类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，重写 </w:t>
            </w:r>
            <w: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step</w:t>
            </w:r>
          </w:p>
        </w:tc>
      </w:tr>
      <w:tr w14:paraId="5C07C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4B0EB86">
            <w:pPr>
              <w:rPr>
                <w:color w:val="FF0000"/>
                <w:spacing w:val="7"/>
                <w:u w:val="none"/>
              </w:rPr>
            </w:pPr>
            <w:r>
              <w:rPr>
                <w:u w:val="none"/>
              </w:rPr>
              <w:fldChar w:fldCharType="begin"/>
            </w:r>
            <w:r>
              <w:rPr>
                <w:u w:val="none"/>
              </w:rPr>
              <w:instrText xml:space="preserve"> HYPERLINK "https://pytorch.org/docs/stable/generated/torch.optim.SGD.html" </w:instrText>
            </w:r>
            <w:r>
              <w:rPr>
                <w:u w:val="none"/>
              </w:rPr>
              <w:fldChar w:fldCharType="separate"/>
            </w:r>
            <w:r>
              <w:rPr>
                <w:rStyle w:val="14"/>
                <w:rFonts w:hint="eastAsia"/>
                <w:color w:val="FF0000"/>
                <w:spacing w:val="7"/>
                <w:u w:val="none"/>
              </w:rPr>
              <w:t>SGD</w:t>
            </w:r>
            <w:r>
              <w:rPr>
                <w:rStyle w:val="14"/>
                <w:rFonts w:hint="eastAsia"/>
                <w:color w:val="FF0000"/>
                <w:spacing w:val="7"/>
                <w:u w:val="none"/>
              </w:rPr>
              <w:fldChar w:fldCharType="end"/>
            </w:r>
            <w:r>
              <w:rPr>
                <w:rFonts w:hint="eastAsia"/>
                <w:color w:val="FF0000"/>
                <w:spacing w:val="7"/>
                <w:u w:val="none"/>
              </w:rPr>
              <w:t>(params, lr, momentum, weight_decay)</w:t>
            </w:r>
          </w:p>
        </w:tc>
        <w:tc>
          <w:tcPr>
            <w:tcW w:w="0" w:type="auto"/>
            <w:vAlign w:val="center"/>
          </w:tcPr>
          <w:p w14:paraId="438F3DB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SGD算法</w:t>
            </w:r>
            <w:r>
              <w:rPr>
                <w:rFonts w:hint="eastAsia"/>
                <w:color w:val="EA82F1"/>
                <w:szCs w:val="24"/>
              </w:rPr>
              <w:t>优化器</w:t>
            </w:r>
          </w:p>
        </w:tc>
      </w:tr>
      <w:tr w14:paraId="29B88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80064C4">
            <w:pPr>
              <w:rPr>
                <w:color w:val="FF0000"/>
                <w:spacing w:val="7"/>
                <w:u w:val="none"/>
              </w:rPr>
            </w:pPr>
            <w:r>
              <w:rPr>
                <w:u w:val="none"/>
              </w:rPr>
              <w:fldChar w:fldCharType="begin"/>
            </w:r>
            <w:r>
              <w:rPr>
                <w:u w:val="none"/>
              </w:rPr>
              <w:instrText xml:space="preserve"> HYPERLINK "https://pytorch.org/docs/stable/generated/torch.optim.Adam.html" </w:instrText>
            </w:r>
            <w:r>
              <w:rPr>
                <w:u w:val="none"/>
              </w:rPr>
              <w:fldChar w:fldCharType="separate"/>
            </w:r>
            <w:r>
              <w:rPr>
                <w:rStyle w:val="14"/>
                <w:rFonts w:hint="eastAsia"/>
                <w:color w:val="FF0000"/>
                <w:spacing w:val="7"/>
                <w:u w:val="none"/>
              </w:rPr>
              <w:t>Adam</w:t>
            </w:r>
            <w:r>
              <w:rPr>
                <w:rStyle w:val="15"/>
                <w:rFonts w:hint="eastAsia"/>
                <w:color w:val="FF0000"/>
                <w:spacing w:val="7"/>
                <w:u w:val="none"/>
              </w:rPr>
              <w:fldChar w:fldCharType="end"/>
            </w:r>
            <w:r>
              <w:rPr>
                <w:rFonts w:hint="eastAsia"/>
                <w:color w:val="FF0000"/>
                <w:spacing w:val="7"/>
                <w:u w:val="none"/>
              </w:rPr>
              <w:t>(params, lr, betas, eps, weight_decay)</w:t>
            </w:r>
          </w:p>
        </w:tc>
        <w:tc>
          <w:tcPr>
            <w:tcW w:w="0" w:type="auto"/>
            <w:vAlign w:val="center"/>
          </w:tcPr>
          <w:p w14:paraId="0A81B534">
            <w:pPr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Adam算法</w:t>
            </w:r>
            <w:r>
              <w:rPr>
                <w:rFonts w:hint="eastAsia"/>
                <w:color w:val="EA82F1"/>
                <w:szCs w:val="24"/>
              </w:rPr>
              <w:t>优化器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(在梯度上权重衰减)</w:t>
            </w:r>
          </w:p>
        </w:tc>
      </w:tr>
      <w:tr w14:paraId="14187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3F94A8E">
            <w:pPr>
              <w:rPr>
                <w:rFonts w:hint="default" w:eastAsia="华文中宋"/>
                <w:u w:val="none"/>
                <w:lang w:val="en-US" w:eastAsia="zh-CN"/>
              </w:rPr>
            </w:pPr>
            <w:r>
              <w:rPr>
                <w:rFonts w:hint="eastAsia"/>
                <w:color w:val="FF0000"/>
                <w:u w:val="none"/>
                <w:lang w:val="en-US" w:eastAsia="zh-CN"/>
              </w:rPr>
              <w:fldChar w:fldCharType="begin"/>
            </w:r>
            <w:r>
              <w:rPr>
                <w:rFonts w:hint="eastAsia"/>
                <w:color w:val="FF0000"/>
                <w:u w:val="none"/>
                <w:lang w:val="en-US" w:eastAsia="zh-CN"/>
              </w:rPr>
              <w:instrText xml:space="preserve"> HYPERLINK "https://pytorch.org/docs/stable/generated/torch.optim.AdamW.html" </w:instrText>
            </w:r>
            <w:r>
              <w:rPr>
                <w:rFonts w:hint="eastAsia"/>
                <w:color w:val="FF0000"/>
                <w:u w:val="none"/>
                <w:lang w:val="en-US" w:eastAsia="zh-CN"/>
              </w:rPr>
              <w:fldChar w:fldCharType="separate"/>
            </w:r>
            <w:r>
              <w:rPr>
                <w:rStyle w:val="14"/>
                <w:rFonts w:hint="eastAsia"/>
                <w:color w:val="FF0000"/>
                <w:u w:val="none"/>
                <w:lang w:val="en-US" w:eastAsia="zh-CN"/>
              </w:rPr>
              <w:t>AdamW</w:t>
            </w:r>
            <w:r>
              <w:rPr>
                <w:rFonts w:hint="eastAsia"/>
                <w:color w:val="FF0000"/>
                <w:u w:val="none"/>
                <w:lang w:val="en-US" w:eastAsia="zh-CN"/>
              </w:rPr>
              <w:fldChar w:fldCharType="end"/>
            </w:r>
            <w:r>
              <w:rPr>
                <w:rFonts w:hint="eastAsia"/>
                <w:color w:val="FF0000"/>
                <w:u w:val="none"/>
                <w:lang w:val="en-US" w:eastAsia="zh-CN"/>
              </w:rPr>
              <w:t>(</w:t>
            </w:r>
            <w:r>
              <w:rPr>
                <w:rFonts w:hint="eastAsia"/>
                <w:color w:val="FF0000"/>
                <w:spacing w:val="7"/>
                <w:u w:val="none"/>
              </w:rPr>
              <w:t>params, lr, betas, eps, weight_decay</w:t>
            </w:r>
            <w:r>
              <w:rPr>
                <w:rFonts w:hint="eastAsia"/>
                <w:color w:val="FF0000"/>
                <w:u w:val="none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4D2DBC55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Adam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W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算法</w:t>
            </w:r>
            <w:r>
              <w:rPr>
                <w:rFonts w:hint="eastAsia"/>
                <w:color w:val="EA82F1"/>
                <w:szCs w:val="24"/>
              </w:rPr>
              <w:t>优化器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(直接权重衰减)</w:t>
            </w:r>
          </w:p>
        </w:tc>
      </w:tr>
      <w:tr w14:paraId="7170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1076717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5027000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add_param_group(dict)</w:t>
            </w:r>
          </w:p>
        </w:tc>
        <w:tc>
          <w:tcPr>
            <w:tcW w:w="0" w:type="auto"/>
            <w:vAlign w:val="center"/>
          </w:tcPr>
          <w:p w14:paraId="283BD83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/>
                <w:color w:val="EA82F1"/>
                <w:szCs w:val="24"/>
              </w:rPr>
              <w:t>参数组</w:t>
            </w:r>
          </w:p>
        </w:tc>
      </w:tr>
      <w:tr w14:paraId="71A9D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422F1D1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53E4EC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step()</w:t>
            </w:r>
          </w:p>
        </w:tc>
        <w:tc>
          <w:tcPr>
            <w:tcW w:w="0" w:type="auto"/>
            <w:vAlign w:val="center"/>
          </w:tcPr>
          <w:p w14:paraId="0C6C909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使用优化器</w:t>
            </w:r>
            <w:r>
              <w:rPr>
                <w:rFonts w:hint="eastAsia"/>
                <w:color w:val="EA82F1"/>
                <w:szCs w:val="24"/>
              </w:rPr>
              <w:t>优化变量</w:t>
            </w:r>
          </w:p>
        </w:tc>
      </w:tr>
      <w:tr w14:paraId="7DDF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83F486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EF2863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zero_grad()</w:t>
            </w:r>
          </w:p>
        </w:tc>
        <w:tc>
          <w:tcPr>
            <w:tcW w:w="0" w:type="auto"/>
            <w:vAlign w:val="center"/>
          </w:tcPr>
          <w:p w14:paraId="3FDD23C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梯度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信息</w:t>
            </w:r>
            <w:r>
              <w:rPr>
                <w:rFonts w:hint="eastAsia"/>
                <w:color w:val="EA82F1"/>
                <w:szCs w:val="24"/>
              </w:rPr>
              <w:t>置零</w:t>
            </w:r>
          </w:p>
        </w:tc>
      </w:tr>
      <w:tr w14:paraId="11B45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842C5C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lr：</w:t>
            </w:r>
            <w:r>
              <w:rPr>
                <w:rFonts w:hint="eastAsia"/>
                <w:color w:val="EA82F1"/>
                <w:szCs w:val="24"/>
              </w:rPr>
              <w:t>学习率</w:t>
            </w:r>
          </w:p>
        </w:tc>
        <w:tc>
          <w:tcPr>
            <w:tcW w:w="0" w:type="auto"/>
            <w:vAlign w:val="center"/>
          </w:tcPr>
          <w:p w14:paraId="7F782259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momentum：</w:t>
            </w:r>
            <w:r>
              <w:rPr>
                <w:rFonts w:hint="eastAsia"/>
                <w:color w:val="EA82F1"/>
                <w:szCs w:val="24"/>
              </w:rPr>
              <w:t xml:space="preserve">动量 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(0.78)</w:t>
            </w:r>
          </w:p>
        </w:tc>
        <w:tc>
          <w:tcPr>
            <w:tcW w:w="0" w:type="auto"/>
            <w:vAlign w:val="center"/>
          </w:tcPr>
          <w:p w14:paraId="2A0AE603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weight_decay：</w:t>
            </w:r>
            <w:r>
              <w:rPr>
                <w:rFonts w:hint="eastAsia"/>
                <w:color w:val="EA82F1"/>
                <w:szCs w:val="24"/>
              </w:rPr>
              <w:t>L2 范数正则项系数</w:t>
            </w:r>
          </w:p>
        </w:tc>
      </w:tr>
    </w:tbl>
    <w:p w14:paraId="183BB7CD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54B4DF4A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7102AD6D">
      <w:pPr>
        <w:outlineLvl w:val="2"/>
        <w:rPr>
          <w:color w:val="0070C0"/>
        </w:rPr>
      </w:pPr>
      <w:bookmarkStart w:id="9" w:name="_Toc12928"/>
      <w:r>
        <w:rPr>
          <w:rFonts w:hint="eastAsia"/>
          <w:color w:val="0070C0"/>
          <w:lang w:val="en-US" w:eastAsia="zh-CN"/>
        </w:rPr>
        <w:t>调度</w:t>
      </w:r>
      <w:r>
        <w:rPr>
          <w:rFonts w:hint="eastAsia"/>
          <w:color w:val="0070C0"/>
        </w:rPr>
        <w:t>lr_scheduler：</w:t>
      </w:r>
      <w:bookmarkEnd w:id="9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3"/>
        <w:gridCol w:w="4691"/>
        <w:gridCol w:w="2613"/>
      </w:tblGrid>
      <w:tr w14:paraId="474F6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F1E9293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ReduceLROnPlateau(optimizer, factor, patience, threshold, min_lr)</w:t>
            </w:r>
          </w:p>
        </w:tc>
        <w:tc>
          <w:tcPr>
            <w:tcW w:w="0" w:type="auto"/>
            <w:vAlign w:val="center"/>
          </w:tcPr>
          <w:p w14:paraId="5D3CD60E">
            <w:pP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损失监听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器</w:t>
            </w:r>
          </w:p>
        </w:tc>
      </w:tr>
      <w:tr w14:paraId="7441E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756F0F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71B9A03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step(loss)</w:t>
            </w:r>
          </w:p>
        </w:tc>
        <w:tc>
          <w:tcPr>
            <w:tcW w:w="0" w:type="auto"/>
            <w:vAlign w:val="center"/>
          </w:tcPr>
          <w:p w14:paraId="55DAA979">
            <w:pP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若</w:t>
            </w:r>
            <w:r>
              <w:rPr>
                <w:rFonts w:hint="eastAsia"/>
                <w:color w:val="EA82F1"/>
                <w:szCs w:val="24"/>
              </w:rPr>
              <w:t>loss稳定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则</w:t>
            </w:r>
            <w:r>
              <w:rPr>
                <w:rFonts w:hint="eastAsia"/>
                <w:color w:val="EA82F1"/>
                <w:szCs w:val="24"/>
              </w:rPr>
              <w:t>更新学习率</w:t>
            </w:r>
          </w:p>
        </w:tc>
      </w:tr>
    </w:tbl>
    <w:p w14:paraId="6CD6861E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633"/>
        <w:gridCol w:w="1268"/>
        <w:gridCol w:w="2231"/>
      </w:tblGrid>
      <w:tr w14:paraId="126F2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Merge w:val="restart"/>
            <w:vAlign w:val="center"/>
          </w:tcPr>
          <w:p w14:paraId="5A380D2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StepLR(optimizer, step_size, gamma)</w:t>
            </w:r>
          </w:p>
        </w:tc>
        <w:tc>
          <w:tcPr>
            <w:tcW w:w="0" w:type="auto"/>
            <w:vMerge w:val="restart"/>
            <w:vAlign w:val="center"/>
          </w:tcPr>
          <w:p w14:paraId="4AF1689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按步更新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器</w:t>
            </w:r>
          </w:p>
        </w:tc>
        <w:tc>
          <w:tcPr>
            <w:tcW w:w="0" w:type="auto"/>
            <w:vAlign w:val="center"/>
          </w:tcPr>
          <w:p w14:paraId="459D5DE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step_size：</w:t>
            </w:r>
            <w:r>
              <w:rPr>
                <w:rFonts w:hint="eastAsia"/>
                <w:color w:val="EA82F1"/>
                <w:szCs w:val="24"/>
              </w:rPr>
              <w:t>优化次数</w:t>
            </w:r>
          </w:p>
        </w:tc>
      </w:tr>
      <w:tr w14:paraId="6496E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Merge w:val="continue"/>
            <w:vAlign w:val="center"/>
          </w:tcPr>
          <w:p w14:paraId="0E5634E1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9654C4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DFA0AF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gamma：</w:t>
            </w:r>
            <w:r>
              <w:rPr>
                <w:rFonts w:hint="eastAsia"/>
                <w:color w:val="EA82F1"/>
                <w:szCs w:val="24"/>
              </w:rPr>
              <w:t>学习率缩放</w:t>
            </w:r>
          </w:p>
        </w:tc>
      </w:tr>
      <w:tr w14:paraId="2DCC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7482AC7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CosineAnnealingLR(</w:t>
            </w:r>
            <w:r>
              <w:rPr>
                <w:rFonts w:hint="eastAsia"/>
                <w:color w:val="FF0000"/>
                <w:spacing w:val="7"/>
              </w:rPr>
              <w:t xml:space="preserve">optimizer, 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T_max, eta_min, last_epoch=-1)</w:t>
            </w:r>
          </w:p>
        </w:tc>
        <w:tc>
          <w:tcPr>
            <w:tcW w:w="0" w:type="auto"/>
            <w:gridSpan w:val="2"/>
            <w:vAlign w:val="center"/>
          </w:tcPr>
          <w:p w14:paraId="68C9B2BB">
            <w:pPr>
              <w:rPr>
                <w:rFonts w:hint="eastAsia" w:eastAsia="华文中宋"/>
                <w:color w:val="EA82F1"/>
                <w:szCs w:val="24"/>
                <w:lang w:eastAsia="zh-CN"/>
              </w:rPr>
            </w:pPr>
            <w:r>
              <w:rPr>
                <w:rFonts w:hint="eastAsia"/>
                <w:color w:val="EA82F1"/>
                <w:szCs w:val="24"/>
                <w:lang w:eastAsia="zh-CN"/>
              </w:rPr>
              <w:t>余弦退火</w:t>
            </w:r>
          </w:p>
        </w:tc>
      </w:tr>
      <w:tr w14:paraId="217C4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2C6C1A9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LambdaLR(optimizer, lr_lambda, last_epoch)</w:t>
            </w:r>
          </w:p>
        </w:tc>
        <w:tc>
          <w:tcPr>
            <w:tcW w:w="0" w:type="auto"/>
            <w:gridSpan w:val="2"/>
            <w:vAlign w:val="center"/>
          </w:tcPr>
          <w:p w14:paraId="59A6329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自定义更新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器</w:t>
            </w:r>
          </w:p>
        </w:tc>
      </w:tr>
      <w:tr w14:paraId="4B2B9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44CBD2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3D5CBEC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step()</w:t>
            </w:r>
          </w:p>
        </w:tc>
        <w:tc>
          <w:tcPr>
            <w:tcW w:w="0" w:type="auto"/>
            <w:gridSpan w:val="2"/>
            <w:vAlign w:val="center"/>
          </w:tcPr>
          <w:p w14:paraId="08E730AD">
            <w:pPr>
              <w:rPr>
                <w:color w:val="70AD47" w:themeColor="accent6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满足条件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则更新学习率</w:t>
            </w:r>
          </w:p>
        </w:tc>
      </w:tr>
    </w:tbl>
    <w:p w14:paraId="0B866307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3CF9D90E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0BF09E01">
      <w:pPr>
        <w:outlineLvl w:val="1"/>
        <w:rPr>
          <w:color w:val="00B0F0"/>
        </w:rPr>
      </w:pPr>
      <w:r>
        <w:rPr>
          <w:rFonts w:hint="eastAsia"/>
          <w:color w:val="00B0F0"/>
          <w:lang w:val="en-US" w:eastAsia="zh-CN"/>
        </w:rPr>
        <w:t>分析profiler</w:t>
      </w:r>
      <w:r>
        <w:rPr>
          <w:rFonts w:hint="eastAsia"/>
          <w:color w:val="00B0F0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4"/>
        <w:gridCol w:w="1688"/>
      </w:tblGrid>
      <w:tr w14:paraId="4FEBB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6B08A69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record_function(name)</w:t>
            </w:r>
          </w:p>
        </w:tc>
        <w:tc>
          <w:tcPr>
            <w:tcW w:w="0" w:type="auto"/>
            <w:vAlign w:val="center"/>
          </w:tcPr>
          <w:p w14:paraId="4A117739">
            <w:pPr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分析片段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修饰器</w:t>
            </w:r>
          </w:p>
        </w:tc>
      </w:tr>
    </w:tbl>
    <w:p w14:paraId="78236987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787"/>
        <w:gridCol w:w="1268"/>
      </w:tblGrid>
      <w:tr w14:paraId="3D193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7C473B1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profile()</w:t>
            </w:r>
          </w:p>
        </w:tc>
        <w:tc>
          <w:tcPr>
            <w:tcW w:w="0" w:type="auto"/>
            <w:vAlign w:val="center"/>
          </w:tcPr>
          <w:p w14:paraId="3C53D32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分析记录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器</w:t>
            </w:r>
          </w:p>
        </w:tc>
      </w:tr>
      <w:tr w14:paraId="3E74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80365FC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39635D8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key_averages()</w:t>
            </w:r>
          </w:p>
        </w:tc>
        <w:tc>
          <w:tcPr>
            <w:tcW w:w="0" w:type="auto"/>
            <w:vAlign w:val="center"/>
          </w:tcPr>
          <w:p w14:paraId="31C61F13">
            <w:pPr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bookmarkStart w:id="28" w:name="_GoBack"/>
            <w:bookmarkEnd w:id="28"/>
            <w:r>
              <w:rPr>
                <w:rFonts w:hint="eastAsia"/>
                <w:color w:val="EA82F1"/>
                <w:szCs w:val="24"/>
                <w:lang w:val="en-US" w:eastAsia="zh-CN"/>
              </w:rPr>
              <w:t>结果</w:t>
            </w:r>
          </w:p>
        </w:tc>
      </w:tr>
    </w:tbl>
    <w:p w14:paraId="7D5AC40C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1297AA74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088297B5">
      <w:pPr>
        <w:outlineLvl w:val="1"/>
        <w:rPr>
          <w:color w:val="00B0F0"/>
        </w:rPr>
      </w:pPr>
      <w:bookmarkStart w:id="10" w:name="_Toc9596"/>
      <w:r>
        <w:rPr>
          <w:rFonts w:hint="eastAsia"/>
          <w:color w:val="00B0F0"/>
        </w:rPr>
        <w:t>通用utils：</w:t>
      </w:r>
      <w:bookmarkEnd w:id="10"/>
    </w:p>
    <w:p w14:paraId="2B0A7478">
      <w:pPr>
        <w:rPr>
          <w:color w:val="00B0F0"/>
        </w:rPr>
      </w:pPr>
    </w:p>
    <w:p w14:paraId="66AD454D">
      <w:pPr>
        <w:outlineLvl w:val="2"/>
        <w:rPr>
          <w:color w:val="0070C0"/>
        </w:rPr>
      </w:pPr>
      <w:bookmarkStart w:id="11" w:name="_Toc9066"/>
      <w:r>
        <w:rPr>
          <w:rFonts w:hint="eastAsia"/>
          <w:color w:val="0070C0"/>
          <w:lang w:val="en-US" w:eastAsia="zh-CN"/>
        </w:rPr>
        <w:t>断点</w:t>
      </w:r>
      <w:r>
        <w:rPr>
          <w:rFonts w:hint="eastAsia"/>
          <w:color w:val="0070C0"/>
        </w:rPr>
        <w:t>checkpoint：</w:t>
      </w:r>
      <w:bookmarkEnd w:id="11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5"/>
        <w:gridCol w:w="4421"/>
      </w:tblGrid>
      <w:tr w14:paraId="11B6E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7D458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checkpoint(func, *args)</w:t>
            </w:r>
          </w:p>
        </w:tc>
        <w:tc>
          <w:tcPr>
            <w:tcW w:w="0" w:type="auto"/>
          </w:tcPr>
          <w:p w14:paraId="4DC0668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执行运算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，不保留中间激活值，</w:t>
            </w:r>
            <w:r>
              <w:rPr>
                <w:rFonts w:hint="eastAsia"/>
                <w:color w:val="EA82F1"/>
                <w:szCs w:val="24"/>
              </w:rPr>
              <w:t>节约内存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空间</w:t>
            </w:r>
          </w:p>
        </w:tc>
      </w:tr>
    </w:tbl>
    <w:p w14:paraId="6F77C897">
      <w:pPr>
        <w:rPr>
          <w:color w:val="00B0F0"/>
        </w:rPr>
      </w:pPr>
    </w:p>
    <w:p w14:paraId="08126F98">
      <w:pPr>
        <w:rPr>
          <w:color w:val="00B0F0"/>
        </w:rPr>
      </w:pPr>
    </w:p>
    <w:p w14:paraId="42A08C3C">
      <w:pPr>
        <w:outlineLvl w:val="2"/>
        <w:rPr>
          <w:color w:val="00B0F0"/>
        </w:rPr>
      </w:pPr>
      <w:bookmarkStart w:id="12" w:name="_Toc8170"/>
      <w:r>
        <w:rPr>
          <w:rFonts w:hint="eastAsia"/>
          <w:color w:val="0070C0"/>
        </w:rPr>
        <w:t>数据data：</w:t>
      </w:r>
      <w:bookmarkEnd w:id="12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3"/>
        <w:gridCol w:w="3370"/>
      </w:tblGrid>
      <w:tr w14:paraId="12580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BE75F8">
            <w:pPr>
              <w:rPr>
                <w:color w:val="00B0F0"/>
              </w:rPr>
            </w:pPr>
            <w:r>
              <w:rPr>
                <w:rFonts w:hint="eastAsia"/>
                <w:color w:val="FF0000"/>
              </w:rPr>
              <w:t>random_split(</w:t>
            </w:r>
            <w:r>
              <w:rPr>
                <w:rFonts w:hint="eastAsia"/>
                <w:color w:val="FF0000"/>
                <w:lang w:val="en-US" w:eastAsia="zh-CN"/>
              </w:rPr>
              <w:t>dataset</w:t>
            </w:r>
            <w:r>
              <w:rPr>
                <w:rFonts w:hint="eastAsia"/>
                <w:color w:val="FF0000"/>
              </w:rPr>
              <w:t>, [*int])</w:t>
            </w:r>
          </w:p>
        </w:tc>
        <w:tc>
          <w:tcPr>
            <w:tcW w:w="0" w:type="auto"/>
          </w:tcPr>
          <w:p w14:paraId="5970FB03">
            <w:pPr>
              <w:rPr>
                <w:color w:val="00B0F0"/>
              </w:rPr>
            </w:pPr>
            <w:r>
              <w:rPr>
                <w:rFonts w:hint="eastAsia"/>
                <w:color w:val="EA82F1"/>
                <w:szCs w:val="24"/>
              </w:rPr>
              <w:t>随机拆分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数据集，返回</w:t>
            </w:r>
            <w:r>
              <w:rPr>
                <w:rFonts w:hint="eastAsia"/>
                <w:color w:val="EA82F1"/>
                <w:szCs w:val="24"/>
              </w:rPr>
              <w:t>数据集元组</w:t>
            </w:r>
          </w:p>
        </w:tc>
      </w:tr>
    </w:tbl>
    <w:p w14:paraId="2ADB1B27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0"/>
        <w:gridCol w:w="4015"/>
      </w:tblGrid>
      <w:tr w14:paraId="4D41D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0" w:type="auto"/>
          </w:tcPr>
          <w:p w14:paraId="0B491C6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Dataset</w:t>
            </w:r>
          </w:p>
        </w:tc>
        <w:tc>
          <w:tcPr>
            <w:tcW w:w="0" w:type="auto"/>
          </w:tcPr>
          <w:p w14:paraId="483694A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数据集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基类，</w:t>
            </w:r>
            <w:r>
              <w:rPr>
                <w:rFonts w:hint="eastAsia"/>
                <w:color w:val="EA82F1"/>
                <w:szCs w:val="24"/>
              </w:rPr>
              <w:t>重写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__getitem__、__len__</w:t>
            </w:r>
          </w:p>
        </w:tc>
      </w:tr>
      <w:tr w14:paraId="0FDFE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B84FEE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TensorDataset(*tensors)</w:t>
            </w:r>
          </w:p>
        </w:tc>
        <w:tc>
          <w:tcPr>
            <w:tcW w:w="0" w:type="auto"/>
          </w:tcPr>
          <w:p w14:paraId="7EEE3E68">
            <w:pPr>
              <w:rPr>
                <w:rFonts w:hint="eastAsia" w:eastAsia="华文中宋"/>
                <w:color w:val="EA82F1"/>
                <w:szCs w:val="24"/>
                <w:lang w:eastAsia="zh-CN"/>
              </w:rPr>
            </w:pPr>
            <w:r>
              <w:rPr>
                <w:rFonts w:hint="eastAsia"/>
                <w:color w:val="EA82F1"/>
                <w:szCs w:val="24"/>
                <w:lang w:eastAsia="zh-CN"/>
              </w:rPr>
              <w:t>张量</w:t>
            </w: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数据集</w:t>
            </w:r>
          </w:p>
        </w:tc>
      </w:tr>
      <w:tr w14:paraId="7AA21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C73C3D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ConcatDataset(datasets)</w:t>
            </w:r>
          </w:p>
        </w:tc>
        <w:tc>
          <w:tcPr>
            <w:tcW w:w="0" w:type="auto"/>
          </w:tcPr>
          <w:p w14:paraId="0ABA2D41">
            <w:pPr>
              <w:rPr>
                <w:rFonts w:hint="eastAsia"/>
                <w:color w:val="EA82F1"/>
                <w:szCs w:val="24"/>
                <w:lang w:eastAsia="zh-CN"/>
              </w:rPr>
            </w:pPr>
            <w:r>
              <w:rPr>
                <w:rFonts w:hint="eastAsia"/>
                <w:color w:val="EA82F1"/>
                <w:szCs w:val="24"/>
                <w:lang w:eastAsia="zh-CN"/>
              </w:rPr>
              <w:t>拼接</w:t>
            </w: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数据集</w:t>
            </w:r>
          </w:p>
        </w:tc>
      </w:tr>
      <w:tr w14:paraId="73F61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9FE2E4D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Subset(dataset, indices)</w:t>
            </w:r>
          </w:p>
        </w:tc>
        <w:tc>
          <w:tcPr>
            <w:tcW w:w="0" w:type="auto"/>
          </w:tcPr>
          <w:p w14:paraId="66F79712">
            <w:pPr>
              <w:rPr>
                <w:rFonts w:hint="eastAsia"/>
                <w:color w:val="EA82F1"/>
                <w:szCs w:val="24"/>
                <w:lang w:eastAsia="zh-CN"/>
              </w:rPr>
            </w:pP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数据集</w:t>
            </w:r>
            <w:r>
              <w:rPr>
                <w:rFonts w:hint="eastAsia"/>
                <w:color w:val="EA82F1"/>
                <w:szCs w:val="24"/>
                <w:lang w:eastAsia="zh-CN"/>
              </w:rPr>
              <w:t>子集</w:t>
            </w:r>
          </w:p>
        </w:tc>
      </w:tr>
    </w:tbl>
    <w:p w14:paraId="39E7A5B2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0"/>
        <w:gridCol w:w="3597"/>
        <w:gridCol w:w="1688"/>
      </w:tblGrid>
      <w:tr w14:paraId="58DE8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7F723F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DataLoader(dataset, batch_size, shuffle, num_workers, drop_last)</w:t>
            </w:r>
          </w:p>
        </w:tc>
        <w:tc>
          <w:tcPr>
            <w:tcW w:w="0" w:type="auto"/>
            <w:vAlign w:val="center"/>
          </w:tcPr>
          <w:p w14:paraId="0A44A10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分批加载器</w:t>
            </w:r>
          </w:p>
        </w:tc>
      </w:tr>
      <w:tr w14:paraId="32163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D0A731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batch_size：</w:t>
            </w:r>
            <w:r>
              <w:rPr>
                <w:rFonts w:hint="eastAsia"/>
                <w:color w:val="EA82F1"/>
                <w:szCs w:val="24"/>
              </w:rPr>
              <w:t>批大小</w:t>
            </w:r>
          </w:p>
        </w:tc>
        <w:tc>
          <w:tcPr>
            <w:tcW w:w="0" w:type="auto"/>
            <w:vAlign w:val="center"/>
          </w:tcPr>
          <w:p w14:paraId="2BAE44C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shuffle：是否</w:t>
            </w:r>
            <w:r>
              <w:rPr>
                <w:rFonts w:hint="eastAsia"/>
                <w:color w:val="EA82F1"/>
                <w:szCs w:val="24"/>
              </w:rPr>
              <w:t>打乱</w:t>
            </w:r>
          </w:p>
        </w:tc>
        <w:tc>
          <w:tcPr>
            <w:tcW w:w="0" w:type="auto"/>
            <w:vAlign w:val="center"/>
          </w:tcPr>
          <w:p w14:paraId="06F0421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3878B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2901AB9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num_workers：</w:t>
            </w:r>
            <w:r>
              <w:rPr>
                <w:rFonts w:hint="eastAsia"/>
                <w:color w:val="EA82F1"/>
                <w:szCs w:val="24"/>
              </w:rPr>
              <w:t>线程数</w:t>
            </w:r>
          </w:p>
        </w:tc>
        <w:tc>
          <w:tcPr>
            <w:tcW w:w="0" w:type="auto"/>
            <w:vAlign w:val="center"/>
          </w:tcPr>
          <w:p w14:paraId="36F9705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drop_last：是否</w:t>
            </w:r>
            <w:r>
              <w:rPr>
                <w:rFonts w:hint="eastAsia"/>
                <w:color w:val="EA82F1"/>
                <w:szCs w:val="24"/>
              </w:rPr>
              <w:t>舍去余数</w:t>
            </w:r>
          </w:p>
        </w:tc>
        <w:tc>
          <w:tcPr>
            <w:tcW w:w="0" w:type="auto"/>
            <w:vAlign w:val="center"/>
          </w:tcPr>
          <w:p w14:paraId="4FBD6B1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57C43560">
      <w:pPr>
        <w:rPr>
          <w:color w:val="00B0F0"/>
        </w:rPr>
      </w:pPr>
    </w:p>
    <w:p w14:paraId="604093A9">
      <w:pPr>
        <w:rPr>
          <w:color w:val="00B0F0"/>
        </w:rPr>
      </w:pPr>
    </w:p>
    <w:p w14:paraId="00A2EBA3">
      <w:pPr>
        <w:outlineLvl w:val="2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日志tensorboard：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449"/>
        <w:gridCol w:w="1268"/>
      </w:tblGrid>
      <w:tr w14:paraId="085A2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0" w:type="auto"/>
            <w:gridSpan w:val="2"/>
          </w:tcPr>
          <w:p w14:paraId="6C73A4E1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SummaryWriter(log_dir, comment)</w:t>
            </w:r>
          </w:p>
        </w:tc>
        <w:tc>
          <w:tcPr>
            <w:tcW w:w="0" w:type="auto"/>
          </w:tcPr>
          <w:p w14:paraId="77D926D4">
            <w:pPr>
              <w:rPr>
                <w:rFonts w:hint="default" w:eastAsia="华文中宋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摘要写入器</w:t>
            </w:r>
          </w:p>
        </w:tc>
      </w:tr>
      <w:tr w14:paraId="5B483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0" w:type="auto"/>
          </w:tcPr>
          <w:p w14:paraId="3E53810F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</w:tcPr>
          <w:p w14:paraId="7406CA92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add_scalar(tag, scalar_value, global_step, walltime)</w:t>
            </w:r>
          </w:p>
        </w:tc>
        <w:tc>
          <w:tcPr>
            <w:tcW w:w="0" w:type="auto"/>
          </w:tcPr>
          <w:p w14:paraId="5FEBF909">
            <w:pPr>
              <w:rPr>
                <w:rFonts w:hint="default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写入标量</w:t>
            </w:r>
          </w:p>
        </w:tc>
      </w:tr>
    </w:tbl>
    <w:p w14:paraId="4BBA7313">
      <w:pPr>
        <w:rPr>
          <w:color w:val="00B0F0"/>
        </w:rPr>
      </w:pPr>
    </w:p>
    <w:p w14:paraId="5001E938">
      <w:pPr>
        <w:rPr>
          <w:color w:val="00B0F0"/>
        </w:rPr>
      </w:pPr>
    </w:p>
    <w:p w14:paraId="1B01DA89">
      <w:pPr>
        <w:rPr>
          <w:color w:val="00B0F0"/>
        </w:rPr>
      </w:pPr>
    </w:p>
    <w:p w14:paraId="64377A35">
      <w:pPr>
        <w:pStyle w:val="17"/>
        <w:bidi w:val="0"/>
        <w:rPr>
          <w:rFonts w:hint="eastAsia"/>
        </w:rPr>
      </w:pPr>
      <w:r>
        <w:rPr>
          <w:rFonts w:hint="eastAsia"/>
          <w:lang w:eastAsia="zh-CN"/>
        </w:rPr>
        <w:t>图</w:t>
      </w:r>
      <w:r>
        <w:rPr>
          <w:rFonts w:hint="eastAsia"/>
        </w:rPr>
        <w:t>torch</w:t>
      </w:r>
      <w:r>
        <w:rPr>
          <w:rFonts w:hint="eastAsia"/>
          <w:lang w:val="en-US" w:eastAsia="zh-CN"/>
        </w:rPr>
        <w:t>_geometric</w:t>
      </w:r>
      <w:r>
        <w:rPr>
          <w:rFonts w:hint="eastAsia"/>
        </w:rPr>
        <w:t>：</w:t>
      </w:r>
    </w:p>
    <w:p w14:paraId="4FB5EB34">
      <w:pPr>
        <w:rPr>
          <w:color w:val="00B0F0"/>
        </w:rPr>
      </w:pPr>
    </w:p>
    <w:p w14:paraId="2DB54FE5">
      <w:pPr>
        <w:pStyle w:val="18"/>
        <w:bidi w:val="0"/>
      </w:pPr>
      <w:r>
        <w:rPr>
          <w:rFonts w:hint="eastAsia"/>
          <w:lang w:val="en-US" w:eastAsia="zh-CN"/>
        </w:rPr>
        <w:t>数据data</w:t>
      </w:r>
      <w:r>
        <w:rPr>
          <w:rFonts w:hint="eastAsia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2"/>
        <w:gridCol w:w="847"/>
      </w:tblGrid>
      <w:tr w14:paraId="055B8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55F5D770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Data(x, edge_index, edge_attr, y)</w:t>
            </w:r>
          </w:p>
        </w:tc>
        <w:tc>
          <w:tcPr>
            <w:tcW w:w="0" w:type="auto"/>
          </w:tcPr>
          <w:p w14:paraId="2DE69E9D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图数据</w:t>
            </w:r>
          </w:p>
        </w:tc>
      </w:tr>
    </w:tbl>
    <w:p w14:paraId="000585DA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675"/>
        <w:gridCol w:w="1338"/>
      </w:tblGrid>
      <w:tr w14:paraId="07508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0" w:type="auto"/>
            <w:gridSpan w:val="2"/>
          </w:tcPr>
          <w:p w14:paraId="537A02DE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Batch</w:t>
            </w:r>
          </w:p>
        </w:tc>
        <w:tc>
          <w:tcPr>
            <w:tcW w:w="0" w:type="auto"/>
          </w:tcPr>
          <w:p w14:paraId="4BE7A840">
            <w:pPr>
              <w:rPr>
                <w:rFonts w:hint="default" w:eastAsia="华文中宋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批</w:t>
            </w:r>
          </w:p>
        </w:tc>
      </w:tr>
      <w:tr w14:paraId="7754A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0" w:type="auto"/>
          </w:tcPr>
          <w:p w14:paraId="1151420D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</w:tcPr>
          <w:p w14:paraId="4807A300">
            <w:pPr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from_data_list(data_list)</w:t>
            </w:r>
          </w:p>
        </w:tc>
        <w:tc>
          <w:tcPr>
            <w:tcW w:w="0" w:type="auto"/>
          </w:tcPr>
          <w:p w14:paraId="324873FA">
            <w:pPr>
              <w:rPr>
                <w:rFonts w:hint="eastAsia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合并独立图</w:t>
            </w:r>
          </w:p>
        </w:tc>
      </w:tr>
      <w:tr w14:paraId="6DA4E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0" w:type="auto"/>
          </w:tcPr>
          <w:p w14:paraId="570A44FB">
            <w:pP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</w:tcPr>
          <w:p w14:paraId="7C48E0F0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to_data_list()</w:t>
            </w:r>
          </w:p>
        </w:tc>
        <w:tc>
          <w:tcPr>
            <w:tcW w:w="0" w:type="auto"/>
          </w:tcPr>
          <w:p w14:paraId="5D8B2661">
            <w:pPr>
              <w:rPr>
                <w:rFonts w:hint="default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还原</w:t>
            </w:r>
          </w:p>
        </w:tc>
      </w:tr>
    </w:tbl>
    <w:p w14:paraId="02259DB8">
      <w:pPr>
        <w:rPr>
          <w:color w:val="00B0F0"/>
        </w:rPr>
      </w:pPr>
    </w:p>
    <w:p w14:paraId="17BF0BA9">
      <w:pPr>
        <w:rPr>
          <w:color w:val="00B0F0"/>
        </w:rPr>
      </w:pPr>
    </w:p>
    <w:p w14:paraId="327D4B16">
      <w:pPr>
        <w:pStyle w:val="18"/>
        <w:bidi w:val="0"/>
      </w:pPr>
      <w:r>
        <w:rPr>
          <w:rFonts w:hint="eastAsia"/>
          <w:lang w:val="en-US" w:eastAsia="zh-CN"/>
        </w:rPr>
        <w:t>网络nn</w:t>
      </w:r>
      <w:r>
        <w:rPr>
          <w:rFonts w:hint="eastAsia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9"/>
        <w:gridCol w:w="1113"/>
      </w:tblGrid>
      <w:tr w14:paraId="4C616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0" w:type="auto"/>
          </w:tcPr>
          <w:p w14:paraId="101BB960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GCNConv(c1, c2, bias)</w:t>
            </w:r>
          </w:p>
        </w:tc>
        <w:tc>
          <w:tcPr>
            <w:tcW w:w="0" w:type="auto"/>
          </w:tcPr>
          <w:p w14:paraId="08261870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图卷积</w:t>
            </w:r>
          </w:p>
        </w:tc>
      </w:tr>
      <w:tr w14:paraId="13519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0" w:type="auto"/>
          </w:tcPr>
          <w:p w14:paraId="2D08E903">
            <w:pPr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BatchNorm(c1)</w:t>
            </w:r>
          </w:p>
        </w:tc>
        <w:tc>
          <w:tcPr>
            <w:tcW w:w="0" w:type="auto"/>
          </w:tcPr>
          <w:p w14:paraId="57CD242E">
            <w:pPr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</w:rPr>
              <w:t>批标准化</w:t>
            </w:r>
          </w:p>
        </w:tc>
      </w:tr>
    </w:tbl>
    <w:p w14:paraId="464B6C67">
      <w:pPr>
        <w:rPr>
          <w:color w:val="00B0F0"/>
        </w:rPr>
      </w:pPr>
    </w:p>
    <w:p w14:paraId="33F41BC4">
      <w:pPr>
        <w:rPr>
          <w:color w:val="00B0F0"/>
        </w:rPr>
      </w:pPr>
    </w:p>
    <w:p w14:paraId="36961FAE">
      <w:pPr>
        <w:pStyle w:val="18"/>
        <w:bidi w:val="0"/>
      </w:pPr>
      <w:r>
        <w:rPr>
          <w:rFonts w:hint="eastAsia"/>
          <w:lang w:val="en-US" w:eastAsia="zh-CN"/>
        </w:rPr>
        <w:t>通用utils</w:t>
      </w:r>
      <w:r>
        <w:rPr>
          <w:rFonts w:hint="eastAsia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8"/>
        <w:gridCol w:w="1268"/>
      </w:tblGrid>
      <w:tr w14:paraId="684CB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" w:hRule="atLeast"/>
        </w:trPr>
        <w:tc>
          <w:tcPr>
            <w:tcW w:w="0" w:type="auto"/>
          </w:tcPr>
          <w:p w14:paraId="49FF0FAC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to_undirected(edge_index, edge_attr)</w:t>
            </w:r>
          </w:p>
        </w:tc>
        <w:tc>
          <w:tcPr>
            <w:tcW w:w="0" w:type="auto"/>
          </w:tcPr>
          <w:p w14:paraId="76EF76CD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转成无向图</w:t>
            </w:r>
          </w:p>
        </w:tc>
      </w:tr>
    </w:tbl>
    <w:p w14:paraId="1C6BF506">
      <w:pPr>
        <w:rPr>
          <w:color w:val="00B0F0"/>
        </w:rPr>
      </w:pPr>
    </w:p>
    <w:p w14:paraId="372504CD">
      <w:pPr>
        <w:rPr>
          <w:color w:val="00B0F0"/>
        </w:rPr>
      </w:pPr>
    </w:p>
    <w:p w14:paraId="376AF3BF">
      <w:pPr>
        <w:rPr>
          <w:color w:val="00B0F0"/>
        </w:rPr>
      </w:pPr>
    </w:p>
    <w:p w14:paraId="6EE5E613">
      <w:pPr>
        <w:pStyle w:val="17"/>
        <w:bidi w:val="0"/>
        <w:rPr>
          <w:rFonts w:hint="eastAsia"/>
        </w:rPr>
      </w:pPr>
      <w:bookmarkStart w:id="13" w:name="_Toc16320"/>
      <w:r>
        <w:rPr>
          <w:rFonts w:hint="eastAsia"/>
        </w:rPr>
        <w:t>视觉torchvision：</w:t>
      </w:r>
      <w:bookmarkEnd w:id="13"/>
    </w:p>
    <w:p w14:paraId="0141FFB2">
      <w:pPr>
        <w:outlineLvl w:val="9"/>
        <w:rPr>
          <w:rFonts w:hint="eastAsia"/>
          <w:color w:val="00B0F0"/>
        </w:rPr>
      </w:pPr>
    </w:p>
    <w:p w14:paraId="6E746D0B">
      <w:pPr>
        <w:pStyle w:val="18"/>
        <w:bidi w:val="0"/>
      </w:pPr>
      <w:bookmarkStart w:id="14" w:name="_Toc25847"/>
      <w:r>
        <w:rPr>
          <w:rFonts w:hint="eastAsia"/>
        </w:rPr>
        <w:t>模型models：</w:t>
      </w:r>
      <w:bookmarkEnd w:id="14"/>
    </w:p>
    <w:p w14:paraId="3B20F331">
      <w:pPr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14:textFill>
            <w14:solidFill>
              <w14:schemeClr w14:val="accent2"/>
            </w14:solidFill>
          </w14:textFill>
        </w:rPr>
        <w:t>ResNet, VGG, ShuffleNet, DenseNet, MnasNet, MobileNet, SqueezeNet</w:t>
      </w:r>
    </w:p>
    <w:p w14:paraId="0D1C1E19">
      <w:pPr>
        <w:rPr>
          <w:color w:val="00B0F0"/>
        </w:rPr>
      </w:pPr>
    </w:p>
    <w:p w14:paraId="30F49570">
      <w:pPr>
        <w:rPr>
          <w:color w:val="00B0F0"/>
        </w:rPr>
      </w:pPr>
    </w:p>
    <w:p w14:paraId="11732BDE">
      <w:pPr>
        <w:pStyle w:val="18"/>
        <w:bidi w:val="0"/>
      </w:pPr>
      <w:bookmarkStart w:id="15" w:name="_Toc31360"/>
      <w:r>
        <w:rPr>
          <w:rFonts w:hint="eastAsia"/>
        </w:rPr>
        <w:t>数据集datasets：</w:t>
      </w:r>
      <w:bookmarkEnd w:id="15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2975"/>
        <w:gridCol w:w="1976"/>
      </w:tblGrid>
      <w:tr w14:paraId="18AA3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59014E6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CIFAR10(root, train, transform, download)</w:t>
            </w:r>
          </w:p>
        </w:tc>
        <w:tc>
          <w:tcPr>
            <w:tcW w:w="0" w:type="auto"/>
            <w:vAlign w:val="center"/>
          </w:tcPr>
          <w:p w14:paraId="19829315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CIFAR</w:t>
            </w:r>
            <w:r>
              <w:rPr>
                <w:rFonts w:hint="eastAsia"/>
                <w:color w:val="EA82F1"/>
                <w:szCs w:val="24"/>
              </w:rPr>
              <w:t>数据集</w:t>
            </w:r>
          </w:p>
        </w:tc>
      </w:tr>
      <w:tr w14:paraId="2A8A4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656B965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  <w:p w14:paraId="560D1F17">
            <w:pPr>
              <w:jc w:val="both"/>
              <w:rPr>
                <w:color w:val="FF0000"/>
              </w:rPr>
            </w:pPr>
            <w: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1C9C256D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train</w:t>
            </w:r>
          </w:p>
        </w:tc>
        <w:tc>
          <w:tcPr>
            <w:tcW w:w="0" w:type="auto"/>
            <w:vAlign w:val="center"/>
          </w:tcPr>
          <w:p w14:paraId="31380DCE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是否为</w:t>
            </w:r>
            <w:r>
              <w:rPr>
                <w:rFonts w:hint="eastAsia"/>
                <w:color w:val="EA82F1"/>
                <w:szCs w:val="24"/>
              </w:rPr>
              <w:t>训练集</w:t>
            </w:r>
          </w:p>
        </w:tc>
      </w:tr>
      <w:tr w14:paraId="54B99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4709E86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FE49326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transform</w:t>
            </w:r>
          </w:p>
        </w:tc>
        <w:tc>
          <w:tcPr>
            <w:tcW w:w="0" w:type="auto"/>
            <w:vAlign w:val="center"/>
          </w:tcPr>
          <w:p w14:paraId="6485C512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转换器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</w:t>
            </w:r>
          </w:p>
        </w:tc>
      </w:tr>
      <w:tr w14:paraId="44D7D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004C19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DFA8059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download</w:t>
            </w:r>
          </w:p>
        </w:tc>
        <w:tc>
          <w:tcPr>
            <w:tcW w:w="0" w:type="auto"/>
            <w:vAlign w:val="center"/>
          </w:tcPr>
          <w:p w14:paraId="1D6A638F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是否</w:t>
            </w:r>
            <w:r>
              <w:rPr>
                <w:rFonts w:hint="eastAsia"/>
                <w:color w:val="EA82F1"/>
                <w:szCs w:val="24"/>
              </w:rPr>
              <w:t>下载</w:t>
            </w:r>
          </w:p>
        </w:tc>
      </w:tr>
      <w:tr w14:paraId="4468B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4A60842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61E9EFC3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classes</w:t>
            </w:r>
          </w:p>
        </w:tc>
        <w:tc>
          <w:tcPr>
            <w:tcW w:w="0" w:type="auto"/>
            <w:vAlign w:val="center"/>
          </w:tcPr>
          <w:p w14:paraId="37A4C135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种类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</w:tr>
      <w:tr w14:paraId="47128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BA8B7E3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40B4B67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_</w:t>
            </w:r>
            <w:r>
              <w:rPr>
                <w:color w:val="FF0000"/>
              </w:rPr>
              <w:t>_getitem__(item)</w:t>
            </w:r>
          </w:p>
        </w:tc>
        <w:tc>
          <w:tcPr>
            <w:tcW w:w="0" w:type="auto"/>
            <w:vAlign w:val="center"/>
          </w:tcPr>
          <w:p w14:paraId="11073C88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 xml:space="preserve">返回 </w:t>
            </w:r>
            <w:r>
              <w:rPr>
                <w:rFonts w:hint="eastAsia"/>
                <w:color w:val="EA82F1"/>
                <w:szCs w:val="24"/>
              </w:rPr>
              <w:t>[img, target]</w:t>
            </w:r>
          </w:p>
        </w:tc>
      </w:tr>
    </w:tbl>
    <w:p w14:paraId="5092119F">
      <w:pPr>
        <w:rPr>
          <w:color w:val="00B0F0"/>
        </w:rPr>
      </w:pPr>
    </w:p>
    <w:p w14:paraId="3277F1BE">
      <w:pPr>
        <w:rPr>
          <w:color w:val="00B0F0"/>
        </w:rPr>
      </w:pPr>
    </w:p>
    <w:p w14:paraId="7120896E">
      <w:pPr>
        <w:pStyle w:val="18"/>
        <w:bidi w:val="0"/>
        <w:rPr>
          <w:rFonts w:hint="eastAsia"/>
        </w:rPr>
      </w:pPr>
      <w:bookmarkStart w:id="16" w:name="_Toc14476"/>
      <w:r>
        <w:rPr>
          <w:rFonts w:hint="eastAsia"/>
        </w:rPr>
        <w:t>运算ops：</w:t>
      </w:r>
      <w:bookmarkEnd w:id="16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3"/>
        <w:gridCol w:w="2319"/>
      </w:tblGrid>
      <w:tr w14:paraId="51154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2063C8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box_iou(xyxy1, xyxy2)</w:t>
            </w:r>
          </w:p>
        </w:tc>
        <w:tc>
          <w:tcPr>
            <w:tcW w:w="0" w:type="auto"/>
            <w:vAlign w:val="center"/>
          </w:tcPr>
          <w:p w14:paraId="53A23E9F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边界框IoU</w:t>
            </w:r>
          </w:p>
        </w:tc>
      </w:tr>
      <w:tr w14:paraId="555E2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E830DF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nms(boxes, scores, iou_threshold)</w:t>
            </w:r>
          </w:p>
        </w:tc>
        <w:tc>
          <w:tcPr>
            <w:tcW w:w="0" w:type="auto"/>
            <w:vAlign w:val="center"/>
          </w:tcPr>
          <w:p w14:paraId="20ADDF7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不区分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类别</w:t>
            </w:r>
            <w:r>
              <w:rPr>
                <w:rFonts w:hint="eastAsia"/>
                <w:color w:val="EA82F1"/>
                <w:szCs w:val="24"/>
              </w:rPr>
              <w:t>非极大抑制</w:t>
            </w:r>
          </w:p>
        </w:tc>
      </w:tr>
      <w:tr w14:paraId="40EEA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5285C8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batched_nms(boxes, scores, idxs, iou_threshold)</w:t>
            </w:r>
          </w:p>
        </w:tc>
        <w:tc>
          <w:tcPr>
            <w:tcW w:w="0" w:type="auto"/>
            <w:vAlign w:val="center"/>
          </w:tcPr>
          <w:p w14:paraId="1080563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分类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别</w:t>
            </w:r>
            <w:r>
              <w:rPr>
                <w:rFonts w:hint="eastAsia"/>
                <w:color w:val="EA82F1"/>
                <w:szCs w:val="24"/>
              </w:rPr>
              <w:t>非极大抑制</w:t>
            </w:r>
          </w:p>
        </w:tc>
      </w:tr>
    </w:tbl>
    <w:p w14:paraId="65D18E54">
      <w:pPr>
        <w:rPr>
          <w:color w:val="00B0F0"/>
        </w:rPr>
      </w:pPr>
    </w:p>
    <w:p w14:paraId="27B4746B">
      <w:pPr>
        <w:rPr>
          <w:color w:val="00B0F0"/>
        </w:rPr>
      </w:pPr>
    </w:p>
    <w:p w14:paraId="4B387524">
      <w:pPr>
        <w:pStyle w:val="18"/>
        <w:bidi w:val="0"/>
        <w:rPr>
          <w:rFonts w:hint="eastAsia"/>
        </w:rPr>
      </w:pPr>
      <w:bookmarkStart w:id="17" w:name="_Toc6116"/>
      <w:r>
        <w:rPr>
          <w:rFonts w:hint="eastAsia"/>
        </w:rPr>
        <w:t>转换transforms：</w:t>
      </w:r>
      <w:bookmarkEnd w:id="17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2"/>
        <w:gridCol w:w="1268"/>
        <w:gridCol w:w="1057"/>
        <w:gridCol w:w="1440"/>
      </w:tblGrid>
      <w:tr w14:paraId="10ECB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146B4D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Compose(trans_list)</w:t>
            </w:r>
          </w:p>
        </w:tc>
        <w:tc>
          <w:tcPr>
            <w:tcW w:w="0" w:type="auto"/>
            <w:gridSpan w:val="3"/>
            <w:vAlign w:val="center"/>
          </w:tcPr>
          <w:p w14:paraId="465BD4D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变换器实例的</w:t>
            </w:r>
            <w:r>
              <w:rPr>
                <w:rFonts w:hint="eastAsia"/>
                <w:color w:val="EA82F1"/>
                <w:szCs w:val="24"/>
              </w:rPr>
              <w:t>组合变换器</w:t>
            </w:r>
          </w:p>
        </w:tc>
      </w:tr>
      <w:tr w14:paraId="3148E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82C3C2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ToTensor()</w:t>
            </w:r>
          </w:p>
        </w:tc>
        <w:tc>
          <w:tcPr>
            <w:tcW w:w="0" w:type="auto"/>
            <w:gridSpan w:val="3"/>
            <w:vAlign w:val="center"/>
          </w:tcPr>
          <w:p w14:paraId="2DD40A97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tensor转化器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，并</w:t>
            </w:r>
            <w:r>
              <w:rPr>
                <w:rFonts w:hint="eastAsia"/>
                <w:color w:val="EA82F1"/>
                <w:szCs w:val="24"/>
              </w:rPr>
              <w:t>归一化</w:t>
            </w:r>
          </w:p>
        </w:tc>
      </w:tr>
      <w:tr w14:paraId="32E5C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0" w:type="auto"/>
            <w:vAlign w:val="center"/>
          </w:tcPr>
          <w:p w14:paraId="0CC1356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Normalize(mean, std)</w:t>
            </w:r>
          </w:p>
        </w:tc>
        <w:tc>
          <w:tcPr>
            <w:tcW w:w="0" w:type="auto"/>
            <w:gridSpan w:val="3"/>
            <w:vAlign w:val="center"/>
          </w:tcPr>
          <w:p w14:paraId="68428ED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归一化器：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EA82F1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EA82F1"/>
                      <w:szCs w:val="24"/>
                    </w:rPr>
                    <m:t>tensor − mean</m:t>
                  </m:r>
                  <m:ctrlPr>
                    <w:rPr>
                      <w:rFonts w:ascii="Cambria Math" w:hAnsi="Cambria Math"/>
                      <w:i/>
                      <w:color w:val="EA82F1"/>
                      <w:szCs w:val="24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EA82F1"/>
                      <w:szCs w:val="24"/>
                    </w:rPr>
                    <m:t>std</m:t>
                  </m:r>
                  <m:ctrlPr>
                    <w:rPr>
                      <w:rFonts w:ascii="Cambria Math" w:hAnsi="Cambria Math"/>
                      <w:i/>
                      <w:color w:val="EA82F1"/>
                      <w:szCs w:val="24"/>
                    </w:rPr>
                  </m:ctrlPr>
                </m:den>
              </m:f>
            </m:oMath>
          </w:p>
        </w:tc>
      </w:tr>
      <w:tr w14:paraId="3A086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0F2914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Resize([height, width])</w:t>
            </w:r>
          </w:p>
        </w:tc>
        <w:tc>
          <w:tcPr>
            <w:tcW w:w="0" w:type="auto"/>
            <w:gridSpan w:val="3"/>
            <w:vAlign w:val="center"/>
          </w:tcPr>
          <w:p w14:paraId="6261504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尺寸转换器</w:t>
            </w:r>
          </w:p>
        </w:tc>
      </w:tr>
      <w:tr w14:paraId="02C1E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3FA224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RandomApply(transforms, p)</w:t>
            </w:r>
          </w:p>
        </w:tc>
        <w:tc>
          <w:tcPr>
            <w:tcW w:w="0" w:type="auto"/>
            <w:gridSpan w:val="3"/>
            <w:vAlign w:val="center"/>
          </w:tcPr>
          <w:p w14:paraId="4CCF4BA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随机应用器</w:t>
            </w:r>
          </w:p>
        </w:tc>
      </w:tr>
      <w:tr w14:paraId="48921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C4E168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RandomHorizontalFlip(proba)</w:t>
            </w:r>
          </w:p>
        </w:tc>
        <w:tc>
          <w:tcPr>
            <w:tcW w:w="0" w:type="auto"/>
            <w:vMerge w:val="restart"/>
            <w:vAlign w:val="center"/>
          </w:tcPr>
          <w:p w14:paraId="32A2B5F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随机镜像器</w:t>
            </w:r>
          </w:p>
        </w:tc>
        <w:tc>
          <w:tcPr>
            <w:tcW w:w="0" w:type="auto"/>
            <w:vAlign w:val="center"/>
          </w:tcPr>
          <w:p w14:paraId="3C5EE5E0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水平方向</w:t>
            </w:r>
          </w:p>
        </w:tc>
        <w:tc>
          <w:tcPr>
            <w:tcW w:w="0" w:type="auto"/>
            <w:vMerge w:val="restart"/>
            <w:vAlign w:val="center"/>
          </w:tcPr>
          <w:p w14:paraId="18DAF07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proba：</w:t>
            </w:r>
            <w:r>
              <w:rPr>
                <w:rFonts w:hint="eastAsia"/>
                <w:color w:val="EA82F1"/>
                <w:szCs w:val="24"/>
              </w:rPr>
              <w:t>概率</w:t>
            </w:r>
          </w:p>
        </w:tc>
      </w:tr>
      <w:tr w14:paraId="5873C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501667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RandomVerticalFlip(proba)</w:t>
            </w:r>
          </w:p>
        </w:tc>
        <w:tc>
          <w:tcPr>
            <w:tcW w:w="0" w:type="auto"/>
            <w:vMerge w:val="continue"/>
            <w:vAlign w:val="center"/>
          </w:tcPr>
          <w:p w14:paraId="0BC564D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634B69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竖直方向</w:t>
            </w:r>
          </w:p>
        </w:tc>
        <w:tc>
          <w:tcPr>
            <w:tcW w:w="0" w:type="auto"/>
            <w:vMerge w:val="continue"/>
            <w:vAlign w:val="center"/>
          </w:tcPr>
          <w:p w14:paraId="7879D71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35F08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vAlign w:val="center"/>
          </w:tcPr>
          <w:p w14:paraId="095BC48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RandomRotation([min, max], fill_color)</w:t>
            </w:r>
          </w:p>
        </w:tc>
        <w:tc>
          <w:tcPr>
            <w:tcW w:w="0" w:type="auto"/>
            <w:gridSpan w:val="3"/>
            <w:vAlign w:val="center"/>
          </w:tcPr>
          <w:p w14:paraId="4456165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随机旋转器</w:t>
            </w:r>
          </w:p>
        </w:tc>
      </w:tr>
      <w:tr w14:paraId="1C937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EE557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RandomCrop(shape)</w:t>
            </w:r>
          </w:p>
        </w:tc>
        <w:tc>
          <w:tcPr>
            <w:tcW w:w="0" w:type="auto"/>
            <w:gridSpan w:val="3"/>
            <w:vAlign w:val="center"/>
          </w:tcPr>
          <w:p w14:paraId="5D18D76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随机裁剪器</w:t>
            </w:r>
          </w:p>
        </w:tc>
      </w:tr>
      <w:tr w14:paraId="2487E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381E8B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RandomAffine(rotate, translate, scale, fill_color)</w:t>
            </w:r>
          </w:p>
        </w:tc>
        <w:tc>
          <w:tcPr>
            <w:tcW w:w="0" w:type="auto"/>
            <w:gridSpan w:val="3"/>
            <w:vAlign w:val="center"/>
          </w:tcPr>
          <w:p w14:paraId="534F61B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随机仿射变换器</w:t>
            </w:r>
          </w:p>
        </w:tc>
      </w:tr>
      <w:tr w14:paraId="42E2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81CED8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ColorJitter(brightness, contrast, saturation, hue)</w:t>
            </w:r>
          </w:p>
        </w:tc>
        <w:tc>
          <w:tcPr>
            <w:tcW w:w="0" w:type="auto"/>
            <w:gridSpan w:val="3"/>
            <w:vAlign w:val="center"/>
          </w:tcPr>
          <w:p w14:paraId="0E2FA06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色彩变化器</w:t>
            </w:r>
          </w:p>
        </w:tc>
      </w:tr>
      <w:tr w14:paraId="28EBC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000415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Grayscale(num_out_channels)</w:t>
            </w:r>
          </w:p>
        </w:tc>
        <w:tc>
          <w:tcPr>
            <w:tcW w:w="0" w:type="auto"/>
            <w:gridSpan w:val="3"/>
            <w:vAlign w:val="center"/>
          </w:tcPr>
          <w:p w14:paraId="629E470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灰度转换器</w:t>
            </w:r>
          </w:p>
        </w:tc>
      </w:tr>
      <w:tr w14:paraId="71104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D586B8B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GaussianBlur(kernel_size, sigma)</w:t>
            </w:r>
          </w:p>
        </w:tc>
        <w:tc>
          <w:tcPr>
            <w:tcW w:w="0" w:type="auto"/>
            <w:gridSpan w:val="3"/>
            <w:vAlign w:val="center"/>
          </w:tcPr>
          <w:p w14:paraId="26636EE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高斯模糊器</w:t>
            </w:r>
          </w:p>
        </w:tc>
      </w:tr>
    </w:tbl>
    <w:p w14:paraId="284BF2A8">
      <w:pPr>
        <w:rPr>
          <w:color w:val="00B0F0"/>
        </w:rPr>
      </w:pPr>
    </w:p>
    <w:p w14:paraId="37295B44">
      <w:pPr>
        <w:rPr>
          <w:color w:val="00B0F0"/>
        </w:rPr>
      </w:pPr>
    </w:p>
    <w:p w14:paraId="7F3F740D">
      <w:pPr>
        <w:rPr>
          <w:color w:val="00B0F0"/>
        </w:rPr>
      </w:pPr>
    </w:p>
    <w:p w14:paraId="66C0D6F1">
      <w:pPr>
        <w:outlineLvl w:val="0"/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数据集&lt;dataset&gt;：</w:t>
      </w:r>
    </w:p>
    <w:p w14:paraId="39C35106"/>
    <w:p w14:paraId="72C86B94">
      <w:pPr>
        <w:pStyle w:val="18"/>
        <w:bidi w:val="0"/>
        <w:rPr>
          <w:rFonts w:hint="eastAsia"/>
        </w:rPr>
      </w:pPr>
      <w:bookmarkStart w:id="18" w:name="_Toc14389"/>
      <w:bookmarkStart w:id="19" w:name="_Toc32555"/>
      <w:bookmarkStart w:id="20" w:name="_Toc11543"/>
      <w:r>
        <w:rPr>
          <w:rFonts w:hint="eastAsia"/>
          <w:lang w:val="en-US" w:eastAsia="zh-CN"/>
        </w:rPr>
        <w:t>coco</w:t>
      </w:r>
      <w:r>
        <w:rPr>
          <w:rFonts w:hint="eastAsia"/>
        </w:rPr>
        <w:t>：</w:t>
      </w:r>
      <w:bookmarkEnd w:id="18"/>
    </w:p>
    <w:p w14:paraId="288B655C">
      <w:pPr>
        <w:rPr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  <w:r>
        <w:rPr>
          <w:color w:val="ED7D31" w:themeColor="accent2"/>
          <w:u w:val="single"/>
          <w14:textFill>
            <w14:solidFill>
              <w14:schemeClr w14:val="accent2"/>
            </w14:solidFill>
          </w14:textFill>
        </w:rPr>
        <w:t>from pycocotools.coco import COCO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064"/>
        <w:gridCol w:w="1732"/>
      </w:tblGrid>
      <w:tr w14:paraId="3B3B9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2"/>
            <w:vAlign w:val="center"/>
          </w:tcPr>
          <w:p w14:paraId="412C5518">
            <w:pPr>
              <w:jc w:val="both"/>
              <w:rPr>
                <w:color w:val="00B0F0"/>
              </w:rPr>
            </w:pPr>
            <w:r>
              <w:rPr>
                <w:rFonts w:hint="eastAsia"/>
                <w:color w:val="FF0000"/>
              </w:rPr>
              <w:t>C</w:t>
            </w:r>
            <w:r>
              <w:rPr>
                <w:color w:val="FF0000"/>
              </w:rPr>
              <w:t>OCO(annotation_file)</w:t>
            </w:r>
          </w:p>
        </w:tc>
        <w:tc>
          <w:tcPr>
            <w:tcW w:w="0" w:type="auto"/>
            <w:vAlign w:val="center"/>
          </w:tcPr>
          <w:p w14:paraId="66AE1514">
            <w:pPr>
              <w:pStyle w:val="20"/>
              <w:jc w:val="both"/>
              <w:rPr>
                <w:rFonts w:hint="default"/>
                <w:color w:val="00B0F0"/>
              </w:rPr>
            </w:pPr>
            <w: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初始化</w:t>
            </w:r>
            <w:r>
              <w:t>数据集</w:t>
            </w:r>
          </w:p>
        </w:tc>
      </w:tr>
      <w:tr w14:paraId="596F4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restart"/>
            <w:vAlign w:val="center"/>
          </w:tcPr>
          <w:p w14:paraId="13B7292E">
            <w:pPr>
              <w:jc w:val="both"/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4EFA28C1">
            <w:pPr>
              <w:jc w:val="both"/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imgs</w:t>
            </w:r>
          </w:p>
        </w:tc>
        <w:tc>
          <w:tcPr>
            <w:tcW w:w="0" w:type="auto"/>
            <w:vAlign w:val="center"/>
          </w:tcPr>
          <w:p w14:paraId="0795B45B">
            <w:pPr>
              <w:pStyle w:val="20"/>
              <w:jc w:val="both"/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图片信息</w:t>
            </w:r>
          </w:p>
        </w:tc>
      </w:tr>
      <w:tr w14:paraId="26912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2A4D1A51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ED0D432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anns</w:t>
            </w:r>
          </w:p>
        </w:tc>
        <w:tc>
          <w:tcPr>
            <w:tcW w:w="0" w:type="auto"/>
            <w:vAlign w:val="center"/>
          </w:tcPr>
          <w:p w14:paraId="55DED59A">
            <w:pPr>
              <w:pStyle w:val="2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标注实例</w:t>
            </w:r>
          </w:p>
        </w:tc>
      </w:tr>
      <w:tr w14:paraId="0B8DD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03342AD0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A803946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cats</w:t>
            </w:r>
          </w:p>
        </w:tc>
        <w:tc>
          <w:tcPr>
            <w:tcW w:w="0" w:type="auto"/>
            <w:vAlign w:val="center"/>
          </w:tcPr>
          <w:p w14:paraId="0EDFFCC6">
            <w:pPr>
              <w:pStyle w:val="2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类别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信息</w:t>
            </w:r>
          </w:p>
        </w:tc>
      </w:tr>
      <w:tr w14:paraId="6733B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Align w:val="center"/>
          </w:tcPr>
          <w:p w14:paraId="5DE456A0">
            <w:pPr>
              <w:jc w:val="both"/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3E40B7A4">
            <w:pPr>
              <w:jc w:val="both"/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getAnnIds(imgIds)</w:t>
            </w:r>
          </w:p>
        </w:tc>
        <w:tc>
          <w:tcPr>
            <w:tcW w:w="0" w:type="auto"/>
            <w:vAlign w:val="center"/>
          </w:tcPr>
          <w:p w14:paraId="2796C7AF">
            <w:pPr>
              <w:pStyle w:val="20"/>
              <w:jc w:val="both"/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/>
                <w:lang w:val="en-US" w:eastAsia="zh-CN"/>
              </w:rPr>
              <w:t>标注实例Id</w:t>
            </w:r>
          </w:p>
        </w:tc>
      </w:tr>
    </w:tbl>
    <w:p w14:paraId="58203611">
      <w:pPr>
        <w:rPr>
          <w:color w:val="00B0F0"/>
        </w:rPr>
      </w:pPr>
    </w:p>
    <w:p w14:paraId="7C98A64C">
      <w:pPr>
        <w:rPr>
          <w:color w:val="00B0F0"/>
        </w:rPr>
      </w:pPr>
    </w:p>
    <w:p w14:paraId="30F6E327">
      <w:pPr>
        <w:rPr>
          <w:color w:val="00B0F0"/>
        </w:rPr>
      </w:pPr>
    </w:p>
    <w:p w14:paraId="1D770DE2">
      <w:pPr>
        <w:outlineLvl w:val="0"/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部署&lt;deploy&gt;</w:t>
      </w: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：</w:t>
      </w:r>
      <w:bookmarkEnd w:id="19"/>
    </w:p>
    <w:p w14:paraId="33BEA8B4">
      <w:pPr>
        <w:outlineLvl w:val="9"/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090BC23D">
      <w:pPr>
        <w:pStyle w:val="18"/>
        <w:bidi w:val="0"/>
        <w:rPr>
          <w:rFonts w:hint="eastAsia"/>
        </w:rPr>
      </w:pPr>
      <w:bookmarkStart w:id="21" w:name="_Toc16488"/>
      <w:r>
        <w:rPr>
          <w:rFonts w:hint="eastAsia"/>
        </w:rPr>
        <w:t>onnx：</w:t>
      </w:r>
      <w:bookmarkEnd w:id="21"/>
    </w:p>
    <w:p w14:paraId="58031EFF">
      <w:p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netron.start('f.onnx')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9"/>
      </w:tblGrid>
      <w:tr w14:paraId="4476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ADD1EE">
            <w:pP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对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shape / size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使用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int转换</w:t>
            </w:r>
          </w:p>
        </w:tc>
      </w:tr>
      <w:tr w14:paraId="51A3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47061A">
            <w:pP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上采样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使用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scale_factor指定参数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(而不是size)</w:t>
            </w:r>
          </w:p>
        </w:tc>
      </w:tr>
      <w:tr w14:paraId="58F05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53FBA1">
            <w:pP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reshape、view操作的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batch维度为-1</w:t>
            </w:r>
          </w:p>
        </w:tc>
      </w:tr>
      <w:tr w14:paraId="238F1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A3CDDC3">
            <w:pP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export的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dynamic_axes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只指定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batch维度</w:t>
            </w:r>
          </w:p>
        </w:tc>
      </w:tr>
    </w:tbl>
    <w:p w14:paraId="60AC5C04">
      <w:pPr>
        <w:outlineLvl w:val="9"/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4"/>
        <w:gridCol w:w="2615"/>
        <w:gridCol w:w="2306"/>
      </w:tblGrid>
      <w:tr w14:paraId="5BF8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572F016A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模型导出torch.onnx：</w:t>
            </w:r>
          </w:p>
        </w:tc>
      </w:tr>
      <w:tr w14:paraId="0C280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20621B4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export(model, args, f, input_names, output_names)</w:t>
            </w:r>
          </w:p>
        </w:tc>
        <w:tc>
          <w:tcPr>
            <w:tcW w:w="0" w:type="auto"/>
          </w:tcPr>
          <w:p w14:paraId="406DCB6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导出模型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的onnx文件</w:t>
            </w:r>
          </w:p>
        </w:tc>
      </w:tr>
      <w:tr w14:paraId="34D99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880CF7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args：模型的</w:t>
            </w:r>
            <w:r>
              <w:rPr>
                <w:rFonts w:hint="eastAsia"/>
                <w:color w:val="EA82F1"/>
                <w:szCs w:val="24"/>
              </w:rPr>
              <w:t>输入</w:t>
            </w:r>
          </w:p>
        </w:tc>
        <w:tc>
          <w:tcPr>
            <w:tcW w:w="0" w:type="auto"/>
          </w:tcPr>
          <w:p w14:paraId="44E0668E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f：导出</w:t>
            </w:r>
            <w:r>
              <w:rPr>
                <w:rFonts w:hint="eastAsia"/>
                <w:color w:val="EA82F1"/>
                <w:szCs w:val="24"/>
              </w:rPr>
              <w:t>文件名称</w:t>
            </w:r>
          </w:p>
        </w:tc>
        <w:tc>
          <w:tcPr>
            <w:tcW w:w="0" w:type="auto"/>
          </w:tcPr>
          <w:p w14:paraId="6D2E409F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48C8F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7D96413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torch.onnx.is_in_onnx_export()</w:t>
            </w:r>
          </w:p>
        </w:tc>
        <w:tc>
          <w:tcPr>
            <w:tcW w:w="0" w:type="auto"/>
          </w:tcPr>
          <w:p w14:paraId="71D9C67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检查</w:t>
            </w:r>
            <w:r>
              <w:rPr>
                <w:rFonts w:hint="eastAsia"/>
                <w:color w:val="EA82F1"/>
                <w:szCs w:val="24"/>
              </w:rPr>
              <w:t>是否在导出模型</w:t>
            </w:r>
          </w:p>
        </w:tc>
      </w:tr>
    </w:tbl>
    <w:p w14:paraId="5B234E50">
      <w:pPr>
        <w:rPr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326"/>
        <w:gridCol w:w="2254"/>
      </w:tblGrid>
      <w:tr w14:paraId="70241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647480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模型调用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onnxruntime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09DD8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18005AC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get_available_providers()</w:t>
            </w:r>
          </w:p>
        </w:tc>
        <w:tc>
          <w:tcPr>
            <w:tcW w:w="0" w:type="auto"/>
            <w:vAlign w:val="center"/>
          </w:tcPr>
          <w:p w14:paraId="6BC44AD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获取可用</w:t>
            </w:r>
            <w:r>
              <w:rPr>
                <w:rFonts w:hint="eastAsia"/>
                <w:color w:val="EA82F1"/>
                <w:szCs w:val="24"/>
              </w:rPr>
              <w:t>设备</w:t>
            </w:r>
          </w:p>
        </w:tc>
      </w:tr>
      <w:tr w14:paraId="061DA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F2BCD5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InferenceSession(path_or_bytes)</w:t>
            </w:r>
          </w:p>
        </w:tc>
        <w:tc>
          <w:tcPr>
            <w:tcW w:w="0" w:type="auto"/>
            <w:vAlign w:val="center"/>
          </w:tcPr>
          <w:p w14:paraId="3388C4F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onnx文件的</w:t>
            </w:r>
            <w:r>
              <w:rPr>
                <w:rFonts w:hint="eastAsia"/>
                <w:color w:val="EA82F1"/>
                <w:szCs w:val="24"/>
              </w:rPr>
              <w:t>推断模型</w:t>
            </w:r>
          </w:p>
        </w:tc>
      </w:tr>
      <w:tr w14:paraId="1223C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AED2607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A78AD5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get_inputs()</w:t>
            </w:r>
          </w:p>
        </w:tc>
        <w:tc>
          <w:tcPr>
            <w:tcW w:w="0" w:type="auto"/>
            <w:vAlign w:val="center"/>
          </w:tcPr>
          <w:p w14:paraId="623DDF1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输入变量列表</w:t>
            </w:r>
          </w:p>
        </w:tc>
      </w:tr>
      <w:tr w14:paraId="21CFC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F770AC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B5245E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get_outputs()</w:t>
            </w:r>
          </w:p>
        </w:tc>
        <w:tc>
          <w:tcPr>
            <w:tcW w:w="0" w:type="auto"/>
            <w:vAlign w:val="center"/>
          </w:tcPr>
          <w:p w14:paraId="0599F4F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输出变量列表</w:t>
            </w:r>
          </w:p>
        </w:tc>
      </w:tr>
      <w:tr w14:paraId="3EE9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1FD8399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A2F3BD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run(ouput_names, input_feed)</w:t>
            </w:r>
          </w:p>
        </w:tc>
        <w:tc>
          <w:tcPr>
            <w:tcW w:w="0" w:type="auto"/>
            <w:vAlign w:val="center"/>
          </w:tcPr>
          <w:p w14:paraId="22EDC63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推理结果</w:t>
            </w:r>
          </w:p>
        </w:tc>
      </w:tr>
    </w:tbl>
    <w:p w14:paraId="3BB57494">
      <w:pPr>
        <w:rPr>
          <w:rFonts w:hint="eastAsia" w:eastAsia="华文中宋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188AF924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371202D6">
      <w:pPr>
        <w:pStyle w:val="18"/>
        <w:bidi w:val="0"/>
      </w:pPr>
      <w:bookmarkStart w:id="22" w:name="_Toc8002"/>
      <w:r>
        <w:rPr>
          <w:rFonts w:hint="eastAsia"/>
        </w:rPr>
        <w:t>torchscript：</w:t>
      </w:r>
      <w:bookmarkEnd w:id="22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1383"/>
        <w:gridCol w:w="1478"/>
      </w:tblGrid>
      <w:tr w14:paraId="154CB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6E8B0A94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模型导出torch.jit：</w:t>
            </w:r>
          </w:p>
        </w:tc>
      </w:tr>
      <w:tr w14:paraId="465A3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59D0B19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load(file)</w:t>
            </w:r>
          </w:p>
        </w:tc>
        <w:tc>
          <w:tcPr>
            <w:tcW w:w="0" w:type="auto"/>
          </w:tcPr>
          <w:p w14:paraId="240C0940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加载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6CB53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79D50F2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trace(model, args, strict)</w:t>
            </w:r>
          </w:p>
        </w:tc>
        <w:tc>
          <w:tcPr>
            <w:tcW w:w="0" w:type="auto"/>
          </w:tcPr>
          <w:p w14:paraId="07AEBE1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创建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18FDF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512771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</w:tcPr>
          <w:p w14:paraId="06248A1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save(file)</w:t>
            </w:r>
          </w:p>
        </w:tc>
        <w:tc>
          <w:tcPr>
            <w:tcW w:w="0" w:type="auto"/>
          </w:tcPr>
          <w:p w14:paraId="0D90D0C9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导出模型文件</w:t>
            </w:r>
          </w:p>
        </w:tc>
      </w:tr>
    </w:tbl>
    <w:p w14:paraId="32BAB3AF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7825F1B8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7940A7F8">
      <w:pPr>
        <w:pStyle w:val="18"/>
        <w:bidi w:val="0"/>
        <w:rPr>
          <w:rFonts w:hint="eastAsia"/>
        </w:rPr>
      </w:pPr>
      <w:bookmarkStart w:id="23" w:name="_Toc22642"/>
      <w:r>
        <w:rPr>
          <w:rFonts w:hint="eastAsia"/>
        </w:rPr>
        <w:t>openvino：</w:t>
      </w:r>
      <w:bookmarkEnd w:id="23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6"/>
        <w:gridCol w:w="1478"/>
      </w:tblGrid>
      <w:tr w14:paraId="3F410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07690778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mo命令：</w:t>
            </w:r>
          </w:p>
        </w:tc>
      </w:tr>
      <w:tr w14:paraId="4944F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AD563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-</w:t>
            </w:r>
            <w:r>
              <w:rPr>
                <w:rFonts w:hint="eastAsia"/>
                <w:color w:val="FF0000"/>
                <w:lang w:val="en-US" w:eastAsia="zh-CN"/>
              </w:rPr>
              <w:t>w</w:t>
            </w:r>
            <w:r>
              <w:rPr>
                <w:rFonts w:hint="eastAsia"/>
                <w:color w:val="FF0000"/>
              </w:rPr>
              <w:t xml:space="preserve"> &lt;input</w:t>
            </w:r>
            <w:r>
              <w:rPr>
                <w:rFonts w:hint="eastAsia"/>
                <w:color w:val="FF0000"/>
                <w:lang w:val="en-US" w:eastAsia="zh-CN"/>
              </w:rPr>
              <w:t>-</w:t>
            </w:r>
            <w:r>
              <w:rPr>
                <w:rFonts w:hint="eastAsia"/>
                <w:color w:val="FF0000"/>
              </w:rPr>
              <w:t>model&gt;</w:t>
            </w:r>
          </w:p>
        </w:tc>
        <w:tc>
          <w:tcPr>
            <w:tcW w:w="0" w:type="auto"/>
          </w:tcPr>
          <w:p w14:paraId="78DCDB8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指定</w:t>
            </w:r>
            <w:r>
              <w:rPr>
                <w:rFonts w:hint="eastAsia"/>
                <w:color w:val="EA82F1"/>
                <w:szCs w:val="24"/>
              </w:rPr>
              <w:t>模型文件</w:t>
            </w:r>
          </w:p>
        </w:tc>
      </w:tr>
      <w:tr w14:paraId="12933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AF7C9C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-o &lt;output-dir&gt;</w:t>
            </w:r>
          </w:p>
        </w:tc>
        <w:tc>
          <w:tcPr>
            <w:tcW w:w="0" w:type="auto"/>
          </w:tcPr>
          <w:p w14:paraId="7709605B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指定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输出目录</w:t>
            </w:r>
          </w:p>
        </w:tc>
      </w:tr>
      <w:tr w14:paraId="61653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BE4452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</w:rPr>
              <w:t>--</w:t>
            </w:r>
            <w:r>
              <w:rPr>
                <w:rFonts w:hint="eastAsia"/>
                <w:color w:val="FF0000"/>
                <w:lang w:val="en-US" w:eastAsia="zh-CN"/>
              </w:rPr>
              <w:t>compress_to_fp16</w:t>
            </w:r>
          </w:p>
        </w:tc>
        <w:tc>
          <w:tcPr>
            <w:tcW w:w="0" w:type="auto"/>
          </w:tcPr>
          <w:p w14:paraId="3C56D0D9">
            <w:pPr>
              <w:rPr>
                <w:rFonts w:hint="eastAsia" w:eastAsia="华文中宋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指定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半精度</w:t>
            </w:r>
          </w:p>
        </w:tc>
      </w:tr>
      <w:tr w14:paraId="660E2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F3410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--input_shape &lt;shape&gt;</w:t>
            </w:r>
          </w:p>
        </w:tc>
        <w:tc>
          <w:tcPr>
            <w:tcW w:w="0" w:type="auto"/>
          </w:tcPr>
          <w:p w14:paraId="29DB5C0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指定</w:t>
            </w:r>
            <w:r>
              <w:rPr>
                <w:rFonts w:hint="eastAsia"/>
                <w:color w:val="EA82F1"/>
                <w:szCs w:val="24"/>
              </w:rPr>
              <w:t>输入尺寸</w:t>
            </w:r>
          </w:p>
        </w:tc>
      </w:tr>
    </w:tbl>
    <w:p w14:paraId="1678C004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0D4C0B29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72CA27C1">
      <w:pPr>
        <w:pStyle w:val="18"/>
        <w:bidi w:val="0"/>
        <w:outlineLvl w:val="2"/>
        <w:rPr>
          <w:rFonts w:hint="eastAsia" w:ascii="华文中宋" w:hAnsi="华文中宋" w:eastAsia="华文中宋" w:cs="华文中宋"/>
          <w:b/>
          <w:bCs/>
          <w:color w:val="0070C0"/>
          <w:spacing w:val="0"/>
          <w:kern w:val="2"/>
          <w:sz w:val="21"/>
          <w:szCs w:val="21"/>
          <w:lang w:val="en-US" w:eastAsia="zh-CN" w:bidi="ar-SA"/>
        </w:rPr>
      </w:pPr>
      <w:bookmarkStart w:id="24" w:name="_Toc13144"/>
      <w:r>
        <w:rPr>
          <w:rFonts w:hint="eastAsia" w:cs="华文中宋"/>
          <w:b/>
          <w:bCs/>
          <w:color w:val="0070C0"/>
          <w:spacing w:val="0"/>
          <w:kern w:val="2"/>
          <w:sz w:val="21"/>
          <w:szCs w:val="21"/>
          <w:lang w:val="en-US" w:eastAsia="zh-CN" w:bidi="ar-SA"/>
        </w:rPr>
        <w:t>推理</w:t>
      </w:r>
      <w:r>
        <w:rPr>
          <w:rFonts w:hint="eastAsia" w:ascii="华文中宋" w:hAnsi="华文中宋" w:eastAsia="华文中宋" w:cs="华文中宋"/>
          <w:b/>
          <w:bCs/>
          <w:color w:val="0070C0"/>
          <w:spacing w:val="0"/>
          <w:kern w:val="2"/>
          <w:sz w:val="21"/>
          <w:szCs w:val="21"/>
          <w:lang w:val="en-US" w:eastAsia="zh-CN" w:bidi="ar-SA"/>
        </w:rPr>
        <w:t>runtime：</w:t>
      </w:r>
      <w:bookmarkEnd w:id="24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3915"/>
        <w:gridCol w:w="1688"/>
      </w:tblGrid>
      <w:tr w14:paraId="4DE9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61E763B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FF0000"/>
              </w:rPr>
              <w:t>runtime.Core()</w:t>
            </w:r>
          </w:p>
        </w:tc>
        <w:tc>
          <w:tcPr>
            <w:tcW w:w="0" w:type="auto"/>
            <w:vAlign w:val="center"/>
          </w:tcPr>
          <w:p w14:paraId="53C2814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内核</w:t>
            </w:r>
          </w:p>
        </w:tc>
      </w:tr>
      <w:tr w14:paraId="371CA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370C47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688BA33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available_devices</w:t>
            </w:r>
          </w:p>
        </w:tc>
        <w:tc>
          <w:tcPr>
            <w:tcW w:w="0" w:type="auto"/>
            <w:vAlign w:val="center"/>
          </w:tcPr>
          <w:p w14:paraId="48624DE9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可用设备</w:t>
            </w:r>
          </w:p>
        </w:tc>
      </w:tr>
      <w:tr w14:paraId="7C332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3DDC633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4B5A7CB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read_model(xml)</w:t>
            </w:r>
          </w:p>
        </w:tc>
        <w:tc>
          <w:tcPr>
            <w:tcW w:w="0" w:type="auto"/>
            <w:vAlign w:val="center"/>
          </w:tcPr>
          <w:p w14:paraId="60B13C44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加载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并返回模型</w:t>
            </w:r>
          </w:p>
        </w:tc>
      </w:tr>
      <w:tr w14:paraId="39506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FDDF0CD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E31647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compile_model(model, device_name)</w:t>
            </w:r>
          </w:p>
        </w:tc>
        <w:tc>
          <w:tcPr>
            <w:tcW w:w="0" w:type="auto"/>
            <w:vAlign w:val="center"/>
          </w:tcPr>
          <w:p w14:paraId="73CA494D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编译模型</w:t>
            </w:r>
          </w:p>
        </w:tc>
      </w:tr>
    </w:tbl>
    <w:p w14:paraId="65D48D2B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603"/>
        <w:gridCol w:w="1343"/>
      </w:tblGrid>
      <w:tr w14:paraId="2E662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CBAA7E5">
            <w:pPr>
              <w:rPr>
                <w:rFonts w:hint="default" w:eastAsia="华文中宋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FF0000"/>
              </w:rPr>
              <w:t>runtime.</w:t>
            </w:r>
            <w:r>
              <w:rPr>
                <w:rFonts w:hint="eastAsia"/>
                <w:color w:val="FF0000"/>
                <w:lang w:val="en-US" w:eastAsia="zh-CN"/>
              </w:rPr>
              <w:t>CompiledModel(other)</w:t>
            </w:r>
          </w:p>
        </w:tc>
        <w:tc>
          <w:tcPr>
            <w:tcW w:w="0" w:type="auto"/>
            <w:vAlign w:val="center"/>
          </w:tcPr>
          <w:p w14:paraId="2B38CB70">
            <w:pPr>
              <w:rPr>
                <w:rFonts w:hint="default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编译模型</w:t>
            </w:r>
          </w:p>
        </w:tc>
      </w:tr>
      <w:tr w14:paraId="67B36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B419F08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8705104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input(</w:t>
            </w:r>
            <w:r>
              <w:rPr>
                <w:rFonts w:hint="eastAsia"/>
                <w:color w:val="FF0000"/>
                <w:lang w:val="en-US" w:eastAsia="zh-CN"/>
              </w:rPr>
              <w:t>idx</w:t>
            </w:r>
            <w:r>
              <w:rPr>
                <w:rFonts w:hint="eastAsia"/>
                <w:color w:val="FF0000"/>
              </w:rPr>
              <w:t>) / output(</w:t>
            </w:r>
            <w:r>
              <w:rPr>
                <w:rFonts w:hint="eastAsia"/>
                <w:color w:val="FF0000"/>
                <w:lang w:val="en-US" w:eastAsia="zh-CN"/>
              </w:rPr>
              <w:t>idx</w:t>
            </w:r>
            <w:r>
              <w:rPr>
                <w:rFonts w:hint="eastAsia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1363AAC4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io结点</w:t>
            </w:r>
          </w:p>
        </w:tc>
      </w:tr>
      <w:tr w14:paraId="757CD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27C0F0D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C7D6B96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__call__(</w:t>
            </w:r>
            <w:r>
              <w:rPr>
                <w:rFonts w:hint="eastAsia"/>
                <w:color w:val="FF0000"/>
                <w:lang w:val="en-US" w:eastAsia="zh-CN"/>
              </w:rPr>
              <w:t>*</w:t>
            </w:r>
            <w:r>
              <w:rPr>
                <w:rFonts w:hint="eastAsia"/>
                <w:color w:val="FF0000"/>
              </w:rPr>
              <w:t>arrays)</w:t>
            </w:r>
          </w:p>
        </w:tc>
        <w:tc>
          <w:tcPr>
            <w:tcW w:w="0" w:type="auto"/>
            <w:vAlign w:val="center"/>
          </w:tcPr>
          <w:p w14:paraId="2B6728C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前向传播</w:t>
            </w:r>
          </w:p>
        </w:tc>
      </w:tr>
    </w:tbl>
    <w:p w14:paraId="2BF1D33F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563"/>
        <w:gridCol w:w="1057"/>
      </w:tblGrid>
      <w:tr w14:paraId="15F98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71A18043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结点：</w:t>
            </w:r>
          </w:p>
        </w:tc>
      </w:tr>
      <w:tr w14:paraId="71957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9215AAA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731B64A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any_name</w:t>
            </w:r>
          </w:p>
        </w:tc>
        <w:tc>
          <w:tcPr>
            <w:tcW w:w="0" w:type="auto"/>
            <w:vAlign w:val="center"/>
          </w:tcPr>
          <w:p w14:paraId="1D75DA68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名称</w:t>
            </w:r>
          </w:p>
        </w:tc>
      </w:tr>
      <w:tr w14:paraId="07D9B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3EAF38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25C26A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shape</w:t>
            </w:r>
          </w:p>
        </w:tc>
        <w:tc>
          <w:tcPr>
            <w:tcW w:w="0" w:type="auto"/>
            <w:vAlign w:val="center"/>
          </w:tcPr>
          <w:p w14:paraId="30030C00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尺寸</w:t>
            </w:r>
          </w:p>
        </w:tc>
      </w:tr>
      <w:tr w14:paraId="2E982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992206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C2D7FE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element_type</w:t>
            </w:r>
          </w:p>
        </w:tc>
        <w:tc>
          <w:tcPr>
            <w:tcW w:w="0" w:type="auto"/>
            <w:vAlign w:val="center"/>
          </w:tcPr>
          <w:p w14:paraId="3F7DFB64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数据类型</w:t>
            </w:r>
          </w:p>
        </w:tc>
      </w:tr>
    </w:tbl>
    <w:p w14:paraId="655A2F9E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303827A1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71465A7B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27639612">
      <w:pPr>
        <w:pStyle w:val="1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拓展&lt;extension&gt;：</w:t>
      </w:r>
      <w:bookmarkEnd w:id="20"/>
    </w:p>
    <w:p w14:paraId="277A9C6B">
      <w:pPr>
        <w:outlineLvl w:val="9"/>
        <w:rPr>
          <w:rFonts w:hint="eastAsia"/>
          <w:color w:val="0070C0"/>
        </w:rPr>
      </w:pPr>
      <w:bookmarkStart w:id="25" w:name="_Toc5308"/>
    </w:p>
    <w:p w14:paraId="68EF6657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diff</w:t>
      </w:r>
      <w:r>
        <w:rPr>
          <w:rFonts w:hint="eastAsia"/>
          <w:lang w:val="en-US" w:eastAsia="zh-CN"/>
        </w:rPr>
        <w:t>_</w:t>
      </w:r>
      <w:r>
        <w:rPr>
          <w:rFonts w:hint="default"/>
          <w:lang w:val="en-US" w:eastAsia="zh-CN"/>
        </w:rPr>
        <w:t>gaussian</w:t>
      </w:r>
      <w:r>
        <w:rPr>
          <w:rFonts w:hint="eastAsia"/>
          <w:lang w:val="en-US" w:eastAsia="zh-CN"/>
        </w:rPr>
        <w:t>_</w:t>
      </w:r>
      <w:r>
        <w:rPr>
          <w:rFonts w:hint="default"/>
          <w:lang w:val="en-US" w:eastAsia="zh-CN"/>
        </w:rPr>
        <w:t>rasterization</w:t>
      </w:r>
      <w:r>
        <w:rPr>
          <w:rFonts w:hint="eastAsia"/>
          <w:lang w:val="en-US" w:eastAsia="zh-CN"/>
        </w:rPr>
        <w:t>：</w:t>
      </w:r>
    </w:p>
    <w:p w14:paraId="5EF0F59A">
      <w:pP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begin"/>
      </w: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instrText xml:space="preserve"> HYPERLINK "https://github.com/graphdeco-inria/diff-gaussian-rasterization/tree/3dgs_accel" </w:instrText>
      </w: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separate"/>
      </w:r>
      <w:r>
        <w:rPr>
          <w:rStyle w:val="15"/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https://github.com/graphdeco-inria/diff-gaussian-rasterization/tree/3dgs_accel</w:t>
      </w: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end"/>
      </w:r>
    </w:p>
    <w:p w14:paraId="4284BFEC">
      <w:pPr>
        <w:pStyle w:val="9"/>
        <w:keepNext w:val="0"/>
        <w:keepLines w:val="0"/>
        <w:widowControl/>
        <w:suppressLineNumbers w:val="0"/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384"/>
        <w:gridCol w:w="1920"/>
      </w:tblGrid>
      <w:tr w14:paraId="549C2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C5A68B3">
            <w:pPr>
              <w:pStyle w:val="26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GaussianRasterizationSettings</w:t>
            </w:r>
          </w:p>
        </w:tc>
        <w:tc>
          <w:tcPr>
            <w:tcW w:w="0" w:type="auto"/>
            <w:vAlign w:val="center"/>
          </w:tcPr>
          <w:p w14:paraId="727CD8B8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渲染配置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(结构体)</w:t>
            </w:r>
          </w:p>
        </w:tc>
      </w:tr>
      <w:tr w14:paraId="12C08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F5FC1AE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实例属性</w:t>
            </w:r>
          </w:p>
        </w:tc>
        <w:tc>
          <w:tcPr>
            <w:tcW w:w="0" w:type="auto"/>
            <w:vAlign w:val="center"/>
          </w:tcPr>
          <w:p w14:paraId="0A2D1A3D">
            <w:pPr>
              <w:pStyle w:val="26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tanfovx / tanfovy</w:t>
            </w:r>
          </w:p>
        </w:tc>
        <w:tc>
          <w:tcPr>
            <w:tcW w:w="0" w:type="auto"/>
            <w:vAlign w:val="center"/>
          </w:tcPr>
          <w:p w14:paraId="4C0D335A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tan(0.5 * FoV)</w:t>
            </w:r>
          </w:p>
        </w:tc>
      </w:tr>
      <w:tr w14:paraId="1361D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D0B33BF">
            <w:pPr>
              <w:pStyle w:val="26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199D8976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campos</w:t>
            </w:r>
          </w:p>
        </w:tc>
        <w:tc>
          <w:tcPr>
            <w:tcW w:w="0" w:type="auto"/>
            <w:vAlign w:val="center"/>
          </w:tcPr>
          <w:p w14:paraId="63EFA9CB">
            <w:pPr>
              <w:pStyle w:val="27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相机位置</w:t>
            </w:r>
          </w:p>
        </w:tc>
      </w:tr>
      <w:tr w14:paraId="66EA0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45A5CC17">
            <w:pPr>
              <w:pStyle w:val="26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76812DC9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debug</w:t>
            </w:r>
          </w:p>
        </w:tc>
        <w:tc>
          <w:tcPr>
            <w:tcW w:w="0" w:type="auto"/>
            <w:vAlign w:val="center"/>
          </w:tcPr>
          <w:p w14:paraId="6158ECA9">
            <w:pPr>
              <w:pStyle w:val="27"/>
              <w:bidi w:val="0"/>
              <w:jc w:val="both"/>
              <w:rPr>
                <w:rFonts w:hint="default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C000"/>
                <w:kern w:val="2"/>
                <w:sz w:val="21"/>
                <w:szCs w:val="21"/>
                <w:vertAlign w:val="baseline"/>
                <w:lang w:val="en-US" w:eastAsia="zh-CN" w:bidi="ar-SA"/>
              </w:rPr>
              <w:t>???</w:t>
            </w:r>
          </w:p>
        </w:tc>
      </w:tr>
      <w:tr w14:paraId="77FC7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5B3CA868">
            <w:pPr>
              <w:pStyle w:val="26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Align w:val="center"/>
          </w:tcPr>
          <w:p w14:paraId="6C403204">
            <w:pPr>
              <w:pStyle w:val="26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pixel_weights</w:t>
            </w:r>
          </w:p>
        </w:tc>
        <w:tc>
          <w:tcPr>
            <w:tcW w:w="0" w:type="auto"/>
            <w:vAlign w:val="center"/>
          </w:tcPr>
          <w:p w14:paraId="062092DF">
            <w:pPr>
              <w:pStyle w:val="27"/>
              <w:bidi w:val="0"/>
              <w:jc w:val="both"/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像素权重</w:t>
            </w:r>
          </w:p>
        </w:tc>
      </w:tr>
    </w:tbl>
    <w:p w14:paraId="062F1548">
      <w:pPr>
        <w:pStyle w:val="9"/>
        <w:keepNext w:val="0"/>
        <w:keepLines w:val="0"/>
        <w:widowControl/>
        <w:suppressLineNumbers w:val="0"/>
        <w:rPr>
          <w:rFonts w:hint="eastAsia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084"/>
        <w:gridCol w:w="4025"/>
      </w:tblGrid>
      <w:tr w14:paraId="07FFF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F9F7C47">
            <w:pPr>
              <w:pStyle w:val="9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GaussianRasterizer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(setting)</w:t>
            </w:r>
          </w:p>
        </w:tc>
        <w:tc>
          <w:tcPr>
            <w:tcW w:w="0" w:type="auto"/>
            <w:vAlign w:val="center"/>
          </w:tcPr>
          <w:p w14:paraId="7164B538">
            <w:pPr>
              <w:pStyle w:val="27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光栅化器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nn.Module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)</w:t>
            </w:r>
          </w:p>
        </w:tc>
      </w:tr>
      <w:tr w14:paraId="3C589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E6CE8EA">
            <w:pPr>
              <w:pStyle w:val="9"/>
              <w:keepNext w:val="0"/>
              <w:keepLines w:val="0"/>
              <w:widowControl/>
              <w:suppressLineNumbers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>实例方法</w:t>
            </w:r>
          </w:p>
        </w:tc>
        <w:tc>
          <w:tcPr>
            <w:tcW w:w="0" w:type="auto"/>
            <w:vAlign w:val="center"/>
          </w:tcPr>
          <w:p w14:paraId="36509B0A">
            <w:pPr>
              <w:pStyle w:val="9"/>
              <w:keepNext w:val="0"/>
              <w:keepLines w:val="0"/>
              <w:widowControl/>
              <w:suppressLineNumbers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forward(</w:t>
            </w:r>
          </w:p>
          <w:p w14:paraId="0C175EB2">
            <w:pPr>
              <w:pStyle w:val="9"/>
              <w:keepNext w:val="0"/>
              <w:keepLines w:val="0"/>
              <w:widowControl/>
              <w:suppressLineNumbers w:val="0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means3D, </w:t>
            </w:r>
          </w:p>
          <w:p w14:paraId="0B48C794">
            <w:pPr>
              <w:pStyle w:val="9"/>
              <w:keepNext w:val="0"/>
              <w:keepLines w:val="0"/>
              <w:widowControl/>
              <w:suppressLineNumbers w:val="0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highlight w:val="yellow"/>
                <w:lang w:val="en-US" w:eastAsia="zh-CN" w:bidi="ar-SA"/>
              </w:rPr>
              <w:t>means2D</w:t>
            </w: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,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   # grad：在视角空间中的位移</w:t>
            </w:r>
          </w:p>
          <w:p w14:paraId="665BC461">
            <w:pPr>
              <w:pStyle w:val="9"/>
              <w:keepNext w:val="0"/>
              <w:keepLines w:val="0"/>
              <w:widowControl/>
              <w:suppressLineNumbers w:val="0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opacities,</w:t>
            </w:r>
          </w:p>
          <w:p w14:paraId="1D55275F">
            <w:pPr>
              <w:pStyle w:val="9"/>
              <w:keepNext w:val="0"/>
              <w:keepLines w:val="0"/>
              <w:widowControl/>
              <w:suppressLineNumbers w:val="0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dc, shs,    # C的一阶、其它参数</w:t>
            </w:r>
          </w:p>
          <w:p w14:paraId="6982B158">
            <w:pPr>
              <w:pStyle w:val="9"/>
              <w:keepNext w:val="0"/>
              <w:keepLines w:val="0"/>
              <w:widowControl/>
              <w:suppressLineNumbers w:val="0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colors_precomp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,    # None时由C计算</w:t>
            </w:r>
          </w:p>
          <w:p w14:paraId="200E05D8">
            <w:pPr>
              <w:pStyle w:val="9"/>
              <w:keepNext w:val="0"/>
              <w:keepLines w:val="0"/>
              <w:widowControl/>
              <w:suppressLineNumbers w:val="0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scales, rotations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, </w:t>
            </w:r>
          </w:p>
          <w:p w14:paraId="077498F8">
            <w:pPr>
              <w:pStyle w:val="9"/>
              <w:keepNext w:val="0"/>
              <w:keepLines w:val="0"/>
              <w:widowControl/>
              <w:suppressLineNumbers w:val="0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cov3D_precomp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,    # None时由S、R计算</w:t>
            </w:r>
          </w:p>
          <w:p w14:paraId="3961A3EF">
            <w:pPr>
              <w:pStyle w:val="9"/>
              <w:keepNext w:val="0"/>
              <w:keepLines w:val="0"/>
              <w:widowControl/>
              <w:suppressLineNumbers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) -&gt; Tuple[torch.Tensor]    #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highlight w:val="yellow"/>
                <w:lang w:val="en-US" w:eastAsia="zh-CN" w:bidi="ar-SA"/>
              </w:rPr>
              <w:t>render, radii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, *arg</w:t>
            </w:r>
          </w:p>
        </w:tc>
        <w:tc>
          <w:tcPr>
            <w:tcW w:w="0" w:type="auto"/>
            <w:vAlign w:val="center"/>
          </w:tcPr>
          <w:p w14:paraId="1577A7B6">
            <w:pPr>
              <w:pStyle w:val="27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光栅化</w:t>
            </w:r>
            <w:r>
              <w:rPr>
                <w:rFonts w:hint="eastAsia" w:cs="华文中宋"/>
                <w:b/>
                <w:bCs/>
                <w:color w:val="ED7D31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(radii: 3DGS在图像的投影半径)</w:t>
            </w:r>
          </w:p>
        </w:tc>
      </w:tr>
    </w:tbl>
    <w:p w14:paraId="0B9E1F9E">
      <w:pPr>
        <w:rPr>
          <w:rFonts w:hint="default" w:ascii="华文中宋" w:hAnsi="华文中宋" w:eastAsia="华文中宋" w:cs="华文中宋"/>
          <w:b/>
          <w:bCs/>
          <w:color w:val="FF0000"/>
          <w:kern w:val="2"/>
          <w:sz w:val="21"/>
          <w:szCs w:val="21"/>
          <w:lang w:val="en-US" w:eastAsia="zh-CN" w:bidi="ar-SA"/>
        </w:rPr>
      </w:pPr>
    </w:p>
    <w:p w14:paraId="0E52313C">
      <w:pPr>
        <w:outlineLvl w:val="9"/>
        <w:rPr>
          <w:rFonts w:hint="eastAsia"/>
          <w:color w:val="0070C0"/>
        </w:rPr>
      </w:pPr>
    </w:p>
    <w:p w14:paraId="36B667A2">
      <w:pPr>
        <w:outlineLvl w:val="9"/>
        <w:rPr>
          <w:rFonts w:hint="eastAsia"/>
          <w:color w:val="0070C0"/>
        </w:rPr>
      </w:pPr>
    </w:p>
    <w:p w14:paraId="36E320D5">
      <w:pPr>
        <w:pStyle w:val="18"/>
        <w:bidi w:val="0"/>
        <w:rPr>
          <w:rFonts w:hint="eastAsia"/>
          <w:lang w:val="en-US" w:eastAsia="zh-CN"/>
        </w:rPr>
      </w:pPr>
      <w:bookmarkStart w:id="26" w:name="_Toc6664"/>
      <w:r>
        <w:rPr>
          <w:rFonts w:hint="eastAsia"/>
          <w:lang w:val="en-US" w:eastAsia="zh-CN"/>
        </w:rPr>
        <w:t>gradcam：</w:t>
      </w:r>
      <w:bookmarkEnd w:id="26"/>
    </w:p>
    <w:p w14:paraId="1C1B9194">
      <w:r>
        <w:rPr>
          <w:rFonts w:hint="eastAsia"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import pytorch_grad_cam as gradcam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7"/>
        <w:gridCol w:w="3129"/>
        <w:gridCol w:w="2462"/>
      </w:tblGrid>
      <w:tr w14:paraId="2722B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gridSpan w:val="2"/>
            <w:vAlign w:val="center"/>
          </w:tcPr>
          <w:p w14:paraId="65E6683B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EigenGradCAM(model, target_layers, use_cuda)</w:t>
            </w:r>
          </w:p>
        </w:tc>
        <w:tc>
          <w:tcPr>
            <w:tcW w:w="0" w:type="auto"/>
            <w:vAlign w:val="center"/>
          </w:tcPr>
          <w:p w14:paraId="26C60E2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Grad-CAM绘制器</w:t>
            </w:r>
          </w:p>
        </w:tc>
      </w:tr>
      <w:tr w14:paraId="0D478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4DC8B801"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432265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module</w:t>
            </w:r>
          </w:p>
        </w:tc>
        <w:tc>
          <w:tcPr>
            <w:tcW w:w="0" w:type="auto"/>
            <w:vAlign w:val="center"/>
          </w:tcPr>
          <w:p w14:paraId="33C40D35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网络模型</w:t>
            </w:r>
          </w:p>
        </w:tc>
      </w:tr>
    </w:tbl>
    <w:p w14:paraId="388AC3C3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765D7DA6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30AE8E13">
      <w:pPr>
        <w:pStyle w:val="19"/>
        <w:bidi w:val="0"/>
        <w:rPr>
          <w:rFonts w:hint="eastAsia"/>
          <w:lang w:val="en-US" w:eastAsia="zh-CN"/>
        </w:rPr>
      </w:pPr>
      <w:bookmarkStart w:id="27" w:name="_Toc25722"/>
      <w:r>
        <w:rPr>
          <w:rFonts w:hint="eastAsia"/>
          <w:lang w:val="en-US" w:eastAsia="zh-CN"/>
        </w:rPr>
        <w:t>通用utils：</w:t>
      </w:r>
      <w:bookmarkEnd w:id="27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9"/>
        <w:gridCol w:w="1898"/>
      </w:tblGrid>
      <w:tr w14:paraId="7AA81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gridSpan w:val="2"/>
            <w:vAlign w:val="center"/>
          </w:tcPr>
          <w:p w14:paraId="12990D27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目标model_targets：</w:t>
            </w:r>
          </w:p>
        </w:tc>
      </w:tr>
      <w:tr w14:paraId="5A881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0" w:type="auto"/>
            <w:vAlign w:val="center"/>
          </w:tcPr>
          <w:p w14:paraId="252385A2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ClassifierOutputTarget(category).__call__(output)</w:t>
            </w:r>
          </w:p>
        </w:tc>
        <w:tc>
          <w:tcPr>
            <w:tcW w:w="0" w:type="auto"/>
            <w:vAlign w:val="center"/>
          </w:tcPr>
          <w:p w14:paraId="4DC75561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对应类别得分</w:t>
            </w:r>
          </w:p>
        </w:tc>
      </w:tr>
    </w:tbl>
    <w:p w14:paraId="18A35B20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28315AD8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0BC286D5">
      <w:pPr>
        <w:rPr>
          <w:color w:val="70AD47" w:themeColor="accent6"/>
          <w14:textFill>
            <w14:solidFill>
              <w14:schemeClr w14:val="accent6"/>
            </w14:solidFill>
          </w14:textFill>
        </w:rPr>
      </w:pPr>
    </w:p>
    <w:p w14:paraId="49C17335">
      <w:pPr>
        <w:outlineLvl w:val="0"/>
        <w:rPr>
          <w:rFonts w:hint="default" w:eastAsia="华文中宋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模型&lt;model&gt;：</w:t>
      </w:r>
    </w:p>
    <w:bookmarkEnd w:id="25"/>
    <w:p w14:paraId="7886A6B5"/>
    <w:p w14:paraId="4E5E640B">
      <w:pPr>
        <w:outlineLvl w:val="1"/>
      </w:pPr>
      <w:r>
        <w:rPr>
          <w:rFonts w:hint="eastAsia" w:ascii="华文中宋" w:hAnsi="华文中宋" w:eastAsia="华文中宋" w:cs="华文中宋"/>
          <w:b/>
          <w:bCs/>
          <w:color w:val="00B0F0"/>
          <w:spacing w:val="7"/>
          <w:kern w:val="2"/>
          <w:sz w:val="21"/>
          <w:szCs w:val="21"/>
          <w:lang w:val="en-US" w:eastAsia="zh-CN" w:bidi="ar-SA"/>
        </w:rPr>
        <w:t>分割segmentation_models_pytorch</w:t>
      </w:r>
      <w:r>
        <w:rPr>
          <w:rFonts w:hint="eastAsia" w:cs="华文中宋"/>
          <w:b/>
          <w:bCs/>
          <w:color w:val="00B0F0"/>
          <w:spacing w:val="7"/>
          <w:kern w:val="2"/>
          <w:sz w:val="21"/>
          <w:szCs w:val="21"/>
          <w:lang w:val="en-US" w:eastAsia="zh-CN" w:bidi="ar-SA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8"/>
        <w:gridCol w:w="5841"/>
      </w:tblGrid>
      <w:tr w14:paraId="1C09F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12868AB">
            <w:pPr>
              <w:rPr>
                <w:color w:val="00B0F0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l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osses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69455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0" w:type="auto"/>
            <w:shd w:val="clear" w:color="auto" w:fill="auto"/>
            <w:vAlign w:val="center"/>
          </w:tcPr>
          <w:p w14:paraId="2526D232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TverskyLoss(..., alpha, beta)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24FA44">
            <w:pP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Tversky损失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  <w:p w14:paraId="3A525F46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 w:val="0"/>
                        <w:iCs/>
                        <w:color w:val="ED7D31" w:themeColor="accent2"/>
                        <w:spacing w:val="7"/>
                        <w:lang w:val="en-US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hint="default" w:ascii="Cambria Math" w:hAnsi="Cambria Math"/>
                        <w:color w:val="ED7D31" w:themeColor="accent2"/>
                        <w:spacing w:val="7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TP</m:t>
                    </m:r>
                    <m:ctrlPr>
                      <w:rPr>
                        <w:rFonts w:ascii="Cambria Math" w:hAnsi="Cambria Math"/>
                        <w:b/>
                        <w:bCs/>
                        <w:i w:val="0"/>
                        <w:iCs/>
                        <w:color w:val="ED7D31" w:themeColor="accent2"/>
                        <w:spacing w:val="7"/>
                        <w:lang w:val="en-US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r>
                      <m:rPr>
                        <m:sty m:val="b"/>
                      </m:rPr>
                      <w:rPr>
                        <w:rFonts w:hint="default" w:ascii="Cambria Math" w:hAnsi="Cambria Math"/>
                        <w:color w:val="ED7D31" w:themeColor="accent2"/>
                        <w:spacing w:val="7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TP+</m:t>
                    </m:r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color w:val="ED7D31" w:themeColor="accent2"/>
                        <w:spacing w:val="7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α</m:t>
                    </m:r>
                    <m:r>
                      <m:rPr>
                        <m:sty m:val="b"/>
                      </m:rPr>
                      <w:rPr>
                        <w:rFonts w:hint="eastAsia" w:ascii="Cambria Math" w:hAnsi="Cambria Math"/>
                        <w:color w:val="ED7D31" w:themeColor="accent2"/>
                        <w:spacing w:val="7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·</m:t>
                    </m:r>
                    <m:r>
                      <m:rPr>
                        <m:sty m:val="b"/>
                      </m:rPr>
                      <w:rPr>
                        <w:rFonts w:hint="default" w:ascii="Cambria Math" w:hAnsi="Cambria Math"/>
                        <w:color w:val="ED7D31" w:themeColor="accent2"/>
                        <w:spacing w:val="7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FP+</m:t>
                    </m:r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color w:val="ED7D31" w:themeColor="accent2"/>
                        <w:spacing w:val="7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β</m:t>
                    </m:r>
                    <m:r>
                      <m:rPr>
                        <m:sty m:val="b"/>
                      </m:rPr>
                      <w:rPr>
                        <w:rFonts w:hint="eastAsia" w:ascii="Cambria Math" w:hAnsi="Cambria Math"/>
                        <w:color w:val="ED7D31" w:themeColor="accent2"/>
                        <w:spacing w:val="7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·</m:t>
                    </m:r>
                    <m:r>
                      <m:rPr>
                        <m:sty m:val="b"/>
                      </m:rPr>
                      <w:rPr>
                        <w:rFonts w:hint="default" w:ascii="Cambria Math" w:hAnsi="Cambria Math"/>
                        <w:color w:val="ED7D31" w:themeColor="accent2"/>
                        <w:spacing w:val="7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FN</m:t>
                    </m:r>
                    <m:ctrlPr>
                      <w:rPr>
                        <w:rFonts w:ascii="Cambria Math" w:hAnsi="Cambria Math"/>
                        <w:b/>
                        <w:bCs/>
                        <w:i w:val="0"/>
                        <w:iCs/>
                        <w:color w:val="ED7D31" w:themeColor="accent2"/>
                        <w:spacing w:val="7"/>
                        <w:lang w:val="en-US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"/>
                  </m:rPr>
                  <w:rPr>
                    <w:rFonts w:hint="default" w:ascii="Cambria Math" w:hAnsi="Cambria Math"/>
                    <w:color w:val="ED7D31" w:themeColor="accent2"/>
                    <w:spacing w:val="7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 xml:space="preserve">, </m:t>
                </m:r>
                <m:d>
                  <m:dPr>
                    <m:begChr m:val="{"/>
                    <m:endChr m:val=""/>
                    <m:ctrlPr>
                      <w:rPr>
                        <w:rFonts w:hint="default" w:ascii="Cambria Math" w:hAnsi="Cambria Math"/>
                        <w:b/>
                        <w:bCs/>
                        <w:i w:val="0"/>
                        <w:iCs/>
                        <w:color w:val="ED7D31" w:themeColor="accent2"/>
                        <w:spacing w:val="7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 w:val="0"/>
                            <w:iCs/>
                            <w:color w:val="ED7D31" w:themeColor="accent2"/>
                            <w:spacing w:val="7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qArr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/>
                            <w:color w:val="ED7D31" w:themeColor="accent2"/>
                            <w:spacing w:val="7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TP=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/>
                                <w:b/>
                                <w:bCs/>
                                <w:i w:val="0"/>
                                <w:iCs/>
                                <w:color w:val="ED7D31" w:themeColor="accent2"/>
                                <w:spacing w:val="7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hint="default" w:ascii="Cambria Math" w:hAnsi="Cambria Math"/>
                                    <w:b/>
                                    <w:bCs/>
                                    <w:i/>
                                    <w:iCs w:val="0"/>
                                    <w:color w:val="ED7D31" w:themeColor="accent2"/>
                                    <w:spacing w:val="7"/>
                                    <w:lang w:val="en-US" w:eastAsia="zh-CN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naryPr>
                              <m:sub>
                                <m:ctrlPr>
                                  <w:rPr>
                                    <w:rFonts w:hint="default" w:ascii="Cambria Math" w:hAnsi="Cambria Math"/>
                                    <w:b/>
                                    <w:bCs/>
                                    <w:i/>
                                    <w:iCs w:val="0"/>
                                    <w:color w:val="ED7D31" w:themeColor="accent2"/>
                                    <w:spacing w:val="7"/>
                                    <w:lang w:val="en-US" w:eastAsia="zh-CN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ub>
                              <m:sup>
                                <m:ctrlPr>
                                  <w:rPr>
                                    <w:rFonts w:hint="default" w:ascii="Cambria Math" w:hAnsi="Cambria Math"/>
                                    <w:b/>
                                    <w:bCs/>
                                    <w:i/>
                                    <w:iCs w:val="0"/>
                                    <w:color w:val="ED7D31" w:themeColor="accent2"/>
                                    <w:spacing w:val="7"/>
                                    <w:lang w:val="en-US" w:eastAsia="zh-CN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up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Cambria Math" w:hAnsi="Cambria Math"/>
                                    <w:color w:val="ED7D31" w:themeColor="accent2"/>
                                    <w:spacing w:val="7"/>
                                    <w:lang w:val="en-US" w:eastAsia="zh-CN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p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/>
                                    <w:bCs/>
                                    <w:i/>
                                    <w:iCs w:val="0"/>
                                    <w:color w:val="ED7D31" w:themeColor="accent2"/>
                                    <w:spacing w:val="7"/>
                                    <w:lang w:val="en-US" w:eastAsia="zh-CN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e>
                            </m:nary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/>
                                <w:color w:val="ED7D31" w:themeColor="accent2"/>
                                <w:spacing w:val="7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+</m:t>
                            </m:r>
                            <m:nary>
                              <m:naryPr>
                                <m:chr m:val="∑"/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hint="default" w:ascii="Cambria Math" w:hAnsi="Cambria Math"/>
                                    <w:b/>
                                    <w:bCs/>
                                    <w:i/>
                                    <w:iCs w:val="0"/>
                                    <w:color w:val="ED7D31" w:themeColor="accent2"/>
                                    <w:spacing w:val="7"/>
                                    <w:lang w:val="en-US" w:eastAsia="zh-CN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naryPr>
                              <m:sub>
                                <m:ctrlPr>
                                  <w:rPr>
                                    <w:rFonts w:hint="default" w:ascii="Cambria Math" w:hAnsi="Cambria Math"/>
                                    <w:b/>
                                    <w:bCs/>
                                    <w:i/>
                                    <w:iCs w:val="0"/>
                                    <w:color w:val="ED7D31" w:themeColor="accent2"/>
                                    <w:spacing w:val="7"/>
                                    <w:lang w:val="en-US" w:eastAsia="zh-CN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ub>
                              <m:sup>
                                <m:ctrlPr>
                                  <w:rPr>
                                    <w:rFonts w:hint="default" w:ascii="Cambria Math" w:hAnsi="Cambria Math"/>
                                    <w:b/>
                                    <w:bCs/>
                                    <w:i/>
                                    <w:iCs w:val="0"/>
                                    <w:color w:val="ED7D31" w:themeColor="accent2"/>
                                    <w:spacing w:val="7"/>
                                    <w:lang w:val="en-US" w:eastAsia="zh-CN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up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Cambria Math" w:hAnsi="Cambria Math"/>
                                    <w:color w:val="ED7D31" w:themeColor="accent2"/>
                                    <w:spacing w:val="7"/>
                                    <w:lang w:val="en-US" w:eastAsia="zh-CN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y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/>
                                    <w:bCs/>
                                    <w:i/>
                                    <w:iCs w:val="0"/>
                                    <w:color w:val="ED7D31" w:themeColor="accent2"/>
                                    <w:spacing w:val="7"/>
                                    <w:lang w:val="en-US" w:eastAsia="zh-CN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e>
                            </m:nary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/>
                                <w:color w:val="ED7D31" w:themeColor="accent2"/>
                                <w:spacing w:val="7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−</m:t>
                            </m:r>
                            <m:nary>
                              <m:naryPr>
                                <m:chr m:val="∑"/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hint="default" w:ascii="Cambria Math" w:hAnsi="Cambria Math"/>
                                    <w:b/>
                                    <w:bCs/>
                                    <w:i/>
                                    <w:iCs w:val="0"/>
                                    <w:color w:val="ED7D31" w:themeColor="accent2"/>
                                    <w:spacing w:val="7"/>
                                    <w:lang w:val="en-US" w:eastAsia="zh-CN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naryPr>
                              <m:sub>
                                <m:ctrlPr>
                                  <w:rPr>
                                    <w:rFonts w:hint="default" w:ascii="Cambria Math" w:hAnsi="Cambria Math"/>
                                    <w:b/>
                                    <w:bCs/>
                                    <w:i/>
                                    <w:iCs w:val="0"/>
                                    <w:color w:val="ED7D31" w:themeColor="accent2"/>
                                    <w:spacing w:val="7"/>
                                    <w:lang w:val="en-US" w:eastAsia="zh-CN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ub>
                              <m:sup>
                                <m:ctrlPr>
                                  <w:rPr>
                                    <w:rFonts w:hint="default" w:ascii="Cambria Math" w:hAnsi="Cambria Math"/>
                                    <w:b/>
                                    <w:bCs/>
                                    <w:i/>
                                    <w:iCs w:val="0"/>
                                    <w:color w:val="ED7D31" w:themeColor="accent2"/>
                                    <w:spacing w:val="7"/>
                                    <w:lang w:val="en-US" w:eastAsia="zh-CN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up>
                              <m:e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hint="default" w:ascii="Cambria Math" w:hAnsi="Cambria Math"/>
                                        <w:b/>
                                        <w:bCs/>
                                        <w:i/>
                                        <w:iCs w:val="0"/>
                                        <w:color w:val="ED7D31" w:themeColor="accent2"/>
                                        <w:spacing w:val="7"/>
                                        <w:lang w:val="en-US" w:eastAsia="zh-CN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hint="default" w:ascii="Cambria Math" w:hAnsi="Cambria Math"/>
                                        <w:color w:val="ED7D31" w:themeColor="accent2"/>
                                        <w:spacing w:val="7"/>
                                        <w:lang w:val="en-US" w:eastAsia="zh-CN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  <m:t>p−y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b/>
                                        <w:bCs/>
                                        <w:i/>
                                        <w:iCs w:val="0"/>
                                        <w:color w:val="ED7D31" w:themeColor="accent2"/>
                                        <w:spacing w:val="7"/>
                                        <w:lang w:val="en-US" w:eastAsia="zh-CN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</m:ctrlPr>
                                  </m:e>
                                </m:d>
                                <m:ctrlPr>
                                  <w:rPr>
                                    <w:rFonts w:hint="default" w:ascii="Cambria Math" w:hAnsi="Cambria Math"/>
                                    <w:b/>
                                    <w:bCs/>
                                    <w:i/>
                                    <w:iCs w:val="0"/>
                                    <w:color w:val="ED7D31" w:themeColor="accent2"/>
                                    <w:spacing w:val="7"/>
                                    <w:lang w:val="en-US" w:eastAsia="zh-CN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e>
                            </m:nary>
                            <m:ctrlPr>
                              <w:rPr>
                                <w:rFonts w:hint="default" w:ascii="Cambria Math" w:hAnsi="Cambria Math"/>
                                <w:b/>
                                <w:bCs/>
                                <w:i w:val="0"/>
                                <w:iCs/>
                                <w:color w:val="ED7D31" w:themeColor="accent2"/>
                                <w:spacing w:val="7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num>
                          <m:den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/>
                                <w:color w:val="ED7D31" w:themeColor="accent2"/>
                                <w:spacing w:val="7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/>
                                <w:b/>
                                <w:bCs/>
                                <w:i w:val="0"/>
                                <w:iCs/>
                                <w:color w:val="ED7D31" w:themeColor="accent2"/>
                                <w:spacing w:val="7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/>
                            <w:b/>
                            <w:bCs/>
                            <w:i w:val="0"/>
                            <w:iCs/>
                            <w:color w:val="ED7D31" w:themeColor="accent2"/>
                            <w:spacing w:val="7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/>
                            <w:color w:val="ED7D31" w:themeColor="accent2"/>
                            <w:spacing w:val="7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FP=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hint="default" w:ascii="Cambria Math" w:hAnsi="Cambria Math"/>
                                <w:b/>
                                <w:bCs/>
                                <w:i/>
                                <w:iCs w:val="0"/>
                                <w:color w:val="ED7D31" w:themeColor="accent2"/>
                                <w:spacing w:val="7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naryPr>
                          <m:sub>
                            <m:ctrlPr>
                              <w:rPr>
                                <w:rFonts w:hint="default" w:ascii="Cambria Math" w:hAnsi="Cambria Math"/>
                                <w:b/>
                                <w:bCs/>
                                <w:i/>
                                <w:iCs w:val="0"/>
                                <w:color w:val="ED7D31" w:themeColor="accent2"/>
                                <w:spacing w:val="7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ub>
                          <m:sup>
                            <m:ctrlPr>
                              <w:rPr>
                                <w:rFonts w:hint="default" w:ascii="Cambria Math" w:hAnsi="Cambria Math"/>
                                <w:b/>
                                <w:bCs/>
                                <w:i/>
                                <w:iCs w:val="0"/>
                                <w:color w:val="ED7D31" w:themeColor="accent2"/>
                                <w:spacing w:val="7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up>
                          <m:e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/>
                                <w:color w:val="ED7D31" w:themeColor="accent2"/>
                                <w:spacing w:val="7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p</m:t>
                            </m:r>
                            <m:ctrlPr>
                              <w:rPr>
                                <w:rFonts w:hint="default" w:ascii="Cambria Math" w:hAnsi="Cambria Math"/>
                                <w:b/>
                                <w:bCs/>
                                <w:i/>
                                <w:iCs w:val="0"/>
                                <w:color w:val="ED7D31" w:themeColor="accent2"/>
                                <w:spacing w:val="7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nary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color w:val="ED7D31" w:themeColor="accent2"/>
                            <w:spacing w:val="7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−</m:t>
                        </m:r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/>
                            <w:color w:val="ED7D31" w:themeColor="accent2"/>
                            <w:spacing w:val="7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TP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 w:val="0"/>
                            <w:iCs/>
                            <w:color w:val="ED7D31" w:themeColor="accent2"/>
                            <w:spacing w:val="7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/>
                            <w:color w:val="ED7D31" w:themeColor="accent2"/>
                            <w:spacing w:val="7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FN=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hint="default" w:ascii="Cambria Math" w:hAnsi="Cambria Math"/>
                                <w:b/>
                                <w:bCs/>
                                <w:i/>
                                <w:iCs w:val="0"/>
                                <w:color w:val="ED7D31" w:themeColor="accent2"/>
                                <w:spacing w:val="7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naryPr>
                          <m:sub>
                            <m:ctrlPr>
                              <w:rPr>
                                <w:rFonts w:hint="default" w:ascii="Cambria Math" w:hAnsi="Cambria Math"/>
                                <w:b/>
                                <w:bCs/>
                                <w:i/>
                                <w:iCs w:val="0"/>
                                <w:color w:val="ED7D31" w:themeColor="accent2"/>
                                <w:spacing w:val="7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ub>
                          <m:sup>
                            <m:ctrlPr>
                              <w:rPr>
                                <w:rFonts w:hint="default" w:ascii="Cambria Math" w:hAnsi="Cambria Math"/>
                                <w:b/>
                                <w:bCs/>
                                <w:i/>
                                <w:iCs w:val="0"/>
                                <w:color w:val="ED7D31" w:themeColor="accent2"/>
                                <w:spacing w:val="7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sup>
                          <m:e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/>
                                <w:color w:val="ED7D31" w:themeColor="accent2"/>
                                <w:spacing w:val="7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/>
                                <w:b/>
                                <w:bCs/>
                                <w:i/>
                                <w:iCs w:val="0"/>
                                <w:color w:val="ED7D31" w:themeColor="accent2"/>
                                <w:spacing w:val="7"/>
                                <w:lang w:val="en-US"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nary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color w:val="ED7D31" w:themeColor="accent2"/>
                            <w:spacing w:val="7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−</m:t>
                        </m:r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/>
                            <w:color w:val="ED7D31" w:themeColor="accent2"/>
                            <w:spacing w:val="7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TP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 w:val="0"/>
                            <w:iCs/>
                            <w:color w:val="ED7D31" w:themeColor="accent2"/>
                            <w:spacing w:val="7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eqArr>
                    <m:ctrlPr>
                      <w:rPr>
                        <w:rFonts w:hint="default" w:ascii="Cambria Math" w:hAnsi="Cambria Math"/>
                        <w:b/>
                        <w:bCs/>
                        <w:i w:val="0"/>
                        <w:iCs/>
                        <w:color w:val="ED7D31" w:themeColor="accent2"/>
                        <w:spacing w:val="7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d>
              </m:oMath>
            </m:oMathPara>
          </w:p>
        </w:tc>
      </w:tr>
      <w:tr w14:paraId="3D6E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0" w:type="auto"/>
            <w:shd w:val="clear" w:color="auto" w:fill="auto"/>
            <w:vAlign w:val="center"/>
          </w:tcPr>
          <w:p w14:paraId="7FAB54EA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DiceLoss(mode, classes, log_loss, </w:t>
            </w:r>
          </w:p>
          <w:p w14:paraId="05630EB1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from_logits)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46E66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Dice损失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：Tversky(..., alpha=.5, beta=.5)</w:t>
            </w:r>
          </w:p>
        </w:tc>
      </w:tr>
    </w:tbl>
    <w:p w14:paraId="72FDA727"/>
    <w:p w14:paraId="5D969129"/>
    <w:p w14:paraId="28D255F3"/>
    <w:p w14:paraId="1309BEFB">
      <w:pPr>
        <w:pStyle w:val="18"/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图像</w:t>
      </w:r>
      <w:r>
        <w:rPr>
          <w:rFonts w:hint="eastAsia"/>
        </w:rPr>
        <w:t>t</w:t>
      </w:r>
      <w:r>
        <w:rPr>
          <w:rFonts w:hint="eastAsia"/>
          <w:lang w:val="en-US" w:eastAsia="zh-CN"/>
        </w:rPr>
        <w:t>imm</w:t>
      </w:r>
      <w:r>
        <w:rPr>
          <w:rFonts w:hint="eastAsia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8"/>
        <w:gridCol w:w="1926"/>
      </w:tblGrid>
      <w:tr w14:paraId="0D77C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F28ED9D">
            <w:pPr>
              <w:rPr>
                <w:color w:val="00B0F0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layers：</w:t>
            </w:r>
          </w:p>
        </w:tc>
      </w:tr>
      <w:tr w14:paraId="3F58F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0" w:type="auto"/>
            <w:vAlign w:val="center"/>
          </w:tcPr>
          <w:p w14:paraId="403182E7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to_2tuple(x)</w:t>
            </w:r>
          </w:p>
        </w:tc>
        <w:tc>
          <w:tcPr>
            <w:tcW w:w="0" w:type="auto"/>
            <w:vAlign w:val="center"/>
          </w:tcPr>
          <w:p w14:paraId="26376AF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转化成</w:t>
            </w:r>
            <w:r>
              <w:rPr>
                <w:rFonts w:hint="eastAsia"/>
                <w:color w:val="EA82F1"/>
                <w:szCs w:val="24"/>
              </w:rPr>
              <w:t>二元组</w:t>
            </w:r>
          </w:p>
        </w:tc>
      </w:tr>
      <w:tr w14:paraId="7C02A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0" w:type="auto"/>
            <w:vAlign w:val="center"/>
          </w:tcPr>
          <w:p w14:paraId="551B060A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DropPath(drop_prob)</w:t>
            </w:r>
          </w:p>
        </w:tc>
        <w:tc>
          <w:tcPr>
            <w:tcW w:w="0" w:type="auto"/>
            <w:vAlign w:val="center"/>
          </w:tcPr>
          <w:p w14:paraId="0B88298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随机</w:t>
            </w:r>
            <w:r>
              <w:rPr>
                <w:rFonts w:hint="eastAsia"/>
                <w:color w:val="EA82F1"/>
                <w:szCs w:val="24"/>
              </w:rPr>
              <w:t>置零样本</w:t>
            </w:r>
          </w:p>
        </w:tc>
      </w:tr>
      <w:tr w14:paraId="33B48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0" w:type="auto"/>
            <w:vAlign w:val="center"/>
          </w:tcPr>
          <w:p w14:paraId="2527D4DB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DropBlock2d(drop_prob, block_size, batchwise)</w:t>
            </w:r>
          </w:p>
        </w:tc>
        <w:tc>
          <w:tcPr>
            <w:tcW w:w="0" w:type="auto"/>
            <w:vAlign w:val="center"/>
          </w:tcPr>
          <w:p w14:paraId="1F05AFD4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随机</w:t>
            </w:r>
            <w:r>
              <w:rPr>
                <w:rFonts w:hint="eastAsia"/>
                <w:color w:val="EA82F1"/>
                <w:szCs w:val="24"/>
              </w:rPr>
              <w:t>置零连续区域</w:t>
            </w:r>
          </w:p>
        </w:tc>
      </w:tr>
    </w:tbl>
    <w:p w14:paraId="4E4E70EB">
      <w:pPr>
        <w:jc w:val="both"/>
        <w:rPr>
          <w:rFonts w:hint="eastAsia"/>
          <w:color w:val="FF0000"/>
          <w:spacing w:val="7"/>
          <w:lang w:val="en-US" w:eastAsia="zh-CN"/>
        </w:rPr>
      </w:pPr>
    </w:p>
    <w:p w14:paraId="684CF99B">
      <w:pPr>
        <w:jc w:val="both"/>
        <w:rPr>
          <w:rFonts w:hint="eastAsia"/>
          <w:color w:val="FF0000"/>
          <w:spacing w:val="7"/>
          <w:lang w:val="en-US" w:eastAsia="zh-CN"/>
        </w:rPr>
      </w:pPr>
    </w:p>
    <w:p w14:paraId="5E28F709"/>
    <w:p w14:paraId="1C3884C6">
      <w:pPr>
        <w:outlineLvl w:val="0"/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预训练&lt;pretrained&gt;：</w:t>
      </w:r>
    </w:p>
    <w:p w14:paraId="4E151710"/>
    <w:p w14:paraId="47183B58">
      <w:pPr>
        <w:pStyle w:val="18"/>
        <w:bidi w:val="0"/>
      </w:pPr>
      <w:r>
        <w:rPr>
          <w:rFonts w:hint="eastAsia"/>
          <w:lang w:val="en-US" w:eastAsia="zh-CN"/>
        </w:rPr>
        <w:t>扩散diffusers</w:t>
      </w:r>
      <w:r>
        <w:rPr>
          <w:rFonts w:hint="eastAsia"/>
        </w:rPr>
        <w:t>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4795"/>
        <w:gridCol w:w="1688"/>
      </w:tblGrid>
      <w:tr w14:paraId="223BF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2"/>
            <w:vAlign w:val="center"/>
          </w:tcPr>
          <w:p w14:paraId="594AE7EB">
            <w:pPr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DiffusionPipeline</w:t>
            </w:r>
          </w:p>
        </w:tc>
        <w:tc>
          <w:tcPr>
            <w:tcW w:w="0" w:type="auto"/>
            <w:vAlign w:val="center"/>
          </w:tcPr>
          <w:p w14:paraId="3FF1DADF">
            <w:pPr>
              <w:pStyle w:val="20"/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模型基类</w:t>
            </w:r>
          </w:p>
        </w:tc>
      </w:tr>
      <w:tr w14:paraId="4670F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restart"/>
            <w:vAlign w:val="center"/>
          </w:tcPr>
          <w:p w14:paraId="3C0D3D2A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119C1B86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from_pretrained(name_or_path, torch_dtype)</w:t>
            </w:r>
          </w:p>
        </w:tc>
        <w:tc>
          <w:tcPr>
            <w:tcW w:w="0" w:type="auto"/>
            <w:vAlign w:val="center"/>
          </w:tcPr>
          <w:p w14:paraId="153B7553">
            <w:pPr>
              <w:pStyle w:val="2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/>
                <w:lang w:val="en-US" w:eastAsia="zh-CN"/>
              </w:rPr>
              <w:t>预训练模型</w:t>
            </w:r>
          </w:p>
        </w:tc>
      </w:tr>
      <w:tr w14:paraId="4A94A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733AE862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34AD1CB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numpy_to_pil(images)</w:t>
            </w:r>
          </w:p>
        </w:tc>
        <w:tc>
          <w:tcPr>
            <w:tcW w:w="0" w:type="auto"/>
            <w:vAlign w:val="center"/>
          </w:tcPr>
          <w:p w14:paraId="7E4808E7">
            <w:pPr>
              <w:pStyle w:val="2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图像转换</w:t>
            </w:r>
          </w:p>
        </w:tc>
      </w:tr>
      <w:tr w14:paraId="3427D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Align w:val="center"/>
          </w:tcPr>
          <w:p w14:paraId="0F1D5C79">
            <w:pPr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3073C743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scheduler</w:t>
            </w:r>
          </w:p>
        </w:tc>
        <w:tc>
          <w:tcPr>
            <w:tcW w:w="0" w:type="auto"/>
            <w:vAlign w:val="center"/>
          </w:tcPr>
          <w:p w14:paraId="2A326767">
            <w:pPr>
              <w:pStyle w:val="2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调度器</w:t>
            </w:r>
          </w:p>
        </w:tc>
      </w:tr>
      <w:tr w14:paraId="33CB8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restart"/>
            <w:vAlign w:val="center"/>
          </w:tcPr>
          <w:p w14:paraId="226AE519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338F555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to(dtype_or_device)</w:t>
            </w:r>
          </w:p>
        </w:tc>
        <w:tc>
          <w:tcPr>
            <w:tcW w:w="0" w:type="auto"/>
            <w:vAlign w:val="center"/>
          </w:tcPr>
          <w:p w14:paraId="047EAAE2">
            <w:pPr>
              <w:pStyle w:val="2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转换</w:t>
            </w:r>
            <w:r>
              <w:rPr>
                <w:rFonts w:hint="eastAsia"/>
                <w:lang w:val="en-US" w:eastAsia="zh-CN"/>
              </w:rPr>
              <w:t>类型或设备</w:t>
            </w:r>
          </w:p>
        </w:tc>
      </w:tr>
      <w:tr w14:paraId="424B9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Merge w:val="continue"/>
            <w:vAlign w:val="center"/>
          </w:tcPr>
          <w:p w14:paraId="54C94240">
            <w:pPr>
              <w:jc w:val="both"/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E5E33C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save_pretrained(dir)</w:t>
            </w:r>
          </w:p>
        </w:tc>
        <w:tc>
          <w:tcPr>
            <w:tcW w:w="0" w:type="auto"/>
            <w:vAlign w:val="center"/>
          </w:tcPr>
          <w:p w14:paraId="27D4408C">
            <w:pPr>
              <w:pStyle w:val="2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保存到文件夹</w:t>
            </w:r>
          </w:p>
        </w:tc>
      </w:tr>
    </w:tbl>
    <w:p w14:paraId="2812E844">
      <w:pPr>
        <w:rPr>
          <w:color w:val="00B0F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718"/>
        <w:gridCol w:w="1920"/>
      </w:tblGrid>
      <w:tr w14:paraId="2849A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3"/>
            <w:vAlign w:val="center"/>
          </w:tcPr>
          <w:p w14:paraId="0E2707CD">
            <w:pPr>
              <w:pStyle w:val="20"/>
              <w:jc w:val="both"/>
              <w:rPr>
                <w:rFonts w:hint="default"/>
                <w:color w:val="FFC000" w:themeColor="accent4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调度器：</w:t>
            </w:r>
          </w:p>
        </w:tc>
      </w:tr>
      <w:tr w14:paraId="6A80E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2"/>
            <w:vAlign w:val="center"/>
          </w:tcPr>
          <w:p w14:paraId="12C501D0">
            <w:pPr>
              <w:jc w:val="both"/>
              <w:rPr>
                <w:rFonts w:hint="default" w:eastAsia="华文中宋"/>
                <w:color w:val="00B0F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DDPMScheduler(num_timesteps)</w:t>
            </w:r>
          </w:p>
        </w:tc>
        <w:tc>
          <w:tcPr>
            <w:tcW w:w="0" w:type="auto"/>
            <w:vAlign w:val="center"/>
          </w:tcPr>
          <w:p w14:paraId="40C1DE7E">
            <w:pPr>
              <w:pStyle w:val="2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随机采样 (离线)</w:t>
            </w:r>
          </w:p>
        </w:tc>
      </w:tr>
      <w:tr w14:paraId="379D6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gridSpan w:val="2"/>
            <w:vAlign w:val="center"/>
          </w:tcPr>
          <w:p w14:paraId="1B8C8560">
            <w:pPr>
              <w:jc w:val="both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DDIMScheduler(num_timesteps)</w:t>
            </w:r>
          </w:p>
        </w:tc>
        <w:tc>
          <w:tcPr>
            <w:tcW w:w="0" w:type="auto"/>
            <w:vAlign w:val="center"/>
          </w:tcPr>
          <w:p w14:paraId="14791031">
            <w:pPr>
              <w:pStyle w:val="2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确定性采样 (实时)</w:t>
            </w:r>
          </w:p>
        </w:tc>
      </w:tr>
      <w:tr w14:paraId="01F42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Align w:val="center"/>
          </w:tcPr>
          <w:p w14:paraId="2B3B54C7">
            <w:pPr>
              <w:jc w:val="both"/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758B8DBD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from_config(cfg)</w:t>
            </w:r>
          </w:p>
        </w:tc>
        <w:tc>
          <w:tcPr>
            <w:tcW w:w="0" w:type="auto"/>
            <w:vAlign w:val="center"/>
          </w:tcPr>
          <w:p w14:paraId="3F371E07">
            <w:pPr>
              <w:pStyle w:val="2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从</w:t>
            </w:r>
            <w:r>
              <w:rPr>
                <w:rFonts w:hint="eastAsia"/>
                <w:lang w:val="en-US" w:eastAsia="zh-CN"/>
              </w:rPr>
              <w:t>配置创建</w:t>
            </w:r>
          </w:p>
        </w:tc>
      </w:tr>
      <w:tr w14:paraId="017C9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Align w:val="center"/>
          </w:tcPr>
          <w:p w14:paraId="1F7E7F01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4BECFC74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config</w:t>
            </w:r>
          </w:p>
        </w:tc>
        <w:tc>
          <w:tcPr>
            <w:tcW w:w="0" w:type="auto"/>
            <w:vAlign w:val="center"/>
          </w:tcPr>
          <w:p w14:paraId="08CA3511">
            <w:pPr>
              <w:pStyle w:val="2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配置</w:t>
            </w:r>
          </w:p>
        </w:tc>
      </w:tr>
      <w:tr w14:paraId="31229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0" w:type="auto"/>
            <w:vAlign w:val="center"/>
          </w:tcPr>
          <w:p w14:paraId="6A8CFCDC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5AD6C0F">
            <w:pPr>
              <w:jc w:val="both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step(model_out, timestep, sample)</w:t>
            </w:r>
          </w:p>
        </w:tc>
        <w:tc>
          <w:tcPr>
            <w:tcW w:w="0" w:type="auto"/>
            <w:vAlign w:val="center"/>
          </w:tcPr>
          <w:p w14:paraId="15598BB5">
            <w:pPr>
              <w:pStyle w:val="20"/>
              <w:jc w:val="both"/>
              <w:rPr>
                <w:rFonts w:hint="eastAsia"/>
                <w:lang w:val="en-US" w:eastAsia="zh-CN"/>
              </w:rPr>
            </w:pPr>
          </w:p>
        </w:tc>
      </w:tr>
    </w:tbl>
    <w:p w14:paraId="1CD040B2">
      <w:pPr>
        <w:rPr>
          <w:color w:val="00B0F0"/>
        </w:rPr>
      </w:pPr>
    </w:p>
    <w:p w14:paraId="496CD3AC">
      <w:pPr>
        <w:rPr>
          <w:color w:val="00B0F0"/>
        </w:rPr>
      </w:pPr>
    </w:p>
    <w:p w14:paraId="076C2241"/>
    <w:p w14:paraId="1BF5B7D5">
      <w:pPr>
        <w:outlineLvl w:val="1"/>
        <w:rPr>
          <w:rFonts w:hint="eastAsia" w:ascii="华文中宋" w:hAnsi="华文中宋" w:eastAsia="华文中宋" w:cs="华文中宋"/>
          <w:b/>
          <w:bCs/>
          <w:color w:val="00B0F0"/>
          <w:spacing w:val="7"/>
          <w:kern w:val="2"/>
          <w:sz w:val="21"/>
          <w:szCs w:val="21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bCs/>
          <w:color w:val="00B0F0"/>
          <w:spacing w:val="7"/>
          <w:kern w:val="2"/>
          <w:sz w:val="21"/>
          <w:szCs w:val="21"/>
          <w:lang w:val="en-US" w:eastAsia="zh-CN" w:bidi="ar-SA"/>
        </w:rPr>
        <w:t>微调peft：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7"/>
        <w:gridCol w:w="1057"/>
      </w:tblGrid>
      <w:tr w14:paraId="496A6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ED05071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PerfConfig(tasktype: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TaskType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53B30EF5">
            <w:pPr>
              <w:jc w:val="both"/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配置基类</w:t>
            </w:r>
          </w:p>
        </w:tc>
      </w:tr>
      <w:tr w14:paraId="6378A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D953EEA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LoraConfig(r, lora_alpha, lora_dropout, target_modules)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&lt;-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PerfConfig</w:t>
            </w:r>
          </w:p>
        </w:tc>
        <w:tc>
          <w:tcPr>
            <w:tcW w:w="0" w:type="auto"/>
            <w:vAlign w:val="center"/>
          </w:tcPr>
          <w:p w14:paraId="073B0951">
            <w:pPr>
              <w:jc w:val="both"/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低秩微调</w:t>
            </w:r>
          </w:p>
        </w:tc>
      </w:tr>
    </w:tbl>
    <w:p w14:paraId="761B87EB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887"/>
        <w:gridCol w:w="1688"/>
      </w:tblGrid>
      <w:tr w14:paraId="7323A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shd w:val="clear" w:color="auto" w:fill="auto"/>
            <w:vAlign w:val="center"/>
          </w:tcPr>
          <w:p w14:paraId="54FFDAC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PeftModel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B8F6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  <w:t>微调模型</w:t>
            </w:r>
          </w:p>
        </w:tc>
      </w:tr>
      <w:tr w14:paraId="5A04A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0501A25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get_peft_model(model,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LoraConfig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1C8DEEC3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初始化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3875E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1AEE68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9C12F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from_pretrained(model, model_id)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6C5DD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  <w:t>加载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模型</w:t>
            </w:r>
          </w:p>
        </w:tc>
      </w:tr>
      <w:tr w14:paraId="3FCFC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F321E04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129CA202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print_trainable_parameters()</w:t>
            </w:r>
          </w:p>
        </w:tc>
        <w:tc>
          <w:tcPr>
            <w:tcW w:w="0" w:type="auto"/>
            <w:vAlign w:val="center"/>
          </w:tcPr>
          <w:p w14:paraId="43A3759D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参数量</w:t>
            </w:r>
          </w:p>
        </w:tc>
      </w:tr>
      <w:tr w14:paraId="0339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3739D5D">
            <w:pPr>
              <w:jc w:val="both"/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0CE61F7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save_pretrained(dir)</w:t>
            </w:r>
          </w:p>
        </w:tc>
        <w:tc>
          <w:tcPr>
            <w:tcW w:w="0" w:type="auto"/>
            <w:vAlign w:val="center"/>
          </w:tcPr>
          <w:p w14:paraId="6523068D">
            <w:pPr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保存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适配器权重</w:t>
            </w:r>
          </w:p>
        </w:tc>
      </w:tr>
    </w:tbl>
    <w:p w14:paraId="58047589">
      <w:pPr>
        <w:jc w:val="both"/>
        <w:rPr>
          <w:rFonts w:hint="eastAsia"/>
          <w:color w:val="FF0000"/>
          <w:spacing w:val="7"/>
          <w:lang w:val="en-US" w:eastAsia="zh-CN"/>
        </w:rPr>
      </w:pPr>
    </w:p>
    <w:p w14:paraId="595532ED">
      <w:pPr>
        <w:jc w:val="both"/>
        <w:rPr>
          <w:rFonts w:hint="eastAsia"/>
          <w:color w:val="FF0000"/>
          <w:spacing w:val="7"/>
          <w:lang w:val="en-US" w:eastAsia="zh-CN"/>
        </w:rPr>
      </w:pPr>
    </w:p>
    <w:p w14:paraId="4D080671">
      <w:pPr>
        <w:jc w:val="both"/>
        <w:rPr>
          <w:rFonts w:hint="eastAsia"/>
          <w:color w:val="FF0000"/>
          <w:spacing w:val="7"/>
          <w:lang w:val="en-US" w:eastAsia="zh-CN"/>
        </w:rPr>
      </w:pPr>
    </w:p>
    <w:p w14:paraId="0BC37EF6">
      <w:pPr>
        <w:pStyle w:val="1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变换器transformers：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3355"/>
        <w:gridCol w:w="1057"/>
      </w:tblGrid>
      <w:tr w14:paraId="56B41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04E7C257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default"/>
                <w:color w:val="FF0000"/>
                <w:spacing w:val="7"/>
                <w:lang w:val="en-US" w:eastAsia="zh-CN"/>
              </w:rPr>
              <w:t>Generation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Mixin</w:t>
            </w:r>
          </w:p>
        </w:tc>
        <w:tc>
          <w:tcPr>
            <w:tcW w:w="0" w:type="auto"/>
            <w:vAlign w:val="center"/>
          </w:tcPr>
          <w:p w14:paraId="6E9EEDBA">
            <w:pPr>
              <w:jc w:val="both"/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模型基类</w:t>
            </w:r>
          </w:p>
        </w:tc>
      </w:tr>
      <w:tr w14:paraId="40403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AB367B4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/>
                <w:color w:val="FF0000"/>
                <w:spacing w:val="7"/>
                <w:lang w:val="en-US" w:eastAsia="zh-CN"/>
              </w:rPr>
              <w:t>Qwen2_5_VLForConditionalGeneration</w:t>
            </w:r>
          </w:p>
        </w:tc>
        <w:tc>
          <w:tcPr>
            <w:tcW w:w="0" w:type="auto"/>
            <w:vAlign w:val="center"/>
          </w:tcPr>
          <w:p w14:paraId="64858A12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Qwen</w:t>
            </w:r>
          </w:p>
        </w:tc>
      </w:tr>
      <w:tr w14:paraId="6B13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5C46D23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968D618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generate(**kwargs)</w:t>
            </w:r>
          </w:p>
        </w:tc>
        <w:tc>
          <w:tcPr>
            <w:tcW w:w="0" w:type="auto"/>
            <w:vAlign w:val="center"/>
          </w:tcPr>
          <w:p w14:paraId="532E27E6">
            <w:pPr>
              <w:jc w:val="both"/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生成</w:t>
            </w:r>
          </w:p>
        </w:tc>
      </w:tr>
    </w:tbl>
    <w:p w14:paraId="5BF52309">
      <w:pPr>
        <w:jc w:val="both"/>
        <w:rPr>
          <w:rFonts w:hint="eastAsia"/>
          <w:color w:val="FF0000"/>
          <w:spacing w:val="7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6070"/>
        <w:gridCol w:w="1688"/>
      </w:tblGrid>
      <w:tr w14:paraId="1D003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2DE1687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AutoTokenizer</w:t>
            </w:r>
          </w:p>
        </w:tc>
        <w:tc>
          <w:tcPr>
            <w:tcW w:w="0" w:type="auto"/>
            <w:vAlign w:val="center"/>
          </w:tcPr>
          <w:p w14:paraId="2B243008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分词器</w:t>
            </w:r>
          </w:p>
        </w:tc>
      </w:tr>
      <w:tr w14:paraId="3B4E3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88F9144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6B81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from_pretrained(name_or_path, extra_special_tokens)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59E6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预训练模型</w:t>
            </w:r>
          </w:p>
        </w:tc>
      </w:tr>
      <w:tr w14:paraId="08ACC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043D9E0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DC18D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vocab_size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B58883">
            <w:pPr>
              <w:jc w:val="both"/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词汇表大小</w:t>
            </w:r>
          </w:p>
        </w:tc>
      </w:tr>
      <w:tr w14:paraId="009E1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4252523E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FF620B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add_tokens(new_tokens, special_tokens)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9D65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添加token</w:t>
            </w:r>
          </w:p>
        </w:tc>
      </w:tr>
      <w:tr w14:paraId="41D09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093E4FD3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6F255F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__call__(texts, padding, return_tensors="pt")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EF290">
            <w:pPr>
              <w:jc w:val="both"/>
              <w:rPr>
                <w:rFonts w:hint="default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text -&gt; ids</w:t>
            </w:r>
          </w:p>
        </w:tc>
      </w:tr>
      <w:tr w14:paraId="0A691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28B51E65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D94A46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batch_decode(ids, skip_special_tokens)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96295">
            <w:pPr>
              <w:jc w:val="both"/>
              <w:rPr>
                <w:rFonts w:hint="default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ids -&gt; text</w:t>
            </w:r>
          </w:p>
        </w:tc>
      </w:tr>
    </w:tbl>
    <w:p w14:paraId="2EBD4D51">
      <w:pPr>
        <w:jc w:val="both"/>
        <w:rPr>
          <w:rFonts w:hint="eastAsia"/>
          <w:color w:val="FF0000"/>
          <w:spacing w:val="7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6754"/>
        <w:gridCol w:w="1855"/>
      </w:tblGrid>
      <w:tr w14:paraId="2D805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7E038E0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PreTrainedModel</w:t>
            </w:r>
          </w:p>
        </w:tc>
        <w:tc>
          <w:tcPr>
            <w:tcW w:w="0" w:type="auto"/>
            <w:vAlign w:val="center"/>
          </w:tcPr>
          <w:p w14:paraId="1DB1C77E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预训练模型</w:t>
            </w:r>
          </w:p>
        </w:tc>
      </w:tr>
      <w:tr w14:paraId="05A2F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6271B8B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AE48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from_pretrained(name_or_path, torch_dtype, device_map)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0845B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预训练模型</w:t>
            </w:r>
          </w:p>
        </w:tc>
      </w:tr>
      <w:tr w14:paraId="7EE5B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9981211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0" w:type="auto"/>
            <w:vAlign w:val="center"/>
          </w:tcPr>
          <w:p w14:paraId="07EA19B4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base_model</w:t>
            </w:r>
          </w:p>
        </w:tc>
        <w:tc>
          <w:tcPr>
            <w:tcW w:w="0" w:type="auto"/>
            <w:vAlign w:val="center"/>
          </w:tcPr>
          <w:p w14:paraId="14CE8C39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nn.Module</w:t>
            </w:r>
          </w:p>
        </w:tc>
      </w:tr>
      <w:tr w14:paraId="6A15B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FB5890C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396814D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get_input_embeddings()</w:t>
            </w:r>
          </w:p>
        </w:tc>
        <w:tc>
          <w:tcPr>
            <w:tcW w:w="0" w:type="auto"/>
            <w:vAlign w:val="center"/>
          </w:tcPr>
          <w:p w14:paraId="629D782C">
            <w:pPr>
              <w:jc w:val="both"/>
              <w:rPr>
                <w:rFonts w:hint="default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nn.Embedding</w:t>
            </w:r>
          </w:p>
        </w:tc>
      </w:tr>
      <w:tr w14:paraId="7EC3C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F56BEA9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C9727F7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enable_input_require_grads / disable_input_require_grads()</w:t>
            </w:r>
          </w:p>
        </w:tc>
        <w:tc>
          <w:tcPr>
            <w:tcW w:w="0" w:type="auto"/>
            <w:vAlign w:val="center"/>
          </w:tcPr>
          <w:p w14:paraId="33500D9E">
            <w:pPr>
              <w:jc w:val="both"/>
              <w:rPr>
                <w:rFonts w:hint="default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输入梯度</w:t>
            </w:r>
          </w:p>
        </w:tc>
      </w:tr>
      <w:tr w14:paraId="08C8C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1CB1851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D3E1483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resize_token_embeddings(new_num_tokens)</w:t>
            </w:r>
          </w:p>
        </w:tc>
        <w:tc>
          <w:tcPr>
            <w:tcW w:w="0" w:type="auto"/>
            <w:vAlign w:val="center"/>
          </w:tcPr>
          <w:p w14:paraId="5F23FC15">
            <w:pPr>
              <w:jc w:val="both"/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缩放Embedding</w:t>
            </w:r>
          </w:p>
        </w:tc>
      </w:tr>
      <w:tr w14:paraId="0004F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884F1B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9F74C13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generate(inputs)</w:t>
            </w:r>
          </w:p>
        </w:tc>
        <w:tc>
          <w:tcPr>
            <w:tcW w:w="0" w:type="auto"/>
            <w:vAlign w:val="center"/>
          </w:tcPr>
          <w:p w14:paraId="5A9D0092">
            <w:pPr>
              <w:jc w:val="both"/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生成</w:t>
            </w:r>
          </w:p>
        </w:tc>
      </w:tr>
    </w:tbl>
    <w:p w14:paraId="62A0ACBB">
      <w:pPr>
        <w:jc w:val="both"/>
        <w:rPr>
          <w:rFonts w:hint="eastAsia"/>
          <w:color w:val="FF0000"/>
          <w:spacing w:val="7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6495"/>
        <w:gridCol w:w="1688"/>
      </w:tblGrid>
      <w:tr w14:paraId="5E6DF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EE9615B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AutoProcessor</w:t>
            </w:r>
          </w:p>
        </w:tc>
        <w:tc>
          <w:tcPr>
            <w:tcW w:w="0" w:type="auto"/>
            <w:vAlign w:val="center"/>
          </w:tcPr>
          <w:p w14:paraId="7BB8793D">
            <w:pPr>
              <w:jc w:val="both"/>
              <w:rPr>
                <w:rFonts w:hint="default" w:eastAsia="华文中宋"/>
                <w:color w:val="70AD47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自动处理器</w:t>
            </w:r>
          </w:p>
        </w:tc>
      </w:tr>
      <w:tr w14:paraId="2EB6A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2763F35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类方法</w:t>
            </w:r>
          </w:p>
        </w:tc>
        <w:tc>
          <w:tcPr>
            <w:tcW w:w="0" w:type="auto"/>
            <w:vAlign w:val="center"/>
          </w:tcPr>
          <w:p w14:paraId="1EF34827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from_pretrained(name_or_path, torch_dtype, device_map)</w:t>
            </w:r>
          </w:p>
        </w:tc>
        <w:tc>
          <w:tcPr>
            <w:tcW w:w="0" w:type="auto"/>
            <w:vAlign w:val="center"/>
          </w:tcPr>
          <w:p w14:paraId="55583B81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预训练模型</w:t>
            </w:r>
          </w:p>
        </w:tc>
      </w:tr>
      <w:tr w14:paraId="1C9DE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11E824C">
            <w:pPr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5560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apply_chat_template(conversation)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4D6D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处理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文本对话</w:t>
            </w:r>
          </w:p>
        </w:tc>
      </w:tr>
    </w:tbl>
    <w:p w14:paraId="6B1716BC">
      <w:pPr>
        <w:jc w:val="both"/>
        <w:rPr>
          <w:rFonts w:hint="eastAsia"/>
          <w:color w:val="FF0000"/>
          <w:spacing w:val="7"/>
          <w:lang w:val="en-US" w:eastAsia="zh-CN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071"/>
        <w:gridCol w:w="847"/>
      </w:tblGrid>
      <w:tr w14:paraId="6173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51194FF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Trainer(model,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TrainingArguments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, </w:t>
            </w:r>
          </w:p>
          <w:p w14:paraId="1410D344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train_dataset, eval_dataset, tokenizer)</w:t>
            </w:r>
          </w:p>
        </w:tc>
        <w:tc>
          <w:tcPr>
            <w:tcW w:w="0" w:type="auto"/>
            <w:vAlign w:val="center"/>
          </w:tcPr>
          <w:p w14:paraId="1A636A05">
            <w:pPr>
              <w:jc w:val="both"/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训练器</w:t>
            </w:r>
          </w:p>
        </w:tc>
      </w:tr>
      <w:tr w14:paraId="4A07E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AD6684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638E9AC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train(resume_from_checkpoint,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optuna.trial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17139048">
            <w:pPr>
              <w:jc w:val="both"/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开始</w:t>
            </w:r>
          </w:p>
        </w:tc>
      </w:tr>
    </w:tbl>
    <w:p w14:paraId="11B2BC93">
      <w:pPr>
        <w:jc w:val="both"/>
        <w:rPr>
          <w:rFonts w:hint="eastAsia"/>
          <w:color w:val="FF0000"/>
          <w:spacing w:val="7"/>
          <w:lang w:val="en-US" w:eastAsia="zh-CN"/>
        </w:rPr>
      </w:pPr>
    </w:p>
    <w:p w14:paraId="7FA5B15C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9556CC"/>
    <w:rsid w:val="0019282F"/>
    <w:rsid w:val="00204D2B"/>
    <w:rsid w:val="00257B0C"/>
    <w:rsid w:val="00266A7F"/>
    <w:rsid w:val="002E56B4"/>
    <w:rsid w:val="00331C5E"/>
    <w:rsid w:val="00337FF5"/>
    <w:rsid w:val="00340D08"/>
    <w:rsid w:val="00360DB9"/>
    <w:rsid w:val="003F55F6"/>
    <w:rsid w:val="004B0BB5"/>
    <w:rsid w:val="00582855"/>
    <w:rsid w:val="00592D0E"/>
    <w:rsid w:val="005B656B"/>
    <w:rsid w:val="00626B2B"/>
    <w:rsid w:val="00633108"/>
    <w:rsid w:val="006748B9"/>
    <w:rsid w:val="00676C32"/>
    <w:rsid w:val="00687650"/>
    <w:rsid w:val="007527AA"/>
    <w:rsid w:val="00787B0D"/>
    <w:rsid w:val="009556CC"/>
    <w:rsid w:val="00965E1E"/>
    <w:rsid w:val="0096626B"/>
    <w:rsid w:val="00A54687"/>
    <w:rsid w:val="00B47013"/>
    <w:rsid w:val="00C15E04"/>
    <w:rsid w:val="00D513DF"/>
    <w:rsid w:val="00D91A0E"/>
    <w:rsid w:val="00D96919"/>
    <w:rsid w:val="00DB59E9"/>
    <w:rsid w:val="00DC0A51"/>
    <w:rsid w:val="00DD4F59"/>
    <w:rsid w:val="00E96485"/>
    <w:rsid w:val="00EA7B7B"/>
    <w:rsid w:val="00ED4089"/>
    <w:rsid w:val="00F11628"/>
    <w:rsid w:val="00FA05DB"/>
    <w:rsid w:val="00FA5A6F"/>
    <w:rsid w:val="00FF1A6B"/>
    <w:rsid w:val="01077B35"/>
    <w:rsid w:val="01F05FAA"/>
    <w:rsid w:val="01FB6916"/>
    <w:rsid w:val="021103CD"/>
    <w:rsid w:val="032B7DBE"/>
    <w:rsid w:val="032C6440"/>
    <w:rsid w:val="034F2A58"/>
    <w:rsid w:val="03820632"/>
    <w:rsid w:val="03EC1006"/>
    <w:rsid w:val="040A3239"/>
    <w:rsid w:val="042034C5"/>
    <w:rsid w:val="044D2D58"/>
    <w:rsid w:val="04EA79C1"/>
    <w:rsid w:val="05021B26"/>
    <w:rsid w:val="05085DA9"/>
    <w:rsid w:val="064A2B2A"/>
    <w:rsid w:val="06B11D6E"/>
    <w:rsid w:val="06CA04BE"/>
    <w:rsid w:val="06E15E9F"/>
    <w:rsid w:val="06E86F42"/>
    <w:rsid w:val="070F0AC1"/>
    <w:rsid w:val="07233B4D"/>
    <w:rsid w:val="07821A4F"/>
    <w:rsid w:val="07DD473F"/>
    <w:rsid w:val="08037F16"/>
    <w:rsid w:val="08C96BC1"/>
    <w:rsid w:val="08D33034"/>
    <w:rsid w:val="08E1189D"/>
    <w:rsid w:val="09172E8E"/>
    <w:rsid w:val="094560C7"/>
    <w:rsid w:val="099B150E"/>
    <w:rsid w:val="09C94DA6"/>
    <w:rsid w:val="0A046FAC"/>
    <w:rsid w:val="0A5F5491"/>
    <w:rsid w:val="0AA56D97"/>
    <w:rsid w:val="0AD022DE"/>
    <w:rsid w:val="0B3163D5"/>
    <w:rsid w:val="0BE37AEB"/>
    <w:rsid w:val="0C095DE7"/>
    <w:rsid w:val="0C315CF4"/>
    <w:rsid w:val="0C3E550D"/>
    <w:rsid w:val="0C9656FE"/>
    <w:rsid w:val="0D14604C"/>
    <w:rsid w:val="0D766D35"/>
    <w:rsid w:val="0D780204"/>
    <w:rsid w:val="0E385918"/>
    <w:rsid w:val="0EC5310D"/>
    <w:rsid w:val="0EE13C0A"/>
    <w:rsid w:val="0EE63C72"/>
    <w:rsid w:val="0F4670CD"/>
    <w:rsid w:val="0FC246CB"/>
    <w:rsid w:val="10240113"/>
    <w:rsid w:val="10320369"/>
    <w:rsid w:val="10662D6D"/>
    <w:rsid w:val="107F0312"/>
    <w:rsid w:val="10A125A6"/>
    <w:rsid w:val="10BC7123"/>
    <w:rsid w:val="10F0334D"/>
    <w:rsid w:val="10FD1C16"/>
    <w:rsid w:val="11314E96"/>
    <w:rsid w:val="11610BD9"/>
    <w:rsid w:val="11750121"/>
    <w:rsid w:val="11A46535"/>
    <w:rsid w:val="11AE5B1B"/>
    <w:rsid w:val="121277D8"/>
    <w:rsid w:val="125C723B"/>
    <w:rsid w:val="129B3EBA"/>
    <w:rsid w:val="12A76576"/>
    <w:rsid w:val="12F26FCE"/>
    <w:rsid w:val="130F2ECF"/>
    <w:rsid w:val="13C120AF"/>
    <w:rsid w:val="13D11C55"/>
    <w:rsid w:val="13E255EF"/>
    <w:rsid w:val="13E65199"/>
    <w:rsid w:val="13F12606"/>
    <w:rsid w:val="1425700C"/>
    <w:rsid w:val="14780E1C"/>
    <w:rsid w:val="14876A86"/>
    <w:rsid w:val="14A11E5B"/>
    <w:rsid w:val="15182E9D"/>
    <w:rsid w:val="153220EB"/>
    <w:rsid w:val="153D3575"/>
    <w:rsid w:val="1544630A"/>
    <w:rsid w:val="156752E7"/>
    <w:rsid w:val="159F0720"/>
    <w:rsid w:val="15F93A4F"/>
    <w:rsid w:val="1659231C"/>
    <w:rsid w:val="16830BDD"/>
    <w:rsid w:val="176B3BF4"/>
    <w:rsid w:val="17C83D40"/>
    <w:rsid w:val="18842A04"/>
    <w:rsid w:val="18F112B9"/>
    <w:rsid w:val="193B1B62"/>
    <w:rsid w:val="197E2A87"/>
    <w:rsid w:val="19A24268"/>
    <w:rsid w:val="19C82393"/>
    <w:rsid w:val="19CC0236"/>
    <w:rsid w:val="19F696B8"/>
    <w:rsid w:val="1A4279C0"/>
    <w:rsid w:val="1A5B34E8"/>
    <w:rsid w:val="1A65389D"/>
    <w:rsid w:val="1A7F48BE"/>
    <w:rsid w:val="1B037770"/>
    <w:rsid w:val="1C0F464D"/>
    <w:rsid w:val="1C2F5F1B"/>
    <w:rsid w:val="1C776FFB"/>
    <w:rsid w:val="1CAF7C7B"/>
    <w:rsid w:val="1CFA32B3"/>
    <w:rsid w:val="1D674C76"/>
    <w:rsid w:val="1D7E40DE"/>
    <w:rsid w:val="1EAB1CA0"/>
    <w:rsid w:val="1EC12041"/>
    <w:rsid w:val="1ECA6EAF"/>
    <w:rsid w:val="1F4E32C2"/>
    <w:rsid w:val="200545EF"/>
    <w:rsid w:val="2013521B"/>
    <w:rsid w:val="206F5F60"/>
    <w:rsid w:val="207A28E5"/>
    <w:rsid w:val="20C0701E"/>
    <w:rsid w:val="20DE11DE"/>
    <w:rsid w:val="20DE7E40"/>
    <w:rsid w:val="212A48AF"/>
    <w:rsid w:val="21490325"/>
    <w:rsid w:val="21546AFD"/>
    <w:rsid w:val="224009C3"/>
    <w:rsid w:val="2265586D"/>
    <w:rsid w:val="22C976A5"/>
    <w:rsid w:val="23CC674D"/>
    <w:rsid w:val="24A42061"/>
    <w:rsid w:val="25317C88"/>
    <w:rsid w:val="25321381"/>
    <w:rsid w:val="253814B2"/>
    <w:rsid w:val="25447941"/>
    <w:rsid w:val="25693E66"/>
    <w:rsid w:val="256C5639"/>
    <w:rsid w:val="25710F8D"/>
    <w:rsid w:val="260C1A53"/>
    <w:rsid w:val="2635084E"/>
    <w:rsid w:val="2663617A"/>
    <w:rsid w:val="2666034E"/>
    <w:rsid w:val="26961738"/>
    <w:rsid w:val="26D91A59"/>
    <w:rsid w:val="27216543"/>
    <w:rsid w:val="27501099"/>
    <w:rsid w:val="27B86DF2"/>
    <w:rsid w:val="287E5800"/>
    <w:rsid w:val="29325D72"/>
    <w:rsid w:val="294010AE"/>
    <w:rsid w:val="29632F43"/>
    <w:rsid w:val="29910F39"/>
    <w:rsid w:val="2A0E74E4"/>
    <w:rsid w:val="2A1A7565"/>
    <w:rsid w:val="2A641A09"/>
    <w:rsid w:val="2ACA622C"/>
    <w:rsid w:val="2ADA4F29"/>
    <w:rsid w:val="2B3F3589"/>
    <w:rsid w:val="2B4B3FF4"/>
    <w:rsid w:val="2BB8407D"/>
    <w:rsid w:val="2C1D7544"/>
    <w:rsid w:val="2C775282"/>
    <w:rsid w:val="2CCC0B17"/>
    <w:rsid w:val="2DC86CB0"/>
    <w:rsid w:val="2DFF5070"/>
    <w:rsid w:val="2E0E060A"/>
    <w:rsid w:val="2E6E5653"/>
    <w:rsid w:val="2E7C6C90"/>
    <w:rsid w:val="2EE97A6D"/>
    <w:rsid w:val="2EF064BE"/>
    <w:rsid w:val="2F2332B7"/>
    <w:rsid w:val="2FF5530F"/>
    <w:rsid w:val="3014070E"/>
    <w:rsid w:val="3087171F"/>
    <w:rsid w:val="30F036EF"/>
    <w:rsid w:val="30FE7477"/>
    <w:rsid w:val="310D3357"/>
    <w:rsid w:val="31484E41"/>
    <w:rsid w:val="315471D8"/>
    <w:rsid w:val="31677002"/>
    <w:rsid w:val="31D81146"/>
    <w:rsid w:val="32067206"/>
    <w:rsid w:val="32390A32"/>
    <w:rsid w:val="325F5D32"/>
    <w:rsid w:val="33F45B56"/>
    <w:rsid w:val="34150726"/>
    <w:rsid w:val="343B7289"/>
    <w:rsid w:val="3459216B"/>
    <w:rsid w:val="34B814BF"/>
    <w:rsid w:val="35413E85"/>
    <w:rsid w:val="35CF6DBB"/>
    <w:rsid w:val="35D955F7"/>
    <w:rsid w:val="36712A9F"/>
    <w:rsid w:val="36853990"/>
    <w:rsid w:val="36BF0A57"/>
    <w:rsid w:val="36CD3259"/>
    <w:rsid w:val="37054AD1"/>
    <w:rsid w:val="37353608"/>
    <w:rsid w:val="37D642AE"/>
    <w:rsid w:val="37DF3EA5"/>
    <w:rsid w:val="37FE2E0C"/>
    <w:rsid w:val="382E686F"/>
    <w:rsid w:val="38314FE1"/>
    <w:rsid w:val="385F00B7"/>
    <w:rsid w:val="38670816"/>
    <w:rsid w:val="38A26F2E"/>
    <w:rsid w:val="38DD4F17"/>
    <w:rsid w:val="39241D31"/>
    <w:rsid w:val="394967A2"/>
    <w:rsid w:val="397576E1"/>
    <w:rsid w:val="39D71425"/>
    <w:rsid w:val="39E353EA"/>
    <w:rsid w:val="3A4A3749"/>
    <w:rsid w:val="3A6C7F87"/>
    <w:rsid w:val="3A763684"/>
    <w:rsid w:val="3A943221"/>
    <w:rsid w:val="3B083C5D"/>
    <w:rsid w:val="3B5E4549"/>
    <w:rsid w:val="3B795E39"/>
    <w:rsid w:val="3C20379E"/>
    <w:rsid w:val="3C2802CC"/>
    <w:rsid w:val="3C3D0DAE"/>
    <w:rsid w:val="3CB5374F"/>
    <w:rsid w:val="3CBF41E7"/>
    <w:rsid w:val="3CC03DD7"/>
    <w:rsid w:val="3D3D7A24"/>
    <w:rsid w:val="3D574E12"/>
    <w:rsid w:val="3D687818"/>
    <w:rsid w:val="3D6FAB91"/>
    <w:rsid w:val="3D7065EB"/>
    <w:rsid w:val="3D713A67"/>
    <w:rsid w:val="3DBE0E38"/>
    <w:rsid w:val="3E16523E"/>
    <w:rsid w:val="3E415AE0"/>
    <w:rsid w:val="3E5B102A"/>
    <w:rsid w:val="3F3A74D3"/>
    <w:rsid w:val="3FDF008F"/>
    <w:rsid w:val="3FF7105B"/>
    <w:rsid w:val="3FFF6D09"/>
    <w:rsid w:val="40750F63"/>
    <w:rsid w:val="40840EB4"/>
    <w:rsid w:val="41A22D78"/>
    <w:rsid w:val="41BB6A0A"/>
    <w:rsid w:val="42027E09"/>
    <w:rsid w:val="4218722E"/>
    <w:rsid w:val="426759AC"/>
    <w:rsid w:val="42D3262D"/>
    <w:rsid w:val="433E3844"/>
    <w:rsid w:val="436477BB"/>
    <w:rsid w:val="439A194F"/>
    <w:rsid w:val="43EC3D17"/>
    <w:rsid w:val="440419F3"/>
    <w:rsid w:val="442552D0"/>
    <w:rsid w:val="443F45EB"/>
    <w:rsid w:val="44AC6EC3"/>
    <w:rsid w:val="44B53762"/>
    <w:rsid w:val="44BF3D29"/>
    <w:rsid w:val="45430C24"/>
    <w:rsid w:val="45883ACE"/>
    <w:rsid w:val="45B65C78"/>
    <w:rsid w:val="45BD3146"/>
    <w:rsid w:val="45CF3097"/>
    <w:rsid w:val="45E32B60"/>
    <w:rsid w:val="45E82B58"/>
    <w:rsid w:val="46B7048A"/>
    <w:rsid w:val="47512CF7"/>
    <w:rsid w:val="47A5257E"/>
    <w:rsid w:val="47AE6527"/>
    <w:rsid w:val="47E11F09"/>
    <w:rsid w:val="47F14FBA"/>
    <w:rsid w:val="47FB47C6"/>
    <w:rsid w:val="48D1797E"/>
    <w:rsid w:val="49276B64"/>
    <w:rsid w:val="49EE187C"/>
    <w:rsid w:val="4A6F0787"/>
    <w:rsid w:val="4A953ADC"/>
    <w:rsid w:val="4B626C05"/>
    <w:rsid w:val="4C21017C"/>
    <w:rsid w:val="4C3D5EA0"/>
    <w:rsid w:val="4C460B17"/>
    <w:rsid w:val="4C813692"/>
    <w:rsid w:val="4D4F2176"/>
    <w:rsid w:val="4D8506F2"/>
    <w:rsid w:val="4D8A034A"/>
    <w:rsid w:val="4DAE6F63"/>
    <w:rsid w:val="4DDB2F38"/>
    <w:rsid w:val="4E02471A"/>
    <w:rsid w:val="4E1A3D10"/>
    <w:rsid w:val="4EAF228F"/>
    <w:rsid w:val="4F2B7C96"/>
    <w:rsid w:val="4F6C2BE1"/>
    <w:rsid w:val="4F7260D3"/>
    <w:rsid w:val="4F930E3F"/>
    <w:rsid w:val="501905B6"/>
    <w:rsid w:val="50724A09"/>
    <w:rsid w:val="509251CF"/>
    <w:rsid w:val="50DC6E1B"/>
    <w:rsid w:val="5104289F"/>
    <w:rsid w:val="513046A0"/>
    <w:rsid w:val="5196109A"/>
    <w:rsid w:val="51F061A7"/>
    <w:rsid w:val="51FA52DB"/>
    <w:rsid w:val="520D5BFF"/>
    <w:rsid w:val="52232583"/>
    <w:rsid w:val="52BF018E"/>
    <w:rsid w:val="52E87329"/>
    <w:rsid w:val="537312E8"/>
    <w:rsid w:val="547C5F48"/>
    <w:rsid w:val="54D61FB2"/>
    <w:rsid w:val="54D877B5"/>
    <w:rsid w:val="54EBD412"/>
    <w:rsid w:val="55FC3817"/>
    <w:rsid w:val="563341DB"/>
    <w:rsid w:val="563C7411"/>
    <w:rsid w:val="565F5F8A"/>
    <w:rsid w:val="56E84E8E"/>
    <w:rsid w:val="56F40992"/>
    <w:rsid w:val="56F67005"/>
    <w:rsid w:val="572A02F0"/>
    <w:rsid w:val="573A1E53"/>
    <w:rsid w:val="57651779"/>
    <w:rsid w:val="57684EDC"/>
    <w:rsid w:val="579161E1"/>
    <w:rsid w:val="57AE1C04"/>
    <w:rsid w:val="57B78ABF"/>
    <w:rsid w:val="57FA6823"/>
    <w:rsid w:val="57FE4953"/>
    <w:rsid w:val="582822FD"/>
    <w:rsid w:val="587F7E50"/>
    <w:rsid w:val="594C7485"/>
    <w:rsid w:val="595B4BEB"/>
    <w:rsid w:val="59D421BB"/>
    <w:rsid w:val="5A3008A4"/>
    <w:rsid w:val="5AFC7E15"/>
    <w:rsid w:val="5B2A7B83"/>
    <w:rsid w:val="5B411399"/>
    <w:rsid w:val="5B4F45A5"/>
    <w:rsid w:val="5BA325D6"/>
    <w:rsid w:val="5C123F3C"/>
    <w:rsid w:val="5CEFF1B2"/>
    <w:rsid w:val="5CF248F1"/>
    <w:rsid w:val="5CFA0C4F"/>
    <w:rsid w:val="5D1C0635"/>
    <w:rsid w:val="5D3B2E11"/>
    <w:rsid w:val="5D6F449D"/>
    <w:rsid w:val="5D9F4F00"/>
    <w:rsid w:val="5DA55696"/>
    <w:rsid w:val="5DB91B8B"/>
    <w:rsid w:val="5DD3D07E"/>
    <w:rsid w:val="5E3D03A2"/>
    <w:rsid w:val="5E44264D"/>
    <w:rsid w:val="5E8C345B"/>
    <w:rsid w:val="5EB579CF"/>
    <w:rsid w:val="5EB64124"/>
    <w:rsid w:val="5EDF7AAC"/>
    <w:rsid w:val="5EFF3A17"/>
    <w:rsid w:val="5F9F45C4"/>
    <w:rsid w:val="60A54AAB"/>
    <w:rsid w:val="60B342F5"/>
    <w:rsid w:val="60B95E96"/>
    <w:rsid w:val="60BF5D10"/>
    <w:rsid w:val="60D26D4B"/>
    <w:rsid w:val="60F26148"/>
    <w:rsid w:val="61C30E46"/>
    <w:rsid w:val="62036471"/>
    <w:rsid w:val="625E1D26"/>
    <w:rsid w:val="626ECB58"/>
    <w:rsid w:val="629921A4"/>
    <w:rsid w:val="62CB71C3"/>
    <w:rsid w:val="6308645A"/>
    <w:rsid w:val="638210D3"/>
    <w:rsid w:val="639E47F1"/>
    <w:rsid w:val="63AF041C"/>
    <w:rsid w:val="63D46FFC"/>
    <w:rsid w:val="63DA5537"/>
    <w:rsid w:val="63E57025"/>
    <w:rsid w:val="657876C1"/>
    <w:rsid w:val="65F6562A"/>
    <w:rsid w:val="66477689"/>
    <w:rsid w:val="668524C1"/>
    <w:rsid w:val="668C0E39"/>
    <w:rsid w:val="668C75E2"/>
    <w:rsid w:val="66C3461B"/>
    <w:rsid w:val="6712323C"/>
    <w:rsid w:val="678418BE"/>
    <w:rsid w:val="67C4685B"/>
    <w:rsid w:val="682B3059"/>
    <w:rsid w:val="68A00887"/>
    <w:rsid w:val="68B91D9A"/>
    <w:rsid w:val="68BF7D10"/>
    <w:rsid w:val="68E35489"/>
    <w:rsid w:val="68EA7CA1"/>
    <w:rsid w:val="69720AEC"/>
    <w:rsid w:val="697D109C"/>
    <w:rsid w:val="698C6808"/>
    <w:rsid w:val="69B01F8E"/>
    <w:rsid w:val="69C22C62"/>
    <w:rsid w:val="69E942C3"/>
    <w:rsid w:val="69F23EFC"/>
    <w:rsid w:val="69FD2189"/>
    <w:rsid w:val="6A111968"/>
    <w:rsid w:val="6A176765"/>
    <w:rsid w:val="6A3B3158"/>
    <w:rsid w:val="6A5A2768"/>
    <w:rsid w:val="6A7B3721"/>
    <w:rsid w:val="6AF35595"/>
    <w:rsid w:val="6B5247D3"/>
    <w:rsid w:val="6B6961CC"/>
    <w:rsid w:val="6B9C7D7C"/>
    <w:rsid w:val="6BBE2A24"/>
    <w:rsid w:val="6BE6D7C3"/>
    <w:rsid w:val="6C0066E3"/>
    <w:rsid w:val="6C1F52FF"/>
    <w:rsid w:val="6C623B08"/>
    <w:rsid w:val="6C6B4520"/>
    <w:rsid w:val="6CCBE2D2"/>
    <w:rsid w:val="6CD816E6"/>
    <w:rsid w:val="6CF0394F"/>
    <w:rsid w:val="6DAA4DD3"/>
    <w:rsid w:val="6E453094"/>
    <w:rsid w:val="6EAE3CF1"/>
    <w:rsid w:val="6EB760D5"/>
    <w:rsid w:val="6EBC38BF"/>
    <w:rsid w:val="6ED07B45"/>
    <w:rsid w:val="6F097FE7"/>
    <w:rsid w:val="6F2521F2"/>
    <w:rsid w:val="6F2A0BEF"/>
    <w:rsid w:val="6F5306A9"/>
    <w:rsid w:val="6F9F607F"/>
    <w:rsid w:val="6FBF5EAB"/>
    <w:rsid w:val="6FDD9692"/>
    <w:rsid w:val="6FE268BA"/>
    <w:rsid w:val="6FFFD48D"/>
    <w:rsid w:val="704B588A"/>
    <w:rsid w:val="70CE2813"/>
    <w:rsid w:val="712E6C76"/>
    <w:rsid w:val="716438E9"/>
    <w:rsid w:val="720B1E85"/>
    <w:rsid w:val="72794CF1"/>
    <w:rsid w:val="727B6BD3"/>
    <w:rsid w:val="72E9BC17"/>
    <w:rsid w:val="731222A9"/>
    <w:rsid w:val="73727F0B"/>
    <w:rsid w:val="737F40AA"/>
    <w:rsid w:val="73BC4D00"/>
    <w:rsid w:val="73C11DEE"/>
    <w:rsid w:val="73F959A5"/>
    <w:rsid w:val="740873D3"/>
    <w:rsid w:val="74313D41"/>
    <w:rsid w:val="752F74FB"/>
    <w:rsid w:val="755132E0"/>
    <w:rsid w:val="75537B48"/>
    <w:rsid w:val="758943DA"/>
    <w:rsid w:val="75933226"/>
    <w:rsid w:val="759F41E0"/>
    <w:rsid w:val="75B0185F"/>
    <w:rsid w:val="75BF68D9"/>
    <w:rsid w:val="75D1091D"/>
    <w:rsid w:val="75D36DE7"/>
    <w:rsid w:val="768B4EA0"/>
    <w:rsid w:val="76B4653B"/>
    <w:rsid w:val="76CD7311"/>
    <w:rsid w:val="771F39FE"/>
    <w:rsid w:val="77602396"/>
    <w:rsid w:val="7775C739"/>
    <w:rsid w:val="77B76938"/>
    <w:rsid w:val="77D72710"/>
    <w:rsid w:val="77E7B9B5"/>
    <w:rsid w:val="77EF0C06"/>
    <w:rsid w:val="781B0B0C"/>
    <w:rsid w:val="782343A9"/>
    <w:rsid w:val="786B7CA7"/>
    <w:rsid w:val="788D3044"/>
    <w:rsid w:val="78A61362"/>
    <w:rsid w:val="78F81344"/>
    <w:rsid w:val="797A2BC5"/>
    <w:rsid w:val="797E3BAC"/>
    <w:rsid w:val="799030D1"/>
    <w:rsid w:val="7A034ACD"/>
    <w:rsid w:val="7A33329F"/>
    <w:rsid w:val="7A4E14E0"/>
    <w:rsid w:val="7A7F183B"/>
    <w:rsid w:val="7A8F43AA"/>
    <w:rsid w:val="7B7E4A0D"/>
    <w:rsid w:val="7BABD199"/>
    <w:rsid w:val="7BEF4661"/>
    <w:rsid w:val="7BF319F9"/>
    <w:rsid w:val="7BF36DA7"/>
    <w:rsid w:val="7C2F6BD9"/>
    <w:rsid w:val="7CD75B30"/>
    <w:rsid w:val="7D372AB0"/>
    <w:rsid w:val="7D7A4BDF"/>
    <w:rsid w:val="7DA21A5D"/>
    <w:rsid w:val="7DAA6E99"/>
    <w:rsid w:val="7DCE0425"/>
    <w:rsid w:val="7DF7861C"/>
    <w:rsid w:val="7DF80D81"/>
    <w:rsid w:val="7E3D12DD"/>
    <w:rsid w:val="7E5D74F0"/>
    <w:rsid w:val="7E623668"/>
    <w:rsid w:val="7E7B0265"/>
    <w:rsid w:val="7EDB1566"/>
    <w:rsid w:val="7EDB53EC"/>
    <w:rsid w:val="7EEF7DDA"/>
    <w:rsid w:val="7EF26DF5"/>
    <w:rsid w:val="7EF98487"/>
    <w:rsid w:val="7EFBEF8C"/>
    <w:rsid w:val="7F4C4618"/>
    <w:rsid w:val="7F581C42"/>
    <w:rsid w:val="7F5ECE73"/>
    <w:rsid w:val="7FA51B68"/>
    <w:rsid w:val="7FB674B1"/>
    <w:rsid w:val="7FBFB1EB"/>
    <w:rsid w:val="7FF39056"/>
    <w:rsid w:val="7FF579BD"/>
    <w:rsid w:val="7FFE9FF9"/>
    <w:rsid w:val="927F1192"/>
    <w:rsid w:val="9FDD22A0"/>
    <w:rsid w:val="9FFB6490"/>
    <w:rsid w:val="AD722F26"/>
    <w:rsid w:val="ADFF0BE3"/>
    <w:rsid w:val="AFAD5EC6"/>
    <w:rsid w:val="BCB33CEE"/>
    <w:rsid w:val="BDBFD387"/>
    <w:rsid w:val="BEEDCF5A"/>
    <w:rsid w:val="BF3DA7AA"/>
    <w:rsid w:val="BFEDB61F"/>
    <w:rsid w:val="D87DCBE0"/>
    <w:rsid w:val="D9B37FEA"/>
    <w:rsid w:val="DDDB51A5"/>
    <w:rsid w:val="DFDE90D7"/>
    <w:rsid w:val="E57F35A9"/>
    <w:rsid w:val="E7DDA8AC"/>
    <w:rsid w:val="E9FD2364"/>
    <w:rsid w:val="EDFFA4F1"/>
    <w:rsid w:val="EEF90030"/>
    <w:rsid w:val="EFBD2E88"/>
    <w:rsid w:val="F1FEA8BC"/>
    <w:rsid w:val="F4DFFA8F"/>
    <w:rsid w:val="F57FDEF4"/>
    <w:rsid w:val="F7DF4B85"/>
    <w:rsid w:val="F9A1E1FC"/>
    <w:rsid w:val="FB9E5110"/>
    <w:rsid w:val="FCD900DA"/>
    <w:rsid w:val="FD571EB4"/>
    <w:rsid w:val="FE7F240F"/>
    <w:rsid w:val="FEFEB928"/>
    <w:rsid w:val="FEFF7798"/>
    <w:rsid w:val="FF3B6A18"/>
    <w:rsid w:val="FFFDA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华文中宋" w:hAnsi="华文中宋" w:eastAsia="华文中宋" w:cs="华文中宋"/>
      <w:b/>
      <w:bCs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autoRedefine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kern w:val="44"/>
      <w:sz w:val="48"/>
      <w:szCs w:val="48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 w:val="0"/>
      <w:sz w:val="32"/>
    </w:rPr>
  </w:style>
  <w:style w:type="character" w:default="1" w:styleId="13">
    <w:name w:val="Default Paragraph Font"/>
    <w:autoRedefine/>
    <w:semiHidden/>
    <w:unhideWhenUsed/>
    <w:qFormat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autoRedefine/>
    <w:qFormat/>
    <w:uiPriority w:val="39"/>
    <w:pPr>
      <w:ind w:left="840" w:leftChars="400"/>
    </w:pPr>
  </w:style>
  <w:style w:type="paragraph" w:styleId="5">
    <w:name w:val="footer"/>
    <w:basedOn w:val="1"/>
    <w:link w:val="24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qFormat/>
    <w:uiPriority w:val="39"/>
  </w:style>
  <w:style w:type="paragraph" w:styleId="8">
    <w:name w:val="toc 2"/>
    <w:basedOn w:val="1"/>
    <w:next w:val="1"/>
    <w:autoRedefine/>
    <w:qFormat/>
    <w:uiPriority w:val="39"/>
    <w:pPr>
      <w:ind w:left="420" w:leftChars="200"/>
    </w:pPr>
  </w:style>
  <w:style w:type="paragraph" w:styleId="9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10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FollowedHyperlink"/>
    <w:basedOn w:val="13"/>
    <w:autoRedefine/>
    <w:qFormat/>
    <w:uiPriority w:val="0"/>
    <w:rPr>
      <w:color w:val="800080"/>
      <w:u w:val="single"/>
    </w:rPr>
  </w:style>
  <w:style w:type="character" w:styleId="15">
    <w:name w:val="Hyperlink"/>
    <w:basedOn w:val="13"/>
    <w:autoRedefine/>
    <w:qFormat/>
    <w:uiPriority w:val="99"/>
    <w:rPr>
      <w:color w:val="0000FF"/>
      <w:u w:val="single"/>
    </w:rPr>
  </w:style>
  <w:style w:type="character" w:styleId="16">
    <w:name w:val="HTML Code"/>
    <w:basedOn w:val="13"/>
    <w:autoRedefine/>
    <w:qFormat/>
    <w:uiPriority w:val="0"/>
    <w:rPr>
      <w:rFonts w:ascii="Courier New" w:hAnsi="Courier New"/>
      <w:sz w:val="20"/>
    </w:rPr>
  </w:style>
  <w:style w:type="paragraph" w:customStyle="1" w:styleId="17">
    <w:name w:val="1级标题"/>
    <w:basedOn w:val="1"/>
    <w:autoRedefine/>
    <w:qFormat/>
    <w:uiPriority w:val="0"/>
    <w:pPr>
      <w:outlineLvl w:val="0"/>
    </w:pPr>
    <w:rPr>
      <w:rFonts w:hint="eastAsia"/>
      <w:color w:val="70AD47" w:themeColor="accent6"/>
      <w14:textFill>
        <w14:solidFill>
          <w14:schemeClr w14:val="accent6"/>
        </w14:solidFill>
      </w14:textFill>
    </w:rPr>
  </w:style>
  <w:style w:type="paragraph" w:customStyle="1" w:styleId="18">
    <w:name w:val="2级标题"/>
    <w:basedOn w:val="1"/>
    <w:autoRedefine/>
    <w:qFormat/>
    <w:uiPriority w:val="0"/>
    <w:pPr>
      <w:outlineLvl w:val="1"/>
    </w:pPr>
    <w:rPr>
      <w:rFonts w:hint="eastAsia"/>
      <w:color w:val="00B0F0"/>
      <w:spacing w:val="7"/>
    </w:rPr>
  </w:style>
  <w:style w:type="paragraph" w:customStyle="1" w:styleId="19">
    <w:name w:val="3级标题"/>
    <w:basedOn w:val="1"/>
    <w:autoRedefine/>
    <w:qFormat/>
    <w:uiPriority w:val="0"/>
    <w:pPr>
      <w:outlineLvl w:val="2"/>
    </w:pPr>
    <w:rPr>
      <w:rFonts w:hint="eastAsia"/>
      <w:color w:val="0070C0"/>
      <w:spacing w:val="7"/>
    </w:rPr>
  </w:style>
  <w:style w:type="paragraph" w:customStyle="1" w:styleId="20">
    <w:name w:val="笔记：关键词"/>
    <w:basedOn w:val="1"/>
    <w:autoRedefine/>
    <w:qFormat/>
    <w:uiPriority w:val="0"/>
    <w:rPr>
      <w:rFonts w:hint="eastAsia"/>
      <w:color w:val="EA82E5"/>
    </w:rPr>
  </w:style>
  <w:style w:type="paragraph" w:customStyle="1" w:styleId="21">
    <w:name w:val="笔记：要点"/>
    <w:basedOn w:val="1"/>
    <w:autoRedefine/>
    <w:qFormat/>
    <w:uiPriority w:val="0"/>
    <w:rPr>
      <w:rFonts w:hint="eastAsia"/>
      <w:color w:val="FF0000"/>
    </w:rPr>
  </w:style>
  <w:style w:type="paragraph" w:customStyle="1" w:styleId="22">
    <w:name w:val="笔记：正文"/>
    <w:basedOn w:val="1"/>
    <w:autoRedefine/>
    <w:qFormat/>
    <w:uiPriority w:val="0"/>
    <w:rPr>
      <w:rFonts w:hint="eastAsia"/>
      <w:color w:val="ED7D31" w:themeColor="accent2"/>
      <w14:textFill>
        <w14:solidFill>
          <w14:schemeClr w14:val="accent2"/>
        </w14:solidFill>
      </w14:textFill>
    </w:rPr>
  </w:style>
  <w:style w:type="character" w:customStyle="1" w:styleId="23">
    <w:name w:val="页眉 字符"/>
    <w:basedOn w:val="13"/>
    <w:link w:val="6"/>
    <w:autoRedefine/>
    <w:qFormat/>
    <w:uiPriority w:val="0"/>
    <w:rPr>
      <w:rFonts w:ascii="华文中宋" w:hAnsi="华文中宋" w:eastAsia="华文中宋" w:cs="华文中宋"/>
      <w:b/>
      <w:bCs/>
      <w:color w:val="000000" w:themeColor="text1"/>
      <w:kern w:val="2"/>
      <w:sz w:val="18"/>
      <w:szCs w:val="18"/>
      <w14:textFill>
        <w14:solidFill>
          <w14:schemeClr w14:val="tx1"/>
        </w14:solidFill>
      </w14:textFill>
    </w:rPr>
  </w:style>
  <w:style w:type="character" w:customStyle="1" w:styleId="24">
    <w:name w:val="页脚 字符"/>
    <w:basedOn w:val="13"/>
    <w:link w:val="5"/>
    <w:autoRedefine/>
    <w:qFormat/>
    <w:uiPriority w:val="0"/>
    <w:rPr>
      <w:rFonts w:ascii="华文中宋" w:hAnsi="华文中宋" w:eastAsia="华文中宋" w:cs="华文中宋"/>
      <w:b/>
      <w:bCs/>
      <w:color w:val="000000" w:themeColor="text1"/>
      <w:kern w:val="2"/>
      <w:sz w:val="18"/>
      <w:szCs w:val="18"/>
      <w14:textFill>
        <w14:solidFill>
          <w14:schemeClr w14:val="tx1"/>
        </w14:solidFill>
      </w14:textFill>
    </w:rPr>
  </w:style>
  <w:style w:type="character" w:styleId="25">
    <w:name w:val="Placeholder Text"/>
    <w:basedOn w:val="13"/>
    <w:autoRedefine/>
    <w:semiHidden/>
    <w:qFormat/>
    <w:uiPriority w:val="99"/>
    <w:rPr>
      <w:color w:val="808080"/>
    </w:rPr>
  </w:style>
  <w:style w:type="paragraph" w:customStyle="1" w:styleId="26">
    <w:name w:val="正文：要点"/>
    <w:basedOn w:val="1"/>
    <w:autoRedefine/>
    <w:qFormat/>
    <w:uiPriority w:val="0"/>
    <w:rPr>
      <w:rFonts w:hint="default" w:ascii="华文中宋" w:hAnsi="华文中宋" w:eastAsia="华文中宋"/>
      <w:color w:val="FF0000"/>
    </w:rPr>
  </w:style>
  <w:style w:type="paragraph" w:customStyle="1" w:styleId="27">
    <w:name w:val="正文：关键词"/>
    <w:basedOn w:val="1"/>
    <w:link w:val="28"/>
    <w:autoRedefine/>
    <w:qFormat/>
    <w:uiPriority w:val="0"/>
    <w:rPr>
      <w:rFonts w:hint="eastAsia"/>
      <w:color w:val="EA82E5"/>
    </w:rPr>
  </w:style>
  <w:style w:type="character" w:customStyle="1" w:styleId="28">
    <w:name w:val="正文：关键词 Char"/>
    <w:link w:val="27"/>
    <w:autoRedefine/>
    <w:qFormat/>
    <w:uiPriority w:val="0"/>
    <w:rPr>
      <w:rFonts w:hint="eastAsia"/>
      <w:color w:val="EA82E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981</Words>
  <Characters>5177</Characters>
  <Lines>121</Lines>
  <Paragraphs>34</Paragraphs>
  <TotalTime>14</TotalTime>
  <ScaleCrop>false</ScaleCrop>
  <LinksUpToDate>false</LinksUpToDate>
  <CharactersWithSpaces>5492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2021-06-16T08:03:00Z</dcterms:created>
  <dc:creator>荷碧，</dc:creator>
  <cp:lastModifiedBy>荷碧</cp:lastModifiedBy>
  <dcterms:modified xsi:type="dcterms:W3CDTF">2026-01-22T12:33:11Z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80C3AA4062F144D2A584F5BAFC50B72F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