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&lt;eigen3/Eigen/...&gt;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cv2：</w:t>
      </w:r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&lt;opencv4/opencv2/...&gt;</w:t>
      </w:r>
    </w:p>
    <w:p>
      <w:pPr>
        <w:pStyle w:val="10"/>
        <w:bidi w:val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D676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926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2023-11-20T17:34:24Z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