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Eigen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077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Vector&lt;dtype, nr&gt; / Matrix&lt;dtype,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 cv;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三维calib3d.hpp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37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copyMakeBorder(src, dst, t, b, l, r, borderType=0,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rotate(src, dst,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</w:t>
      </w:r>
      <w:bookmarkStart w:id="1" w:name="_GoBack"/>
      <w:bookmarkEnd w:id="1"/>
      <w:r>
        <w:rPr>
          <w:rFonts w:hint="eastAsia"/>
          <w:lang w:val="en-US" w:eastAsia="zh-CN"/>
        </w:rPr>
        <w:t>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imread(filename,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运算imgproc.hpp：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825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二值化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thresh, maxval, 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 阈值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&lt;= 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最大值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阈值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不变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8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最大类间方差法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最优</w:t>
            </w:r>
            <w:r>
              <w:rPr>
                <w:rFonts w:hint="eastAsia"/>
                <w:color w:val="EA82F1"/>
                <w:spacing w:val="7"/>
              </w:rPr>
              <w:t>阈值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4554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op, 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941"/>
        <w:gridCol w:w="80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FF0000"/>
                <w:spacing w:val="7"/>
              </w:rPr>
              <w:t>mode, 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764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calcOpticalFlowFarneback(prev, next, flow, pyr_scale, levels, winsize)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两通道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光流图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6405245" cy="4342765"/>
            <wp:effectExtent l="0" t="0" r="10795" b="63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扰动模型 (求导)：全0李代数，添加扰动量1e-4后，转换为李群，左乘于李群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503CB0"/>
    <w:rsid w:val="0F687D47"/>
    <w:rsid w:val="0F746271"/>
    <w:rsid w:val="0F841AC2"/>
    <w:rsid w:val="0F8917D5"/>
    <w:rsid w:val="0FFA7586"/>
    <w:rsid w:val="0FFC72AF"/>
    <w:rsid w:val="10303FD5"/>
    <w:rsid w:val="103402FC"/>
    <w:rsid w:val="10746CD0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CC3B9C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6426F1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47BA7"/>
    <w:rsid w:val="3A3A5493"/>
    <w:rsid w:val="3A500759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9C7517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5960CA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B542CD"/>
    <w:rsid w:val="67B85A57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531F1A"/>
    <w:rsid w:val="727C4EF6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8F68B3"/>
    <w:rsid w:val="76902B79"/>
    <w:rsid w:val="76927E5A"/>
    <w:rsid w:val="76AF1D88"/>
    <w:rsid w:val="76F07E96"/>
    <w:rsid w:val="77161CD5"/>
    <w:rsid w:val="772466C2"/>
    <w:rsid w:val="77441736"/>
    <w:rsid w:val="775D4CC8"/>
    <w:rsid w:val="77735016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1418E3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1</TotalTime>
  <ScaleCrop>false</ScaleCrop>
  <LinksUpToDate>false</LinksUpToDate>
  <CharactersWithSpaces>4113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2023-12-29T07:27:33Z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