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优化ceres/ceres.hpp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ceres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struct CostFunctor{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...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template&lt;typename T&gt;</w:t>
      </w:r>
    </w:p>
    <w:p>
      <w:pPr>
        <w:spacing w:line="240" w:lineRule="auto"/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bool operator() (</w:t>
      </w:r>
    </w:p>
    <w:p>
      <w:pPr>
        <w:spacing w:line="240" w:lineRule="auto"/>
        <w:ind w:left="420" w:leftChars="0"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const T *x, T *error </w:t>
      </w:r>
    </w:p>
    <w:p>
      <w:pPr>
        <w:spacing w:line="240" w:lineRule="auto"/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 const {...}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3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AutoDiffCostFunction&lt;CostFunctor, n_out, n_in&gt;(functor)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自动微分代价函数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Solve(options, *problem, *summary)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启动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658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Problem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最小二乘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AddResidualBlock(*CostFunction, *LossFunction, *x)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残差块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86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Solver::Options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vertAlign w:val="baseline"/>
                <w:lang w:val="en-US" w:eastAsia="zh-CN"/>
              </w:rPr>
              <w:t>minimizer_progress_to_stdout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最小化标准</w:t>
            </w:r>
            <w:r>
              <w:rPr>
                <w:rStyle w:val="13"/>
                <w:rFonts w:hint="eastAsia"/>
                <w:lang w:val="en-US" w:eastAsia="zh-CN"/>
              </w:rPr>
              <w:t>输出进度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LinearSolverType </w:t>
            </w:r>
            <w:r>
              <w:rPr>
                <w:rFonts w:hint="eastAsia"/>
                <w:vertAlign w:val="baseline"/>
                <w:lang w:val="en-US" w:eastAsia="zh-CN"/>
              </w:rPr>
              <w:t>linear_solver_type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增量方程求解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Solver::Summary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求解</w:t>
            </w:r>
            <w:r>
              <w:rPr>
                <w:rStyle w:val="13"/>
                <w:rFonts w:hint="eastAsia"/>
                <w:lang w:val="en-US" w:eastAsia="zh-CN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BriefReport / FullReport()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矩阵Eigen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Eigen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分解Cholesky：</w:t>
      </w:r>
    </w:p>
    <w:p>
      <w:pPr>
        <w:spacing w:line="240" w:lineRule="auto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todo: .ldlt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46"/>
        <w:gridCol w:w="3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Cholesky分解器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A=PLD</m:t>
              </m:r>
              <m:sSup>
                <m:sSupPr>
                  <m:ctrlPr>
                    <m:rPr/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(PL)</m:t>
                  </m:r>
                  <m:ctrlPr>
                    <m:rPr/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T</m:t>
                  </m:r>
                  <m:ctrlPr>
                    <m:rPr/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4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7" w:type="dxa"/>
            <w:vMerge w:val="restart"/>
            <w:vAlign w:val="center"/>
          </w:tcPr>
          <w:p>
            <w:pPr>
              <w:bidi w:val="0"/>
              <w:rPr>
                <w:rFonts w:hint="default"/>
                <w:b/>
                <w:bCs w:val="0"/>
                <w:lang w:val="en-US" w:eastAsia="zh-CN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transpositionsP()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排列矩阵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P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matrixL()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下三角矩阵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vectorD()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对角线向量 </w:t>
            </w:r>
            <m:oMath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4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D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bidi w:val="0"/>
              <w:rPr>
                <w:rFonts w:hint="eastAsia"/>
                <w:b/>
                <w:bCs w:val="0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/>
                <w:bCs w:val="0"/>
                <w:lang w:val="en-US" w:eastAsia="zh-CN"/>
              </w:rPr>
              <w:t>solve(b)</w:t>
            </w:r>
          </w:p>
        </w:tc>
        <w:tc>
          <w:tcPr>
            <w:tcW w:w="3711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 w:val="0"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 w:ascii="华文中宋" w:hAnsi="华文中宋" w:eastAsia="华文中宋" w:cs="华文中宋"/>
                <w:b/>
                <w:bCs w:val="0"/>
                <w:lang w:val="en-US" w:eastAsia="zh-CN"/>
              </w:rPr>
              <w:t>求解</w:t>
            </w:r>
            <w:r>
              <w:rPr>
                <w:rStyle w:val="13"/>
                <w:rFonts w:hint="eastAsia" w:cs="华文中宋"/>
                <w:b/>
                <w:bCs w:val="0"/>
                <w:lang w:val="en-US" w:eastAsia="zh-CN"/>
              </w:rPr>
              <w:t xml:space="preserve"> </w:t>
            </w:r>
            <m:oMath>
              <m:r>
                <m:rPr>
                  <m:sty m:val="bi"/>
                </m:rPr>
                <w:rPr>
                  <w:rStyle w:val="13"/>
                  <w:rFonts w:hint="default" w:ascii="Cambria Math" w:hAnsi="Cambria Math" w:eastAsia="华文中宋" w:cs="华文中宋"/>
                  <w:color w:val="ED7D31" w:themeColor="accent2"/>
                  <w:lang w:val="en-US" w:eastAsia="zh-CN"/>
                  <w14:textFill>
                    <w14:solidFill>
                      <w14:schemeClr w14:val="accent2"/>
                    </w14:solidFill>
                  </w14:textFill>
                </w:rPr>
                <m:t>Ax=b</m:t>
              </m:r>
            </m:oMath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0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l1CacheSize / l2CacheSize / l3CacheSize()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CPU缓存</w:t>
            </w:r>
            <w:r>
              <w:rPr>
                <w:rFonts w:hint="eastAsia"/>
                <w:lang w:val="en-US" w:eastAsia="zh-CN"/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aligned_allocator&lt;Type&gt;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内存分配</w:t>
            </w:r>
            <w:r>
              <w:rPr>
                <w:rFonts w:hint="eastAsia"/>
                <w:lang w:val="en-US" w:eastAsia="zh-CN"/>
              </w:rPr>
              <w:t>器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723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Vector&lt;dtype, nr&gt; / VectorXd </w:t>
            </w:r>
          </w:p>
          <w:p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Matrix&lt;dtype, nr=-1, nc=-1&gt; / MatrixXd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*dtype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深拷贝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/ 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rows / cols()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cast&lt;dtype&gt;()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array()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实/虚部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conjugate()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元素引用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 / row(i) / col(i)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block(ir, ic, nr, nc)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Style w:val="13"/>
                <w:rFonts w:hint="default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转置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asDiagnal()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派生</w:t>
            </w:r>
            <w:r>
              <w:rPr>
                <w:rStyle w:val="13"/>
                <w:rFonts w:hint="eastAsia"/>
                <w:lang w:val="en-US" w:eastAsia="zh-CN"/>
              </w:rPr>
              <w:t>对角矩阵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reverse / reverseInPlace()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轴翻转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矩阵创建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::Identity(nr,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::Zero / ::Ones / ::Random(nr, nc)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::Constant(nr, nc, v) / fill(v)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(原地/副本)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向量创建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::LinSpaced(size, low, high)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等差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线性代数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(对角线之和)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逆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include &lt;.../Dense&gt;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determinant()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行列式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eulerAngles(2, 1, 0)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ldlt()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94"/>
        <w:gridCol w:w="2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Array&lt;dtype, nr=-1, nc=-1&gt;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矩阵 </w:t>
            </w:r>
            <w:r>
              <w:rPr>
                <w:rFonts w:hint="eastAsia"/>
                <w:lang w:val="en-US" w:eastAsia="zh-CN"/>
              </w:rPr>
              <w:t>(值传递)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all / any / count / hasNaN()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mean / sum / prod / norm()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均值 / 和 / 积 / 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sign / </w:t>
            </w:r>
            <w:r>
              <w:rPr>
                <w:rFonts w:hint="eastAsia"/>
                <w:color w:val="FF0000"/>
                <w:spacing w:val="7"/>
              </w:rPr>
              <w:t>abs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sqrt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pow</w:t>
            </w:r>
            <w:r>
              <w:rPr>
                <w:rFonts w:hint="eastAsia"/>
                <w:color w:val="FF0000"/>
                <w:spacing w:val="7"/>
              </w:rPr>
              <w:t>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maxCoeff / minCoeff()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cwiseMax / cwiseMin(x)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逐元素最值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sin / cos / tan / asin / acos / atan()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 / log / log2 / log10 / logistic()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round / ceil / floor()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isInf / isFinite / isNaN()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Style w:val="13"/>
                <w:rFonts w:hint="eastAsia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稠密Dense：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8"/>
        <w:gridCol w:w="2868"/>
        <w:gridCol w:w="2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特征值分解：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普通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6" w:type="dxa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SelfAdjointEigenSolver&lt;mat&gt;(mat)</w:t>
            </w:r>
          </w:p>
        </w:tc>
        <w:tc>
          <w:tcPr>
            <w:tcW w:w="2676" w:type="dxa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对称阵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分解器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eigenvalues()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8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eigenvectors()</w:t>
            </w:r>
          </w:p>
        </w:tc>
        <w:tc>
          <w:tcPr>
            <w:tcW w:w="0" w:type="auto"/>
            <w:vAlign w:val="center"/>
          </w:tcPr>
          <w:p>
            <w:pPr>
              <w:pStyle w:val="11"/>
              <w:bidi w:val="0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特征向量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76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AngleAxisd(degree, axis)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旋转向量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vector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对向量进行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953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Quaterniond(w, x, y, z)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四元数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(旋转)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coeffs()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虚部、实部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0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Isometry3d::Identity()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等距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 (齐次坐标系)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prerotate / rotate(rotation)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pretranslate / translate(vec)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(绝对/相对)</w:t>
            </w:r>
          </w:p>
        </w:tc>
      </w:tr>
    </w:tbl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pStyle w:val="2"/>
        <w:bidi w:val="0"/>
        <w:rPr>
          <w:rFonts w:hint="eastAsia"/>
        </w:rPr>
      </w:pPr>
      <w:bookmarkStart w:id="0" w:name="_Toc4780"/>
      <w:r>
        <w:rPr>
          <w:rFonts w:hint="eastAsia"/>
        </w:rPr>
        <w:t>图像</w:t>
      </w:r>
      <w:r>
        <w:rPr>
          <w:rFonts w:hint="eastAsia"/>
          <w:lang w:val="en-US" w:eastAsia="zh-CN"/>
        </w:rPr>
        <w:t>open</w:t>
      </w:r>
      <w:r>
        <w:rPr>
          <w:rFonts w:hint="eastAsia"/>
        </w:rPr>
        <w:t>cv2</w:t>
      </w:r>
      <w:r>
        <w:rPr>
          <w:rFonts w:hint="eastAsia"/>
          <w:lang w:val="en-US" w:eastAsia="zh-CN"/>
        </w:rPr>
        <w:t>/opencv.hpp</w:t>
      </w:r>
      <w:r>
        <w:rPr>
          <w:rFonts w:hint="eastAsia"/>
        </w:rPr>
        <w:t>：</w:t>
      </w:r>
      <w:bookmarkEnd w:id="0"/>
    </w:p>
    <w:p>
      <w:pPr>
        <w:pStyle w:val="12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C++：</w:t>
      </w:r>
    </w:p>
    <w:p>
      <w:pPr>
        <w:pStyle w:val="1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lib：${OpenCV_LIBS}</w:t>
      </w:r>
    </w:p>
    <w:p>
      <w:pPr>
        <w:pStyle w:val="12"/>
        <w:bidi w:val="0"/>
        <w:ind w:firstLine="42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 cv;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Python：</w:t>
      </w: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复制Lib\site-packages\cv2\cv2.pyd到上一级</w:t>
      </w: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Gray = 0.299 * R + 0.587 * G + 0.114 * B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4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4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3487420" cy="2391410"/>
                  <wp:effectExtent l="0" t="0" r="2540" b="127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20" cy="2391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色调 H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G−B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max=R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120+60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B−R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max=G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240+60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R−G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max−min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,max=B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饱和 S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1−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max+ϵ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8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亮度 V</w:t>
            </w:r>
          </w:p>
        </w:tc>
        <w:tc>
          <w:tcPr>
            <w:tcW w:w="461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</m:oMath>
            </m:oMathPara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假设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连续两帧图像之间，目标的像素亮度不改变；相邻的像素之间有相似的运动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意义</w:t>
            </w:r>
          </w:p>
        </w:tc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像素的位移值，两通道分别表示x,y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三维calib3d.hpp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"/>
        <w:gridCol w:w="4311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undistort(src, dst, cameraMatrix, distCoeffs)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图像去畸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cameraMatrix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(3, 3);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内参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Mat_&lt;float&gt;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distCoeffs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(5, 1);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畸变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796"/>
        <w:gridCol w:w="2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StereoSGBM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双目图像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::create(0, 96, 9, 8*9*9, 32*9*9, 1, 63, 10, 100, 32)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compute(left, right,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视差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(CV_16S)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内核core.hpp：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四通道：Blue, Green, Red, Opacity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5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x, y, w, h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pt1, pt2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对角线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tl / br()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area()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contains(pt)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包含点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Size(w, 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Point(x, 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083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Mat / Mat_&lt;dtype&gt;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rows, cols,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2D矩阵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ndims, sizes, type, 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nD矩阵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&lt;&lt; x0, x1, ...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3"/>
                <w:rFonts w:hint="eastAsia"/>
                <w:lang w:val="en-US" w:eastAsia="zh-CN"/>
              </w:rPr>
              <w:t>写入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rows / cols / channels()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形状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dims / size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total()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元素数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需乘通道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elemSize()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占用空间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type / depth()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(位于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core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hal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/interface.h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clone()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深拷贝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convertTo(dst, rtype, w, b)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，并线性变换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ptr&lt;T&gt;(0) / ptr&lt;T&gt;(r, 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像素头指针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at&lt;T&gt;(idx[])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像素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 / col(i)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rowRange / colRange(s, 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(rect)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任意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填充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::eye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单位阵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::zeros / ::ones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默认值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，形参同初始化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setTo(value,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指定值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37"/>
        <w:gridCol w:w="2224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RNG</w:t>
            </w: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(seed)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随机数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uniform(low, high)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均匀</w:t>
            </w: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gaussion(sigma)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正态分布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6370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2D操作：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常规操作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print(src)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flip(src, dst, flipCode)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repeat(src, ny, nx)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LUT(src, lut, dst)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查表取值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copyMakeBorder(src, dst, t, b, l, r, borderType=0,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边界填充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hconcat / vconcat(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transpose(src,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转置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copyTo(src, dst, mask)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convertFp16(src,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CV_32F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color w:val="EA82F1"/>
                <w:spacing w:val="7"/>
                <w:lang w:val="en-US" w:eastAsia="zh-CN"/>
              </w:rPr>
              <w:t>CV_16S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9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数值计算：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add / subtract / multiply / divide / </w:t>
            </w:r>
          </w:p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bitwise_and / bitwise_or / bitwise_xor(src1,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(可用运算符)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addWeighted(src1, alpha, src2, beta, gamma)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加权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max / min(src1, src2,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逐元素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sum / mean(src)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 xml:space="preserve">sqrt(src, dst) /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pow(src, power,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幂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exp / log(src,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对数</w:t>
            </w:r>
            <w:r>
              <w:rPr>
                <w:rFonts w:hint="default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eastAsia="zh-CN"/>
              </w:rPr>
            </w:pPr>
            <w:r>
              <w:rPr>
                <w:rFonts w:hint="default"/>
                <w:color w:val="FF0000"/>
                <w:spacing w:val="7"/>
                <w:lang w:eastAsia="zh-CN"/>
              </w:rPr>
              <w:t>polarToCart / cartToPolar(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x, y, </w:t>
            </w:r>
            <w:r>
              <w:rPr>
                <w:rFonts w:hint="default"/>
                <w:color w:val="FF0000"/>
                <w:spacing w:val="7"/>
                <w:lang w:eastAsia="zh-CN"/>
              </w:rPr>
              <w:t>magnitude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angle</w:t>
            </w:r>
            <w:r>
              <w:rPr>
                <w:rFonts w:hint="default"/>
                <w:color w:val="FF0000"/>
                <w:spacing w:val="7"/>
                <w:lang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eastAsia="zh-CN"/>
              </w:rPr>
            </w:pPr>
            <w:r>
              <w:rPr>
                <w:rFonts w:hint="default"/>
                <w:color w:val="EA82F1"/>
                <w:spacing w:val="7"/>
                <w:lang w:eastAsia="zh-CN"/>
              </w:rPr>
              <w:t>极坐标转换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hasNonZero / countNonZero(src)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非零聚合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flipND(src, dst, 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normalize(src, dst, alpha, beta, norm_type)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规范化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(默认单位化)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 xml:space="preserve">minMaxLoc(src,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minVal, maxVal, minLoc, maxLoc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最值及位置</w:t>
            </w: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形状修改：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merge(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split(src,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vector&lt;cv::Mat&gt;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通道拆分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rotate(src, dst, rotateCode)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transposeND(src,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vector&lt;int&gt;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order, dst)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  <w:lang w:val="en-US" w:eastAsia="zh-CN"/>
              </w:rPr>
            </w:pPr>
          </w:p>
        </w:tc>
      </w:tr>
    </w:tbl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交互highgui.hpp：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2"/>
        <w:gridCol w:w="520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imshow(winname, mat)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/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显示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waitKey(delay)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无限期</w:t>
            </w:r>
            <w:r>
              <w:rPr>
                <w:rFonts w:hint="eastAsia"/>
                <w:color w:val="EA82F1"/>
                <w:spacing w:val="7"/>
              </w:rPr>
              <w:t>等待键盘输入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等待对应ms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后关闭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destroyAllWindows()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</w:t>
            </w:r>
            <w:r>
              <w:rPr>
                <w:rFonts w:hint="eastAsia"/>
                <w:color w:val="EA82F1"/>
                <w:spacing w:val="7"/>
              </w:rPr>
              <w:t>展示窗口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编码imgcodecs.hpp：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367"/>
        <w:gridCol w:w="2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图像编码：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.png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无损压缩，支持BGRA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.jpg / .jpeg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有损压缩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.tiff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CV_8U / CV_16U / CV_32F / CV_64F</w:t>
            </w:r>
          </w:p>
        </w:tc>
        <w:tc>
          <w:tcPr>
            <w:tcW w:w="0" w:type="auto"/>
          </w:tcPr>
          <w:p>
            <w:pPr>
              <w:pStyle w:val="12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支持多图像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.exr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支持压缩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.hdr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  <w:t>CV_32F</w:t>
            </w:r>
          </w:p>
        </w:tc>
        <w:tc>
          <w:tcPr>
            <w:tcW w:w="0" w:type="auto"/>
            <w:vAlign w:val="top"/>
          </w:tcPr>
          <w:p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无压缩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2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imread(filename, flags)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打开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图像返回</w:t>
            </w:r>
            <w:r>
              <w:rPr>
                <w:rFonts w:hint="eastAsia"/>
                <w:color w:val="EA82F1"/>
                <w:spacing w:val="7"/>
              </w:rPr>
              <w:t>BGR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imwrite(filename, 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导出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图像到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运算imgproc.hpp：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resize(src, dst, size)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重置尺寸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 xml:space="preserve">cvtColor(src,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code)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颜色空间转换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825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二值化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threshold(src,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thresh, maxval, 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&gt; 阈值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&lt;= 阈值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阈值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不变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8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最大类间方差法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最优</w:t>
            </w:r>
            <w:r>
              <w:rPr>
                <w:rFonts w:hint="eastAsia"/>
                <w:color w:val="EA82F1"/>
                <w:spacing w:val="7"/>
              </w:rPr>
              <w:t>阈值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0"/>
        <w:gridCol w:w="1113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filter2D(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src, dst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ddepth, </w:t>
            </w:r>
            <w:r>
              <w:rPr>
                <w:rFonts w:hint="eastAsia"/>
                <w:color w:val="FF0000"/>
                <w:spacing w:val="7"/>
              </w:rPr>
              <w:t>kernel)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单通道卷积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GaussianBlur(src,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ksize, sigmaX=1)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高斯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6"/>
              <w:gridCol w:w="566"/>
              <w:gridCol w:w="56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0.8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0.6</w:t>
                  </w:r>
                </w:p>
              </w:tc>
            </w:tr>
          </w:tbl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medianBlur(src,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ksize)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中值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滤波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4554"/>
        <w:gridCol w:w="1786"/>
        <w:gridCol w:w="16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腐蚀膨胀：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erode(src,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(</w:t>
            </w:r>
            <w:r>
              <w:rPr>
                <w:rFonts w:hint="eastAsia"/>
                <w:color w:val="EA82F1"/>
                <w:spacing w:val="7"/>
              </w:rPr>
              <w:t>最小池化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dilate(src,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(</w:t>
            </w:r>
            <w:r>
              <w:rPr>
                <w:rFonts w:hint="eastAsia"/>
                <w:color w:val="EA82F1"/>
                <w:spacing w:val="7"/>
              </w:rPr>
              <w:t>最大池化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morphologyEx(src,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op, kernel, iterations, borderValue)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形态学运算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运算模式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MORPH_OPEN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开运算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除去毛刺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腐蚀 =&gt; 膨胀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MORPH_CLOSE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闭运算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=&gt;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MORPH_GRADIENT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梯度运算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求边缘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膨胀 - 腐蚀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MORPH_TOPHAT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礼帽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求毛刺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原图 - 开运算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MORPH_BLACKHAT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黑帽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闭运算 - 原图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277"/>
        <w:gridCol w:w="1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梯度算子：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Sobel(src,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Sobel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5"/>
              <w:gridCol w:w="354"/>
              <w:gridCol w:w="4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-2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+2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Scharr(src,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dx, dy)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Scharr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83"/>
              <w:gridCol w:w="354"/>
              <w:gridCol w:w="62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-10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-3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+3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Laplacian(src,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dst, </w:t>
            </w:r>
            <w:r>
              <w:rPr>
                <w:rFonts w:hint="eastAsia"/>
                <w:color w:val="FF0000"/>
                <w:spacing w:val="7"/>
              </w:rPr>
              <w:t>ddepth, ksize)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Laplacian</w:t>
            </w:r>
          </w:p>
        </w:tc>
        <w:tc>
          <w:tcPr>
            <w:tcW w:w="0" w:type="auto"/>
            <w:vAlign w:val="center"/>
          </w:tcPr>
          <w:tbl>
            <w:tblPr>
              <w:tblStyle w:val="9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4"/>
              <w:gridCol w:w="445"/>
              <w:gridCol w:w="35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-4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  <w:tc>
                <w:tcPr>
                  <w:tcW w:w="0" w:type="auto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354" w:type="dxa"/>
                </w:tcPr>
                <w:p>
                  <w:pPr>
                    <w:jc w:val="center"/>
                    <w:rPr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w:t>0</w:t>
                  </w:r>
                </w:p>
              </w:tc>
            </w:tr>
          </w:tbl>
          <w:p>
            <w:pPr>
              <w:rPr>
                <w:color w:val="EA82F1"/>
                <w:spacing w:val="7"/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941"/>
        <w:gridCol w:w="80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轮廓检测：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findContours(gray,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contours, </w:t>
            </w:r>
            <w:r>
              <w:rPr>
                <w:rFonts w:hint="eastAsia"/>
                <w:color w:val="FF0000"/>
                <w:spacing w:val="7"/>
              </w:rPr>
              <w:t>mode, 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检索模式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RETR_EXTERNAL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外轮廓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RETR_LIST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所有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保存到</w:t>
            </w:r>
            <w:r>
              <w:rPr>
                <w:rFonts w:hint="eastAsia"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RETR_CCOMP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分为</w:t>
            </w:r>
            <w:r>
              <w:rPr>
                <w:rFonts w:hint="eastAsia"/>
                <w:color w:val="EA82F1"/>
                <w:spacing w:val="7"/>
              </w:rPr>
              <w:t>外轮廓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/>
                <w:color w:val="EA82F1"/>
                <w:spacing w:val="7"/>
              </w:rPr>
              <w:t>内轮廓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RETR_TREE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重构嵌套轮廓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的整个</w:t>
            </w:r>
            <w:r>
              <w:rPr>
                <w:rFonts w:hint="eastAsia"/>
                <w:color w:val="EA82F1"/>
                <w:spacing w:val="7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逼近方法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CHAIN_APPROX_NONE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以Freeman链码的方式输出轮廓，</w:t>
            </w:r>
          </w:p>
          <w:p>
            <w:pPr>
              <w:rPr>
                <w:rFonts w:hint="eastAsia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所有其他方法输出多边形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顶点的序列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CHAIN_APPROX_SIMPLE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压缩直线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部分，只保留终点部分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46"/>
        <w:gridCol w:w="1818"/>
        <w:gridCol w:w="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contourArea(contour)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返回曲线属性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arcLength(curve, closed=False)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周长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boundingRect(curve_or_gray)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曲线/图像</w:t>
            </w:r>
            <w:r>
              <w:rPr>
                <w:rFonts w:hint="eastAsia"/>
                <w:color w:val="EA82F1"/>
                <w:spacing w:val="7"/>
              </w:rPr>
              <w:t>外接矩形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minEnclosingCircle(points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center, radius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外接圆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0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line(img,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直线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rectangle(img,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 xml:space="preserve">1,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</w:t>
            </w:r>
            <w:r>
              <w:rPr>
                <w:rFonts w:hint="eastAsia"/>
                <w:color w:val="FF0000"/>
                <w:spacing w:val="7"/>
              </w:rPr>
              <w:t>2,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矩形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circle(img, center, radius,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圆形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(实心：thickness=-1)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ellipse(img, center,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axes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startAngle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endAngle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椭圆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polylines(img,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pts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isClosed</w:t>
            </w:r>
            <w:r>
              <w:rPr>
                <w:rFonts w:hint="eastAsia"/>
                <w:color w:val="FF0000"/>
                <w:spacing w:val="7"/>
              </w:rPr>
              <w:t>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putText(img, text,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org</w:t>
            </w:r>
            <w:r>
              <w:rPr>
                <w:rFonts w:hint="eastAsia"/>
                <w:color w:val="FF0000"/>
                <w:spacing w:val="7"/>
              </w:rPr>
              <w:t>, font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F</w:t>
            </w:r>
            <w:r>
              <w:rPr>
                <w:rFonts w:hint="eastAsia"/>
                <w:color w:val="FF0000"/>
                <w:spacing w:val="7"/>
              </w:rPr>
              <w:t>ace, fontScale, color,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drawContours(im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g</w:t>
            </w:r>
            <w:r>
              <w:rPr>
                <w:rFonts w:hint="eastAsia"/>
                <w:color w:val="FF0000"/>
                <w:spacing w:val="7"/>
              </w:rPr>
              <w:t xml:space="preserve">, contours, idx,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color</w:t>
            </w:r>
            <w:r>
              <w:rPr>
                <w:rFonts w:hint="eastAsia"/>
                <w:color w:val="FF0000"/>
                <w:spacing w:val="7"/>
              </w:rPr>
              <w:t>, thickness)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A82F1"/>
                <w:spacing w:val="7"/>
              </w:rPr>
              <w:t>轮廓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idx：索引，-1所有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2751"/>
        <w:gridCol w:w="889"/>
        <w:gridCol w:w="1113"/>
        <w:gridCol w:w="1041"/>
        <w:gridCol w:w="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模板匹配：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 xml:space="preserve">matchTemplate(image, templ,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result, </w:t>
            </w:r>
            <w:r>
              <w:rPr>
                <w:rFonts w:hint="eastAsia"/>
                <w:color w:val="FF0000"/>
                <w:spacing w:val="7"/>
              </w:rPr>
              <w:t>method)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method：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TM_SQDIFF_NORMED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归一化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平方差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0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越相关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TM_CCORR_NORMED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相关性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越 → 1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TM_CCOEFF_NORMED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相关系数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视频video.hpp：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764"/>
        <w:gridCol w:w="2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VideoCapture(file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=0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/>
                <w:color w:val="EA82F1"/>
                <w:spacing w:val="7"/>
              </w:rPr>
              <w:t>视频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/>
                <w:color w:val="EA82F1"/>
                <w:spacing w:val="7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isOpened()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</w:t>
            </w:r>
            <w:r>
              <w:rPr>
                <w:rFonts w:hint="eastAsia"/>
                <w:color w:val="EA82F1"/>
                <w:spacing w:val="7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read(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dst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读取</w:t>
            </w:r>
            <w:r>
              <w:rPr>
                <w:rFonts w:hint="eastAsia"/>
                <w:color w:val="EA82F1"/>
                <w:spacing w:val="7"/>
              </w:rPr>
              <w:t>视频帧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get(propID)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color w:val="EA82F1"/>
                <w:spacing w:val="7"/>
              </w:rPr>
              <w:t>参数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1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VideoCaptureProperties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CAP_PROP_FRAME_WIDTH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CAP_PROP_FRAME_HEIGHT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pacing w:val="7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CAP_PROP_FPS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CAP_PROP_POS_MSEC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视频</w:t>
            </w:r>
            <w:r>
              <w:rPr>
                <w:rFonts w:hint="eastAsia"/>
                <w:color w:val="EA82F1"/>
                <w:spacing w:val="7"/>
              </w:rPr>
              <w:t>当前位置 (ms)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CAP_PROP_CONTRAST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亮度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CAP_PROP_GAIN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白平衡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CAP_PROP_EXPOSURE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color w:val="EA82F1"/>
                <w:spacing w:val="7"/>
              </w:rPr>
              <w:t>曝光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calcOpticalFlowFarneback(prev, next, flow, pyr_scale, levels, winsize)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两通道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光流图</w:t>
            </w:r>
          </w:p>
        </w:tc>
      </w:tr>
    </w:tbl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可视化pangolin</w:t>
      </w:r>
      <w:r>
        <w:rPr>
          <w:rFonts w:hint="eastAsia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lib：${Pangolin_LIBRARIES}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6405245" cy="4342765"/>
            <wp:effectExtent l="0" t="0" r="10795" b="63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5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 xml:space="preserve">using namespace 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;</w:t>
      </w:r>
    </w:p>
    <w:p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>
      <w:pPr>
        <w:bidi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扰动模型 (求导)：全0李代数，添加扰动量1e-4后，转换为李群，左乘于李群</w:t>
      </w:r>
    </w:p>
    <w:p>
      <w:pPr>
        <w:pStyle w:val="12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SO3d(rota)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SE3d(rota, pos)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(旋转矩阵 / 四元数)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矩阵乘法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3FC3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3275"/>
    <w:rsid w:val="00BA5C22"/>
    <w:rsid w:val="00BD6762"/>
    <w:rsid w:val="00BF5D70"/>
    <w:rsid w:val="00C2346C"/>
    <w:rsid w:val="00C402DF"/>
    <w:rsid w:val="00C9669C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2E102A4"/>
    <w:rsid w:val="03254779"/>
    <w:rsid w:val="03570E07"/>
    <w:rsid w:val="036D792F"/>
    <w:rsid w:val="03EC2915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874C2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9DC30E2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503CB0"/>
    <w:rsid w:val="0F687D47"/>
    <w:rsid w:val="0F746271"/>
    <w:rsid w:val="0F841AC2"/>
    <w:rsid w:val="0F8917D5"/>
    <w:rsid w:val="0FFA7586"/>
    <w:rsid w:val="0FFC72AF"/>
    <w:rsid w:val="10303FD5"/>
    <w:rsid w:val="103402FC"/>
    <w:rsid w:val="10746CD0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AE3416"/>
    <w:rsid w:val="11D470B9"/>
    <w:rsid w:val="11F613D3"/>
    <w:rsid w:val="12236857"/>
    <w:rsid w:val="1244235C"/>
    <w:rsid w:val="126950A1"/>
    <w:rsid w:val="126F6ABE"/>
    <w:rsid w:val="1277065A"/>
    <w:rsid w:val="128F7556"/>
    <w:rsid w:val="129C1518"/>
    <w:rsid w:val="12A05D9D"/>
    <w:rsid w:val="12E24A97"/>
    <w:rsid w:val="12EF37E0"/>
    <w:rsid w:val="13220D25"/>
    <w:rsid w:val="132A4237"/>
    <w:rsid w:val="13472E68"/>
    <w:rsid w:val="134C4BF5"/>
    <w:rsid w:val="13677D79"/>
    <w:rsid w:val="136E0BA9"/>
    <w:rsid w:val="13DF32A4"/>
    <w:rsid w:val="13F37300"/>
    <w:rsid w:val="1407166A"/>
    <w:rsid w:val="141D0B3F"/>
    <w:rsid w:val="14365111"/>
    <w:rsid w:val="143C1147"/>
    <w:rsid w:val="14447B5C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DC15A0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24765C"/>
    <w:rsid w:val="174B4844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22B5E"/>
    <w:rsid w:val="1B5952F9"/>
    <w:rsid w:val="1B726CF2"/>
    <w:rsid w:val="1BBA60A5"/>
    <w:rsid w:val="1BD25A4D"/>
    <w:rsid w:val="1BD862F7"/>
    <w:rsid w:val="1BE45AF0"/>
    <w:rsid w:val="1C0325B1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5A4135"/>
    <w:rsid w:val="20650234"/>
    <w:rsid w:val="206F7D0E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0D3AC6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CC3B9C"/>
    <w:rsid w:val="24D41448"/>
    <w:rsid w:val="25200628"/>
    <w:rsid w:val="2587517F"/>
    <w:rsid w:val="25B619FC"/>
    <w:rsid w:val="25EB6089"/>
    <w:rsid w:val="25F34F3E"/>
    <w:rsid w:val="2631459C"/>
    <w:rsid w:val="2642367B"/>
    <w:rsid w:val="264360EA"/>
    <w:rsid w:val="26505A43"/>
    <w:rsid w:val="266A1AC6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450EB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6426F1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0B32F8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11A7A"/>
    <w:rsid w:val="31A36D12"/>
    <w:rsid w:val="31CD0EBF"/>
    <w:rsid w:val="31FF0536"/>
    <w:rsid w:val="320B6EF6"/>
    <w:rsid w:val="321E2E7F"/>
    <w:rsid w:val="3220423F"/>
    <w:rsid w:val="32310EBC"/>
    <w:rsid w:val="32406D31"/>
    <w:rsid w:val="32487EB3"/>
    <w:rsid w:val="32842A2E"/>
    <w:rsid w:val="32883C32"/>
    <w:rsid w:val="32891EFD"/>
    <w:rsid w:val="32CE5609"/>
    <w:rsid w:val="32E20CD4"/>
    <w:rsid w:val="32E31991"/>
    <w:rsid w:val="32E93950"/>
    <w:rsid w:val="3305209D"/>
    <w:rsid w:val="334256FE"/>
    <w:rsid w:val="334D2B1D"/>
    <w:rsid w:val="336631F3"/>
    <w:rsid w:val="3411756B"/>
    <w:rsid w:val="34504C29"/>
    <w:rsid w:val="348F2DE7"/>
    <w:rsid w:val="34920F38"/>
    <w:rsid w:val="3495335C"/>
    <w:rsid w:val="351348C4"/>
    <w:rsid w:val="35560890"/>
    <w:rsid w:val="35591CFC"/>
    <w:rsid w:val="3587122E"/>
    <w:rsid w:val="35903D3C"/>
    <w:rsid w:val="35AC3B95"/>
    <w:rsid w:val="35B023C7"/>
    <w:rsid w:val="35E121C6"/>
    <w:rsid w:val="35FA4166"/>
    <w:rsid w:val="35FB1593"/>
    <w:rsid w:val="361321FC"/>
    <w:rsid w:val="3630362B"/>
    <w:rsid w:val="36371C00"/>
    <w:rsid w:val="364E2AE8"/>
    <w:rsid w:val="36576C23"/>
    <w:rsid w:val="368138AB"/>
    <w:rsid w:val="368220F2"/>
    <w:rsid w:val="36C41554"/>
    <w:rsid w:val="36CE6816"/>
    <w:rsid w:val="36DB39E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7C270C"/>
    <w:rsid w:val="38887767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47BA7"/>
    <w:rsid w:val="3A3A5493"/>
    <w:rsid w:val="3A500759"/>
    <w:rsid w:val="3A785657"/>
    <w:rsid w:val="3ABA3655"/>
    <w:rsid w:val="3AD13648"/>
    <w:rsid w:val="3AE923DB"/>
    <w:rsid w:val="3AE949D7"/>
    <w:rsid w:val="3AEA0046"/>
    <w:rsid w:val="3B1A1910"/>
    <w:rsid w:val="3B246A26"/>
    <w:rsid w:val="3BA8715D"/>
    <w:rsid w:val="3BD07F5B"/>
    <w:rsid w:val="3BDC6CE1"/>
    <w:rsid w:val="3C2246AA"/>
    <w:rsid w:val="3C585A53"/>
    <w:rsid w:val="3C697897"/>
    <w:rsid w:val="3C6A5436"/>
    <w:rsid w:val="3C88081D"/>
    <w:rsid w:val="3C8D6BCF"/>
    <w:rsid w:val="3CAE6F3D"/>
    <w:rsid w:val="3CC92CF3"/>
    <w:rsid w:val="3CD4773D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843C0"/>
    <w:rsid w:val="41BE1B14"/>
    <w:rsid w:val="41C018C1"/>
    <w:rsid w:val="41EE4722"/>
    <w:rsid w:val="420611AD"/>
    <w:rsid w:val="422309E1"/>
    <w:rsid w:val="4225275F"/>
    <w:rsid w:val="42313585"/>
    <w:rsid w:val="4262404C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3E14F4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9C7517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5960CA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45577F"/>
    <w:rsid w:val="4F557E19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35693B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4B0B51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117165"/>
    <w:rsid w:val="5A51594D"/>
    <w:rsid w:val="5A68353D"/>
    <w:rsid w:val="5A7354DD"/>
    <w:rsid w:val="5A7D27C1"/>
    <w:rsid w:val="5A7E6BD7"/>
    <w:rsid w:val="5A8E4EF3"/>
    <w:rsid w:val="5A9744AF"/>
    <w:rsid w:val="5AF30A1F"/>
    <w:rsid w:val="5B0C244C"/>
    <w:rsid w:val="5B2E2ED0"/>
    <w:rsid w:val="5B3F1DB5"/>
    <w:rsid w:val="5B4A3FB9"/>
    <w:rsid w:val="5B722F65"/>
    <w:rsid w:val="5B7B739B"/>
    <w:rsid w:val="5BB47CDF"/>
    <w:rsid w:val="5C25514A"/>
    <w:rsid w:val="5C4155F9"/>
    <w:rsid w:val="5C4F0FC1"/>
    <w:rsid w:val="5C510E52"/>
    <w:rsid w:val="5C600AA7"/>
    <w:rsid w:val="5C8D4A4E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36C5B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1B0F5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96E0A"/>
    <w:rsid w:val="61CF36A4"/>
    <w:rsid w:val="61D90A32"/>
    <w:rsid w:val="62073F69"/>
    <w:rsid w:val="621227EE"/>
    <w:rsid w:val="621434A2"/>
    <w:rsid w:val="62175534"/>
    <w:rsid w:val="62274FFC"/>
    <w:rsid w:val="624647F9"/>
    <w:rsid w:val="625A038B"/>
    <w:rsid w:val="628104AF"/>
    <w:rsid w:val="62970423"/>
    <w:rsid w:val="629C119B"/>
    <w:rsid w:val="62B569CD"/>
    <w:rsid w:val="62DC69CF"/>
    <w:rsid w:val="62E766AE"/>
    <w:rsid w:val="62FA7330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3F05FC"/>
    <w:rsid w:val="64AC63D8"/>
    <w:rsid w:val="64BA6AC5"/>
    <w:rsid w:val="64D051FC"/>
    <w:rsid w:val="64DE23F3"/>
    <w:rsid w:val="65094DCA"/>
    <w:rsid w:val="651C35E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6F51DE4"/>
    <w:rsid w:val="67146B8A"/>
    <w:rsid w:val="67194A74"/>
    <w:rsid w:val="67277F5C"/>
    <w:rsid w:val="673D21DF"/>
    <w:rsid w:val="677443E2"/>
    <w:rsid w:val="677C3F51"/>
    <w:rsid w:val="67A30C7F"/>
    <w:rsid w:val="67B542CD"/>
    <w:rsid w:val="67B85A57"/>
    <w:rsid w:val="67BE346E"/>
    <w:rsid w:val="67E04FF3"/>
    <w:rsid w:val="683001B6"/>
    <w:rsid w:val="68447AAF"/>
    <w:rsid w:val="68A1788C"/>
    <w:rsid w:val="68AF15C0"/>
    <w:rsid w:val="68EC23C5"/>
    <w:rsid w:val="694270AB"/>
    <w:rsid w:val="69502C2E"/>
    <w:rsid w:val="69554F0C"/>
    <w:rsid w:val="699D0FC7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C9093E"/>
    <w:rsid w:val="6BF5449D"/>
    <w:rsid w:val="6C106EA3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7135D9"/>
    <w:rsid w:val="70777338"/>
    <w:rsid w:val="70831AFA"/>
    <w:rsid w:val="708B2EAC"/>
    <w:rsid w:val="70D30D13"/>
    <w:rsid w:val="70D549F6"/>
    <w:rsid w:val="710D7CED"/>
    <w:rsid w:val="713A62F4"/>
    <w:rsid w:val="7189474B"/>
    <w:rsid w:val="719852E3"/>
    <w:rsid w:val="71A35EAC"/>
    <w:rsid w:val="71B96693"/>
    <w:rsid w:val="71D54C14"/>
    <w:rsid w:val="72531F1A"/>
    <w:rsid w:val="727C4EF6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83166"/>
    <w:rsid w:val="75EE1F8C"/>
    <w:rsid w:val="75F9399C"/>
    <w:rsid w:val="768F68B3"/>
    <w:rsid w:val="76902B79"/>
    <w:rsid w:val="76927E5A"/>
    <w:rsid w:val="76AF1D88"/>
    <w:rsid w:val="76F07E96"/>
    <w:rsid w:val="77161CD5"/>
    <w:rsid w:val="772466C2"/>
    <w:rsid w:val="77441736"/>
    <w:rsid w:val="775D4CC8"/>
    <w:rsid w:val="77735016"/>
    <w:rsid w:val="77836040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4468C1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A2568"/>
    <w:rsid w:val="7B3C4A0C"/>
    <w:rsid w:val="7B4067B7"/>
    <w:rsid w:val="7BAB6BE9"/>
    <w:rsid w:val="7BC80AFF"/>
    <w:rsid w:val="7BE64BDB"/>
    <w:rsid w:val="7C3D5636"/>
    <w:rsid w:val="7C444EE9"/>
    <w:rsid w:val="7C7265BF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1418E3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paragraph" w:styleId="6">
    <w:name w:val="heading 5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 w:val="0"/>
      <w:sz w:val="28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9">
    <w:name w:val="Table Grid"/>
    <w:basedOn w:val="8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正文：关键词"/>
    <w:basedOn w:val="1"/>
    <w:link w:val="13"/>
    <w:autoRedefine/>
    <w:qFormat/>
    <w:uiPriority w:val="0"/>
    <w:rPr>
      <w:rFonts w:hint="eastAsia"/>
      <w:color w:val="EA82E5"/>
    </w:rPr>
  </w:style>
  <w:style w:type="paragraph" w:customStyle="1" w:styleId="12">
    <w:name w:val="正文：要点"/>
    <w:basedOn w:val="1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3">
    <w:name w:val="正文：关键词 Char"/>
    <w:link w:val="11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1488</Words>
  <Characters>3780</Characters>
  <Lines>133</Lines>
  <Paragraphs>37</Paragraphs>
  <TotalTime>15</TotalTime>
  <ScaleCrop>false</ScaleCrop>
  <LinksUpToDate>false</LinksUpToDate>
  <CharactersWithSpaces>4113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2024-01-12T12:31:47Z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