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0" w:name="_Toc7630"/>
      <w:bookmarkStart w:id="1" w:name="_Toc20780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889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目录树字符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├──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└── 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23" w:name="_GoBack"/>
      <w:bookmarkEnd w:id="23"/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2" w:name="_Toc32671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查找glob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2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6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glob(pathname, recursive)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返回满足表达式的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：多个任意字符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?：单个字符</w:t>
            </w:r>
          </w:p>
        </w:tc>
      </w:tr>
      <w:bookmarkEnd w:id="0"/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10290"/>
      <w:bookmarkStart w:id="4" w:name="_Toc3007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路径pathlib：</w:t>
      </w:r>
      <w:bookmarkEnd w:id="3"/>
      <w:bookmarkEnd w:id="4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90"/>
        <w:gridCol w:w="1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Path(str)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cwd()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home()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用户主目录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drive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盘符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parent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前级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有后缀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stem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无后缀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suffix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后缀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stat()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absolute() / resolve()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绝对路径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relative_to(other)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with_name(name)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with_stem(stem)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with_suffix(suffix)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rename(target)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is_dir()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mkdir(exist_ok)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rmdir()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match(pattern)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(自右向左)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iterdir()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glob(pattern) / rglob(pattern)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子树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is_file()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unlink(missing_ok)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open(mode,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read_text(encoding)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read_bytes()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write_text(data,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write_bytes(data)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字节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5" w:name="_Toc27426"/>
      <w:bookmarkStart w:id="6" w:name="_Toc24197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高级shutil：</w:t>
      </w:r>
      <w:bookmarkEnd w:id="5"/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1834"/>
        <w:gridCol w:w="1786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move(tree, path)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文件夹到指定目录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</w:t>
            </w:r>
          </w:p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终文件</w:t>
            </w:r>
          </w:p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copy(file, path)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到指定目录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copy2(file, path)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保留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原有信息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copyfile(file1, file2)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文件均需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copyfileobj(file1, file2)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文件均需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open()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copystat(file1, file2)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文件均需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状态信息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copymode(file1, file2)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copytree(path1, path2)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拷贝文件夹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新建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rmtree(path)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非空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which(command)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cmd命令文件路径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disk_usage("C:")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磁盘使用情况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数据sqlite3/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py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mysql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</w:p>
    <w:p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数据库url：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mysql://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&lt;user&gt;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: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&lt;pwd&gt;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@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&lt;host&gt;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: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&lt;port&gt;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&lt;database&gt;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2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install_as_MySQLdb()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充当MySQLdb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</w:p>
        </w:tc>
      </w:tr>
    </w:tbl>
    <w:p>
      <w:pPr>
        <w:rPr>
          <w:rFonts w:hint="eastAsia" w:eastAsia="华文中宋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2859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connect(host, user, password, database)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cursor()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commit()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提交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execute(query)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fetchall()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7" w:name="_Toc24727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临时tempfile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55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TemporaryDirectory()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临时目录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cleanup()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清空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  <w:bookmarkStart w:id="8" w:name="_Toc2985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格式文件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8"/>
    </w:p>
    <w:p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9" w:name="_Toc21836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bib：</w:t>
      </w:r>
      <w:bookmarkEnd w:id="1"/>
      <w:bookmarkEnd w:id="9"/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>import bibtexparser as bib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1114"/>
        <w:gridCol w:w="1597"/>
        <w:gridCol w:w="1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dump(data, file_obj)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将参考文献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bib文件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dumps(data)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返回数据转换的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bib文本流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load(file_obj)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解析结果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bib文件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loads(str)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bib文本流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entries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解析结果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字典</w:t>
            </w:r>
          </w:p>
        </w:tc>
      </w:tr>
    </w:tbl>
    <w:p>
      <w:pPr>
        <w:numPr>
          <w:ilvl w:val="0"/>
          <w:numId w:val="0"/>
        </w:numPr>
        <w:tabs>
          <w:tab w:val="left" w:pos="3451"/>
        </w:tabs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0" w:name="_Toc8534"/>
    </w:p>
    <w:p>
      <w:pPr>
        <w:numPr>
          <w:ilvl w:val="0"/>
          <w:numId w:val="0"/>
        </w:numPr>
        <w:tabs>
          <w:tab w:val="left" w:pos="3451"/>
        </w:tabs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bookmarkStart w:id="11" w:name="_Toc15308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docx：</w:t>
      </w:r>
      <w:bookmarkEnd w:id="10"/>
      <w:bookmarkEnd w:id="11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51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文档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Document(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paragraphs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段落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tables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表格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add_paragraph(str)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add_heading(str, level=1)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add_page_break()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分页符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save(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保存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段落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内容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runs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style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insert_paragraph_before(str)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段落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insert_paragraph_after(str)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1145"/>
        <w:gridCol w:w="2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3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表格：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rows</w:t>
            </w:r>
          </w:p>
        </w:tc>
        <w:tc>
          <w:tcPr>
            <w:tcW w:w="2816" w:type="dxa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行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columns</w:t>
            </w:r>
          </w:p>
        </w:tc>
        <w:tc>
          <w:tcPr>
            <w:tcW w:w="2816" w:type="dxa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Row / Col</w:t>
            </w:r>
          </w:p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cells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返回行/列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单元格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实例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2" w:name="_Toc4677"/>
      <w:bookmarkStart w:id="13" w:name="_Toc30323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dot：</w:t>
      </w:r>
      <w:bookmarkEnd w:id="12"/>
    </w:p>
    <w:p>
      <w:pPr>
        <w:rPr>
          <w:rFonts w:hint="eastAsia"/>
          <w:color w:val="ED7D31" w:themeColor="accent2"/>
          <w:u w:val="singl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:lang w:val="en-US" w:eastAsia="zh-CN"/>
          <w14:textFill>
            <w14:solidFill>
              <w14:schemeClr w14:val="accent2"/>
            </w14:solidFill>
          </w14:textFill>
        </w:rPr>
        <w:t>import pydotplus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032"/>
        <w:gridCol w:w="2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graph_from_dot_data(str)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文本流 -&gt;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dot文件实例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write_jpg(file)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jpg文件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write_pdf(file)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pdf文件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4" w:name="_Toc13405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json：</w:t>
      </w:r>
      <w:bookmarkEnd w:id="14"/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>import json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5"/>
        <w:gridCol w:w="2010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dump(data, file_obj, indent)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将数据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写入文件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indent=4：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缩进长度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dumps(data, indent)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返回数据的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文本流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load(file_obj)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loads(str)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文本流</w:t>
            </w:r>
          </w:p>
        </w:tc>
      </w:tr>
    </w:tbl>
    <w:p/>
    <w:p/>
    <w:p>
      <w:pPr>
        <w:outlineLvl w:val="1"/>
        <w:rPr>
          <w:rFonts w:hint="default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5" w:name="_Toc21310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pdf：</w:t>
      </w:r>
      <w:bookmarkEnd w:id="13"/>
      <w:bookmarkEnd w:id="15"/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pdfminer.pdfparser import PDFParser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pdfminer.pdfdocument import PDFDocument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pdfminer.pdfinterp import PDFPageInterpreter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,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PDFResourceManager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pdfminer.converter import PDFPageAggregator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pdfminer.pdfpage import PDFPage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,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PDFTextExtractionNotAllowed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pdfminer.layout import *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rsrcmgr：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pdf资源管理器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，储存共享资源</w:t>
      </w: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rsrcmgr = PDFResourceManager(caching = False)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device：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pdf解析器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laparams = LAParams() 创建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pdf页面聚合器</w:t>
      </w:r>
    </w:p>
    <w:p>
      <w:pPr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device = PDFPageAggregator(rsrcmgr, laparams=LAParams())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interpreter：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pdf页面处理器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interpreter = PDFPageInterpreter(rsrcmgr, device)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返回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"rb"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模式下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PDFPage迭代器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page = PDFPage.get_pages(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pdf.read_bytes()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, maxpages=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3)[0]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加载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PDFPage的LTPage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实例</w:t>
      </w:r>
    </w:p>
    <w:p>
      <w:pPr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interpreter.process_page(page)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获取LTPage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实例</w:t>
      </w:r>
    </w:p>
    <w:p>
      <w:pPr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layout = device.get_result()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4613"/>
        <w:gridCol w:w="3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layout：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LTPage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页面，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解析结果迭代器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LTTextBox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几何分析创建的文本框，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LTTextLine迭代器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LTTEXT.get_text()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LTTextLine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文本行，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LTChar、LTAnno混合迭代器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LTFigure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使用的区域，可以通过在页面中嵌入另一个PDF文档来显示数字或图片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LTChar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size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x0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y0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x1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y1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fontname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.get_text()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LTAnno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Unicode字符串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LTImage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LTLine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直线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，分离文本或附图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LTRect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，用于框架的图片或数字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LTCurve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Bezier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曲线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060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图像fitz：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open(file)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返回pdf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页面迭代器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open(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pdf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, I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mgBytes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向pdf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Page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get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_p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ixmap(matrix=fitz.Matrix(3,3))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返回提高像素倍数的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Pixmap</w:t>
            </w:r>
          </w:p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save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图像导出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到file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166"/>
        <w:gridCol w:w="2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解密pikepdf：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open(file)</w:t>
            </w:r>
          </w:p>
        </w:tc>
        <w:tc>
          <w:tcPr>
            <w:tcW w:w="0" w:type="auto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已解密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的pdf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save(file)</w:t>
            </w:r>
          </w:p>
        </w:tc>
        <w:tc>
          <w:tcPr>
            <w:tcW w:w="0" w:type="auto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pdf文件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236"/>
        <w:gridCol w:w="2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文档pdfplumber：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open(file)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pdf文件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metadata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pages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页面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98"/>
        <w:gridCol w:w="111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页面pdfplumber：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page_number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width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height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extract_text()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extract_tables(table_setting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表格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6" w:name="_Toc17932"/>
      <w:r>
        <w:rPr>
          <w:rFonts w:hint="eastAsia" w:cs="华文中宋"/>
          <w:b/>
          <w:bCs/>
          <w:color w:val="00B0F0"/>
          <w:sz w:val="21"/>
          <w:szCs w:val="24"/>
          <w:lang w:val="en-US" w:eastAsia="zh-CN"/>
        </w:rPr>
        <w:t>bin</w:t>
      </w:r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：</w:t>
      </w:r>
      <w:bookmarkEnd w:id="1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PickleError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pickle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异常基类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dump(data, file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_obj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数据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bytes文件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dumps(data)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数据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load(file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_obj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22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bytes文件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loads(byte)</w:t>
            </w:r>
          </w:p>
        </w:tc>
        <w:tc>
          <w:tcPr>
            <w:tcW w:w="22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bytes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7" w:name="_Toc8835"/>
      <w:bookmarkStart w:id="18" w:name="_Toc11737"/>
      <w:bookmarkStart w:id="19" w:name="_Toc10366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xml</w:t>
      </w:r>
      <w:r>
        <w:rPr>
          <w:rFonts w:hint="eastAsia" w:cs="华文中宋"/>
          <w:b/>
          <w:bCs/>
          <w:color w:val="00B0F0"/>
          <w:sz w:val="21"/>
          <w:szCs w:val="24"/>
          <w:lang w:val="en-US" w:eastAsia="zh-CN"/>
        </w:rPr>
        <w:t xml:space="preserve"> (html)</w:t>
      </w:r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：</w:t>
      </w:r>
      <w:bookmarkEnd w:id="17"/>
      <w:bookmarkEnd w:id="18"/>
    </w:p>
    <w:p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&lt;?xml version="1.0"?&gt;</w:t>
      </w:r>
    </w:p>
    <w:p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&lt;root&gt;</w:t>
      </w:r>
    </w:p>
    <w:p>
      <w:pPr>
        <w:ind w:firstLine="420" w:firstLineChars="0"/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&lt;!--注释--&gt;</w:t>
      </w:r>
    </w:p>
    <w:p>
      <w:pPr>
        <w:ind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&lt;element1&gt;内容&lt;/element1&gt;</w:t>
      </w:r>
    </w:p>
    <w:p>
      <w:pPr>
        <w:ind w:firstLine="420" w:firstLineChars="0"/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&lt;element2&gt;</w:t>
      </w:r>
    </w:p>
    <w:p>
      <w:pPr>
        <w:ind w:left="420" w:leftChars="0"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&lt;leaf attr="属性" /&gt;</w:t>
      </w:r>
    </w:p>
    <w:p>
      <w:pPr>
        <w:ind w:left="420" w:leftChars="0"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&lt;leaf attr="属性" /&gt;</w:t>
      </w:r>
    </w:p>
    <w:p>
      <w:pPr>
        <w:ind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&lt;/element2&gt;</w:t>
      </w:r>
    </w:p>
    <w:p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&lt;/root&gt;</w:t>
      </w:r>
    </w:p>
    <w:p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解析lxml.etree：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XML(text)</w:t>
            </w:r>
          </w:p>
        </w:tc>
        <w:tc>
          <w:tcPr>
            <w:tcW w:w="0" w:type="auto"/>
          </w:tcPr>
          <w:p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xml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文本 -&gt; 元素树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HTML(text)</w:t>
            </w:r>
          </w:p>
        </w:tc>
        <w:tc>
          <w:tcPr>
            <w:tcW w:w="0" w:type="auto"/>
          </w:tcPr>
          <w:p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html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文本 -&gt; 元素树</w:t>
            </w:r>
          </w:p>
        </w:tc>
      </w:tr>
    </w:tbl>
    <w:p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 xml:space="preserve">import 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xml.etree.ElementTree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  # 允许修改结点</w:t>
      </w:r>
    </w:p>
    <w:p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 xml:space="preserve">import 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lxml.etree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  # 不允许修改结点，支持xpath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10"/>
        <w:gridCol w:w="3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元素树：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ElementTree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element,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element：实例化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该根节点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Merge w:val="continue"/>
            <w:vAlign w:val="center"/>
          </w:tcPr>
          <w:p>
            <w:pPr>
              <w:ind w:left="0" w:leftChars="0" w:firstLine="0" w:firstLineChars="0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file：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树实例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ind w:left="0" w:leftChars="0" w:firstLine="0" w:firstLineChars="0"/>
              <w:outlineLvl w:val="9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outlineLvl w:val="9"/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getroot()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根结点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(可迭代)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write(file, encoding, </w:t>
            </w:r>
          </w:p>
          <w:p>
            <w:p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xml_declaration = True)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3"/>
        <w:gridCol w:w="1861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树结点：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tostring(ELE)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结点转化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Element(tag, attrib)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根结点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SubElement(ELE, tag, attrib)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子结点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tag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内容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(str)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attrib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属性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(dict)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tail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xpath(exp)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find(str)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第一个对应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findall(str)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所有对应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iter(tag)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16"/>
        <w:gridCol w:w="2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文档xml.dom.minidom：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parseString(str)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toprettyxml()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xml文本</w:t>
            </w:r>
          </w:p>
        </w:tc>
      </w:tr>
      <w:bookmarkEnd w:id="19"/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20" w:name="_Toc17639"/>
      <w:bookmarkStart w:id="21" w:name="_Toc14254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yaml：</w:t>
      </w:r>
      <w:bookmarkEnd w:id="20"/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>import yaml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5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dump(data)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数据 -&gt;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文本流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load(str, Loader=Loader)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文本流 -&gt;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key1: &amp;&lt;addr&gt; &lt;value&gt;</w:t>
      </w:r>
    </w:p>
    <w:p>
      <w:pPr>
        <w:numPr>
          <w:ilvl w:val="0"/>
          <w:numId w:val="0"/>
        </w:num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key2: *&lt;addr&gt;</w:t>
      </w:r>
    </w:p>
    <w:p/>
    <w:p/>
    <w:p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22" w:name="_Toc29461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zip/rar：</w:t>
      </w:r>
      <w:bookmarkEnd w:id="21"/>
      <w:bookmarkEnd w:id="22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"/>
        <w:gridCol w:w="943"/>
        <w:gridCol w:w="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打开模式：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'r'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解压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'w'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'a'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追加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zipfile源码：'cp437' -&gt; 'gbk'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04"/>
        <w:gridCol w:w="1477"/>
        <w:gridCol w:w="1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zipfile.ZipFile(file, mode)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创建并返回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zip文件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rarfile.RarFile(file, mode)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rar文件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zipfile.is_zipfile(file)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判断是否为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zip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压缩文件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rarfile.is_rarfile(file)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rar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压缩文件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infolist()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返回压缩包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文件信息列表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namelist()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返回压缩包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文件名称列表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extractall(path, pwd=b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wd'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输入解压密码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解压到指定目录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write(file)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将文件写入压缩文件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360DB9"/>
    <w:rsid w:val="01011432"/>
    <w:rsid w:val="012A501A"/>
    <w:rsid w:val="01787946"/>
    <w:rsid w:val="02794A00"/>
    <w:rsid w:val="02F94AB6"/>
    <w:rsid w:val="036D29EE"/>
    <w:rsid w:val="058223F1"/>
    <w:rsid w:val="05D5385B"/>
    <w:rsid w:val="066728FA"/>
    <w:rsid w:val="09A32BC4"/>
    <w:rsid w:val="0AA84C3E"/>
    <w:rsid w:val="0BE37AEB"/>
    <w:rsid w:val="0EA12724"/>
    <w:rsid w:val="108D142B"/>
    <w:rsid w:val="10C711EC"/>
    <w:rsid w:val="121B2762"/>
    <w:rsid w:val="12D01055"/>
    <w:rsid w:val="1475776E"/>
    <w:rsid w:val="156720E6"/>
    <w:rsid w:val="163C3129"/>
    <w:rsid w:val="16AB5BE2"/>
    <w:rsid w:val="176B3BF4"/>
    <w:rsid w:val="17BF34F8"/>
    <w:rsid w:val="18C41677"/>
    <w:rsid w:val="192D7FBF"/>
    <w:rsid w:val="197707BF"/>
    <w:rsid w:val="1B3F1FE2"/>
    <w:rsid w:val="1C361372"/>
    <w:rsid w:val="1CA26872"/>
    <w:rsid w:val="21411073"/>
    <w:rsid w:val="22633208"/>
    <w:rsid w:val="23863537"/>
    <w:rsid w:val="28963054"/>
    <w:rsid w:val="296D54CB"/>
    <w:rsid w:val="29A529F3"/>
    <w:rsid w:val="2AFB1F4C"/>
    <w:rsid w:val="2B055EC4"/>
    <w:rsid w:val="2E3E2D99"/>
    <w:rsid w:val="30E82A58"/>
    <w:rsid w:val="310F512E"/>
    <w:rsid w:val="312C5CA4"/>
    <w:rsid w:val="3193410A"/>
    <w:rsid w:val="32364B30"/>
    <w:rsid w:val="33776A98"/>
    <w:rsid w:val="33CA5511"/>
    <w:rsid w:val="33DC1565"/>
    <w:rsid w:val="34237336"/>
    <w:rsid w:val="34300449"/>
    <w:rsid w:val="35173119"/>
    <w:rsid w:val="35D955F7"/>
    <w:rsid w:val="383F5B03"/>
    <w:rsid w:val="3A9E0605"/>
    <w:rsid w:val="3BEB26F7"/>
    <w:rsid w:val="3C571798"/>
    <w:rsid w:val="3FC3215E"/>
    <w:rsid w:val="40952AB4"/>
    <w:rsid w:val="40C927EA"/>
    <w:rsid w:val="43EE1B0F"/>
    <w:rsid w:val="442043DC"/>
    <w:rsid w:val="45173EE8"/>
    <w:rsid w:val="45772F5A"/>
    <w:rsid w:val="45E32B60"/>
    <w:rsid w:val="49EE187C"/>
    <w:rsid w:val="4A36233F"/>
    <w:rsid w:val="4C21017C"/>
    <w:rsid w:val="4DA34271"/>
    <w:rsid w:val="4DB85CA7"/>
    <w:rsid w:val="4FAF1F0F"/>
    <w:rsid w:val="4FF5136C"/>
    <w:rsid w:val="52AD5988"/>
    <w:rsid w:val="548B34AD"/>
    <w:rsid w:val="54F25E7F"/>
    <w:rsid w:val="56A905BF"/>
    <w:rsid w:val="59A93B47"/>
    <w:rsid w:val="5B2B70DD"/>
    <w:rsid w:val="5B5F3F68"/>
    <w:rsid w:val="5DA40C26"/>
    <w:rsid w:val="5DC80482"/>
    <w:rsid w:val="5EC61E18"/>
    <w:rsid w:val="60AF7F6A"/>
    <w:rsid w:val="62AF0169"/>
    <w:rsid w:val="641F2DFA"/>
    <w:rsid w:val="68437083"/>
    <w:rsid w:val="6B6F5B56"/>
    <w:rsid w:val="6C230796"/>
    <w:rsid w:val="6D036F40"/>
    <w:rsid w:val="6D4670A6"/>
    <w:rsid w:val="6D6F091A"/>
    <w:rsid w:val="6E593AD2"/>
    <w:rsid w:val="6F097FE7"/>
    <w:rsid w:val="6F53207A"/>
    <w:rsid w:val="6F8061C6"/>
    <w:rsid w:val="707D334E"/>
    <w:rsid w:val="71030A88"/>
    <w:rsid w:val="731E21D2"/>
    <w:rsid w:val="740D6797"/>
    <w:rsid w:val="77E61D29"/>
    <w:rsid w:val="796F7017"/>
    <w:rsid w:val="7A034ACD"/>
    <w:rsid w:val="7A0748C7"/>
    <w:rsid w:val="7BE10DFF"/>
    <w:rsid w:val="7D05289B"/>
    <w:rsid w:val="7E48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autoRedefine/>
    <w:qFormat/>
    <w:uiPriority w:val="0"/>
    <w:pPr>
      <w:ind w:left="840" w:leftChars="400"/>
    </w:pPr>
  </w:style>
  <w:style w:type="paragraph" w:styleId="3">
    <w:name w:val="toc 1"/>
    <w:basedOn w:val="1"/>
    <w:next w:val="1"/>
    <w:autoRedefine/>
    <w:qFormat/>
    <w:uiPriority w:val="0"/>
  </w:style>
  <w:style w:type="paragraph" w:styleId="4">
    <w:name w:val="toc 2"/>
    <w:basedOn w:val="1"/>
    <w:next w:val="1"/>
    <w:autoRedefine/>
    <w:qFormat/>
    <w:uiPriority w:val="0"/>
    <w:pPr>
      <w:ind w:left="420" w:leftChars="200"/>
    </w:pPr>
  </w:style>
  <w:style w:type="paragraph" w:styleId="5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1级标题"/>
    <w:basedOn w:val="1"/>
    <w:autoRedefine/>
    <w:qFormat/>
    <w:uiPriority w:val="0"/>
    <w:pPr>
      <w:outlineLvl w:val="0"/>
    </w:pPr>
    <w:rPr>
      <w:rFonts w:hint="eastAsia" w:ascii="华文中宋" w:hAnsi="华文中宋" w:eastAsia="华文中宋" w:cs="华文中宋"/>
      <w:color w:val="70AD47" w:themeColor="accent6"/>
      <w:szCs w:val="21"/>
      <w14:textFill>
        <w14:solidFill>
          <w14:schemeClr w14:val="accent6"/>
        </w14:solidFill>
      </w14:textFill>
    </w:rPr>
  </w:style>
  <w:style w:type="paragraph" w:customStyle="1" w:styleId="10">
    <w:name w:val="2级标题"/>
    <w:basedOn w:val="1"/>
    <w:autoRedefine/>
    <w:qFormat/>
    <w:uiPriority w:val="0"/>
    <w:pPr>
      <w:outlineLvl w:val="1"/>
    </w:pPr>
    <w:rPr>
      <w:rFonts w:hint="eastAsia" w:ascii="华文中宋" w:hAnsi="华文中宋" w:eastAsia="华文中宋" w:cs="华文中宋"/>
      <w:color w:val="00B0F0"/>
      <w:spacing w:val="7"/>
      <w:szCs w:val="21"/>
    </w:rPr>
  </w:style>
  <w:style w:type="paragraph" w:customStyle="1" w:styleId="11">
    <w:name w:val="3级标题"/>
    <w:basedOn w:val="1"/>
    <w:autoRedefine/>
    <w:qFormat/>
    <w:uiPriority w:val="0"/>
    <w:pPr>
      <w:outlineLvl w:val="2"/>
    </w:pPr>
    <w:rPr>
      <w:rFonts w:hint="eastAsia" w:ascii="华文中宋" w:hAnsi="华文中宋" w:eastAsia="华文中宋" w:cs="华文中宋"/>
      <w:color w:val="0070C0"/>
      <w:spacing w:val="7"/>
      <w:szCs w:val="21"/>
    </w:rPr>
  </w:style>
  <w:style w:type="paragraph" w:customStyle="1" w:styleId="12">
    <w:name w:val="笔记：关键词"/>
    <w:basedOn w:val="1"/>
    <w:autoRedefine/>
    <w:qFormat/>
    <w:uiPriority w:val="0"/>
    <w:pPr>
      <w:outlineLvl w:val="9"/>
    </w:pPr>
    <w:rPr>
      <w:rFonts w:hint="eastAsia" w:ascii="华文中宋" w:hAnsi="华文中宋" w:eastAsia="华文中宋" w:cs="华文中宋"/>
      <w:color w:val="EA82E5"/>
      <w:szCs w:val="21"/>
    </w:rPr>
  </w:style>
  <w:style w:type="paragraph" w:customStyle="1" w:styleId="13">
    <w:name w:val="笔记：要点"/>
    <w:basedOn w:val="1"/>
    <w:autoRedefine/>
    <w:qFormat/>
    <w:uiPriority w:val="0"/>
    <w:rPr>
      <w:rFonts w:hint="eastAsia" w:ascii="华文中宋" w:hAnsi="华文中宋" w:eastAsia="华文中宋" w:cs="华文中宋"/>
      <w:color w:val="FF0000"/>
      <w:szCs w:val="21"/>
    </w:rPr>
  </w:style>
  <w:style w:type="paragraph" w:customStyle="1" w:styleId="14">
    <w:name w:val="笔记：正文"/>
    <w:basedOn w:val="1"/>
    <w:autoRedefine/>
    <w:qFormat/>
    <w:uiPriority w:val="0"/>
    <w:rPr>
      <w:rFonts w:hint="eastAsia" w:ascii="华文中宋" w:hAnsi="华文中宋" w:eastAsia="华文中宋" w:cs="华文中宋"/>
      <w:color w:val="ED7D31" w:themeColor="accent2"/>
      <w:szCs w:val="21"/>
      <w14:textFill>
        <w14:solidFill>
          <w14:schemeClr w14:val="accent2"/>
        </w14:solidFill>
      </w14:textFill>
    </w:rPr>
  </w:style>
  <w:style w:type="paragraph" w:customStyle="1" w:styleId="15">
    <w:name w:val="目录"/>
    <w:basedOn w:val="1"/>
    <w:autoRedefine/>
    <w:qFormat/>
    <w:uiPriority w:val="0"/>
    <w:rPr>
      <w:rFonts w:hint="eastAsia" w:ascii="华文中宋" w:hAnsi="华文中宋" w:eastAsia="华文中宋" w:cs="华文中宋"/>
      <w:color w:val="auto"/>
      <w:szCs w:val="24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荷碧</cp:lastModifiedBy>
  <dcterms:modified xsi:type="dcterms:W3CDTF">2024-02-18T03:07:54Z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99806DE306A34CFEA3A272EDE774BA16</vt:lpwstr>
  </property>
  <property fmtid="{D5CDD505-2E9C-101B-9397-08002B2CF9AE}" pid="4" name="commondata">
    <vt:lpwstr>eyJoZGlkIjoiN2YzNjBkOTgyNWQ1YTMxYzM3MzMwNWFiODNmOWIzYWMifQ==</vt:lpwstr>
  </property>
</Properties>
</file>