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2D71146C">
      <w:pPr>
        <w:rPr>
          <w:color w:val="00B0F0"/>
        </w:rPr>
      </w:pPr>
    </w:p>
    <w:p w14:paraId="1D354356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diffusers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795"/>
        <w:gridCol w:w="1688"/>
      </w:tblGrid>
      <w:tr w14:paraId="15945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5D432EA1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DiffusionPipeline</w:t>
            </w:r>
          </w:p>
        </w:tc>
        <w:tc>
          <w:tcPr>
            <w:tcW w:w="0" w:type="auto"/>
            <w:vAlign w:val="center"/>
          </w:tcPr>
          <w:p w14:paraId="79A59D13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模型基类</w:t>
            </w:r>
          </w:p>
        </w:tc>
      </w:tr>
      <w:tr w14:paraId="2541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vAlign w:val="center"/>
          </w:tcPr>
          <w:p w14:paraId="4308A33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8D7A84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from_pretrained(name_or_path, torch_dtype)</w:t>
            </w:r>
          </w:p>
        </w:tc>
        <w:tc>
          <w:tcPr>
            <w:tcW w:w="0" w:type="auto"/>
            <w:vAlign w:val="center"/>
          </w:tcPr>
          <w:p w14:paraId="518193D6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lang w:val="en-US" w:eastAsia="zh-CN"/>
              </w:rPr>
              <w:t>预训练模型</w:t>
            </w:r>
          </w:p>
        </w:tc>
      </w:tr>
    </w:tbl>
    <w:p w14:paraId="6563FC5B">
      <w:pPr>
        <w:rPr>
          <w:color w:val="00B0F0"/>
        </w:rPr>
      </w:pPr>
    </w:p>
    <w:p w14:paraId="1560B6E5">
      <w:pPr>
        <w:rPr>
          <w:color w:val="00B0F0"/>
        </w:rPr>
      </w:pPr>
    </w:p>
    <w:p w14:paraId="3DF29A19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调度schedulers</w:t>
      </w:r>
      <w:r>
        <w:rPr>
          <w:rFonts w:hint="eastAsia"/>
          <w:color w:val="00B0F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4098"/>
        <w:gridCol w:w="1688"/>
      </w:tblGrid>
      <w:tr w14:paraId="780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D267432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scheduling_ddpm.DDPMScheduler(num_timesteps)</w:t>
            </w:r>
          </w:p>
        </w:tc>
        <w:tc>
          <w:tcPr>
            <w:tcW w:w="0" w:type="auto"/>
            <w:vAlign w:val="center"/>
          </w:tcPr>
          <w:p w14:paraId="4A42C637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扩散模型调度器</w:t>
            </w:r>
          </w:p>
        </w:tc>
      </w:tr>
      <w:tr w14:paraId="197D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0B9B58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4A29B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step(model_out, t, noise)</w:t>
            </w:r>
          </w:p>
        </w:tc>
        <w:tc>
          <w:tcPr>
            <w:tcW w:w="0" w:type="auto"/>
            <w:vAlign w:val="center"/>
          </w:tcPr>
          <w:p w14:paraId="00F08FBC">
            <w:pPr>
              <w:pStyle w:val="19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4F217FE6">
      <w:pPr>
        <w:rPr>
          <w:color w:val="00B0F0"/>
        </w:rPr>
      </w:pPr>
    </w:p>
    <w:p w14:paraId="0DBF8DFF">
      <w:pPr>
        <w:rPr>
          <w:color w:val="00B0F0"/>
        </w:rPr>
      </w:pPr>
    </w:p>
    <w:p w14:paraId="262A589C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工具training_utils</w:t>
      </w:r>
      <w:r>
        <w:rPr>
          <w:rFonts w:hint="eastAsia"/>
          <w:color w:val="00B0F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77"/>
      </w:tblGrid>
      <w:tr w14:paraId="7F1D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85D9628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EMAModel</w:t>
            </w:r>
          </w:p>
        </w:tc>
        <w:tc>
          <w:tcPr>
            <w:tcW w:w="0" w:type="auto"/>
            <w:vAlign w:val="center"/>
          </w:tcPr>
          <w:p w14:paraId="55D9C101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EMA模型</w:t>
            </w:r>
          </w:p>
        </w:tc>
      </w:tr>
    </w:tbl>
    <w:p w14:paraId="4E226E8F">
      <w:pPr>
        <w:rPr>
          <w:color w:val="00B0F0"/>
        </w:rPr>
      </w:pPr>
    </w:p>
    <w:p w14:paraId="298A10BE">
      <w:pPr>
        <w:rPr>
          <w:color w:val="00B0F0"/>
        </w:rPr>
      </w:pPr>
    </w:p>
    <w:p w14:paraId="00E513C2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6A0F0688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997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OpenAI(api_key, base_url="https://api.deepseek.com")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model=["deepseek-chat", "deepseek-reasoner"][0],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"user", "content": "Write a haiku."}</w:t>
            </w:r>
          </w:p>
          <w:p w14:paraId="4A246D29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temperature, stream=False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  <w:p w14:paraId="163B49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(生成代码时温度0)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697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616B00B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C173B27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7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353"/>
        <w:gridCol w:w="1268"/>
      </w:tblGrid>
      <w:tr w14:paraId="1581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0ACE7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C482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7E966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Event(enable_timing=True)</w:t>
            </w:r>
          </w:p>
        </w:tc>
        <w:tc>
          <w:tcPr>
            <w:tcW w:w="0" w:type="auto"/>
            <w:vAlign w:val="center"/>
          </w:tcPr>
          <w:p w14:paraId="0AE0D45A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事件</w:t>
            </w:r>
          </w:p>
        </w:tc>
      </w:tr>
      <w:tr w14:paraId="1B137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restart"/>
            <w:vAlign w:val="center"/>
          </w:tcPr>
          <w:p w14:paraId="3A4EE56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353" w:type="dxa"/>
            <w:vAlign w:val="center"/>
          </w:tcPr>
          <w:p w14:paraId="6C11127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record()</w:t>
            </w:r>
          </w:p>
        </w:tc>
        <w:tc>
          <w:tcPr>
            <w:tcW w:w="0" w:type="auto"/>
            <w:vAlign w:val="center"/>
          </w:tcPr>
          <w:p w14:paraId="471E9991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/>
                <w:color w:val="EA82F1"/>
                <w:szCs w:val="24"/>
                <w:lang w:eastAsia="zh-CN"/>
              </w:rPr>
              <w:t>记录点</w:t>
            </w:r>
          </w:p>
        </w:tc>
      </w:tr>
      <w:tr w14:paraId="19A6D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continue"/>
            <w:tcBorders/>
            <w:vAlign w:val="center"/>
          </w:tcPr>
          <w:p w14:paraId="43000E5C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53" w:type="dxa"/>
            <w:vAlign w:val="center"/>
          </w:tcPr>
          <w:p w14:paraId="4FD014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elapsed_time(event)</w:t>
            </w:r>
          </w:p>
        </w:tc>
        <w:tc>
          <w:tcPr>
            <w:tcW w:w="0" w:type="auto"/>
            <w:vAlign w:val="center"/>
          </w:tcPr>
          <w:p w14:paraId="08AC6B4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时间差</w:t>
            </w:r>
          </w:p>
        </w:tc>
      </w:tr>
    </w:tbl>
    <w:p w14:paraId="3C06D91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57AC82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D096F8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D96254">
      <w:pPr>
        <w:outlineLvl w:val="1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进程multiprocessing：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1"/>
        <w:gridCol w:w="3391"/>
      </w:tblGrid>
      <w:tr w14:paraId="3B7B5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Align w:val="center"/>
          </w:tcPr>
          <w:p w14:paraId="5D27F96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set_sharing_strategy("file_system")</w:t>
            </w:r>
          </w:p>
        </w:tc>
        <w:tc>
          <w:tcPr>
            <w:tcW w:w="0" w:type="auto"/>
            <w:vAlign w:val="center"/>
          </w:tcPr>
          <w:p w14:paraId="6B0744AB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共享策略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(默认文件描述符)</w:t>
            </w:r>
          </w:p>
        </w:tc>
      </w:tr>
      <w:tr w14:paraId="5B01F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3E679EAC">
            <w:pPr>
              <w:spacing w:line="240" w:lineRule="auto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spawn(func, args, daemon, start_method)</w:t>
            </w:r>
          </w:p>
        </w:tc>
        <w:tc>
          <w:tcPr>
            <w:tcW w:w="0" w:type="auto"/>
            <w:vAlign w:val="center"/>
          </w:tcPr>
          <w:p w14:paraId="066501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(指定启动方法)</w:t>
            </w:r>
          </w:p>
        </w:tc>
      </w:tr>
    </w:tbl>
    <w:p w14:paraId="539B8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712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537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  <w:lang w:val="en-US" w:eastAsia="zh-CN"/>
        </w:rPr>
        <w:t>调度</w:t>
      </w:r>
      <w:r>
        <w:rPr>
          <w:rFonts w:hint="eastAsia"/>
          <w:color w:val="0070C0"/>
        </w:rPr>
        <w:t>lr_scheduler：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564074C7">
      <w:pPr>
        <w:outlineLvl w:val="2"/>
        <w:rPr>
          <w:rFonts w:hint="eastAsia"/>
          <w:color w:val="0070C0"/>
        </w:rPr>
      </w:pPr>
      <w:bookmarkStart w:id="39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642AE"/>
    <w:rsid w:val="37DF3EA5"/>
    <w:rsid w:val="382E686F"/>
    <w:rsid w:val="38314FE1"/>
    <w:rsid w:val="385F00B7"/>
    <w:rsid w:val="38670816"/>
    <w:rsid w:val="38A26F2E"/>
    <w:rsid w:val="38DD4F17"/>
    <w:rsid w:val="39241D31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BE6D7C3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5306A9"/>
    <w:rsid w:val="6FE268BA"/>
    <w:rsid w:val="6FFFD48D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  <w:rsid w:val="9FFB6490"/>
    <w:rsid w:val="BDBFD387"/>
    <w:rsid w:val="D9B3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4">
    <w:name w:val="Hyperlink"/>
    <w:basedOn w:val="12"/>
    <w:autoRedefine/>
    <w:qFormat/>
    <w:uiPriority w:val="99"/>
    <w:rPr>
      <w:color w:val="0000FF"/>
      <w:u w:val="single"/>
    </w:rPr>
  </w:style>
  <w:style w:type="character" w:styleId="15">
    <w:name w:val="HTML Code"/>
    <w:basedOn w:val="12"/>
    <w:autoRedefine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autoRedefine/>
    <w:semiHidden/>
    <w:qFormat/>
    <w:uiPriority w:val="99"/>
    <w:rPr>
      <w:color w:val="808080"/>
    </w:rPr>
  </w:style>
  <w:style w:type="paragraph" w:customStyle="1" w:styleId="25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6">
    <w:name w:val="正文：关键词"/>
    <w:basedOn w:val="1"/>
    <w:link w:val="27"/>
    <w:autoRedefine/>
    <w:qFormat/>
    <w:uiPriority w:val="0"/>
    <w:rPr>
      <w:rFonts w:hint="eastAsia"/>
      <w:color w:val="EA82E5"/>
    </w:rPr>
  </w:style>
  <w:style w:type="character" w:customStyle="1" w:styleId="27">
    <w:name w:val="正文：关键词 Char"/>
    <w:link w:val="26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599</Words>
  <Characters>2002</Characters>
  <Lines>121</Lines>
  <Paragraphs>34</Paragraphs>
  <TotalTime>2</TotalTime>
  <ScaleCrop>false</ScaleCrop>
  <LinksUpToDate>false</LinksUpToDate>
  <CharactersWithSpaces>2039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2021-06-12T08:03:00Z</dcterms:created>
  <dc:creator>荷碧，</dc:creator>
  <cp:lastModifiedBy>tongzj</cp:lastModifiedBy>
  <dcterms:modified xsi:type="dcterms:W3CDTF">2025-03-12T10:34:52Z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