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132388733"/>
      <w:bookmarkStart w:id="34" w:name="_Toc91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</w:t>
            </w:r>
            <w:bookmarkStart w:id="40" w:name="_GoBack"/>
            <w:bookmarkEnd w:id="40"/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运行exe后，删除未运行的dll、pyd，删除的文件记为exclude: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.spec</w:t>
            </w:r>
          </w:p>
          <w:p>
            <w:pPr>
              <w:ind w:firstLine="420" w:firstLineChars="0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EXE.my_exclude = [...]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site-packages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PyInstaller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building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api.py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line 274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 w:val="0"/>
                <w:bCs/>
                <w:i/>
                <w:iCs/>
                <w:color w:val="8C8C8C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i/>
                <w:iCs/>
                <w:color w:val="8C8C8C"/>
                <w:sz w:val="22"/>
                <w:szCs w:val="22"/>
                <w:shd w:val="clear" w:fill="FFFFFF"/>
              </w:rPr>
              <w:t xml:space="preserve"># todo: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i/>
                <w:iCs/>
                <w:color w:val="8C8C8C"/>
                <w:sz w:val="22"/>
                <w:szCs w:val="22"/>
                <w:shd w:val="clear" w:fill="FFFFFF"/>
              </w:rPr>
              <w:t>删除不需要的文件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 w:val="0"/>
                <w:bCs/>
                <w:color w:val="080808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color w:val="0033B3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00"/>
                <w:sz w:val="22"/>
                <w:szCs w:val="22"/>
                <w:shd w:val="clear" w:fill="FFFFFF"/>
              </w:rPr>
              <w:t>dest_name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.replace(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37A6"/>
                <w:sz w:val="22"/>
                <w:szCs w:val="22"/>
                <w:shd w:val="clear" w:fill="FFFFFF"/>
              </w:rPr>
              <w:t>\\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'/'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33B3"/>
                <w:sz w:val="22"/>
                <w:szCs w:val="22"/>
                <w:shd w:val="clear" w:fill="FFFFFF"/>
              </w:rPr>
              <w:t xml:space="preserve">in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80"/>
                <w:sz w:val="22"/>
                <w:szCs w:val="22"/>
                <w:shd w:val="clear" w:fill="FFFFFF"/>
              </w:rPr>
              <w:t>getattr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(EXE,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'my_exclude'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, []):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 w:val="0"/>
                <w:bCs/>
                <w:color w:val="080808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移除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:'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00"/>
                <w:sz w:val="22"/>
                <w:szCs w:val="22"/>
                <w:shd w:val="clear" w:fill="FFFFFF"/>
              </w:rPr>
              <w:t>dest_name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33B3"/>
                <w:sz w:val="22"/>
                <w:szCs w:val="22"/>
                <w:shd w:val="clear" w:fill="FFFFFF"/>
              </w:rPr>
              <w:t>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pyinstaller .spec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14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2023-12-30T11:26:46Z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