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&lt;path&gt;...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ENTRYPOINT &lt;cmd&gt;   # docker run时执行&lt;ENTRYPOINT&gt; "&lt;CMD&gt;"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instinct323/</w:t>
            </w:r>
            <w:bookmarkStart w:id="9" w:name="_GoBack"/>
            <w:bookmarkEnd w:id="9"/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84303FE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0A77050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503A9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231293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66</TotalTime>
  <ScaleCrop>false</ScaleCrop>
  <LinksUpToDate>false</LinksUpToDate>
  <CharactersWithSpaces>3998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2024-03-30T09:01:50Z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