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Memoria de cálculo de válvula de control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Proyecto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Workshop N25 Valves Sizing</w:t>
            </w:r>
          </w:p>
        </w:tc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Tag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PV-3410</w:t>
            </w:r>
          </w:p>
        </w:tc>
      </w:tr>
      <w:tr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Cliente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Caso de práctica</w:t>
            </w:r>
          </w:p>
        </w:tc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Servicio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Reducción de vapor sobrecalentado de alta a media presión (cabezal MP)</w:t>
            </w:r>
          </w:p>
        </w:tc>
      </w:tr>
      <w:tr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Documento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WS-02</w:t>
            </w:r>
          </w:p>
        </w:tc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Revisión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Preparado por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INSTRUMATIK S.A.S.</w:t>
            </w:r>
          </w:p>
        </w:tc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Fecha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24/10/2026</w:t>
            </w:r>
          </w:p>
        </w:tc>
      </w:tr>
    </w:tbl>
    <w:p/>
    <w:p>
      <w:pPr>
        <w:pStyle w:val="Heading2"/>
      </w:pPr>
      <w:r>
        <w:t>1. Bases de cálculo</w:t>
      </w:r>
    </w:p>
    <w:p>
      <w:pPr>
        <w:pStyle w:val="ListBullet"/>
      </w:pPr>
      <w:r>
        <w:t>Fluido compresible (vapor de agua (steam)): dimensionamiento según IEC 60534-2-1:2011 / ANSI/ISA-75.01.01 (cláusulas 6, 7, 8 y 9), con factor de expansión Y, factor de relación de calores específicos Fγ y corrección por accesorios (FP, xTP).</w:t>
      </w:r>
    </w:p>
    <w:p>
      <w:pPr>
        <w:pStyle w:val="ListBullet"/>
      </w:pPr>
      <w:r>
        <w:t>Propiedades del vapor de agua según IAPWS-95; condición de salida por expansión isoentálpica (estrangulamiento).</w:t>
      </w:r>
    </w:p>
    <w:p>
      <w:pPr>
        <w:pStyle w:val="ListBullet"/>
      </w:pPr>
      <w:r>
        <w:t>Ruido aerodinámico según IEC 60534-8-3:2010 a 1 m aguas abajo y a 1 m de la pared de la tubería, separado en ruido del trim y de la salida de la válvula, y referido a la distancia Rn.</w:t>
      </w:r>
    </w:p>
    <w:p>
      <w:pPr>
        <w:pStyle w:val="ListBullet"/>
      </w:pPr>
      <w:r>
        <w:t>Diámetros interiores y espesores de tubería según ASME B36.10M / B36.19M.</w:t>
      </w:r>
    </w:p>
    <w:p>
      <w:pPr>
        <w:pStyle w:val="ListBullet"/>
      </w:pPr>
      <w:r>
        <w:t>Factores xT, FL y Fd por caso: típicos de IEC 60534-2-1 (Tabla 2) o ingresados por el usuario.</w:t>
      </w:r>
    </w:p>
    <w:p>
      <w:pPr>
        <w:pStyle w:val="ListBullet"/>
      </w:pPr>
      <w:r>
        <w:t>Capacidad nominal (Cv a carrera total): típica del estilo.</w:t>
      </w:r>
    </w:p>
    <w:p>
      <w:pPr>
        <w:pStyle w:val="Heading2"/>
      </w:pPr>
      <w:r>
        <w:t>2. Datos de entrada</w:t>
      </w:r>
    </w:p>
    <w:p>
      <w:r>
        <w:t>Fluido: Agua, vapor (propiedades IAPWS-95).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3749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type="dxa" w:w="986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Mínimo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Normal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Máximo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Caudal másico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kg/h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8.000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12.000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18.000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Presión de entrada P1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bar g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41,00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40,00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39,00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Presión de salida P2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bar g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20,00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20,00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20,00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Temperatura de entrada T1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°C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400,0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400,0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400,0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Factor de caída de presión crítica xT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0,750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0,750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0,750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Factor de recuperación FL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0,900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0,900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0,900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Modificador de estilo Fd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0,410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0,410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0,410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Temperatura de salida T2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°C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383,8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384,6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385,4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946"/>
            <w:shd w:val="clear" w:color="auto" w:fill="EEF2F6"/>
          </w:tcPr>
          <w:p>
            <w:r>
              <w:rPr>
                <w:b/>
                <w:sz w:val="18"/>
              </w:rPr>
              <w:t>Trim para ruido aerodinámico</w:t>
            </w:r>
          </w:p>
        </w:tc>
        <w:tc>
          <w:tcPr>
            <w:tcW w:type="dxa" w:w="5919"/>
          </w:tcPr>
          <w:p>
            <w:r>
              <w:rPr>
                <w:sz w:val="18"/>
              </w:rPr>
              <w:t>Estándar (pasaje único)</w:t>
            </w:r>
          </w:p>
        </w:tc>
      </w:tr>
      <w:tr>
        <w:tc>
          <w:tcPr>
            <w:tcW w:type="dxa" w:w="3946"/>
            <w:shd w:val="clear" w:color="auto" w:fill="EEF2F6"/>
          </w:tcPr>
          <w:p>
            <w:r>
              <w:rPr>
                <w:b/>
                <w:sz w:val="18"/>
              </w:rPr>
              <w:t>Distancia Rn desde la pared de la tubería</w:t>
            </w:r>
          </w:p>
        </w:tc>
        <w:tc>
          <w:tcPr>
            <w:tcW w:type="dxa" w:w="5919"/>
          </w:tcPr>
          <w:p>
            <w:r>
              <w:rPr>
                <w:sz w:val="18"/>
              </w:rPr>
              <w:t>1,00 m</w:t>
            </w:r>
          </w:p>
        </w:tc>
      </w:tr>
      <w:tr>
        <w:tc>
          <w:tcPr>
            <w:tcW w:type="dxa" w:w="3946"/>
            <w:shd w:val="clear" w:color="auto" w:fill="EEF2F6"/>
          </w:tcPr>
          <w:p>
            <w:r>
              <w:rPr>
                <w:b/>
                <w:sz w:val="18"/>
              </w:rPr>
              <w:t>Área de salida de la válvula</w:t>
            </w:r>
          </w:p>
        </w:tc>
        <w:tc>
          <w:tcPr>
            <w:tcW w:type="dxa" w:w="5919"/>
          </w:tcPr>
          <w:p>
            <w:r>
              <w:rPr>
                <w:sz w:val="18"/>
              </w:rPr>
              <w:t>4.560 mm² (área del diámetro nominal)</w:t>
            </w:r>
          </w:p>
        </w:tc>
      </w:tr>
      <w:tr>
        <w:tc>
          <w:tcPr>
            <w:tcW w:type="dxa" w:w="3946"/>
            <w:shd w:val="clear" w:color="auto" w:fill="EEF2F6"/>
          </w:tcPr>
          <w:p>
            <w:r>
              <w:rPr>
                <w:b/>
                <w:sz w:val="18"/>
              </w:rPr>
              <w:t>Condición de salida T2, ρ2</w:t>
            </w:r>
          </w:p>
        </w:tc>
        <w:tc>
          <w:tcPr>
            <w:tcW w:type="dxa" w:w="5919"/>
          </w:tcPr>
          <w:p>
            <w:r>
              <w:rPr>
                <w:sz w:val="18"/>
              </w:rPr>
              <w:t>IAPWS-95, expansión isoentálpica</w:t>
            </w:r>
          </w:p>
        </w:tc>
      </w:tr>
    </w:tbl>
    <w:p/>
    <w:p>
      <w:pPr>
        <w:pStyle w:val="Heading3"/>
      </w:pPr>
      <w:r>
        <w:t>Condición de cierre (Tight Shutoff)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Presión de entrada P1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43,00 bar g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Presión de salida P2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0 bar g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ΔP de cierre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43,00 bar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Temperatura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Clase de cierre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ANSI Clase IV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Válvula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Globo, 3" (DN 80), CL600, RF bridada; internos: globo, jaula caracterizada 4 ventanas, flujo de adentro hacia afuera de la jaula (tiende a abrir); Cv nominal típico 126,0.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Característica inherente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Lineal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Tubería</w:t>
            </w:r>
          </w:p>
        </w:tc>
        <w:tc>
          <w:tcPr>
            <w:tcW w:type="dxa" w:w="197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NPS</w:t>
            </w:r>
          </w:p>
        </w:tc>
        <w:tc>
          <w:tcPr>
            <w:tcW w:type="dxa" w:w="197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Cédula</w:t>
            </w:r>
          </w:p>
        </w:tc>
        <w:tc>
          <w:tcPr>
            <w:tcW w:type="dxa" w:w="197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Diámetro interior</w:t>
            </w:r>
          </w:p>
        </w:tc>
        <w:tc>
          <w:tcPr>
            <w:tcW w:type="dxa" w:w="197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Espesor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Entrada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6"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80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146,4 mm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11,0 mm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Salida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8"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202,7 mm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8,18 mm</w:t>
            </w:r>
          </w:p>
        </w:tc>
      </w:tr>
    </w:tbl>
    <w:p/>
    <w:p>
      <w:pPr>
        <w:pStyle w:val="Heading2"/>
      </w:pPr>
      <w:r>
        <w:t>3. Cálculo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3749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Ecuación</w:t>
            </w:r>
          </w:p>
        </w:tc>
        <w:tc>
          <w:tcPr>
            <w:tcW w:type="dxa" w:w="986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Mínimo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Normal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Máximo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x = ΔP/P1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0,4998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0,4876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0,4748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Fγ = γ/1,40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0,9178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0,9178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0,9179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Fp = 1/√(1 + Σζ/N2·(C/d²)²)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0,9967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0,9922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0,9813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xTP = (xT/Fp²)/(1 + xT·ζi/N5·(C/d²)²)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0,7508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0,7519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0,7546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xchoked = Fγ·xTP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0,6891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0,6901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0,6926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ΔPchoked = xchoked·P1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bar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28,95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28,30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27,71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Y = 1 − mín(x, xchoked)/(3·xchoked)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0,7582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0,7645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0,7715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ρ1 (dato, P1·M/(Z1·R·T1) o IAPWS-95)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kg/m³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14,35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13,98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13,62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Kv = W/(N6·Fp·Y·√(mín(x, xchoked)·P1·ρ1))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m³/h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19,29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29,93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46,76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Rev = N4·Fd·Q/(ν·√(C·FL))·(FL²·C²/(N2·D⁴) + 1)^¼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2.280.695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2.747.222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3.298.059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FR (factor de Reynolds)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1,00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1,00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1,00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Cv = Kv/0,865 (÷FR si Rev &lt; 10⁴)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22,30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34,60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54,05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Apertura para Cv requerido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16,0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26,0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41,7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Carrera = apertura × carrera nominal (1 1/2 in (38,1 mm) estimada; puerto 2 5/8 in (66,7 mm) estimado)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mm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6,10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9,90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15,9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c = √(γ·P/ρ) aguas arriba / aguas abajo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m/s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613,4 / 614,5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613,9 / 614,9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614,4 / 615,4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Ma = v/c en la salida de la válvula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0,111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0,166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0,250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LpAe,1m trim / salida (IEC 60534-8-3)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dB(A)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97,5 / —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100 / —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103 / —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LpAe,1m de la válvula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dB(A)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97,5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100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103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LpA a Rn = LpAe,1m − 10·lg((De + 2·Rn)/(De + 2))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dB(A)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97,5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100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103</w:t>
            </w:r>
          </w:p>
        </w:tc>
      </w:tr>
    </w:tbl>
    <w:p/>
    <w:p>
      <w:r>
        <w:rPr>
          <w:i/>
          <w:color w:val="55606D"/>
          <w:sz w:val="17"/>
        </w:rPr>
        <w:t>Constantes de IEC 60534-2-1, Tabla 1 (Kv en m³/h, P en kPa, ρ en kg/m³, W en kg/h, d en mm): N2 = 1,6·10⁻³; N4 = 7,07·10⁻²; N5 = 1,8·10⁻³; N6 = 3,16. De = Di + 2·tp (diámetro exterior de la tubería de salida). Cv = Kv / 0,865.</w:t>
      </w:r>
    </w:p>
    <w:p>
      <w:pPr>
        <w:pStyle w:val="Heading2"/>
      </w:pPr>
      <w:r>
        <w:t>4. Resultados</w:t>
      </w:r>
    </w:p>
    <w:p>
      <w:pPr>
        <w:pStyle w:val="Heading3"/>
      </w:pPr>
      <w:r>
        <w:t>Dimensionamiento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3749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Resultado</w:t>
            </w:r>
          </w:p>
        </w:tc>
        <w:tc>
          <w:tcPr>
            <w:tcW w:type="dxa" w:w="986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Mínimo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Normal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Máximo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Coeficiente de caudal Cv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22,30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34,60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54,05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Apertura estimada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16,0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26,0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41,7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Carrera de operación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mm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6,10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9,90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15,9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Caudal volumétrico real (entrada)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m³/h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557,6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858,1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1.321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Presión diferencial ΔP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bar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21,00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20,00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19,00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Relación de caída de presión x = ΔP/P1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0,500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0,488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0,475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ΔP de flujo estrangulado (ΔP choked)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bar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28,95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28,30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27,71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Factor de tubería Fp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0,997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0,992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0,981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Factor de recuperación combinado FLp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0,897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0,893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0,883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Factor xT ajustado xTP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0,751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0,752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0,755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Tipo de cálculo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Steam sobrecal., subcrítico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Steam sobrecal., subcrítico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Steam sobrecal., subcrítico</w:t>
            </w:r>
          </w:p>
        </w:tc>
      </w:tr>
    </w:tbl>
    <w:p/>
    <w:p>
      <w:pPr>
        <w:pStyle w:val="Heading3"/>
      </w:pPr>
      <w:r>
        <w:t>Ruido aerodinámico (IEC 60534-8-3)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3749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Resultado</w:t>
            </w:r>
          </w:p>
        </w:tc>
        <w:tc>
          <w:tcPr>
            <w:tcW w:type="dxa" w:w="986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Mínimo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Normal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Máximo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Nivel de trim de bajo ruido requerido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Nivel 3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Nivel 3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Multietapa o silenciador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Ruido del trim LpA a 1 m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dB(A)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97,5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100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103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Ruido de la salida LpA a 1 m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dB(A)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—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—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Ruido de la válvula LpA a 1 m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dB(A)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97,5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100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103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Ruido de la válvula LpA a Rn (1,00 m)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dB(A)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97,5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100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103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Densidad de salida ρ2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kg/m³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7,150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7,140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7,131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91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606D"/>
          <w:sz w:val="17"/>
        </w:rPr>
        <w:t>Curva de Cv en función de la apertura de la válvula seleccionada (característica inherente) con los puntos de operación de cada caso.</w:t>
      </w:r>
    </w:p>
    <w:p>
      <w:pPr>
        <w:pStyle w:val="Heading2"/>
      </w:pPr>
      <w:r>
        <w:t>5. Selección de materiales</w:t>
      </w:r>
    </w:p>
    <w:p>
      <w:pPr>
        <w:pStyle w:val="Heading3"/>
      </w:pPr>
      <w:r>
        <w:t>5.1 Bases</w:t>
      </w:r>
    </w:p>
    <w:p>
      <w:pPr>
        <w:pStyle w:val="ListBullet"/>
      </w:pPr>
      <w:r>
        <w:t>Límites presión-temperatura: ASME B16.34-2017 (tablas 2, por grupo de material).</w:t>
      </w:r>
    </w:p>
    <w:p>
      <w:pPr>
        <w:pStyle w:val="ListBullet"/>
      </w:pPr>
      <w:r>
        <w:t>Servicio agrio: NACE MR0175 / ISO 15156 (producción) y NACE MR0103 / ISO 17945 (refinación); umbral pH₂S ≥ 0,3 kPa con agua libre.</w:t>
      </w:r>
    </w:p>
    <w:p>
      <w:pPr>
        <w:pStyle w:val="ListBullet"/>
      </w:pPr>
      <w:r>
        <w:t>Resistencia química: reglas por familia de material y extracto de tabla de compatibilidad A–D, combinadas tomando el nivel más desfavorable.</w:t>
      </w:r>
    </w:p>
    <w:p>
      <w:pPr>
        <w:pStyle w:val="ListBullet"/>
      </w:pPr>
      <w:r>
        <w:t>Cavitación: regímenes ISA-RP75.23 con Kapp, Kc, FL² y xFzp1; dureza mínima de internos por régimen.</w:t>
      </w:r>
    </w:p>
    <w:p>
      <w:pPr>
        <w:pStyle w:val="ListBullet"/>
      </w:pPr>
      <w:r>
        <w:t>Galling: criterios de pares de materiales (referencia de ensayo ASTM G98).</w:t>
      </w:r>
    </w:p>
    <w:p>
      <w:pPr>
        <w:pStyle w:val="ListBullet"/>
      </w:pPr>
      <w:r>
        <w:t>Puntaje de selección: índice de costo × factor químico × factor de erosión; se elige el menor apto.</w:t>
      </w:r>
    </w:p>
    <w:p>
      <w:pPr>
        <w:pStyle w:val="Heading3"/>
      </w:pPr>
      <w:r>
        <w:t>5.2 Servicio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Industria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Generación eléctrica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Fluido (solapa 2)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Agua, vapor (propiedades IAPWS-95) → familia vapor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Fase (deducida del cálculo)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Vapor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Composición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Confirmada por análisis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Agua libre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Régimen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Continuo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Medio (usuario / detectado)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Por evaluar / Sin mecanismo confirmado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Sólidos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Ausentes confirmados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Norma de servicio agrio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No aplica (confirmado) → No aplica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Temperatura de operación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384 a 440 °C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Presión máxima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4.201 kPa abs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ΔP máximo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4.300 kPa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Cavitación / flashing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ninguna / no</w:t>
            </w:r>
          </w:p>
        </w:tc>
      </w:tr>
    </w:tbl>
    <w:p/>
    <w:p>
      <w:r>
        <w:t>Dureza requerida: Caída de presión 43,0 bar &gt; 20 bar: obturador y asiento endurecidos ≥ 38 HRC. Gas o vapor con ΔP &gt; 10 bar: asiento con recargue duro contra el wire-drawing.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493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Dureza mínima</w:t>
            </w:r>
          </w:p>
        </w:tc>
      </w:tr>
      <w:tr>
        <w:tc>
          <w:tcPr>
            <w:tcW w:type="dxa" w:w="4933"/>
          </w:tcPr>
          <w:p>
            <w:r>
              <w:rPr>
                <w:sz w:val="18"/>
              </w:rPr>
              <w:t>obturador</w:t>
            </w:r>
          </w:p>
        </w:tc>
        <w:tc>
          <w:tcPr>
            <w:tcW w:type="dxa" w:w="4933"/>
          </w:tcPr>
          <w:p>
            <w:r>
              <w:rPr>
                <w:sz w:val="18"/>
              </w:rPr>
              <w:t>38,0 HRC</w:t>
            </w:r>
          </w:p>
        </w:tc>
      </w:tr>
      <w:tr>
        <w:tc>
          <w:tcPr>
            <w:tcW w:type="dxa" w:w="4933"/>
          </w:tcPr>
          <w:p>
            <w:r>
              <w:rPr>
                <w:sz w:val="18"/>
              </w:rPr>
              <w:t>asiento</w:t>
            </w:r>
          </w:p>
        </w:tc>
        <w:tc>
          <w:tcPr>
            <w:tcW w:type="dxa" w:w="4933"/>
          </w:tcPr>
          <w:p>
            <w:r>
              <w:rPr>
                <w:sz w:val="18"/>
              </w:rPr>
              <w:t>38,0 HRC</w:t>
            </w:r>
          </w:p>
        </w:tc>
      </w:tr>
    </w:tbl>
    <w:p/>
    <w:p>
      <w:pPr>
        <w:pStyle w:val="Heading3"/>
      </w:pPr>
      <w:r>
        <w:t>5.5 Mecanismos de deterioro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691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762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Mecanismo</w:t>
            </w:r>
          </w:p>
        </w:tc>
        <w:tc>
          <w:tcPr>
            <w:tcW w:type="dxa" w:w="1184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5228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Motivo</w:t>
            </w:r>
          </w:p>
        </w:tc>
      </w:tr>
      <w:tr>
        <w:tc>
          <w:tcPr>
            <w:tcW w:type="dxa" w:w="691"/>
          </w:tcPr>
          <w:p>
            <w:r>
              <w:rPr>
                <w:sz w:val="18"/>
              </w:rPr>
              <w:t>M19</w:t>
            </w:r>
          </w:p>
        </w:tc>
        <w:tc>
          <w:tcPr>
            <w:tcW w:type="dxa" w:w="2762"/>
          </w:tcPr>
          <w:p>
            <w:r>
              <w:rPr>
                <w:sz w:val="18"/>
              </w:rPr>
              <w:t>Galling / soldadura en frío</w:t>
            </w:r>
          </w:p>
        </w:tc>
        <w:tc>
          <w:tcPr>
            <w:tcW w:type="dxa" w:w="1184"/>
          </w:tcPr>
          <w:p>
            <w:pPr>
              <w:jc w:val="right"/>
            </w:pPr>
            <w:r>
              <w:rPr>
                <w:sz w:val="18"/>
              </w:rPr>
              <w:t>Potencial</w:t>
            </w:r>
          </w:p>
        </w:tc>
        <w:tc>
          <w:tcPr>
            <w:tcW w:type="dxa" w:w="5228"/>
          </w:tcPr>
          <w:p>
            <w:pPr>
              <w:jc w:val="right"/>
            </w:pPr>
            <w:r>
              <w:rPr>
                <w:sz w:val="18"/>
              </w:rPr>
              <w:t>Contacto deslizante obturador–jaula, obturador–asiento y vástago–guía (se evalúa cada pareja).</w:t>
            </w:r>
          </w:p>
        </w:tc>
      </w:tr>
      <w:tr>
        <w:tc>
          <w:tcPr>
            <w:tcW w:type="dxa" w:w="691"/>
          </w:tcPr>
          <w:p>
            <w:r>
              <w:rPr>
                <w:sz w:val="18"/>
              </w:rPr>
              <w:t>M21</w:t>
            </w:r>
          </w:p>
        </w:tc>
        <w:tc>
          <w:tcPr>
            <w:tcW w:type="dxa" w:w="2762"/>
          </w:tcPr>
          <w:p>
            <w:r>
              <w:rPr>
                <w:sz w:val="18"/>
              </w:rPr>
              <w:t>Grafitización / creep a alta temperatura</w:t>
            </w:r>
          </w:p>
        </w:tc>
        <w:tc>
          <w:tcPr>
            <w:tcW w:type="dxa" w:w="1184"/>
          </w:tcPr>
          <w:p>
            <w:pPr>
              <w:jc w:val="right"/>
            </w:pPr>
            <w:r>
              <w:rPr>
                <w:sz w:val="18"/>
              </w:rPr>
              <w:t>Detectado</w:t>
            </w:r>
          </w:p>
        </w:tc>
        <w:tc>
          <w:tcPr>
            <w:tcW w:type="dxa" w:w="5228"/>
          </w:tcPr>
          <w:p>
            <w:pPr>
              <w:jc w:val="right"/>
            </w:pPr>
            <w:r>
              <w:rPr>
                <w:sz w:val="18"/>
              </w:rPr>
              <w:t>440 °C: aceros al carbono no recomendados para uso prolongado (&gt; 425 °C).</w:t>
            </w:r>
          </w:p>
        </w:tc>
      </w:tr>
    </w:tbl>
    <w:p/>
    <w:p>
      <w:pPr>
        <w:pStyle w:val="Heading3"/>
      </w:pPr>
      <w:r>
        <w:t>5.6 Selección por componente</w:t>
      </w:r>
    </w:p>
    <w:p>
      <w:r>
        <w:t>Cuerpo: ASTM A217 WC6 — acero 1¼Cr-½Mo fundido.</w:t>
      </w:r>
    </w:p>
    <w:p>
      <w:pPr>
        <w:pStyle w:val="ListBullet"/>
      </w:pPr>
      <w:r>
        <w:t>Seleccionado: ASTM A217 WC6 — acero 1¼Cr-½Mo fundido (UNS J12072; ASTM A217 Gr. WC6).</w:t>
      </w:r>
    </w:p>
    <w:p>
      <w:pPr>
        <w:pStyle w:val="ListBullet"/>
      </w:pPr>
      <w:r>
        <w:t>Temperatura del servicio 384 a 440 °C dentro del rango del material (-29 a 595 °C).</w:t>
      </w:r>
    </w:p>
    <w:p>
      <w:pPr>
        <w:pStyle w:val="ListBullet"/>
      </w:pPr>
      <w:r>
        <w:t>Sin agentes corrosivos informados.</w:t>
      </w:r>
    </w:p>
    <w:p>
      <w:pPr>
        <w:pStyle w:val="ListBullet"/>
      </w:pPr>
      <w:r>
        <w:t>ASME B16.34 grupo 1.9: CL600 admite 68,6 bar g a 440 °C ≥ diseño 46,0 bar g.</w:t>
      </w:r>
    </w:p>
    <w:p>
      <w:pPr>
        <w:pStyle w:val="ListBullet"/>
      </w:pPr>
      <w:r>
        <w:t>Índice de costo 1.8 (cuerpo WCB = 1; internos 316 = 1). Es la opción apta de menor costo ponderado por durabilidad química y mecánica.</w:t>
      </w:r>
    </w:p>
    <w:p>
      <w:pPr>
        <w:pStyle w:val="ListBullet"/>
      </w:pPr>
      <w:r>
        <w:t>Nivel químico A; puntaje 1,80; rating 68,6 bar g, clase mínima CL600</w:t>
      </w:r>
    </w:p>
    <w:p>
      <w:pPr>
        <w:pStyle w:val="ListBullet"/>
      </w:pPr>
      <w:r>
        <w:t>Alternativas aptas: ASTM A217 WC9 — acero 2¼Cr-1Mo fundido (puntaje 2,00; química A); ASTM A182 F22 Cl.3 — acero 2¼Cr-1Mo forjado (puntaje 2,20; química A); ASTM A217 C5 — acero 5Cr-½Mo fundido (puntaje 2,60; química A)</w:t>
      </w:r>
    </w:p>
    <w:p>
      <w:pPr>
        <w:pStyle w:val="ListBullet"/>
      </w:pPr>
      <w:r>
        <w:t>Materiales descartados: 15 (detalle en la solapa 3-Materiales, botón Análisis).</w:t>
      </w:r>
    </w:p>
    <w:p>
      <w:r>
        <w:t>Bonete: ASTM A217 WC6 — acero 1¼Cr-½Mo fundido.</w:t>
      </w:r>
    </w:p>
    <w:p>
      <w:pPr>
        <w:pStyle w:val="ListBullet"/>
      </w:pPr>
      <w:r>
        <w:t>El bonete se especifica del mismo material que el cuerpo (ASTM A217 WC6 — acero 1¼Cr-½Mo fundido) o de su equivalente forjado (A182 F11 Cl.2 (forja)), con el mismo grupo de ASME B16.34 y la misma resistencia química.</w:t>
      </w:r>
    </w:p>
    <w:p>
      <w:pPr>
        <w:pStyle w:val="ListBullet"/>
      </w:pPr>
      <w:r>
        <w:t>Nivel químico A; puntaje 1,80; rating 68,6 bar g, clase mínima CL600</w:t>
      </w:r>
    </w:p>
    <w:p>
      <w:r>
        <w:t>Asiento: 316 con recargue de Stellite 6 (asiento y/o superficie de guiado).</w:t>
      </w:r>
    </w:p>
    <w:p>
      <w:pPr>
        <w:pStyle w:val="ListBullet"/>
      </w:pPr>
      <w:r>
        <w:t>Seleccionado: 316 con recargue de Stellite 6 (asiento y/o superficie de guiado) (UNS S31600 + R30006; ASTM A479 316 + AWS A5.21 ERCoCr-A).</w:t>
      </w:r>
    </w:p>
    <w:p>
      <w:pPr>
        <w:pStyle w:val="ListBullet"/>
      </w:pPr>
      <w:r>
        <w:t>Temperatura del servicio 384 a 440 °C dentro del rango del material (-254 a 816 °C).</w:t>
      </w:r>
    </w:p>
    <w:p>
      <w:pPr>
        <w:pStyle w:val="ListBullet"/>
      </w:pPr>
      <w:r>
        <w:t>Sin agentes corrosivos informados.</w:t>
      </w:r>
    </w:p>
    <w:p>
      <w:pPr>
        <w:pStyle w:val="ListBullet"/>
      </w:pPr>
      <w:r>
        <w:t>Dureza requerida ≥ 38 HRC (≈ 353 HB); el material ofrece 40 HRC (≈ 371 HB).</w:t>
      </w:r>
    </w:p>
    <w:p>
      <w:pPr>
        <w:pStyle w:val="ListBullet"/>
      </w:pPr>
      <w:r>
        <w:t>Índice de costo 2.2 (cuerpo WCB = 1; internos 316 = 1). Es la opción apta de menor costo ponderado por durabilidad química y mecánica.</w:t>
      </w:r>
    </w:p>
    <w:p>
      <w:pPr>
        <w:pStyle w:val="ListBullet"/>
      </w:pPr>
      <w:r>
        <w:t>Nivel químico A; puntaje 2,20</w:t>
      </w:r>
    </w:p>
    <w:p>
      <w:pPr>
        <w:pStyle w:val="ListBullet"/>
      </w:pPr>
      <w:r>
        <w:t>Alternativas aptas: Stellite 6 macizo (Co-Cr-W, fundido o forjado 6B) (puntaje 6,00; química A); Carburo de tungsteno con ligante de cobalto (inserto) (puntaje 10,00; química A); Carburo de tungsteno con ligante de níquel (inserto) (puntaje 11,00; química A)</w:t>
      </w:r>
    </w:p>
    <w:p>
      <w:pPr>
        <w:pStyle w:val="ListBullet"/>
      </w:pPr>
      <w:r>
        <w:t>Materiales descartados: 22 (detalle en la solapa 3-Materiales, botón Análisis).</w:t>
      </w:r>
    </w:p>
    <w:p>
      <w:r>
        <w:t>Jaula caracterizada: Inoxidable 316 / 316L (A479, A276).</w:t>
      </w:r>
    </w:p>
    <w:p>
      <w:pPr>
        <w:pStyle w:val="ListBullet"/>
      </w:pPr>
      <w:r>
        <w:t>Seleccionado: Inoxidable 316 / 316L (A479, A276) (UNS S31600 / S31603; ASTM A479 / A276 316).</w:t>
      </w:r>
    </w:p>
    <w:p>
      <w:pPr>
        <w:pStyle w:val="ListBullet"/>
      </w:pPr>
      <w:r>
        <w:t>Temperatura del servicio 384 a 440 °C dentro del rango del material (-254 a 816 °C).</w:t>
      </w:r>
    </w:p>
    <w:p>
      <w:pPr>
        <w:pStyle w:val="ListBullet"/>
      </w:pPr>
      <w:r>
        <w:t>Sin agentes corrosivos informados.</w:t>
      </w:r>
    </w:p>
    <w:p>
      <w:pPr>
        <w:pStyle w:val="ListBullet"/>
      </w:pPr>
      <w:r>
        <w:t>Índice de costo 1 (cuerpo WCB = 1; internos 316 = 1). Es la opción apta de menor costo ponderado por durabilidad química y mecánica.</w:t>
      </w:r>
    </w:p>
    <w:p>
      <w:pPr>
        <w:pStyle w:val="ListBullet"/>
      </w:pPr>
      <w:r>
        <w:t>Nivel químico A; puntaje 1,00</w:t>
      </w:r>
    </w:p>
    <w:p>
      <w:pPr>
        <w:pStyle w:val="ListBullet"/>
      </w:pPr>
      <w:r>
        <w:t>Alternativas aptas: Inoxidable 316L (S31603) bajo carbono (puntaje 1,05; química A); ASTM A351 CF8M — 316 fundido (jaulas y guías) (puntaje 1,05; química A); Inoxidable 321 (S32100) estabilizado con titanio (puntaje 1,15; química A)</w:t>
      </w:r>
    </w:p>
    <w:p>
      <w:pPr>
        <w:pStyle w:val="ListBullet"/>
      </w:pPr>
      <w:r>
        <w:t>Materiales descartados: 17 (detalle en la solapa 3-Materiales, botón Análisis).</w:t>
      </w:r>
    </w:p>
    <w:p>
      <w:r>
        <w:t>Guía: no aplica con el trim elegido.</w:t>
      </w:r>
    </w:p>
    <w:p>
      <w:r>
        <w:t>Obturador: 316 con recargue de Stellite 6 (asiento y/o superficie de guiado).</w:t>
      </w:r>
    </w:p>
    <w:p>
      <w:pPr>
        <w:pStyle w:val="ListBullet"/>
      </w:pPr>
      <w:r>
        <w:t>Seleccionado: 316 con recargue de Stellite 6 (asiento y/o superficie de guiado) (UNS S31600 + R30006; ASTM A479 316 + AWS A5.21 ERCoCr-A).</w:t>
      </w:r>
    </w:p>
    <w:p>
      <w:pPr>
        <w:pStyle w:val="ListBullet"/>
      </w:pPr>
      <w:r>
        <w:t>Temperatura del servicio 384 a 440 °C dentro del rango del material (-254 a 816 °C).</w:t>
      </w:r>
    </w:p>
    <w:p>
      <w:pPr>
        <w:pStyle w:val="ListBullet"/>
      </w:pPr>
      <w:r>
        <w:t>Sin agentes corrosivos informados.</w:t>
      </w:r>
    </w:p>
    <w:p>
      <w:pPr>
        <w:pStyle w:val="ListBullet"/>
      </w:pPr>
      <w:r>
        <w:t>Dureza requerida ≥ 38 HRC (≈ 353 HB); el material ofrece 40 HRC (≈ 371 HB).</w:t>
      </w:r>
    </w:p>
    <w:p>
      <w:pPr>
        <w:pStyle w:val="ListBullet"/>
      </w:pPr>
      <w:r>
        <w:t>Índice de costo 2.2 (cuerpo WCB = 1; internos 316 = 1). Es la opción apta de menor costo ponderado por durabilidad química y mecánica.</w:t>
      </w:r>
    </w:p>
    <w:p>
      <w:pPr>
        <w:pStyle w:val="ListBullet"/>
      </w:pPr>
      <w:r>
        <w:t>Nivel químico A; puntaje 2,20</w:t>
      </w:r>
    </w:p>
    <w:p>
      <w:pPr>
        <w:pStyle w:val="ListBullet"/>
      </w:pPr>
      <w:r>
        <w:t>Alternativas aptas: Stellite 6 macizo (Co-Cr-W, fundido o forjado 6B) (puntaje 6,00; química A); Inconel 718 (N07718) envejecido (puntaje 6,76; química A); Carburo de tungsteno con ligante de cobalto (inserto) (puntaje 10,00; química A)</w:t>
      </w:r>
    </w:p>
    <w:p>
      <w:pPr>
        <w:pStyle w:val="ListBullet"/>
      </w:pPr>
      <w:r>
        <w:t>Materiales descartados: 26 (detalle en la solapa 3-Materiales, botón Análisis).</w:t>
      </w:r>
    </w:p>
    <w:p>
      <w:r>
        <w:t>Vástago: Inoxidable 316 / 316L (A479, A276).</w:t>
      </w:r>
    </w:p>
    <w:p>
      <w:pPr>
        <w:pStyle w:val="ListBullet"/>
      </w:pPr>
      <w:r>
        <w:t>Seleccionado: Inoxidable 316 / 316L (A479, A276) (UNS S31600 / S31603; ASTM A479 / A276 316).</w:t>
      </w:r>
    </w:p>
    <w:p>
      <w:pPr>
        <w:pStyle w:val="ListBullet"/>
      </w:pPr>
      <w:r>
        <w:t>Temperatura del servicio 384 a 440 °C dentro del rango del material (-254 a 816 °C).</w:t>
      </w:r>
    </w:p>
    <w:p>
      <w:pPr>
        <w:pStyle w:val="ListBullet"/>
      </w:pPr>
      <w:r>
        <w:t>Sin agentes corrosivos informados.</w:t>
      </w:r>
    </w:p>
    <w:p>
      <w:pPr>
        <w:pStyle w:val="ListBullet"/>
      </w:pPr>
      <w:r>
        <w:t>Índice de costo 1 (cuerpo WCB = 1; internos 316 = 1). Es la opción apta de menor costo ponderado por durabilidad química y mecánica.</w:t>
      </w:r>
    </w:p>
    <w:p>
      <w:pPr>
        <w:pStyle w:val="ListBullet"/>
      </w:pPr>
      <w:r>
        <w:t>Observación: Límite de fluencia bajo para el empuje del actuador con esta ΔP / clase.</w:t>
      </w:r>
    </w:p>
    <w:p>
      <w:pPr>
        <w:pStyle w:val="ListBullet"/>
      </w:pPr>
      <w:r>
        <w:t>Nivel químico A; puntaje 1,50</w:t>
      </w:r>
    </w:p>
    <w:p>
      <w:pPr>
        <w:pStyle w:val="ListBullet"/>
      </w:pPr>
      <w:r>
        <w:t>Alternativas aptas: Inoxidable 316L (S31603) bajo carbono (puntaje 1,58; química A); Nitronic 50 (S20910, XM-19) de alta resistencia (puntaje 1,60; química A); Nitronic 60 (S21800) — inoxidable antigalling (puntaje 1,70; química A)</w:t>
      </w:r>
    </w:p>
    <w:p>
      <w:pPr>
        <w:pStyle w:val="ListBullet"/>
      </w:pPr>
      <w:r>
        <w:t>Materiales descartados: 11 (detalle en la solapa 3-Materiales, botón Análisis).</w:t>
      </w:r>
    </w:p>
    <w:p>
      <w:pPr>
        <w:pStyle w:val="Heading3"/>
      </w:pPr>
      <w:r>
        <w:t>5.7 Galling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48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Pareja</w:t>
            </w:r>
          </w:p>
        </w:tc>
        <w:tc>
          <w:tcPr>
            <w:tcW w:type="dxa" w:w="1677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Materiales</w:t>
            </w:r>
          </w:p>
        </w:tc>
        <w:tc>
          <w:tcPr>
            <w:tcW w:type="dxa" w:w="888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Riesgo</w:t>
            </w:r>
          </w:p>
        </w:tc>
        <w:tc>
          <w:tcPr>
            <w:tcW w:type="dxa" w:w="2959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Motivo</w:t>
            </w:r>
          </w:p>
        </w:tc>
        <w:tc>
          <w:tcPr>
            <w:tcW w:type="dxa" w:w="2861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Remedio</w:t>
            </w:r>
          </w:p>
        </w:tc>
      </w:tr>
      <w:tr>
        <w:tc>
          <w:tcPr>
            <w:tcW w:type="dxa" w:w="1480"/>
          </w:tcPr>
          <w:p>
            <w:r>
              <w:rPr>
                <w:sz w:val="18"/>
              </w:rPr>
              <w:t>Obturador – Jaula caracterizada</w:t>
            </w:r>
          </w:p>
        </w:tc>
        <w:tc>
          <w:tcPr>
            <w:tcW w:type="dxa" w:w="1677"/>
          </w:tcPr>
          <w:p>
            <w:r>
              <w:rPr>
                <w:sz w:val="18"/>
              </w:rPr>
              <w:t>316_ST6 / 316</w:t>
            </w:r>
          </w:p>
        </w:tc>
        <w:tc>
          <w:tcPr>
            <w:tcW w:type="dxa" w:w="888"/>
          </w:tcPr>
          <w:p>
            <w:pPr>
              <w:jc w:val="right"/>
            </w:pPr>
            <w:r>
              <w:rPr>
                <w:sz w:val="18"/>
              </w:rPr>
              <w:t>MEDIO</w:t>
            </w:r>
          </w:p>
        </w:tc>
        <w:tc>
          <w:tcPr>
            <w:tcW w:type="dxa" w:w="2959"/>
          </w:tcPr>
          <w:p>
            <w:pPr>
              <w:jc w:val="right"/>
            </w:pPr>
            <w:r>
              <w:rPr>
                <w:sz w:val="18"/>
              </w:rPr>
              <w:t>Superficie de recargue Co-Cr, carburo o cerámica: resistentes a la adhesión. La temperatura (&gt; 316 °C) reduce la dureza y la película de óxido protectora.</w:t>
            </w:r>
          </w:p>
        </w:tc>
        <w:tc>
          <w:tcPr>
            <w:tcW w:type="dxa" w:w="2861"/>
          </w:tcPr>
          <w:p>
            <w:pPr>
              <w:jc w:val="right"/>
            </w:pPr>
            <w:r>
              <w:rPr>
                <w:sz w:val="18"/>
              </w:rPr>
              <w:t>Usar una pareja disímil: recargue de Stellite 6 en una de las superficies, buje de Nitronic 60, endurecer una de las partes a ≥ 38 HRC o lograr una diferencia de dureza ≥ 10 HRC; verificar con ensayo ASTM G98.</w:t>
            </w:r>
          </w:p>
        </w:tc>
      </w:tr>
      <w:tr>
        <w:tc>
          <w:tcPr>
            <w:tcW w:type="dxa" w:w="1480"/>
          </w:tcPr>
          <w:p>
            <w:r>
              <w:rPr>
                <w:sz w:val="18"/>
              </w:rPr>
              <w:t>Obturador – Asiento</w:t>
            </w:r>
          </w:p>
        </w:tc>
        <w:tc>
          <w:tcPr>
            <w:tcW w:type="dxa" w:w="1677"/>
          </w:tcPr>
          <w:p>
            <w:r>
              <w:rPr>
                <w:sz w:val="18"/>
              </w:rPr>
              <w:t>316_ST6 / 316_ST6</w:t>
            </w:r>
          </w:p>
        </w:tc>
        <w:tc>
          <w:tcPr>
            <w:tcW w:type="dxa" w:w="888"/>
          </w:tcPr>
          <w:p>
            <w:pPr>
              <w:jc w:val="right"/>
            </w:pPr>
            <w:r>
              <w:rPr>
                <w:sz w:val="18"/>
              </w:rPr>
              <w:t>MEDIO</w:t>
            </w:r>
          </w:p>
        </w:tc>
        <w:tc>
          <w:tcPr>
            <w:tcW w:type="dxa" w:w="2959"/>
          </w:tcPr>
          <w:p>
            <w:pPr>
              <w:jc w:val="right"/>
            </w:pPr>
            <w:r>
              <w:rPr>
                <w:sz w:val="18"/>
              </w:rPr>
              <w:t>Superficie de recargue Co-Cr, carburo o cerámica: resistentes a la adhesión. La temperatura (&gt; 316 °C) reduce la dureza y la película de óxido protectora.</w:t>
            </w:r>
          </w:p>
        </w:tc>
        <w:tc>
          <w:tcPr>
            <w:tcW w:type="dxa" w:w="2861"/>
          </w:tcPr>
          <w:p>
            <w:pPr>
              <w:jc w:val="right"/>
            </w:pPr>
            <w:r>
              <w:rPr>
                <w:sz w:val="18"/>
              </w:rPr>
              <w:t>Usar una pareja disímil: recargue de Stellite 6 en una de las superficies, buje de Nitronic 60, endurecer una de las partes a ≥ 38 HRC o lograr una diferencia de dureza ≥ 10 HRC; verificar con ensayo ASTM G98.</w:t>
            </w:r>
          </w:p>
        </w:tc>
      </w:tr>
    </w:tbl>
    <w:p/>
    <w:p>
      <w:pPr>
        <w:pStyle w:val="Heading3"/>
      </w:pPr>
      <w:r>
        <w:t>5.8 Juego de internos</w:t>
      </w:r>
    </w:p>
    <w:p>
      <w:r>
        <w:t>Cada juego estándar se evalúa con las mismas reglas que los materiales sueltos (temperatura, química, servicio agrio, dureza y resistencia al desgaste) más el galling de las parejas obturador–asiento y obturador–jaula y el tipo de asiento que pide la clase de cierre.</w:t>
      </w:r>
    </w:p>
    <w:p>
      <w:r>
        <w:t>Combinación especial; juego estándar apto más cercano: N25-T06 — Stellite macizo en asiento y jaula.</w:t>
      </w:r>
    </w:p>
    <w:p>
      <w:pPr>
        <w:pStyle w:val="ListBullet"/>
      </w:pPr>
      <w:r>
        <w:t>N25-T01 — Martensítico endurecido: no apto. Asiento (416): Temperatura máxima 440 °C &gt; límite del material 427 °C. Jaula caracterizada (CB7Cu1): Temperatura máxima 440 °C &gt; límite del material 343 °C. (índice 3,06)</w:t>
      </w:r>
    </w:p>
    <w:p>
      <w:pPr>
        <w:pStyle w:val="ListBullet"/>
      </w:pPr>
      <w:r>
        <w:t>N25-T02 — Inoxidable 316 con jaula ENC: no apto. Asiento (316): Dureza 150 HB menor que la requerida (38 HRC). Jaula caracterizada (316_ENC): Temperatura máxima 440 °C &gt; límite del material 400 °C. (índice 3,92)</w:t>
      </w:r>
    </w:p>
    <w:p>
      <w:pPr>
        <w:pStyle w:val="ListBullet"/>
      </w:pPr>
      <w:r>
        <w:t>N25-T03 — Inoxidable 316 con jaula ENC y asiento blando: no apto. Asiento (316): Dureza 150 HB menor que la requerida (38 HRC). Jaula caracterizada (316_ENC): Temperatura máxima 440 °C &gt; límite del material 400 °C. (índice 3,92)</w:t>
      </w:r>
    </w:p>
    <w:p>
      <w:pPr>
        <w:pStyle w:val="ListBullet"/>
      </w:pPr>
      <w:r>
        <w:t>N25-T04 — 316 con Stellite en asiento y guía, jaula ENC: no apto. Jaula caracterizada (316_ENC): Temperatura máxima 440 °C &gt; límite del material 400 °C. (índice 9,80)</w:t>
      </w:r>
    </w:p>
    <w:p>
      <w:pPr>
        <w:pStyle w:val="ListBullet"/>
      </w:pPr>
      <w:r>
        <w:t>N25-T05 — 316 con Stellite, jaula ENC y asiento blando: no apto. Jaula caracterizada (316_ENC): Temperatura máxima 440 °C &gt; límite del material 400 °C. Lleva asiento blando y la clase de cierre no lo requiere. (índice 6,00)</w:t>
      </w:r>
    </w:p>
    <w:p>
      <w:pPr>
        <w:pStyle w:val="ListBullet"/>
      </w:pPr>
      <w:r>
        <w:t>N25-T06 — Stellite macizo en asiento y jaula: apto (índice 14,2)</w:t>
      </w:r>
    </w:p>
    <w:p>
      <w:pPr>
        <w:pStyle w:val="ListBullet"/>
      </w:pPr>
      <w:r>
        <w:t>N25-T07 — Stellite macizo con asiento blando: no apto. Lleva asiento blando y la clase de cierre no lo requiere. El inserto de PTFE no admite 440 °C. (índice 10,4)</w:t>
      </w:r>
    </w:p>
    <w:p>
      <w:pPr>
        <w:pStyle w:val="ListBullet"/>
      </w:pPr>
      <w:r>
        <w:t>N25-T08 — 316L con jaula ENC: no apto. Asiento (316L): Dureza 150 HB menor que la requerida (38 HRC). Jaula caracterizada (316_ENC): Temperatura máxima 440 °C &gt; límite del material 400 °C. (índice 4,04)</w:t>
      </w:r>
    </w:p>
    <w:p>
      <w:pPr>
        <w:pStyle w:val="ListBullet"/>
      </w:pPr>
      <w:r>
        <w:t>N25-T09 — 321 estabilizado con jaula 347 ENC: no apto. Asiento (321): Dureza 160 HB menor que la requerida (38 HRC). Jaula caracterizada (CF8C_ENC): Temperatura máxima 440 °C &gt; límite del material 400 °C. (índice 4,47)</w:t>
      </w:r>
    </w:p>
    <w:p>
      <w:pPr>
        <w:pStyle w:val="ListBullet"/>
      </w:pPr>
      <w:r>
        <w:t>N25-T10 — Stellite en asiento con jaula 17-4PH: no apto. Jaula caracterizada (CB7Cu1): Temperatura máxima 440 °C &gt; límite del material 343 °C. (índice 9,60)</w:t>
      </w:r>
    </w:p>
    <w:p>
      <w:pPr>
        <w:pStyle w:val="ListBullet"/>
      </w:pPr>
      <w:r>
        <w:t>N25-T11 — 316 con Stellite y jaula 17-4PH: no apto. Jaula caracterizada (CB7Cu1): Temperatura máxima 440 °C &gt; límite del material 343 °C. (índice 5,80)</w:t>
      </w:r>
    </w:p>
    <w:p>
      <w:pPr>
        <w:pStyle w:val="ListBullet"/>
      </w:pPr>
      <w:r>
        <w:t>N25-T12 — Inoxidable 316 con jaula 17-4PH: no apto. Asiento (316): Dureza 150 HB menor que la requerida (38 HRC). Jaula caracterizada (CB7Cu1): Temperatura máxima 440 °C &gt; límite del material 343 °C. (índice 3,72)</w:t>
      </w:r>
    </w:p>
    <w:p>
      <w:pPr>
        <w:pStyle w:val="ListBullet"/>
      </w:pPr>
      <w:r>
        <w:t>N25-T13 — 440C con jaula 17-4PH: no apto. Asiento (440C): Temperatura máxima 440 °C &gt; límite del material 427 °C. Jaula caracterizada (CB7Cu1): Temperatura máxima 440 °C &gt; límite del material 343 °C. (índice 3,60)</w:t>
      </w:r>
    </w:p>
    <w:p>
      <w:pPr>
        <w:pStyle w:val="ListBullet"/>
      </w:pPr>
      <w:r>
        <w:t>N25-T14 — 316 con asiento blando y jaula 17-4PH: no apto. Asiento (316): Dureza 150 HB menor que la requerida (38 HRC). Jaula caracterizada (CB7Cu1): Temperatura máxima 440 °C &gt; límite del material 343 °C. (índice 3,72)</w:t>
      </w:r>
    </w:p>
    <w:p>
      <w:pPr>
        <w:pStyle w:val="ListBullet"/>
      </w:pPr>
      <w:r>
        <w:t>N25-T15 — Asiento blando con obturador 416 y jaula 17-4PH: no apto. Asiento (316): Dureza 150 HB menor que la requerida (38 HRC). Jaula caracterizada (CB7Cu1): Temperatura máxima 440 °C &gt; límite del material 343 °C. (índice 3,39)</w:t>
      </w:r>
    </w:p>
    <w:p>
      <w:pPr>
        <w:pStyle w:val="ListBullet"/>
      </w:pPr>
      <w:r>
        <w:t>N25-T16 — NACE de alta resistencia: no apto. Jaula caracterizada (CB7Cu1_CR): Temperatura máxima 440 °C &gt; límite del material 343 °C. Obturador (174_H1150D_ST6): Temperatura máxima 440 °C &gt; límite del material 343 °C. (índice 10,6)</w:t>
      </w:r>
    </w:p>
    <w:p>
      <w:pPr>
        <w:pStyle w:val="ListBullet"/>
      </w:pPr>
      <w:r>
        <w:t>N25-T17 — Martensítico NACE (CA6NM): no apto. Asiento (410_NACE): Temperatura máxima 440 °C &gt; límite del material 427 °C. Dureza 22 HRC (≈ 237 HB) menor que la requerida (38 HRC). Jaula caracterizada (CB7Cu1): Temperatura máxima 440 °C &gt; límite del material 343 °C. (índice 3,42)</w:t>
      </w:r>
    </w:p>
    <w:p>
      <w:pPr>
        <w:pStyle w:val="Heading3"/>
      </w:pPr>
      <w:r>
        <w:t>5.9 Empaquetadura y bonete</w:t>
      </w:r>
    </w:p>
    <w:p>
      <w:r>
        <w:t>Bases: límites de temperatura (con reducción del grafito en medio oxidante), presión, compatibilidad química A–D, vacío, vapor, sólidos y exigencia de emisión fugitiva (ISO 15848-1; API 622 / 624 para vástago ascendente, API 641 para cuarto de vuelta). Entre las aptas se elige el menor índice de costo × factor químico × factores de servicio.</w:t>
      </w:r>
    </w:p>
    <w:p>
      <w:r>
        <w:t>Elegida: Grafito simple: cinta moldeada + trenzas de carbono antiextrusión. Bonete: Prolongado con aletas para alta temperatura (bonete). T máxima 440 °C &gt; 427 °C: bonete prolongado con aletas para bajar la temperatura en la empaquetadura y proteger el actuador.</w:t>
      </w:r>
    </w:p>
    <w:p>
      <w:pPr>
        <w:pStyle w:val="ListBullet"/>
      </w:pPr>
      <w:r>
        <w:t>Seleccionada: Grafito simple: cinta moldeada + trenzas de carbono antiextrusión. Anillos de grafito flexible expandido con anillos de trenza de carbono en los extremos para evitar la extrusión. Para alta temperatura, vapor y servicio contra fuego (fire-safe).</w:t>
      </w:r>
    </w:p>
    <w:p>
      <w:pPr>
        <w:pStyle w:val="ListBullet"/>
      </w:pPr>
      <w:r>
        <w:t>Temperatura 384 a 440 °C dentro de su rango (-198 a 538 °C; 371 °C en medio oxidante).</w:t>
      </w:r>
    </w:p>
    <w:p>
      <w:pPr>
        <w:pStyle w:val="ListBullet"/>
      </w:pPr>
      <w:r>
        <w:t>Presión de diseño 46,0 bar g ≤ 414 bar.</w:t>
      </w:r>
    </w:p>
    <w:p>
      <w:pPr>
        <w:pStyle w:val="ListBullet"/>
      </w:pPr>
      <w:r>
        <w:t>Compatibilidad química: A — excelente.</w:t>
      </w:r>
    </w:p>
    <w:p>
      <w:pPr>
        <w:pStyle w:val="ListBullet"/>
      </w:pPr>
      <w:r>
        <w:t>Emisión: requerida estándar; la empaquetadura es estándar. Fluido no tóxico ni COV: alcanza una empaquetadura estándar.</w:t>
      </w:r>
    </w:p>
    <w:p>
      <w:pPr>
        <w:pStyle w:val="ListBullet"/>
      </w:pPr>
      <w:r>
        <w:t>Fricción alta; índice de costo 1,30 (PTFE en V simple = 1).</w:t>
      </w:r>
    </w:p>
    <w:p>
      <w:pPr>
        <w:pStyle w:val="ListBullet"/>
      </w:pPr>
      <w:r>
        <w:t>Fricción alta: considerarla en el par o la fuerza del actuador y en la precisión.</w:t>
      </w:r>
    </w:p>
    <w:p>
      <w:pPr>
        <w:pStyle w:val="ListBullet"/>
      </w:pPr>
      <w:r>
        <w:t>En agua o vapor, usar grafito con inhibidor de corrosión (o arandela de sacrificio) para evitar la corrosión galvánica del vástago.</w:t>
      </w:r>
    </w:p>
    <w:p>
      <w:pPr>
        <w:pStyle w:val="ListBullet"/>
      </w:pPr>
      <w:r>
        <w:t>Se oxida en aire u oxidantes por encima de unos 371 °C.</w:t>
      </w:r>
    </w:p>
    <w:p>
      <w:pPr>
        <w:pStyle w:val="ListBullet"/>
      </w:pPr>
      <w:r>
        <w:t>Alternativas aptas: Grafito de alta hermeticidad con carga viva, resortes de Inconel 718 (índice 4,14); Bonete con fuelle metálico + empaquetadura de respaldo (índice 6,00)</w:t>
      </w:r>
    </w:p>
    <w:p>
      <w:pPr>
        <w:pStyle w:val="ListBullet"/>
      </w:pPr>
      <w:r>
        <w:t>Descartada: Anillos en V de PTFE, simple, con resorte. T máxima 440 °C supera su límite de 232 °C. PTFE en vapor por encima de 150 °C: flujo en frío y reajustes frecuentes.</w:t>
      </w:r>
    </w:p>
    <w:p>
      <w:pPr>
        <w:pStyle w:val="ListBullet"/>
      </w:pPr>
      <w:r>
        <w:t>Descartada: PTFE doble en V, para presión (dos juegos en serie). T máxima 440 °C supera su límite de 232 °C. PTFE en vapor por encima de 150 °C: flujo en frío y reajustes frecuentes.</w:t>
      </w:r>
    </w:p>
    <w:p>
      <w:pPr>
        <w:pStyle w:val="ListBullet"/>
      </w:pPr>
      <w:r>
        <w:t>Descartada: PTFE doble en V, para vacío (juegos invertidos). T máxima 440 °C supera su límite de 232 °C. Presión de diseño 46,0 bar g mayor que su límite típico de 4 bar. PTFE en vapor por encima de 150 °C: flujo en frío y reajustes frecuentes.</w:t>
      </w:r>
    </w:p>
    <w:p>
      <w:pPr>
        <w:pStyle w:val="ListBullet"/>
      </w:pPr>
      <w:r>
        <w:t>Descartada: PTFE doble en V, para presión y vacío (juegos opuestos). T máxima 440 °C supera su límite de 232 °C. PTFE en vapor por encima de 150 °C: flujo en frío y reajustes frecuentes.</w:t>
      </w:r>
    </w:p>
    <w:p>
      <w:pPr>
        <w:pStyle w:val="ListBullet"/>
      </w:pPr>
      <w:r>
        <w:t>Descartada: PTFE trenzado (empaquetadura de compresión). T máxima 440 °C supera su límite de 232 °C. PTFE en vapor por encima de 150 °C: flujo en frío y reajustes frecuentes.</w:t>
      </w:r>
    </w:p>
    <w:p>
      <w:pPr>
        <w:pStyle w:val="ListBullet"/>
      </w:pPr>
      <w:r>
        <w:t>Descartada: PTFE trenzado con lubricador y válvula de aislamiento. T máxima 440 °C supera su límite de 232 °C. PTFE en vapor por encima de 150 °C: flujo en frío y reajustes frecuentes.</w:t>
      </w:r>
    </w:p>
    <w:p>
      <w:pPr>
        <w:pStyle w:val="ListBullet"/>
      </w:pPr>
      <w:r>
        <w:t>Descartada: Anillos de PTFE con carbono / grafito (relleno). T máxima 440 °C supera su límite de 260 °C. PTFE en vapor por encima de 150 °C: flujo en frío y reajustes frecuentes.</w:t>
      </w:r>
    </w:p>
    <w:p>
      <w:pPr>
        <w:pStyle w:val="ListBullet"/>
      </w:pPr>
      <w:r>
        <w:t>Descartada: PTFE con carga viva (resortes Belleville), baja emisión. T máxima 440 °C supera su límite de 232 °C. PTFE en vapor por encima de 150 °C: flujo en frío y reajustes frecuentes.</w:t>
      </w:r>
    </w:p>
    <w:p>
      <w:pPr>
        <w:pStyle w:val="ListBullet"/>
      </w:pPr>
      <w:r>
        <w:t>Descartada: PTFE/carbono con carga viva, doble juego, baja emisión. T máxima 440 °C supera su límite de 232 °C. PTFE en vapor por encima de 150 °C: flujo en frío y reajustes frecuentes.</w:t>
      </w:r>
    </w:p>
    <w:p>
      <w:pPr>
        <w:pStyle w:val="ListBullet"/>
      </w:pPr>
      <w:r>
        <w:t>Descartada: PTFE/vidrio con carga viva, baja emisión. T máxima 440 °C supera su límite de 232 °C. PTFE en vapor por encima de 150 °C: flujo en frío y reajustes frecuentes.</w:t>
      </w:r>
    </w:p>
    <w:p>
      <w:pPr>
        <w:pStyle w:val="ListBullet"/>
      </w:pPr>
      <w:r>
        <w:t>Descartada: Grafito de baja fricción con carga viva (resortes Belleville), baja emisión. T máxima 440 °C supera su límite de 371 °C.</w:t>
      </w:r>
    </w:p>
    <w:p>
      <w:pPr>
        <w:pStyle w:val="ListBullet"/>
      </w:pPr>
      <w:r>
        <w:t>Descartada: Grafito de alta hermeticidad con carga viva, resortes de 17-7PH. T máxima 440 °C supera su límite de 343 °C.</w:t>
      </w:r>
    </w:p>
    <w:p>
      <w:pPr>
        <w:pStyle w:val="Heading2"/>
      </w:pPr>
      <w:r>
        <w:t>6. Actuador, posicionador y accesorios</w:t>
      </w:r>
    </w:p>
    <w:p>
      <w:r>
        <w:t>Método de fuerzas para válvulas de vástago deslizante: F = A + B + C + D, donde A es el desbalance estático del fluido sobre el obturador y el vástago, B la carga de asiento de la clase de cierre, C la fricción de la empaquetadura y D las fuerzas adicionales. Presiones manométricas a cierre en psi, áreas en in² y fuerzas en lbf (con su equivalente en N).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959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2466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type="dxa" w:w="4439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Fórmula / base</w:t>
            </w:r>
          </w:p>
        </w:tc>
      </w:tr>
      <w:tr>
        <w:tc>
          <w:tcPr>
            <w:tcW w:type="dxa" w:w="2959"/>
          </w:tcPr>
          <w:p>
            <w:r>
              <w:rPr>
                <w:sz w:val="18"/>
              </w:rPr>
              <w:t>A, desbalance estático (cierre)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  <w:t>2,07 kN (466 lbf)</w:t>
            </w:r>
          </w:p>
        </w:tc>
        <w:tc>
          <w:tcPr>
            <w:tcW w:type="dxa" w:w="4439"/>
          </w:tcPr>
          <w:p>
            <w:pPr>
              <w:jc w:val="right"/>
            </w:pPr>
            <w:r>
              <w:rPr>
                <w:sz w:val="18"/>
              </w:rPr>
              <w:t>ΔP·A_desb + P1·A_vástago = 623,7·0,305 + 623,7·0,442</w:t>
            </w:r>
          </w:p>
        </w:tc>
      </w:tr>
      <w:tr>
        <w:tc>
          <w:tcPr>
            <w:tcW w:type="dxa" w:w="2959"/>
          </w:tcPr>
          <w:p>
            <w:r>
              <w:rPr>
                <w:sz w:val="18"/>
              </w:rPr>
              <w:t>B, carga de asiento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  <w:t>5,50 kN (1.237 lbf)</w:t>
            </w:r>
          </w:p>
        </w:tc>
        <w:tc>
          <w:tcPr>
            <w:tcW w:type="dxa" w:w="4439"/>
          </w:tcPr>
          <w:p>
            <w:pPr>
              <w:jc w:val="right"/>
            </w:pPr>
            <w:r>
              <w:rPr>
                <w:sz w:val="18"/>
              </w:rPr>
              <w:t>150·PC (clase IV, sello de balanceo); PC = π·2,625 in</w:t>
            </w:r>
          </w:p>
        </w:tc>
      </w:tr>
      <w:tr>
        <w:tc>
          <w:tcPr>
            <w:tcW w:type="dxa" w:w="2959"/>
          </w:tcPr>
          <w:p>
            <w:r>
              <w:rPr>
                <w:sz w:val="18"/>
              </w:rPr>
              <w:t>C, fricción de empaquetadura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  <w:t>2,94 kN (660 lbf)</w:t>
            </w:r>
          </w:p>
        </w:tc>
        <w:tc>
          <w:tcPr>
            <w:tcW w:type="dxa" w:w="4439"/>
          </w:tcPr>
          <w:p>
            <w:pPr>
              <w:jc w:val="right"/>
            </w:pPr>
            <w:r>
              <w:rPr>
                <w:sz w:val="18"/>
              </w:rPr>
              <w:t>Grafito simple, según clase de presión; vástago 19,0 mm (0,750 in)</w:t>
            </w:r>
          </w:p>
        </w:tc>
      </w:tr>
      <w:tr>
        <w:tc>
          <w:tcPr>
            <w:tcW w:type="dxa" w:w="2959"/>
          </w:tcPr>
          <w:p>
            <w:r>
              <w:rPr>
                <w:sz w:val="18"/>
              </w:rPr>
              <w:t>D, fuerzas adicionales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  <w:t>0 N (0 lbf)</w:t>
            </w:r>
          </w:p>
        </w:tc>
        <w:tc>
          <w:tcPr>
            <w:tcW w:type="dxa" w:w="4439"/>
          </w:tcPr>
          <w:p>
            <w:pPr>
              <w:jc w:val="right"/>
            </w:pPr>
            <w:r>
              <w:rPr>
                <w:sz w:val="18"/>
              </w:rPr>
              <w:t>0 (sin fuerzas adicionales declaradas)</w:t>
            </w:r>
          </w:p>
        </w:tc>
      </w:tr>
      <w:tr>
        <w:tc>
          <w:tcPr>
            <w:tcW w:type="dxa" w:w="2959"/>
          </w:tcPr>
          <w:p>
            <w:r>
              <w:rPr>
                <w:sz w:val="18"/>
              </w:rPr>
              <w:t>Fuerza de cierre A + B + C + D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  <w:t>10,51 kN (2.363 lbf)</w:t>
            </w:r>
          </w:p>
        </w:tc>
        <w:tc>
          <w:tcPr>
            <w:tcW w:type="dxa" w:w="4439"/>
          </w:tcPr>
          <w:p>
            <w:pPr>
              <w:jc w:val="right"/>
            </w:pPr>
            <w:r>
              <w:rPr>
                <w:sz w:val="18"/>
              </w:rPr>
            </w:r>
          </w:p>
        </w:tc>
      </w:tr>
      <w:tr>
        <w:tc>
          <w:tcPr>
            <w:tcW w:type="dxa" w:w="2959"/>
          </w:tcPr>
          <w:p>
            <w:r>
              <w:rPr>
                <w:sz w:val="18"/>
              </w:rPr>
              <w:t>Fuerza de apertura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  <w:t>3,78 kN (850 lbf)</w:t>
            </w:r>
          </w:p>
        </w:tc>
        <w:tc>
          <w:tcPr>
            <w:tcW w:type="dxa" w:w="4439"/>
          </w:tcPr>
          <w:p>
            <w:pPr>
              <w:jc w:val="right"/>
            </w:pPr>
            <w:r>
              <w:rPr>
                <w:sz w:val="18"/>
              </w:rPr>
              <w:t>Término de presión que retiene + C + D (B = 0): ΔP·A_desb = 623,7·0,305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762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type="dxa" w:w="4636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Ecuación</w:t>
            </w:r>
          </w:p>
        </w:tc>
        <w:tc>
          <w:tcPr>
            <w:tcW w:type="dxa" w:w="2466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2762"/>
          </w:tcPr>
          <w:p>
            <w:r>
              <w:rPr>
                <w:sz w:val="18"/>
              </w:rPr>
              <w:t>Área del puerto</w:t>
            </w:r>
          </w:p>
        </w:tc>
        <w:tc>
          <w:tcPr>
            <w:tcW w:type="dxa" w:w="4636"/>
          </w:tcPr>
          <w:p>
            <w:r>
              <w:rPr>
                <w:sz w:val="18"/>
              </w:rPr>
              <w:t>A_puerto = π·d²/4</w:t>
            </w:r>
          </w:p>
        </w:tc>
        <w:tc>
          <w:tcPr>
            <w:tcW w:type="dxa" w:w="2466"/>
          </w:tcPr>
          <w:p>
            <w:pPr>
              <w:jc w:val="right"/>
            </w:pPr>
            <w:r>
              <w:rPr>
                <w:sz w:val="18"/>
              </w:rPr>
              <w:t>5,412 in²</w:t>
            </w:r>
          </w:p>
        </w:tc>
      </w:tr>
      <w:tr>
        <w:tc>
          <w:tcPr>
            <w:tcW w:type="dxa" w:w="2762"/>
          </w:tcPr>
          <w:p>
            <w:r>
              <w:rPr>
                <w:sz w:val="18"/>
              </w:rPr>
              <w:t>Área del vástago</w:t>
            </w:r>
          </w:p>
        </w:tc>
        <w:tc>
          <w:tcPr>
            <w:tcW w:type="dxa" w:w="4636"/>
          </w:tcPr>
          <w:p>
            <w:r>
              <w:rPr>
                <w:sz w:val="18"/>
              </w:rPr>
              <w:t>A_vástago = π·d_v²/4</w:t>
            </w:r>
          </w:p>
        </w:tc>
        <w:tc>
          <w:tcPr>
            <w:tcW w:type="dxa" w:w="2466"/>
          </w:tcPr>
          <w:p>
            <w:pPr>
              <w:jc w:val="right"/>
            </w:pPr>
            <w:r>
              <w:rPr>
                <w:sz w:val="18"/>
              </w:rPr>
              <w:t>0,442 in²</w:t>
            </w:r>
          </w:p>
        </w:tc>
      </w:tr>
      <w:tr>
        <w:tc>
          <w:tcPr>
            <w:tcW w:type="dxa" w:w="2762"/>
          </w:tcPr>
          <w:p>
            <w:r>
              <w:rPr>
                <w:sz w:val="18"/>
              </w:rPr>
              <w:t>Desbalance estático</w:t>
            </w:r>
          </w:p>
        </w:tc>
        <w:tc>
          <w:tcPr>
            <w:tcW w:type="dxa" w:w="4636"/>
          </w:tcPr>
          <w:p>
            <w:r>
              <w:rPr>
                <w:sz w:val="18"/>
              </w:rPr>
              <w:t>ΔP·A_desb + P1·A_vástago = 623,7·0,305 + 623,7·0,442</w:t>
            </w:r>
          </w:p>
        </w:tc>
        <w:tc>
          <w:tcPr>
            <w:tcW w:type="dxa" w:w="2466"/>
          </w:tcPr>
          <w:p>
            <w:pPr>
              <w:jc w:val="right"/>
            </w:pPr>
            <w:r>
              <w:rPr>
                <w:sz w:val="18"/>
              </w:rPr>
              <w:t>2,07 kN (466 lbf)</w:t>
            </w:r>
          </w:p>
        </w:tc>
      </w:tr>
      <w:tr>
        <w:tc>
          <w:tcPr>
            <w:tcW w:type="dxa" w:w="2762"/>
          </w:tcPr>
          <w:p>
            <w:r>
              <w:rPr>
                <w:sz w:val="18"/>
              </w:rPr>
              <w:t>Carga de asiento</w:t>
            </w:r>
          </w:p>
        </w:tc>
        <w:tc>
          <w:tcPr>
            <w:tcW w:type="dxa" w:w="4636"/>
          </w:tcPr>
          <w:p>
            <w:r>
              <w:rPr>
                <w:sz w:val="18"/>
              </w:rPr>
              <w:t>150·PC (clase IV, sello de balanceo)</w:t>
            </w:r>
          </w:p>
        </w:tc>
        <w:tc>
          <w:tcPr>
            <w:tcW w:type="dxa" w:w="2466"/>
          </w:tcPr>
          <w:p>
            <w:pPr>
              <w:jc w:val="right"/>
            </w:pPr>
            <w:r>
              <w:rPr>
                <w:sz w:val="18"/>
              </w:rPr>
              <w:t>5,50 kN (1.237 lbf)</w:t>
            </w:r>
          </w:p>
        </w:tc>
      </w:tr>
      <w:tr>
        <w:tc>
          <w:tcPr>
            <w:tcW w:type="dxa" w:w="2762"/>
          </w:tcPr>
          <w:p>
            <w:r>
              <w:rPr>
                <w:sz w:val="18"/>
              </w:rPr>
              <w:t>Fricción de empaquetadura</w:t>
            </w:r>
          </w:p>
        </w:tc>
        <w:tc>
          <w:tcPr>
            <w:tcW w:type="dxa" w:w="4636"/>
          </w:tcPr>
          <w:p>
            <w:r>
              <w:rPr>
                <w:sz w:val="18"/>
              </w:rPr>
              <w:t>Grafito simple, según clase de presión</w:t>
            </w:r>
          </w:p>
        </w:tc>
        <w:tc>
          <w:tcPr>
            <w:tcW w:type="dxa" w:w="2466"/>
          </w:tcPr>
          <w:p>
            <w:pPr>
              <w:jc w:val="right"/>
            </w:pPr>
            <w:r>
              <w:rPr>
                <w:sz w:val="18"/>
              </w:rPr>
              <w:t>2,94 kN (660 lbf)</w:t>
            </w:r>
          </w:p>
        </w:tc>
      </w:tr>
      <w:tr>
        <w:tc>
          <w:tcPr>
            <w:tcW w:type="dxa" w:w="2762"/>
          </w:tcPr>
          <w:p>
            <w:r>
              <w:rPr>
                <w:sz w:val="18"/>
              </w:rPr>
              <w:t>Fuerza de cierre</w:t>
            </w:r>
          </w:p>
        </w:tc>
        <w:tc>
          <w:tcPr>
            <w:tcW w:type="dxa" w:w="4636"/>
          </w:tcPr>
          <w:p>
            <w:r>
              <w:rPr>
                <w:sz w:val="18"/>
              </w:rPr>
              <w:t>F = A + B + C + D</w:t>
            </w:r>
          </w:p>
        </w:tc>
        <w:tc>
          <w:tcPr>
            <w:tcW w:type="dxa" w:w="2466"/>
          </w:tcPr>
          <w:p>
            <w:pPr>
              <w:jc w:val="right"/>
            </w:pPr>
            <w:r>
              <w:rPr>
                <w:sz w:val="18"/>
              </w:rPr>
              <w:t>10,51 kN (2.363 lbf)</w:t>
            </w:r>
          </w:p>
        </w:tc>
      </w:tr>
      <w:tr>
        <w:tc>
          <w:tcPr>
            <w:tcW w:type="dxa" w:w="2762"/>
          </w:tcPr>
          <w:p>
            <w:r>
              <w:rPr>
                <w:sz w:val="18"/>
              </w:rPr>
              <w:t>Fuerza de apertura</w:t>
            </w:r>
          </w:p>
        </w:tc>
        <w:tc>
          <w:tcPr>
            <w:tcW w:type="dxa" w:w="4636"/>
          </w:tcPr>
          <w:p>
            <w:r>
              <w:rPr>
                <w:sz w:val="18"/>
              </w:rPr>
              <w:t>F = A_apertura + C + D</w:t>
            </w:r>
          </w:p>
        </w:tc>
        <w:tc>
          <w:tcPr>
            <w:tcW w:type="dxa" w:w="2466"/>
          </w:tcPr>
          <w:p>
            <w:pPr>
              <w:jc w:val="right"/>
            </w:pPr>
            <w:r>
              <w:rPr>
                <w:sz w:val="18"/>
              </w:rPr>
              <w:t>3,78 kN (850 lbf)</w:t>
            </w:r>
          </w:p>
        </w:tc>
      </w:tr>
      <w:tr>
        <w:tc>
          <w:tcPr>
            <w:tcW w:type="dxa" w:w="2762"/>
          </w:tcPr>
          <w:p>
            <w:r>
              <w:rPr>
                <w:sz w:val="18"/>
              </w:rPr>
              <w:t>Fuerza requerida con margen</w:t>
            </w:r>
          </w:p>
        </w:tc>
        <w:tc>
          <w:tcPr>
            <w:tcW w:type="dxa" w:w="4636"/>
          </w:tcPr>
          <w:p>
            <w:r>
              <w:rPr>
                <w:sz w:val="18"/>
              </w:rPr>
              <w:t>F × 1,10</w:t>
            </w:r>
          </w:p>
        </w:tc>
        <w:tc>
          <w:tcPr>
            <w:tcW w:type="dxa" w:w="2466"/>
          </w:tcPr>
          <w:p>
            <w:pPr>
              <w:jc w:val="right"/>
            </w:pPr>
            <w:r>
              <w:rPr>
                <w:sz w:val="18"/>
              </w:rPr>
              <w:t>11,56 kN (2.599 lbf)</w:t>
            </w:r>
          </w:p>
        </w:tc>
      </w:tr>
      <w:tr>
        <w:tc>
          <w:tcPr>
            <w:tcW w:type="dxa" w:w="2762"/>
          </w:tcPr>
          <w:p>
            <w:r>
              <w:rPr>
                <w:sz w:val="18"/>
              </w:rPr>
              <w:t>Ajuste de banco inferior</w:t>
            </w:r>
          </w:p>
        </w:tc>
        <w:tc>
          <w:tcPr>
            <w:tcW w:type="dxa" w:w="4636"/>
          </w:tcPr>
          <w:p>
            <w:r>
              <w:rPr>
                <w:sz w:val="18"/>
              </w:rPr>
              <w:t>Pbl = F_cierre·m / A (el resorte asienta)</w:t>
            </w:r>
          </w:p>
        </w:tc>
        <w:tc>
          <w:tcPr>
            <w:tcW w:type="dxa" w:w="2466"/>
          </w:tcPr>
          <w:p>
            <w:pPr>
              <w:jc w:val="right"/>
            </w:pPr>
            <w:r>
              <w:rPr>
                <w:sz w:val="18"/>
              </w:rPr>
              <w:t>17,0 psig</w:t>
            </w:r>
          </w:p>
        </w:tc>
      </w:tr>
      <w:tr>
        <w:tc>
          <w:tcPr>
            <w:tcW w:type="dxa" w:w="2762"/>
          </w:tcPr>
          <w:p>
            <w:r>
              <w:rPr>
                <w:sz w:val="18"/>
              </w:rPr>
              <w:t>Ajuste de banco superior</w:t>
            </w:r>
          </w:p>
        </w:tc>
        <w:tc>
          <w:tcPr>
            <w:tcW w:type="dxa" w:w="4636"/>
          </w:tcPr>
          <w:p>
            <w:r>
              <w:rPr>
                <w:sz w:val="18"/>
              </w:rPr>
              <w:t>Pbu = Pbl + rango (≥ ⅓ del rango de operación, ≥ Kn·ΔP·L/A)</w:t>
            </w:r>
          </w:p>
        </w:tc>
        <w:tc>
          <w:tcPr>
            <w:tcW w:type="dxa" w:w="2466"/>
          </w:tcPr>
          <w:p>
            <w:pPr>
              <w:jc w:val="right"/>
            </w:pPr>
            <w:r>
              <w:rPr>
                <w:sz w:val="18"/>
              </w:rPr>
              <w:t>34,0 psig</w:t>
            </w:r>
          </w:p>
        </w:tc>
      </w:tr>
      <w:tr>
        <w:tc>
          <w:tcPr>
            <w:tcW w:type="dxa" w:w="2762"/>
          </w:tcPr>
          <w:p>
            <w:r>
              <w:rPr>
                <w:sz w:val="18"/>
              </w:rPr>
              <w:t>Constante del resorte</w:t>
            </w:r>
          </w:p>
        </w:tc>
        <w:tc>
          <w:tcPr>
            <w:tcW w:type="dxa" w:w="4636"/>
          </w:tcPr>
          <w:p>
            <w:r>
              <w:rPr>
                <w:sz w:val="18"/>
              </w:rPr>
              <w:t>Ks = (Pbu − Pbl)·A / L</w:t>
            </w:r>
          </w:p>
        </w:tc>
        <w:tc>
          <w:tcPr>
            <w:tcW w:type="dxa" w:w="2466"/>
          </w:tcPr>
          <w:p>
            <w:pPr>
              <w:jc w:val="right"/>
            </w:pPr>
            <w:r>
              <w:rPr>
                <w:sz w:val="18"/>
              </w:rPr>
              <w:t>1.768 lbf/in</w:t>
            </w:r>
          </w:p>
        </w:tc>
      </w:tr>
      <w:tr>
        <w:tc>
          <w:tcPr>
            <w:tcW w:type="dxa" w:w="2762"/>
          </w:tcPr>
          <w:p>
            <w:r>
              <w:rPr>
                <w:sz w:val="18"/>
              </w:rPr>
              <w:t>Presión de aire requerida</w:t>
            </w:r>
          </w:p>
        </w:tc>
        <w:tc>
          <w:tcPr>
            <w:tcW w:type="dxa" w:w="4636"/>
          </w:tcPr>
          <w:p>
            <w:r>
              <w:rPr>
                <w:sz w:val="18"/>
              </w:rPr>
              <w:t>P = Pbu + F_apertura·m / A</w:t>
            </w:r>
          </w:p>
        </w:tc>
        <w:tc>
          <w:tcPr>
            <w:tcW w:type="dxa" w:w="2466"/>
          </w:tcPr>
          <w:p>
            <w:pPr>
              <w:jc w:val="right"/>
            </w:pPr>
            <w:r>
              <w:rPr>
                <w:sz w:val="18"/>
              </w:rPr>
              <w:t>2,76 bar g (40,0 psig)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45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Dato / resultado</w:t>
            </w:r>
          </w:p>
        </w:tc>
        <w:tc>
          <w:tcPr>
            <w:tcW w:type="dxa" w:w="6412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3453"/>
          </w:tcPr>
          <w:p>
            <w:r>
              <w:rPr>
                <w:sz w:val="18"/>
              </w:rPr>
              <w:t>Tipo de actuador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Diafragma y resorte</w:t>
            </w:r>
          </w:p>
        </w:tc>
      </w:tr>
      <w:tr>
        <w:tc>
          <w:tcPr>
            <w:tcW w:type="dxa" w:w="3453"/>
          </w:tcPr>
          <w:p>
            <w:r>
              <w:rPr>
                <w:sz w:val="18"/>
              </w:rPr>
              <w:t>Modo de falla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Cierra (FC)</w:t>
            </w:r>
          </w:p>
        </w:tc>
      </w:tr>
      <w:tr>
        <w:tc>
          <w:tcPr>
            <w:tcW w:type="dxa" w:w="3453"/>
          </w:tcPr>
          <w:p>
            <w:r>
              <w:rPr>
                <w:sz w:val="18"/>
              </w:rPr>
              <w:t>Volante (mando manual)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3453"/>
          </w:tcPr>
          <w:p>
            <w:r>
              <w:rPr>
                <w:sz w:val="18"/>
              </w:rPr>
              <w:t>Aire de instrumentos disponible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4,00 a 7,00 bar g (mínimo a máximo)</w:t>
            </w:r>
          </w:p>
        </w:tc>
      </w:tr>
      <w:tr>
        <w:tc>
          <w:tcPr>
            <w:tcW w:type="dxa" w:w="3453"/>
          </w:tcPr>
          <w:p>
            <w:r>
              <w:rPr>
                <w:sz w:val="18"/>
              </w:rPr>
              <w:t>Flujo (sentido)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Up</w:t>
            </w:r>
          </w:p>
        </w:tc>
      </w:tr>
      <w:tr>
        <w:tc>
          <w:tcPr>
            <w:tcW w:type="dxa" w:w="3453"/>
          </w:tcPr>
          <w:p>
            <w:r>
              <w:rPr>
                <w:sz w:val="18"/>
              </w:rPr>
              <w:t>Selección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Diafragma y resorte D-156: área efectiva 1.006 cm² (156,0 in²), carrera máxima 50,8 mm (2,000 in)</w:t>
            </w:r>
          </w:p>
        </w:tc>
      </w:tr>
      <w:tr>
        <w:tc>
          <w:tcPr>
            <w:tcW w:type="dxa" w:w="3453"/>
          </w:tcPr>
          <w:p>
            <w:r>
              <w:rPr>
                <w:sz w:val="18"/>
              </w:rPr>
              <w:t>Método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Fuerzas A + B + C + D de válvula de vástago deslizante</w:t>
            </w:r>
          </w:p>
        </w:tc>
      </w:tr>
      <w:tr>
        <w:tc>
          <w:tcPr>
            <w:tcW w:type="dxa" w:w="3453"/>
          </w:tcPr>
          <w:p>
            <w:r>
              <w:rPr>
                <w:sz w:val="18"/>
              </w:rPr>
              <w:t>Obturador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Balanceado</w:t>
            </w:r>
          </w:p>
        </w:tc>
      </w:tr>
      <w:tr>
        <w:tc>
          <w:tcPr>
            <w:tcW w:type="dxa" w:w="3453"/>
          </w:tcPr>
          <w:p>
            <w:r>
              <w:rPr>
                <w:sz w:val="18"/>
              </w:rPr>
              <w:t>Flujo / efecto de la presión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Up: obturador balanceado, la presión actúa sobre la corona del sello de balanceo</w:t>
            </w:r>
          </w:p>
        </w:tc>
      </w:tr>
      <w:tr>
        <w:tc>
          <w:tcPr>
            <w:tcW w:type="dxa" w:w="3453"/>
          </w:tcPr>
          <w:p>
            <w:r>
              <w:rPr>
                <w:sz w:val="18"/>
              </w:rPr>
              <w:t>Diámetro del vástago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19,0 mm (0,750 in) (estimado)</w:t>
            </w:r>
          </w:p>
        </w:tc>
      </w:tr>
      <w:tr>
        <w:tc>
          <w:tcPr>
            <w:tcW w:type="dxa" w:w="3453"/>
          </w:tcPr>
          <w:p>
            <w:r>
              <w:rPr>
                <w:sz w:val="18"/>
              </w:rPr>
              <w:t>Empaquetadura considerada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Grafito simple: cinta moldeada + trenzas de carbono antiextrusión</w:t>
            </w:r>
          </w:p>
        </w:tc>
      </w:tr>
      <w:tr>
        <w:tc>
          <w:tcPr>
            <w:tcW w:type="dxa" w:w="3453"/>
          </w:tcPr>
          <w:p>
            <w:r>
              <w:rPr>
                <w:sz w:val="18"/>
              </w:rPr>
              <w:t>Carrera nominal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38,1 mm (1,500 in)</w:t>
            </w:r>
          </w:p>
        </w:tc>
      </w:tr>
      <w:tr>
        <w:tc>
          <w:tcPr>
            <w:tcW w:type="dxa" w:w="3453"/>
          </w:tcPr>
          <w:p>
            <w:r>
              <w:rPr>
                <w:sz w:val="18"/>
              </w:rPr>
              <w:t>Acción del actuador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Aire para abrir (resorte cierra): actuador de acción inversa</w:t>
            </w:r>
          </w:p>
        </w:tc>
      </w:tr>
      <w:tr>
        <w:tc>
          <w:tcPr>
            <w:tcW w:type="dxa" w:w="3453"/>
          </w:tcPr>
          <w:p>
            <w:r>
              <w:rPr>
                <w:sz w:val="18"/>
              </w:rPr>
              <w:t>Ajuste de banco (bench set)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17,0 – 34,0 psig (1,17 – 2,34 bar g)</w:t>
            </w:r>
          </w:p>
        </w:tc>
      </w:tr>
      <w:tr>
        <w:tc>
          <w:tcPr>
            <w:tcW w:type="dxa" w:w="3453"/>
          </w:tcPr>
          <w:p>
            <w:r>
              <w:rPr>
                <w:sz w:val="18"/>
              </w:rPr>
              <w:t>Constante del resorte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309,6 N/mm (1.768 lbf/in)</w:t>
            </w:r>
          </w:p>
        </w:tc>
      </w:tr>
      <w:tr>
        <w:tc>
          <w:tcPr>
            <w:tcW w:type="dxa" w:w="3453"/>
          </w:tcPr>
          <w:p>
            <w:r>
              <w:rPr>
                <w:sz w:val="18"/>
              </w:rPr>
              <w:t>Compresión inicial del resorte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38,1 mm (1,500 in)</w:t>
            </w:r>
          </w:p>
        </w:tc>
      </w:tr>
      <w:tr>
        <w:tc>
          <w:tcPr>
            <w:tcW w:type="dxa" w:w="3453"/>
          </w:tcPr>
          <w:p>
            <w:r>
              <w:rPr>
                <w:sz w:val="18"/>
              </w:rPr>
              <w:t>Carga máxima del resorte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23,59 kN (5.304 lbf)</w:t>
            </w:r>
          </w:p>
        </w:tc>
      </w:tr>
      <w:tr>
        <w:tc>
          <w:tcPr>
            <w:tcW w:type="dxa" w:w="3453"/>
          </w:tcPr>
          <w:p>
            <w:r>
              <w:rPr>
                <w:sz w:val="18"/>
              </w:rPr>
              <w:t>Presión de aire requerida en el actuador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2,76 bar g (40,0 psig)</w:t>
            </w:r>
          </w:p>
        </w:tc>
      </w:tr>
      <w:tr>
        <w:tc>
          <w:tcPr>
            <w:tcW w:type="dxa" w:w="3453"/>
          </w:tcPr>
          <w:p>
            <w:r>
              <w:rPr>
                <w:sz w:val="18"/>
              </w:rPr>
              <w:t>Empuje de cierre disponible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11,80 kN (2.652 lbf)</w:t>
            </w:r>
          </w:p>
        </w:tc>
      </w:tr>
      <w:tr>
        <w:tc>
          <w:tcPr>
            <w:tcW w:type="dxa" w:w="3453"/>
          </w:tcPr>
          <w:p>
            <w:r>
              <w:rPr>
                <w:sz w:val="18"/>
              </w:rPr>
              <w:t>Empuje de apertura disponible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11,10 kN (2.496 lbf)</w:t>
            </w:r>
          </w:p>
        </w:tc>
      </w:tr>
      <w:tr>
        <w:tc>
          <w:tcPr>
            <w:tcW w:type="dxa" w:w="3453"/>
          </w:tcPr>
          <w:p>
            <w:r>
              <w:rPr>
                <w:sz w:val="18"/>
              </w:rPr>
              <w:t>Margen de presión con aire mínimo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0,69 bar g (10,0 psig)</w:t>
            </w:r>
          </w:p>
        </w:tc>
      </w:tr>
      <w:tr>
        <w:tc>
          <w:tcPr>
            <w:tcW w:type="dxa" w:w="3453"/>
          </w:tcPr>
          <w:p>
            <w:r>
              <w:rPr>
                <w:sz w:val="18"/>
              </w:rPr>
              <w:t>Constante mínima por gradiente negativo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155 lbf/in (Kn = 0,51 in, ΔP con caudal 305 psi)</w:t>
            </w:r>
          </w:p>
        </w:tc>
      </w:tr>
      <w:tr>
        <w:tc>
          <w:tcPr>
            <w:tcW w:type="dxa" w:w="3453"/>
          </w:tcPr>
          <w:p>
            <w:r>
              <w:rPr>
                <w:sz w:val="18"/>
              </w:rPr>
              <w:t>Carga del vástago en el asiento / admisible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11,80 kN (2.652 lbf) / 30,06 kN (6.759 lbf) (316 endurecido, 440 °C)</w:t>
            </w:r>
          </w:p>
        </w:tc>
      </w:tr>
    </w:tbl>
    <w:p/>
    <w:p>
      <w:pPr>
        <w:pStyle w:val="Heading3"/>
      </w:pPr>
      <w:r>
        <w:t>Posicionador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Tag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Digital-HART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Señal de entrada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4-20mA dc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Acción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Configurable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Manómetros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Set de aire de instrumentos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Salida del set de aire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Ajustable 0-80 psi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Señales habilitadas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4-20mA dc, 4-12mA dc, 12-20mA dc</w:t>
            </w:r>
          </w:p>
        </w:tc>
      </w:tr>
    </w:tbl>
    <w:p/>
    <w:p>
      <w:pPr>
        <w:pStyle w:val="ListBullet"/>
      </w:pPr>
      <w:r>
        <w:t>Foundation FieldBus: no corresponde a un posicionador digital-hart.</w:t>
      </w:r>
    </w:p>
    <w:p>
      <w:pPr>
        <w:pStyle w:val="ListBullet"/>
      </w:pPr>
      <w:r>
        <w:t>3-15 psi: no corresponde a un posicionador digital-hart.</w:t>
      </w:r>
    </w:p>
    <w:p>
      <w:pPr>
        <w:pStyle w:val="ListBullet"/>
      </w:pPr>
      <w:r>
        <w:t>3-9 psi: no corresponde a un posicionador digital-hart.</w:t>
      </w:r>
    </w:p>
    <w:p>
      <w:pPr>
        <w:pStyle w:val="ListBullet"/>
      </w:pPr>
      <w:r>
        <w:t>9-15 psi: no corresponde a un posicionador digital-hart.</w:t>
      </w:r>
    </w:p>
    <w:p>
      <w:pPr>
        <w:pStyle w:val="ListBullet"/>
      </w:pPr>
      <w:r>
        <w:t>6-30 psi: no corresponde a un posicionador digital-hart.</w:t>
      </w:r>
    </w:p>
    <w:p>
      <w:r>
        <w:rPr>
          <w:i/>
          <w:color w:val="55606D"/>
          <w:sz w:val="17"/>
        </w:rPr>
        <w:t>Tamaños de actuador de series genéricas (no corresponden a ningún fabricante). El fabricante confirma el modelo, el resorte y el ajuste de banco.</w:t>
      </w:r>
    </w:p>
    <w:p>
      <w:pPr>
        <w:pStyle w:val="Heading2"/>
      </w:pPr>
      <w:r>
        <w:t>7. Conclusión</w:t>
      </w:r>
    </w:p>
    <w:p>
      <w:r>
        <w:t>Válvula seleccionada: Globo, 3" (DN 80), CL600, RF bridada; internos: globo, jaula caracterizada 4 ventanas, flujo de adentro hacia afuera de la jaula (tiende a abrir); Cv nominal típico 126,0.</w:t>
      </w:r>
    </w:p>
    <w:p>
      <w:r>
        <w:t>Condiciones a resolver: Riesgo medio de galling: obturador – asiento; Riesgo medio de galling: obturador – jaula caracterizada; Ruido por encima del límite; Sello de balanceo y temperatura. Ver el informe técnico.</w:t>
      </w:r>
    </w:p>
    <w:p>
      <w:r>
        <w:br w:type="page"/>
      </w:r>
    </w:p>
    <w:p>
      <w:pPr>
        <w:pStyle w:val="Heading1"/>
      </w:pPr>
      <w:r>
        <w:t>Hoja de datos de válvula de control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Proyecto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Workshop N25 Valves Sizing</w:t>
            </w:r>
          </w:p>
        </w:tc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Tag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PV-3410</w:t>
            </w:r>
          </w:p>
        </w:tc>
      </w:tr>
      <w:tr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Cliente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Caso de práctica</w:t>
            </w:r>
          </w:p>
        </w:tc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Servicio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Reducción de vapor sobrecalentado de alta a media presión (cabezal MP)</w:t>
            </w:r>
          </w:p>
        </w:tc>
      </w:tr>
      <w:tr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Documento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WS-02</w:t>
            </w:r>
          </w:p>
        </w:tc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Revisión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Preparado por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INSTRUMATIK S.A.S.</w:t>
            </w:r>
          </w:p>
        </w:tc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Fecha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24/10/2026</w:t>
            </w:r>
          </w:p>
        </w:tc>
      </w:tr>
    </w:tbl>
    <w:p/>
    <w:p>
      <w:pPr>
        <w:pStyle w:val="Heading2"/>
      </w:pPr>
      <w:r>
        <w:t>Condiciones de servicio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Fluido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Agua, vapor (propiedades IAPWS-95)</w:t>
            </w:r>
          </w:p>
        </w:tc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Estado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Vapor de agua (steam)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3749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type="dxa" w:w="986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Mínimo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Normal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Máximo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Caudal másico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kg/h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8.000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12.000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18.000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Presión de entrada P1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bar g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41,00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40,00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39,00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Presión de salida P2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bar g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20,00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20,00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20,00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Temperatura de entrada T1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°C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400,0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400,0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400,0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Factor de caída de presión crítica xT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0,750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0,750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0,750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Factor de recuperación FL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0,900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0,900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0,900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Modificador de estilo Fd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0,410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0,410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0,410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Temperatura de salida T2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°C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383,8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384,6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385,4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Presión diferencial ΔP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bar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21,00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20,00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19,00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Cv requerido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22,30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34,60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54,05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Apertura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16,0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26,0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41,7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Carrera de operación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mm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6,10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9,90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15,9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Tipo de cálculo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Steam sobrecal., subcrítico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Steam sobrecal., subcrítico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Steam sobrecal., subcrítico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Ruido de la válvula LpA a 1 m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dB(A)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97,5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100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103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Nivel de trim de bajo ruido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Nivel 3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Nivel 3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Multietapa o silenciador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Mach en la salida de la válvula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0,111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0,166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0,250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Velocidad aguas abajo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m/s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9,63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14,5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21,7</w:t>
            </w:r>
          </w:p>
        </w:tc>
      </w:tr>
    </w:tbl>
    <w:p/>
    <w:p>
      <w:pPr>
        <w:pStyle w:val="Heading3"/>
      </w:pPr>
      <w:r>
        <w:t>Condición de cierre (Tight Shutoff)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Presión de entrada P1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43,00 bar g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Presión de salida P2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0 bar g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ΔP de cierre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43,00 bar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Temperatura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Clase de cierre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ANSI Clase IV</w:t>
            </w:r>
          </w:p>
        </w:tc>
      </w:tr>
    </w:tbl>
    <w:p/>
    <w:p>
      <w:pPr>
        <w:pStyle w:val="Heading2"/>
      </w:pPr>
      <w:r>
        <w:t>Línea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Tubería</w:t>
            </w:r>
          </w:p>
        </w:tc>
        <w:tc>
          <w:tcPr>
            <w:tcW w:type="dxa" w:w="197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NPS</w:t>
            </w:r>
          </w:p>
        </w:tc>
        <w:tc>
          <w:tcPr>
            <w:tcW w:type="dxa" w:w="197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Cédula</w:t>
            </w:r>
          </w:p>
        </w:tc>
        <w:tc>
          <w:tcPr>
            <w:tcW w:type="dxa" w:w="197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Diámetro interior</w:t>
            </w:r>
          </w:p>
        </w:tc>
        <w:tc>
          <w:tcPr>
            <w:tcW w:type="dxa" w:w="197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Espesor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Entrada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6"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80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146,4 mm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11,0 mm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Salida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8"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202,7 mm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8,18 mm</w:t>
            </w:r>
          </w:p>
        </w:tc>
      </w:tr>
    </w:tbl>
    <w:p/>
    <w:p>
      <w:pPr>
        <w:pStyle w:val="Heading2"/>
      </w:pPr>
      <w:r>
        <w:t>Cuerpo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Estilo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Globo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Diámetro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3" (DN 80)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Rating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CL600 (ASME B16.34)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Conexión a proceso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RF bridada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Área de salida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4.560 mm²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Presión de diseño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46,00 bar g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Temperatura de diseño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440,0 °C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Material cuerpo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ASTM A217 WC6 — acero 1¼Cr-½Mo fundido · 170 HB · ASTM A217 Gr. WC6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Material bonete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ASTM A217 WC6 — acero 1¼Cr-½Mo fundido · 170 HB · ASTM A217 Gr. WC6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Grupo ASME B16.34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1.9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Ruido admisible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85,0 dB(A)</w:t>
            </w:r>
          </w:p>
        </w:tc>
      </w:tr>
    </w:tbl>
    <w:p/>
    <w:p>
      <w:pPr>
        <w:pStyle w:val="Heading2"/>
      </w:pPr>
      <w:r>
        <w:t>Internos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Tipo de trim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Globo, jaula caracterizada 4 ventanas, flujo de adentro hacia afuera de la jaula (tiende a abrir)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Obturador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Balanceado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Trim para ruido aerodinámico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Estándar (pasaje único)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Característica inherente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Lineal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Cv nominal (típico del tamaño y trim)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126,0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Tamaño del trim (diámetro del puerto)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2 5/8 in (66,7 mm) estimado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Carrera nominal del vástago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1 1/2 in (38,1 mm) estimada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Carrera de operación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Mínimo: 6,10 mm · Normal: 9,90 mm · Máximo: 15,9 mm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Guía y obturador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Obturador guiado por jaula, balanceado (elegido). Verificar que el sello de balanceo cumpla la clase de cierre y la temperatura.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Clase de cierre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ANSI Clase IV (ANSI/FCI 70-2 / IEC 60534-4)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Fuga admisible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0,01 % de la capacidad nominal.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Material obturador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316 con recargue de Stellite 6 (asiento y/o superficie de guiado) · 40 HRC (≈ 371 HB) · ASTM A479 316 + AWS A5.21 ERCoCr-A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Material asiento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316 con recargue de Stellite 6 (asiento y/o superficie de guiado) · 40 HRC (≈ 371 HB) · ASTM A479 316 + AWS A5.21 ERCoCr-A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Material jaula caracterizada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Inoxidable 316 / 316L (A479, A276) · 150 HB · ASTM A479 / A276 316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Material vástago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Inoxidable 316 / 316L (A479, A276) · 150 HB · ASTM A479 / A276 316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Juego de internos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Combinación especial; juego estándar apto más cercano: N25-T06 — Stellite macizo en asiento y jaula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Empaquetadura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Grafito simple: cinta moldeada + trenzas de carbono antiextrusión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Tipo de empaquetadura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Cinta moldeada · carga viva: no · Por encima de 232 °C (450 °F), hasta 538 °C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Emisión fugitiva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Requerida estándar; estándar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Tipo de bonete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Prolongado con aletas para alta temperatura (bonete)</w:t>
            </w:r>
          </w:p>
        </w:tc>
      </w:tr>
    </w:tbl>
    <w:p/>
    <w:p>
      <w:pPr>
        <w:pStyle w:val="Heading2"/>
      </w:pPr>
      <w:r>
        <w:t>Actuador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Tipo de actuador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Diafragma y resorte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Modo de falla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Cierra (FC)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Volante (mando manual)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Aire de instrumentos disponible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4,00 a 7,00 bar g (mínimo a máximo)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Flujo (sentido)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Up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Fuerza requerida (con margen 1,10)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11,56 kN (2.599 lbf)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Selección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Diafragma y resorte D-156: área efectiva 1.006 cm² (156,0 in²), carrera máxima 50,8 mm (2,000 in)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Método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Fuerzas A + B + C + D de válvula de vástago deslizante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Obturador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Balanceado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Flujo / efecto de la presión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Up: obturador balanceado, la presión actúa sobre la corona del sello de balanceo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Diámetro del vástago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19,0 mm (0,750 in) (estimado)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Empaquetadura considerada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Grafito simple: cinta moldeada + trenzas de carbono antiextrusión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Carrera nominal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38,1 mm (1,500 in)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Acción del actuador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Aire para abrir (resorte cierra): actuador de acción inversa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Ajuste de banco (bench set)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17,0 – 34,0 psig (1,17 – 2,34 bar g)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Constante del resorte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309,6 N/mm (1.768 lbf/in)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Compresión inicial del resorte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38,1 mm (1,500 in)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Carga máxima del resorte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23,59 kN (5.304 lbf)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Presión de aire requerida en el actuador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2,76 bar g (40,0 psig)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Empuje de cierre disponible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11,80 kN (2.652 lbf)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Empuje de apertura disponible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11,10 kN (2.496 lbf)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Margen de presión con aire mínimo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0,69 bar g (10,0 psig)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Constante mínima por gradiente negativo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155 lbf/in (Kn = 0,51 in, ΔP con caudal 305 psi)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Carga del vástago en el asiento / admisible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11,80 kN (2.652 lbf) / 30,06 kN (6.759 lbf) (316 endurecido, 440 °C)</w:t>
            </w:r>
          </w:p>
        </w:tc>
      </w:tr>
    </w:tbl>
    <w:p/>
    <w:p>
      <w:pPr>
        <w:pStyle w:val="Heading2"/>
      </w:pPr>
      <w:r>
        <w:t>Posicionador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Tag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Digital-HART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Señal de entrada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4-20mA dc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Acción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Configurable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Manómetros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Set de aire de instrumentos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Salida del set de aire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Ajustable 0-80 psi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Señales habilitadas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4-20mA dc, 4-12mA dc, 12-20mA dc</w:t>
            </w:r>
          </w:p>
        </w:tc>
      </w:tr>
    </w:tbl>
    <w:p/>
    <w:p>
      <w:pPr>
        <w:pStyle w:val="Heading2"/>
      </w:pPr>
      <w:r>
        <w:t>Accesorios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Accesorios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No requeridos</w:t>
            </w:r>
          </w:p>
        </w:tc>
      </w:tr>
    </w:tbl>
    <w:p/>
    <w:p>
      <w:pPr>
        <w:pStyle w:val="Heading2"/>
      </w:pPr>
      <w:r>
        <w:t>Notas</w:t>
      </w:r>
    </w:p>
    <w:p>
      <w:pPr>
        <w:pStyle w:val="ListBullet"/>
      </w:pPr>
      <w:r>
        <w:t>[Crítica] Mínimo: Ruido por encima del límite</w:t>
      </w:r>
    </w:p>
    <w:p>
      <w:pPr>
        <w:pStyle w:val="ListBullet"/>
      </w:pPr>
      <w:r>
        <w:t>[Crítica] Normal: Ruido por encima del límite</w:t>
      </w:r>
    </w:p>
    <w:p>
      <w:pPr>
        <w:pStyle w:val="ListBullet"/>
      </w:pPr>
      <w:r>
        <w:t>[Crítica] Máximo: Ruido por encima del límite</w:t>
      </w:r>
    </w:p>
    <w:p>
      <w:pPr>
        <w:pStyle w:val="ListBullet"/>
      </w:pPr>
      <w:r>
        <w:t>[Advertencia] General: Sello de balanceo y temperatura</w:t>
      </w:r>
    </w:p>
    <w:p>
      <w:pPr>
        <w:pStyle w:val="ListBullet"/>
      </w:pPr>
      <w:r>
        <w:t>[Advertencia] Materiales: Riesgo medio de galling: obturador – jaula caracterizada</w:t>
      </w:r>
    </w:p>
    <w:p>
      <w:pPr>
        <w:pStyle w:val="ListBullet"/>
      </w:pPr>
      <w:r>
        <w:t>[Advertencia] Materiales: Riesgo medio de galling: obturador – asiento</w:t>
      </w:r>
    </w:p>
    <w:p>
      <w:r>
        <w:rPr>
          <w:i/>
          <w:color w:val="55606D"/>
          <w:sz w:val="17"/>
        </w:rPr>
        <w:t>Factores de válvula típicos y genéricos (no corresponden a ningún fabricante). Verificar con los datos certificados de la válvula ofertada.</w:t>
      </w:r>
    </w:p>
    <w:p>
      <w:r>
        <w:br w:type="page"/>
      </w:r>
    </w:p>
    <w:p>
      <w:pPr>
        <w:pStyle w:val="Heading1"/>
      </w:pPr>
      <w:r>
        <w:t>Informe técnico de selección de válvula de control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Proyecto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Workshop N25 Valves Sizing</w:t>
            </w:r>
          </w:p>
        </w:tc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Tag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PV-3410</w:t>
            </w:r>
          </w:p>
        </w:tc>
      </w:tr>
      <w:tr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Cliente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Caso de práctica</w:t>
            </w:r>
          </w:p>
        </w:tc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Servicio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Reducción de vapor sobrecalentado de alta a media presión (cabezal MP)</w:t>
            </w:r>
          </w:p>
        </w:tc>
      </w:tr>
      <w:tr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Documento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WS-02</w:t>
            </w:r>
          </w:p>
        </w:tc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Revisión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Preparado por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INSTRUMATIK S.A.S.</w:t>
            </w:r>
          </w:p>
        </w:tc>
        <w:tc>
          <w:tcPr>
            <w:tcW w:type="dxa" w:w="1776"/>
            <w:shd w:val="clear" w:color="auto" w:fill="EEF2F6"/>
          </w:tcPr>
          <w:p>
            <w:r>
              <w:rPr>
                <w:b/>
                <w:sz w:val="18"/>
              </w:rPr>
              <w:t>Fecha</w:t>
            </w:r>
          </w:p>
        </w:tc>
        <w:tc>
          <w:tcPr>
            <w:tcW w:type="dxa" w:w="3157"/>
          </w:tcPr>
          <w:p>
            <w:r>
              <w:rPr>
                <w:sz w:val="18"/>
              </w:rPr>
              <w:t>24/10/2026</w:t>
            </w:r>
          </w:p>
        </w:tc>
      </w:tr>
    </w:tbl>
    <w:p/>
    <w:p>
      <w:pPr>
        <w:pStyle w:val="Heading2"/>
      </w:pPr>
      <w:r>
        <w:t>1. Resumen</w:t>
      </w:r>
    </w:p>
    <w:p>
      <w:r>
        <w:t>Válvula: Globo, 3" (DN 80), CL600, RF bridada; internos: globo, jaula caracterizada 4 ventanas, flujo de adentro hacia afuera de la jaula (tiende a abrir); Cv nominal típico 126,0.</w:t>
      </w:r>
    </w:p>
    <w:p>
      <w:r>
        <w:t>Hay condiciones críticas: la selección requiere acciones de corrección.</w:t>
      </w:r>
    </w:p>
    <w:p>
      <w:pPr>
        <w:pStyle w:val="Heading2"/>
      </w:pPr>
      <w:r>
        <w:t>2. Datos de instalación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Estilo de válvula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Globo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Rating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CL600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Conexión a proceso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RF bridada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Clase de cierre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ANSI Clase IV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Presión de diseño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46,00 bar g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Temperatura de diseño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440,0 °C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Ruido permitido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85,0 dB(A)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Tubería</w:t>
            </w:r>
          </w:p>
        </w:tc>
        <w:tc>
          <w:tcPr>
            <w:tcW w:type="dxa" w:w="197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NPS</w:t>
            </w:r>
          </w:p>
        </w:tc>
        <w:tc>
          <w:tcPr>
            <w:tcW w:type="dxa" w:w="197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Cédula</w:t>
            </w:r>
          </w:p>
        </w:tc>
        <w:tc>
          <w:tcPr>
            <w:tcW w:type="dxa" w:w="197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Diámetro interior</w:t>
            </w:r>
          </w:p>
        </w:tc>
        <w:tc>
          <w:tcPr>
            <w:tcW w:type="dxa" w:w="197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Espesor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Entrada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6"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80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146,4 mm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11,0 mm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  <w:t>Salida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8"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202,7 mm</w:t>
            </w:r>
          </w:p>
        </w:tc>
        <w:tc>
          <w:tcPr>
            <w:tcW w:type="dxa" w:w="1973"/>
          </w:tcPr>
          <w:p>
            <w:pPr>
              <w:jc w:val="right"/>
            </w:pPr>
            <w:r>
              <w:rPr>
                <w:sz w:val="18"/>
              </w:rPr>
              <w:t>8,18 mm</w:t>
            </w:r>
          </w:p>
        </w:tc>
      </w:tr>
    </w:tbl>
    <w:p/>
    <w:p>
      <w:pPr>
        <w:pStyle w:val="Heading2"/>
      </w:pPr>
      <w:r>
        <w:t>3. Datos de dimensionamiento</w:t>
      </w:r>
    </w:p>
    <w:p>
      <w:r>
        <w:t>Tipo de fluido: Vapor de agua (steam). Fluido: Agua, vapor (propiedades IAPWS-95).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3749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type="dxa" w:w="986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Mínimo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Normal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Máximo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Caudal másico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kg/h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8.000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12.000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18.000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Presión de entrada P1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bar g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41,00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40,00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39,00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Presión de salida P2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bar g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20,00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20,00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20,00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Temperatura de entrada T1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°C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400,0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400,0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400,0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Factor de caída de presión crítica xT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0,750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0,750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0,750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Factor de recuperación FL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0,900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0,900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0,900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Modificador de estilo Fd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0,410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0,410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0,410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Temperatura de salida T2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°C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383,8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384,6</w:t>
            </w:r>
          </w:p>
        </w:tc>
        <w:tc>
          <w:tcPr>
            <w:tcW w:type="dxa" w:w="1710"/>
          </w:tcPr>
          <w:p>
            <w:pPr>
              <w:jc w:val="right"/>
            </w:pPr>
            <w:r>
              <w:rPr>
                <w:sz w:val="18"/>
              </w:rPr>
              <w:t>385,4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946"/>
            <w:shd w:val="clear" w:color="auto" w:fill="EEF2F6"/>
          </w:tcPr>
          <w:p>
            <w:r>
              <w:rPr>
                <w:b/>
                <w:sz w:val="18"/>
              </w:rPr>
              <w:t>Trim para ruido aerodinámico</w:t>
            </w:r>
          </w:p>
        </w:tc>
        <w:tc>
          <w:tcPr>
            <w:tcW w:type="dxa" w:w="5919"/>
          </w:tcPr>
          <w:p>
            <w:r>
              <w:rPr>
                <w:sz w:val="18"/>
              </w:rPr>
              <w:t>Estándar (pasaje único)</w:t>
            </w:r>
          </w:p>
        </w:tc>
      </w:tr>
      <w:tr>
        <w:tc>
          <w:tcPr>
            <w:tcW w:type="dxa" w:w="3946"/>
            <w:shd w:val="clear" w:color="auto" w:fill="EEF2F6"/>
          </w:tcPr>
          <w:p>
            <w:r>
              <w:rPr>
                <w:b/>
                <w:sz w:val="18"/>
              </w:rPr>
              <w:t>Distancia Rn desde la pared de la tubería</w:t>
            </w:r>
          </w:p>
        </w:tc>
        <w:tc>
          <w:tcPr>
            <w:tcW w:type="dxa" w:w="5919"/>
          </w:tcPr>
          <w:p>
            <w:r>
              <w:rPr>
                <w:sz w:val="18"/>
              </w:rPr>
              <w:t>1,00 m</w:t>
            </w:r>
          </w:p>
        </w:tc>
      </w:tr>
      <w:tr>
        <w:tc>
          <w:tcPr>
            <w:tcW w:type="dxa" w:w="3946"/>
            <w:shd w:val="clear" w:color="auto" w:fill="EEF2F6"/>
          </w:tcPr>
          <w:p>
            <w:r>
              <w:rPr>
                <w:b/>
                <w:sz w:val="18"/>
              </w:rPr>
              <w:t>Área de salida de la válvula</w:t>
            </w:r>
          </w:p>
        </w:tc>
        <w:tc>
          <w:tcPr>
            <w:tcW w:type="dxa" w:w="5919"/>
          </w:tcPr>
          <w:p>
            <w:r>
              <w:rPr>
                <w:sz w:val="18"/>
              </w:rPr>
              <w:t>4.560 mm² (área del diámetro nominal)</w:t>
            </w:r>
          </w:p>
        </w:tc>
      </w:tr>
      <w:tr>
        <w:tc>
          <w:tcPr>
            <w:tcW w:type="dxa" w:w="3946"/>
            <w:shd w:val="clear" w:color="auto" w:fill="EEF2F6"/>
          </w:tcPr>
          <w:p>
            <w:r>
              <w:rPr>
                <w:b/>
                <w:sz w:val="18"/>
              </w:rPr>
              <w:t>Condición de salida T2, ρ2</w:t>
            </w:r>
          </w:p>
        </w:tc>
        <w:tc>
          <w:tcPr>
            <w:tcW w:type="dxa" w:w="5919"/>
          </w:tcPr>
          <w:p>
            <w:r>
              <w:rPr>
                <w:sz w:val="18"/>
              </w:rPr>
              <w:t>IAPWS-95, expansión isoentálpica</w:t>
            </w:r>
          </w:p>
        </w:tc>
      </w:tr>
    </w:tbl>
    <w:p/>
    <w:p>
      <w:pPr>
        <w:pStyle w:val="Heading3"/>
      </w:pPr>
      <w:r>
        <w:t>Condición de cierre (Tight Shutoff)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Presión de entrada P1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43,00 bar g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Presión de salida P2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0 bar g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ΔP de cierre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43,00 bar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Temperatura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Clase de cierre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ANSI Clase IV</w:t>
            </w:r>
          </w:p>
        </w:tc>
      </w:tr>
    </w:tbl>
    <w:p/>
    <w:p>
      <w:pPr>
        <w:pStyle w:val="Heading2"/>
      </w:pPr>
      <w:r>
        <w:t>4. Resultados</w:t>
      </w:r>
    </w:p>
    <w:p>
      <w:pPr>
        <w:pStyle w:val="Heading3"/>
      </w:pPr>
      <w:r>
        <w:t>Dimensionamiento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3749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Resultado</w:t>
            </w:r>
          </w:p>
        </w:tc>
        <w:tc>
          <w:tcPr>
            <w:tcW w:type="dxa" w:w="986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Mínimo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Normal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Máximo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Coeficiente de caudal Cv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22,30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34,60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54,05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Apertura estimada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16,0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26,0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41,7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Carrera de operación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mm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6,10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9,90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15,9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Caudal volumétrico real (entrada)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m³/h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557,6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858,1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1.321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Presión diferencial ΔP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bar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21,00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20,00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19,00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Relación de caída de presión x = ΔP/P1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0,500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0,488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0,475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ΔP de flujo estrangulado (ΔP choked)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bar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28,95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28,30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27,71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Factor de tubería Fp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0,997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0,992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0,981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Factor de recuperación combinado FLp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0,897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0,893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0,883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Factor xT ajustado xTP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0,751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0,752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0,755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Masa molar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kg/kmol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18,02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18,02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18,02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Relación de calores específicos γ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1,285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1,285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1,285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Densidad de entrada ρ1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kg/m³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14,35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13,98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13,62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Factor de expansión Y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0,758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0,764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0,771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Sobrecalentamiento a P2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°C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169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170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171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Número de Reynolds Rev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2.280.695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2.747.222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3.298.059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Diámetro interno aguas arriba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mm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146,4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146,4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146,4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Diámetro interno aguas abajo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mm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202,7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202,7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202,7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Tipo de cálculo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Steam sobrecal., subcrítico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Steam sobrecal., subcrítico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Steam sobrecal., subcrítico</w:t>
            </w:r>
          </w:p>
        </w:tc>
      </w:tr>
    </w:tbl>
    <w:p/>
    <w:p>
      <w:pPr>
        <w:pStyle w:val="Heading3"/>
      </w:pPr>
      <w:r>
        <w:t>Ruido aerodinámico (IEC 60534-8-3)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3749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Resultado</w:t>
            </w:r>
          </w:p>
        </w:tc>
        <w:tc>
          <w:tcPr>
            <w:tcW w:type="dxa" w:w="986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Mínimo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Normal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Máximo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Nivel de trim de bajo ruido requerido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Nivel 3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Nivel 3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Multietapa o silenciador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Ruido del trim LpA a 1 m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dB(A)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97,5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100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103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Ruido de la salida LpA a 1 m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dB(A)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—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—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Ruido de la válvula LpA a 1 m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dB(A)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97,5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100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103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Ruido de la válvula LpA a Rn (1,00 m)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dB(A)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97,5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100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103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Densidad de salida ρ2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kg/m³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7,150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7,140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7,131</w:t>
            </w:r>
          </w:p>
        </w:tc>
      </w:tr>
    </w:tbl>
    <w:p/>
    <w:p>
      <w:pPr>
        <w:pStyle w:val="Heading3"/>
      </w:pPr>
      <w:r>
        <w:t>Velocidades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3749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Resultado</w:t>
            </w:r>
          </w:p>
        </w:tc>
        <w:tc>
          <w:tcPr>
            <w:tcW w:type="dxa" w:w="986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Mínimo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Normal</w:t>
            </w:r>
          </w:p>
        </w:tc>
        <w:tc>
          <w:tcPr>
            <w:tcW w:type="dxa" w:w="171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Máximo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Número de Mach aguas arriba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0,0150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0,0231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0,0355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Número de Mach en la salida de la válvula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0,111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0,166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0,250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Número de Mach aguas abajo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0,0157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0,0235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0,0353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Velocidad aguas arriba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m/s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9,21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14,2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21,8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Velocidad en la salida de la válvula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m/s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68,2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102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154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Velocidad aguas abajo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m/s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9,63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14,5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21,7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Velocidad del sonido aguas arriba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m/s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613,4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613,9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614,4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Velocidad del sonido en la salida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m/s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614,5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614,9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615,4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Velocidad del sonido aguas abajo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m/s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614,5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614,9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615,4</w:t>
            </w:r>
          </w:p>
        </w:tc>
      </w:tr>
      <w:tr>
        <w:tc>
          <w:tcPr>
            <w:tcW w:type="dxa" w:w="3749"/>
          </w:tcPr>
          <w:p>
            <w:r>
              <w:rPr>
                <w:sz w:val="18"/>
              </w:rPr>
              <w:t>Área de salida de la válvula usada</w:t>
            </w:r>
          </w:p>
        </w:tc>
        <w:tc>
          <w:tcPr>
            <w:tcW w:type="dxa" w:w="986"/>
          </w:tcPr>
          <w:p>
            <w:r>
              <w:rPr>
                <w:sz w:val="18"/>
              </w:rPr>
              <w:t>mm²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4.560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4.560</w:t>
            </w:r>
          </w:p>
        </w:tc>
        <w:tc>
          <w:tcPr>
            <w:tcW w:type="dxa" w:w="1710"/>
            <w:shd w:val="clear" w:color="auto" w:fill="E3F1E6"/>
          </w:tcPr>
          <w:p>
            <w:pPr>
              <w:jc w:val="right"/>
            </w:pPr>
            <w:r>
              <w:rPr>
                <w:sz w:val="18"/>
              </w:rPr>
              <w:t>4.560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914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 Alertas y fenómenos</w:t>
      </w:r>
    </w:p>
    <w:p>
      <w:r>
        <w:rPr>
          <w:b/>
          <w:color w:val="C0392B"/>
        </w:rPr>
        <w:t>[Crítica] Mínimo: Ruido por encima del límite · intensidad 58 %</w:t>
      </w:r>
    </w:p>
    <w:p>
      <w:r>
        <w:t>Nivel estimado LpAe,1m = 97,5 dB(A) a 1 m aguas abajo y a 1 m de la tubería (límite usado: 85 dB(A)).</w:t>
      </w:r>
    </w:p>
    <w:p>
      <w:r>
        <w:rPr>
          <w:b/>
        </w:rPr>
        <w:t>Soluciones posibles:</w:t>
      </w:r>
    </w:p>
    <w:p>
      <w:pPr>
        <w:pStyle w:val="ListBullet"/>
      </w:pPr>
      <w:r>
        <w:t>Internos de bajo ruido (jaula con múltiples orificios pequeños): reducen el ruido en 10–20 dB(A).</w:t>
      </w:r>
    </w:p>
    <w:p>
      <w:pPr>
        <w:pStyle w:val="ListBullet"/>
      </w:pPr>
      <w:r>
        <w:t>Internos multietapa o caída de presión repartida con un difusor aguas abajo.</w:t>
      </w:r>
    </w:p>
    <w:p>
      <w:pPr>
        <w:pStyle w:val="ListBullet"/>
      </w:pPr>
      <w:r>
        <w:t>Silenciador en línea (especialmente en venteos a la atmósfera).</w:t>
      </w:r>
    </w:p>
    <w:p>
      <w:pPr>
        <w:pStyle w:val="ListBullet"/>
      </w:pPr>
      <w:r>
        <w:t>Tubería de mayor espesor de pared o aislamiento acústico (tratamiento del camino, no de la fuente).</w:t>
      </w:r>
    </w:p>
    <w:p>
      <w:pPr>
        <w:pStyle w:val="ListBullet"/>
      </w:pPr>
      <w:r>
        <w:t>Reducir la velocidad en la salida (diámetro de válvula o de tubería mayor).</w:t>
      </w:r>
    </w:p>
    <w:p>
      <w:r>
        <w:rPr>
          <w:i/>
          <w:sz w:val="17"/>
        </w:rPr>
        <w:t>Referencia: IEC 60534-8-3:2010</w:t>
      </w:r>
    </w:p>
    <w:p>
      <w:r>
        <w:rPr>
          <w:b/>
          <w:color w:val="C0392B"/>
        </w:rPr>
        <w:t>[Crítica] Normal: Ruido por encima del límite · intensidad 67 %</w:t>
      </w:r>
    </w:p>
    <w:p>
      <w:r>
        <w:t>Nivel estimado LpAe,1m = 100,0 dB(A) a 1 m aguas abajo y a 1 m de la tubería (límite usado: 85 dB(A)).</w:t>
      </w:r>
    </w:p>
    <w:p>
      <w:r>
        <w:rPr>
          <w:b/>
        </w:rPr>
        <w:t>Soluciones posibles:</w:t>
      </w:r>
    </w:p>
    <w:p>
      <w:pPr>
        <w:pStyle w:val="ListBullet"/>
      </w:pPr>
      <w:r>
        <w:t>Internos de bajo ruido (jaula con múltiples orificios pequeños): reducen el ruido en 10–20 dB(A).</w:t>
      </w:r>
    </w:p>
    <w:p>
      <w:pPr>
        <w:pStyle w:val="ListBullet"/>
      </w:pPr>
      <w:r>
        <w:t>Internos multietapa o caída de presión repartida con un difusor aguas abajo.</w:t>
      </w:r>
    </w:p>
    <w:p>
      <w:pPr>
        <w:pStyle w:val="ListBullet"/>
      </w:pPr>
      <w:r>
        <w:t>Silenciador en línea (especialmente en venteos a la atmósfera).</w:t>
      </w:r>
    </w:p>
    <w:p>
      <w:pPr>
        <w:pStyle w:val="ListBullet"/>
      </w:pPr>
      <w:r>
        <w:t>Tubería de mayor espesor de pared o aislamiento acústico (tratamiento del camino, no de la fuente).</w:t>
      </w:r>
    </w:p>
    <w:p>
      <w:pPr>
        <w:pStyle w:val="ListBullet"/>
      </w:pPr>
      <w:r>
        <w:t>Reducir la velocidad en la salida (diámetro de válvula o de tubería mayor).</w:t>
      </w:r>
    </w:p>
    <w:p>
      <w:r>
        <w:rPr>
          <w:i/>
          <w:sz w:val="17"/>
        </w:rPr>
        <w:t>Referencia: IEC 60534-8-3:2010</w:t>
      </w:r>
    </w:p>
    <w:p>
      <w:r>
        <w:rPr>
          <w:b/>
          <w:color w:val="C0392B"/>
        </w:rPr>
        <w:t>[Crítica] Máximo: Ruido por encima del límite · intensidad 75 %</w:t>
      </w:r>
    </w:p>
    <w:p>
      <w:r>
        <w:t>Nivel estimado LpAe,1m = 102,5 dB(A) a 1 m aguas abajo y a 1 m de la tubería (límite usado: 85 dB(A)).</w:t>
      </w:r>
    </w:p>
    <w:p>
      <w:r>
        <w:rPr>
          <w:b/>
        </w:rPr>
        <w:t>Soluciones posibles:</w:t>
      </w:r>
    </w:p>
    <w:p>
      <w:pPr>
        <w:pStyle w:val="ListBullet"/>
      </w:pPr>
      <w:r>
        <w:t>Internos de bajo ruido (jaula con múltiples orificios pequeños): reducen el ruido en 10–20 dB(A).</w:t>
      </w:r>
    </w:p>
    <w:p>
      <w:pPr>
        <w:pStyle w:val="ListBullet"/>
      </w:pPr>
      <w:r>
        <w:t>Internos multietapa o caída de presión repartida con un difusor aguas abajo.</w:t>
      </w:r>
    </w:p>
    <w:p>
      <w:pPr>
        <w:pStyle w:val="ListBullet"/>
      </w:pPr>
      <w:r>
        <w:t>Silenciador en línea (especialmente en venteos a la atmósfera).</w:t>
      </w:r>
    </w:p>
    <w:p>
      <w:pPr>
        <w:pStyle w:val="ListBullet"/>
      </w:pPr>
      <w:r>
        <w:t>Tubería de mayor espesor de pared o aislamiento acústico (tratamiento del camino, no de la fuente).</w:t>
      </w:r>
    </w:p>
    <w:p>
      <w:pPr>
        <w:pStyle w:val="ListBullet"/>
      </w:pPr>
      <w:r>
        <w:t>Reducir la velocidad en la salida (diámetro de válvula o de tubería mayor).</w:t>
      </w:r>
    </w:p>
    <w:p>
      <w:r>
        <w:rPr>
          <w:i/>
          <w:sz w:val="17"/>
        </w:rPr>
        <w:t>Referencia: IEC 60534-8-3:2010</w:t>
      </w:r>
    </w:p>
    <w:p>
      <w:r>
        <w:rPr>
          <w:b/>
          <w:color w:val="B07A00"/>
        </w:rPr>
        <w:t>[Advertencia] General: Sello de balanceo y temperatura</w:t>
      </w:r>
    </w:p>
    <w:p>
      <w:r>
        <w:t>La temperatura de diseño (440 °C) supera el límite práctico del sello de balanceo de PTFE (unos 232 °C).</w:t>
      </w:r>
    </w:p>
    <w:p>
      <w:r>
        <w:rPr>
          <w:b/>
        </w:rPr>
        <w:t>Soluciones posibles:</w:t>
      </w:r>
    </w:p>
    <w:p>
      <w:pPr>
        <w:pStyle w:val="ListBullet"/>
      </w:pPr>
      <w:r>
        <w:t>Especificar sello de balanceo de grafito o metálico para alta temperatura.</w:t>
      </w:r>
    </w:p>
    <w:p>
      <w:pPr>
        <w:pStyle w:val="ListBullet"/>
      </w:pPr>
      <w:r>
        <w:t>Confirmar con el fabricante la clase de cierre que se obtiene con ese sello.</w:t>
      </w:r>
    </w:p>
    <w:p>
      <w:r>
        <w:rPr>
          <w:i/>
          <w:sz w:val="17"/>
        </w:rPr>
        <w:t>Referencia: Práctica de la industria (manuales de fabricantes de válvulas de control)</w:t>
      </w:r>
    </w:p>
    <w:p>
      <w:r>
        <w:rPr>
          <w:b/>
          <w:color w:val="B07A00"/>
        </w:rPr>
        <w:t>[Advertencia] Materiales: Riesgo medio de galling: obturador – jaula caracterizada</w:t>
      </w:r>
    </w:p>
    <w:p>
      <w:r>
        <w:t>316 con recargue de Stellite 6 (asiento y/o superficie de guiado) contra Inoxidable 316 / 316L (A479, A276): Superficie de recargue Co-Cr, carburo o cerámica: resistentes a la adhesión. La temperatura (&gt; 316 °C) reduce la dureza y la película de óxido protectora.</w:t>
      </w:r>
    </w:p>
    <w:p>
      <w:r>
        <w:rPr>
          <w:b/>
        </w:rPr>
        <w:t>Soluciones posibles:</w:t>
      </w:r>
    </w:p>
    <w:p>
      <w:pPr>
        <w:pStyle w:val="ListBullet"/>
      </w:pPr>
      <w:r>
        <w:t>Usar una pareja disímil: recargue de Stellite 6 en una de las superficies, buje de Nitronic 60, endurecer una de las partes a ≥ 38 HRC o lograr una diferencia de dureza ≥ 10 HRC; verificar con ensayo ASTM G98.</w:t>
      </w:r>
    </w:p>
    <w:p>
      <w:r>
        <w:rPr>
          <w:i/>
          <w:sz w:val="17"/>
        </w:rPr>
        <w:t>Referencia: ASTM G98 (umbral de galling)</w:t>
      </w:r>
    </w:p>
    <w:p>
      <w:r>
        <w:rPr>
          <w:b/>
          <w:color w:val="B07A00"/>
        </w:rPr>
        <w:t>[Advertencia] Materiales: Riesgo medio de galling: obturador – asiento</w:t>
      </w:r>
    </w:p>
    <w:p>
      <w:r>
        <w:t>316 con recargue de Stellite 6 (asiento y/o superficie de guiado) contra 316 con recargue de Stellite 6 (asiento y/o superficie de guiado): Superficie de recargue Co-Cr, carburo o cerámica: resistentes a la adhesión. La temperatura (&gt; 316 °C) reduce la dureza y la película de óxido protectora.</w:t>
      </w:r>
    </w:p>
    <w:p>
      <w:r>
        <w:rPr>
          <w:b/>
        </w:rPr>
        <w:t>Soluciones posibles:</w:t>
      </w:r>
    </w:p>
    <w:p>
      <w:pPr>
        <w:pStyle w:val="ListBullet"/>
      </w:pPr>
      <w:r>
        <w:t>Usar una pareja disímil: recargue de Stellite 6 en una de las superficies, buje de Nitronic 60, endurecer una de las partes a ≥ 38 HRC o lograr una diferencia de dureza ≥ 10 HRC; verificar con ensayo ASTM G98.</w:t>
      </w:r>
    </w:p>
    <w:p>
      <w:r>
        <w:rPr>
          <w:i/>
          <w:sz w:val="17"/>
        </w:rPr>
        <w:t>Referencia: ASTM G98 (umbral de galling)</w:t>
      </w:r>
    </w:p>
    <w:p>
      <w:r>
        <w:rPr>
          <w:b/>
          <w:color w:val="2F6FB0"/>
        </w:rPr>
        <w:t>[Información] General: Rating verificado con el material del cuerpo</w:t>
      </w:r>
    </w:p>
    <w:p>
      <w:r>
        <w:t>CL600 con ASTM A217 WC6 — acero 1¼Cr-½Mo fundido (grupo 1.9) admite 68,62 bar g a 440 °C; diseño 46,00 bar g.</w:t>
      </w:r>
    </w:p>
    <w:p>
      <w:r>
        <w:rPr>
          <w:i/>
          <w:sz w:val="17"/>
        </w:rPr>
        <w:t>Referencia: ASME B16.34, Tabla 2-1.9 (clase estándar)</w:t>
      </w:r>
    </w:p>
    <w:p>
      <w:r>
        <w:rPr>
          <w:b/>
          <w:color w:val="2F6FB0"/>
        </w:rPr>
        <w:t>[Información] General: Capacidad nominal típica</w:t>
      </w:r>
    </w:p>
    <w:p>
      <w:r>
        <w:t>La capacidad nominal de la válvula es un valor típico del estilo, no de un fabricante. Reemplácela por el valor certificado de la válvula ofertada para verificar la apertura real.</w:t>
      </w:r>
    </w:p>
    <w:p>
      <w:r>
        <w:rPr>
          <w:b/>
          <w:color w:val="2F6FB0"/>
        </w:rPr>
        <w:t>[Información] Materiales: Dureza mínima de los internos</w:t>
      </w:r>
    </w:p>
    <w:p>
      <w:r>
        <w:t>Caída de presión 43,0 bar &gt; 20 bar: obturador y asiento endurecidos ≥ 38 HRC. Gas o vapor con ΔP &gt; 10 bar: asiento con recargue duro contra el wire-drawing.</w:t>
      </w:r>
    </w:p>
    <w:p>
      <w:r>
        <w:rPr>
          <w:i/>
          <w:sz w:val="17"/>
        </w:rPr>
        <w:t>Referencia: ISA-RP75.23; práctica de fabricantes de válvulas</w:t>
      </w:r>
    </w:p>
    <w:p>
      <w:r>
        <w:rPr>
          <w:b/>
          <w:color w:val="2F6FB0"/>
        </w:rPr>
        <w:t>[Información] Materiales: Empaquetadura de fricción alta</w:t>
      </w:r>
    </w:p>
    <w:p>
      <w:r>
        <w:t>Grafito simple: cinta moldeada + trenzas de carbono antiextrusión: su fricción es mayor que la del PTFE. Afecta la fuerza o el par del actuador y la banda muerta del posicionador.</w:t>
      </w:r>
    </w:p>
    <w:p>
      <w:r>
        <w:rPr>
          <w:b/>
        </w:rPr>
        <w:t>Soluciones posibles:</w:t>
      </w:r>
    </w:p>
    <w:p>
      <w:pPr>
        <w:pStyle w:val="ListBullet"/>
      </w:pPr>
      <w:r>
        <w:t>Sumar la fricción de la empaquetadura al dimensionar el actuador.</w:t>
      </w:r>
    </w:p>
    <w:p>
      <w:pPr>
        <w:pStyle w:val="ListBullet"/>
      </w:pPr>
      <w:r>
        <w:t>Usar posicionador digital para compensar la banda muerta.</w:t>
      </w:r>
    </w:p>
    <w:p>
      <w:r>
        <w:rPr>
          <w:i/>
          <w:sz w:val="17"/>
        </w:rPr>
        <w:t>Referencia: Práctica de la industria de válvulas de control (empaquetaduras y bonetes); ASME B16.34</w:t>
      </w:r>
    </w:p>
    <w:p>
      <w:r>
        <w:rPr>
          <w:b/>
          <w:color w:val="2F6FB0"/>
        </w:rPr>
        <w:t>[Información] Materiales: Bonete prolongado</w:t>
      </w:r>
    </w:p>
    <w:p>
      <w:r>
        <w:t>T máxima 440 °C &gt; 427 °C: bonete prolongado con aletas para bajar la temperatura en la empaquetadura y proteger el actuador.</w:t>
      </w:r>
    </w:p>
    <w:p>
      <w:r>
        <w:rPr>
          <w:i/>
          <w:sz w:val="17"/>
        </w:rPr>
        <w:t>Referencia: Práctica de la industria de válvulas de control (empaquetaduras y bonetes); ASME B16.34</w:t>
      </w:r>
    </w:p>
    <w:p>
      <w:r>
        <w:rPr>
          <w:b/>
          <w:color w:val="2F6FB0"/>
        </w:rPr>
        <w:t>[Información] Actuador: Aire máximo sobre el límite del actuador</w:t>
      </w:r>
    </w:p>
    <w:p>
      <w:r>
        <w:t>El aire máximo (7,00 bar g (101,5 psig)) supera la presión máxima del actuador (3,45 bar g (50,0 psig)): el set de aire de la solapa 5 debe regularse por debajo de ese límite.</w:t>
      </w:r>
    </w:p>
    <w:p>
      <w:r>
        <w:rPr>
          <w:b/>
        </w:rPr>
        <w:t>Soluciones posibles:</w:t>
      </w:r>
    </w:p>
    <w:p>
      <w:pPr>
        <w:pStyle w:val="ListBullet"/>
      </w:pPr>
      <w:r>
        <w:t>Regular la alimentación entre 2,76 bar g (40,0 psig) y 3,45 bar g (50,0 psig) con el set de aire (solapa 5).</w:t>
      </w:r>
    </w:p>
    <w:p>
      <w:r>
        <w:rPr>
          <w:i/>
          <w:sz w:val="17"/>
        </w:rPr>
        <w:t>Referencia: Práctica de la industria de válvulas de control (dimensionamiento de actuadores)</w:t>
      </w:r>
    </w:p>
    <w:p>
      <w:pPr>
        <w:pStyle w:val="Heading2"/>
      </w:pPr>
      <w:r>
        <w:t>6. Acciones de corrección</w:t>
      </w:r>
    </w:p>
    <w:p>
      <w:pPr>
        <w:pStyle w:val="ListBullet"/>
      </w:pPr>
      <w:r>
        <w:t>Ruido por encima del límite: Internos de bajo ruido (jaula con múltiples orificios pequeños): reducen el ruido en 10–20 dB(A).</w:t>
      </w:r>
    </w:p>
    <w:p>
      <w:pPr>
        <w:pStyle w:val="ListBullet"/>
      </w:pPr>
      <w:r>
        <w:t>Ruido por encima del límite: Internos multietapa o caída de presión repartida con un difusor aguas abajo.</w:t>
      </w:r>
    </w:p>
    <w:p>
      <w:pPr>
        <w:pStyle w:val="ListBullet"/>
      </w:pPr>
      <w:r>
        <w:t>Ruido por encima del límite: Silenciador en línea (especialmente en venteos a la atmósfera).</w:t>
      </w:r>
    </w:p>
    <w:p>
      <w:pPr>
        <w:pStyle w:val="ListBullet"/>
      </w:pPr>
      <w:r>
        <w:t>Ruido por encima del límite: Tubería de mayor espesor de pared o aislamiento acústico (tratamiento del camino, no de la fuente).</w:t>
      </w:r>
    </w:p>
    <w:p>
      <w:pPr>
        <w:pStyle w:val="ListBullet"/>
      </w:pPr>
      <w:r>
        <w:t>Ruido por encima del límite: Reducir la velocidad en la salida (diámetro de válvula o de tubería mayor).</w:t>
      </w:r>
    </w:p>
    <w:p>
      <w:pPr>
        <w:pStyle w:val="ListBullet"/>
      </w:pPr>
      <w:r>
        <w:t>Sello de balanceo y temperatura: Especificar sello de balanceo de grafito o metálico para alta temperatura.</w:t>
      </w:r>
    </w:p>
    <w:p>
      <w:pPr>
        <w:pStyle w:val="ListBullet"/>
      </w:pPr>
      <w:r>
        <w:t>Sello de balanceo y temperatura: Confirmar con el fabricante la clase de cierre que se obtiene con ese sello.</w:t>
      </w:r>
    </w:p>
    <w:p>
      <w:pPr>
        <w:pStyle w:val="ListBullet"/>
      </w:pPr>
      <w:r>
        <w:t>Riesgo medio de galling: obturador – jaula caracterizada: Usar una pareja disímil: recargue de Stellite 6 en una de las superficies, buje de Nitronic 60, endurecer una de las partes a ≥ 38 HRC o lograr una diferencia de dureza ≥ 10 HRC; verificar con ensayo ASTM G98.</w:t>
      </w:r>
    </w:p>
    <w:p>
      <w:pPr>
        <w:pStyle w:val="Heading2"/>
      </w:pPr>
      <w:r>
        <w:t>7. Características recomendadas de la válvula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466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7398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Recomendación</w:t>
            </w:r>
          </w:p>
        </w:tc>
      </w:tr>
      <w:tr>
        <w:tc>
          <w:tcPr>
            <w:tcW w:type="dxa" w:w="2466"/>
          </w:tcPr>
          <w:p>
            <w:r>
              <w:rPr>
                <w:sz w:val="18"/>
              </w:rPr>
              <w:t>Coeficiente de caudal</w:t>
            </w:r>
          </w:p>
        </w:tc>
        <w:tc>
          <w:tcPr>
            <w:tcW w:type="dxa" w:w="7398"/>
          </w:tcPr>
          <w:p>
            <w:r>
              <w:rPr>
                <w:sz w:val="18"/>
              </w:rPr>
              <w:t>Cv requerido máximo 54,1. Se recomienda una válvula con Cv nominal de al menos 63,6 (apertura ≤ 85 % en el caso máximo). Con la válvula de 3" (Cv nominal típico 126,0) la apertura queda entre 16 % y 42 %.</w:t>
            </w:r>
          </w:p>
        </w:tc>
      </w:tr>
      <w:tr>
        <w:tc>
          <w:tcPr>
            <w:tcW w:type="dxa" w:w="2466"/>
          </w:tcPr>
          <w:p>
            <w:r>
              <w:rPr>
                <w:sz w:val="18"/>
              </w:rPr>
              <w:t>Estilo de cuerpo</w:t>
            </w:r>
          </w:p>
        </w:tc>
        <w:tc>
          <w:tcPr>
            <w:tcW w:type="dxa" w:w="7398"/>
          </w:tcPr>
          <w:p>
            <w:r>
              <w:rPr>
                <w:sz w:val="18"/>
              </w:rPr>
              <w:t>Cuerpo globo, rating CL600, conexión RF bridada.</w:t>
            </w:r>
          </w:p>
        </w:tc>
      </w:tr>
      <w:tr>
        <w:tc>
          <w:tcPr>
            <w:tcW w:type="dxa" w:w="2466"/>
          </w:tcPr>
          <w:p>
            <w:r>
              <w:rPr>
                <w:sz w:val="18"/>
              </w:rPr>
              <w:t>Internos (trim) y ruido</w:t>
            </w:r>
          </w:p>
        </w:tc>
        <w:tc>
          <w:tcPr>
            <w:tcW w:type="dxa" w:w="7398"/>
          </w:tcPr>
          <w:p>
            <w:r>
              <w:rPr>
                <w:sz w:val="18"/>
              </w:rPr>
              <w:t>Ningún trim de una etapa cumple el límite de ruido: se requieren internos multietapa, difusor o silenciador aguas abajo, o repartir la caída de presión.</w:t>
            </w:r>
          </w:p>
        </w:tc>
      </w:tr>
      <w:tr>
        <w:tc>
          <w:tcPr>
            <w:tcW w:type="dxa" w:w="2466"/>
          </w:tcPr>
          <w:p>
            <w:r>
              <w:rPr>
                <w:sz w:val="18"/>
              </w:rPr>
              <w:t>Tipo de guía y obturador</w:t>
            </w:r>
          </w:p>
        </w:tc>
        <w:tc>
          <w:tcPr>
            <w:tcW w:type="dxa" w:w="7398"/>
          </w:tcPr>
          <w:p>
            <w:r>
              <w:rPr>
                <w:sz w:val="18"/>
              </w:rPr>
              <w:t>Obturador guiado por jaula, balanceado (elegido). Verificar que el sello de balanceo cumpla la clase de cierre y la temperatura.</w:t>
            </w:r>
          </w:p>
        </w:tc>
      </w:tr>
      <w:tr>
        <w:tc>
          <w:tcPr>
            <w:tcW w:type="dxa" w:w="2466"/>
          </w:tcPr>
          <w:p>
            <w:r>
              <w:rPr>
                <w:sz w:val="18"/>
              </w:rPr>
              <w:t>Asiento y clase de cierre</w:t>
            </w:r>
          </w:p>
        </w:tc>
        <w:tc>
          <w:tcPr>
            <w:tcW w:type="dxa" w:w="7398"/>
          </w:tcPr>
          <w:p>
            <w:r>
              <w:rPr>
                <w:sz w:val="18"/>
              </w:rPr>
              <w:t>ANSI Clase IV: fuga admisible 0,01 % de la capacidad nominal.</w:t>
            </w:r>
          </w:p>
        </w:tc>
      </w:tr>
      <w:tr>
        <w:tc>
          <w:tcPr>
            <w:tcW w:type="dxa" w:w="2466"/>
          </w:tcPr>
          <w:p>
            <w:r>
              <w:rPr>
                <w:sz w:val="18"/>
              </w:rPr>
              <w:t>Característica inherente</w:t>
            </w:r>
          </w:p>
        </w:tc>
        <w:tc>
          <w:tcPr>
            <w:tcW w:type="dxa" w:w="7398"/>
          </w:tcPr>
          <w:p>
            <w:r>
              <w:rPr>
                <w:sz w:val="18"/>
              </w:rPr>
              <w:t>La caída de presión varía poco entre casos: la característica lineal da una ganancia más uniforme. Seleccionada: lineal.</w:t>
            </w:r>
          </w:p>
        </w:tc>
      </w:tr>
      <w:tr>
        <w:tc>
          <w:tcPr>
            <w:tcW w:type="dxa" w:w="2466"/>
          </w:tcPr>
          <w:p>
            <w:r>
              <w:rPr>
                <w:sz w:val="18"/>
              </w:rPr>
              <w:t>Ruido</w:t>
            </w:r>
          </w:p>
        </w:tc>
        <w:tc>
          <w:tcPr>
            <w:tcW w:type="dxa" w:w="7398"/>
          </w:tcPr>
          <w:p>
            <w:r>
              <w:rPr>
                <w:sz w:val="18"/>
              </w:rPr>
              <w:t>Nivel máximo estimado 102,5 dB(A) a 1 m de la tubería (límite 85 dB(A), IEC 60534-8-3). No cumple.</w:t>
            </w:r>
          </w:p>
        </w:tc>
      </w:tr>
      <w:tr>
        <w:tc>
          <w:tcPr>
            <w:tcW w:type="dxa" w:w="2466"/>
          </w:tcPr>
          <w:p>
            <w:r>
              <w:rPr>
                <w:sz w:val="18"/>
              </w:rPr>
              <w:t>Actuador</w:t>
            </w:r>
          </w:p>
        </w:tc>
        <w:tc>
          <w:tcPr>
            <w:tcW w:type="dxa" w:w="7398"/>
          </w:tcPr>
          <w:p>
            <w:r>
              <w:rPr>
                <w:sz w:val="18"/>
              </w:rPr>
              <w:t>El cálculo de fuerza o par del actuador se incorporará en una próxima versión. Debe vencer la ΔP de cierre 43,00 bar (caso Tight Shutoff) y asegurar la carga de asiento de la clase ANSI Clase IV.</w:t>
            </w:r>
          </w:p>
        </w:tc>
      </w:tr>
    </w:tbl>
    <w:p/>
    <w:p>
      <w:pPr>
        <w:pStyle w:val="Heading2"/>
      </w:pPr>
      <w:r>
        <w:t>8. Selección de materiales</w:t>
      </w:r>
    </w:p>
    <w:p>
      <w:r>
        <w:t>Medio detectado: Sin mecanismo confirmado. Servicio agrio: no. Norma aplicable: No aplica (Sin H₂S informado).</w:t>
      </w:r>
    </w:p>
    <w:p>
      <w:r>
        <w:t>Dureza de internos: Caída de presión 43,0 bar &gt; 20 bar: obturador y asiento endurecidos ≥ 38 HRC. Gas o vapor con ΔP &gt; 10 bar: asiento con recargue duro contra el wire-drawing.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48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2959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1184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Dureza</w:t>
            </w:r>
          </w:p>
        </w:tc>
        <w:tc>
          <w:tcPr>
            <w:tcW w:type="dxa" w:w="4242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Justificación</w:t>
            </w:r>
          </w:p>
        </w:tc>
      </w:tr>
      <w:tr>
        <w:tc>
          <w:tcPr>
            <w:tcW w:type="dxa" w:w="1480"/>
          </w:tcPr>
          <w:p>
            <w:r>
              <w:rPr>
                <w:sz w:val="18"/>
              </w:rPr>
              <w:t>Cuerpo</w:t>
            </w:r>
          </w:p>
        </w:tc>
        <w:tc>
          <w:tcPr>
            <w:tcW w:type="dxa" w:w="2959"/>
          </w:tcPr>
          <w:p>
            <w:r>
              <w:rPr>
                <w:sz w:val="18"/>
              </w:rPr>
              <w:t>ASTM A217 WC6 — acero 1¼Cr-½Mo fundido</w:t>
            </w:r>
          </w:p>
        </w:tc>
        <w:tc>
          <w:tcPr>
            <w:tcW w:type="dxa" w:w="1184"/>
          </w:tcPr>
          <w:p>
            <w:pPr>
              <w:jc w:val="right"/>
            </w:pPr>
            <w:r>
              <w:rPr>
                <w:sz w:val="18"/>
              </w:rPr>
              <w:t>170 HB</w:t>
            </w:r>
          </w:p>
        </w:tc>
        <w:tc>
          <w:tcPr>
            <w:tcW w:type="dxa" w:w="4242"/>
          </w:tcPr>
          <w:p>
            <w:pPr>
              <w:jc w:val="right"/>
            </w:pPr>
            <w:r>
              <w:rPr>
                <w:sz w:val="18"/>
              </w:rPr>
              <w:t>Seleccionado: ASTM A217 WC6 — acero 1¼Cr-½Mo fundido (UNS J12072; ASTM A217 Gr. WC6).; Temperatura del servicio 384 a 440 °C dentro del rango del material (-29 a 595 °C).; Sin agentes corrosivos informados.</w:t>
            </w:r>
          </w:p>
        </w:tc>
      </w:tr>
      <w:tr>
        <w:tc>
          <w:tcPr>
            <w:tcW w:type="dxa" w:w="1480"/>
          </w:tcPr>
          <w:p>
            <w:r>
              <w:rPr>
                <w:sz w:val="18"/>
              </w:rPr>
              <w:t>Bonete</w:t>
            </w:r>
          </w:p>
        </w:tc>
        <w:tc>
          <w:tcPr>
            <w:tcW w:type="dxa" w:w="2959"/>
          </w:tcPr>
          <w:p>
            <w:r>
              <w:rPr>
                <w:sz w:val="18"/>
              </w:rPr>
              <w:t>ASTM A217 WC6 — acero 1¼Cr-½Mo fundido</w:t>
            </w:r>
          </w:p>
        </w:tc>
        <w:tc>
          <w:tcPr>
            <w:tcW w:type="dxa" w:w="1184"/>
          </w:tcPr>
          <w:p>
            <w:pPr>
              <w:jc w:val="right"/>
            </w:pPr>
            <w:r>
              <w:rPr>
                <w:sz w:val="18"/>
              </w:rPr>
              <w:t>170 HB</w:t>
            </w:r>
          </w:p>
        </w:tc>
        <w:tc>
          <w:tcPr>
            <w:tcW w:type="dxa" w:w="4242"/>
          </w:tcPr>
          <w:p>
            <w:pPr>
              <w:jc w:val="right"/>
            </w:pPr>
            <w:r>
              <w:rPr>
                <w:sz w:val="18"/>
              </w:rPr>
              <w:t>El bonete se especifica del mismo material que el cuerpo (ASTM A217 WC6 — acero 1¼Cr-½Mo fundido) o de su equivalente forjado (A182 F11 Cl.2 (forja)), con el mismo grupo de ASME B16.34 y la misma resistencia química.</w:t>
            </w:r>
          </w:p>
        </w:tc>
      </w:tr>
      <w:tr>
        <w:tc>
          <w:tcPr>
            <w:tcW w:type="dxa" w:w="1480"/>
          </w:tcPr>
          <w:p>
            <w:r>
              <w:rPr>
                <w:sz w:val="18"/>
              </w:rPr>
              <w:t>Asiento</w:t>
            </w:r>
          </w:p>
        </w:tc>
        <w:tc>
          <w:tcPr>
            <w:tcW w:type="dxa" w:w="2959"/>
          </w:tcPr>
          <w:p>
            <w:r>
              <w:rPr>
                <w:sz w:val="18"/>
              </w:rPr>
              <w:t>316 con recargue de Stellite 6 (asiento y/o superficie de guiado)</w:t>
            </w:r>
          </w:p>
        </w:tc>
        <w:tc>
          <w:tcPr>
            <w:tcW w:type="dxa" w:w="1184"/>
          </w:tcPr>
          <w:p>
            <w:pPr>
              <w:jc w:val="right"/>
            </w:pPr>
            <w:r>
              <w:rPr>
                <w:sz w:val="18"/>
              </w:rPr>
              <w:t>40 HRC (≈ 371 HB)</w:t>
            </w:r>
          </w:p>
        </w:tc>
        <w:tc>
          <w:tcPr>
            <w:tcW w:type="dxa" w:w="4242"/>
          </w:tcPr>
          <w:p>
            <w:pPr>
              <w:jc w:val="right"/>
            </w:pPr>
            <w:r>
              <w:rPr>
                <w:sz w:val="18"/>
              </w:rPr>
              <w:t>Seleccionado: 316 con recargue de Stellite 6 (asiento y/o superficie de guiado) (UNS S31600 + R30006; ASTM A479 316 + AWS A5.21 ERCoCr-A).; Temperatura del servicio 384 a 440 °C dentro del rango del material (-254 a 816 °C).; Sin agentes corrosivos informados.</w:t>
            </w:r>
          </w:p>
        </w:tc>
      </w:tr>
      <w:tr>
        <w:tc>
          <w:tcPr>
            <w:tcW w:type="dxa" w:w="1480"/>
          </w:tcPr>
          <w:p>
            <w:r>
              <w:rPr>
                <w:sz w:val="18"/>
              </w:rPr>
              <w:t>Jaula caracterizada</w:t>
            </w:r>
          </w:p>
        </w:tc>
        <w:tc>
          <w:tcPr>
            <w:tcW w:type="dxa" w:w="2959"/>
          </w:tcPr>
          <w:p>
            <w:r>
              <w:rPr>
                <w:sz w:val="18"/>
              </w:rPr>
              <w:t>Inoxidable 316 / 316L (A479, A276)</w:t>
            </w:r>
          </w:p>
        </w:tc>
        <w:tc>
          <w:tcPr>
            <w:tcW w:type="dxa" w:w="1184"/>
          </w:tcPr>
          <w:p>
            <w:pPr>
              <w:jc w:val="right"/>
            </w:pPr>
            <w:r>
              <w:rPr>
                <w:sz w:val="18"/>
              </w:rPr>
              <w:t>150 HB</w:t>
            </w:r>
          </w:p>
        </w:tc>
        <w:tc>
          <w:tcPr>
            <w:tcW w:type="dxa" w:w="4242"/>
          </w:tcPr>
          <w:p>
            <w:pPr>
              <w:jc w:val="right"/>
            </w:pPr>
            <w:r>
              <w:rPr>
                <w:sz w:val="18"/>
              </w:rPr>
              <w:t>Seleccionado: Inoxidable 316 / 316L (A479, A276) (UNS S31600 / S31603; ASTM A479 / A276 316).; Temperatura del servicio 384 a 440 °C dentro del rango del material (-254 a 816 °C).; Sin agentes corrosivos informados.</w:t>
            </w:r>
          </w:p>
        </w:tc>
      </w:tr>
      <w:tr>
        <w:tc>
          <w:tcPr>
            <w:tcW w:type="dxa" w:w="1480"/>
          </w:tcPr>
          <w:p>
            <w:r>
              <w:rPr>
                <w:sz w:val="18"/>
              </w:rPr>
              <w:t>Guía</w:t>
            </w:r>
          </w:p>
        </w:tc>
        <w:tc>
          <w:tcPr>
            <w:tcW w:type="dxa" w:w="2959"/>
          </w:tcPr>
          <w:p>
            <w:r>
              <w:rPr>
                <w:sz w:val="18"/>
              </w:rPr>
              <w:t>No aplica</w:t>
            </w:r>
          </w:p>
        </w:tc>
        <w:tc>
          <w:tcPr>
            <w:tcW w:type="dxa" w:w="1184"/>
          </w:tcPr>
          <w:p>
            <w:pPr>
              <w:jc w:val="right"/>
            </w:pPr>
            <w:r>
              <w:rPr>
                <w:sz w:val="18"/>
              </w:rPr>
              <w:t>—</w:t>
            </w:r>
          </w:p>
        </w:tc>
        <w:tc>
          <w:tcPr>
            <w:tcW w:type="dxa" w:w="4242"/>
          </w:tcPr>
          <w:p>
            <w:pPr>
              <w:jc w:val="right"/>
            </w:pPr>
            <w:r>
              <w:rPr>
                <w:sz w:val="18"/>
              </w:rPr>
            </w:r>
          </w:p>
        </w:tc>
      </w:tr>
      <w:tr>
        <w:tc>
          <w:tcPr>
            <w:tcW w:type="dxa" w:w="1480"/>
          </w:tcPr>
          <w:p>
            <w:r>
              <w:rPr>
                <w:sz w:val="18"/>
              </w:rPr>
              <w:t>Obturador</w:t>
            </w:r>
          </w:p>
        </w:tc>
        <w:tc>
          <w:tcPr>
            <w:tcW w:type="dxa" w:w="2959"/>
          </w:tcPr>
          <w:p>
            <w:r>
              <w:rPr>
                <w:sz w:val="18"/>
              </w:rPr>
              <w:t>316 con recargue de Stellite 6 (asiento y/o superficie de guiado)</w:t>
            </w:r>
          </w:p>
        </w:tc>
        <w:tc>
          <w:tcPr>
            <w:tcW w:type="dxa" w:w="1184"/>
          </w:tcPr>
          <w:p>
            <w:pPr>
              <w:jc w:val="right"/>
            </w:pPr>
            <w:r>
              <w:rPr>
                <w:sz w:val="18"/>
              </w:rPr>
              <w:t>40 HRC (≈ 371 HB)</w:t>
            </w:r>
          </w:p>
        </w:tc>
        <w:tc>
          <w:tcPr>
            <w:tcW w:type="dxa" w:w="4242"/>
          </w:tcPr>
          <w:p>
            <w:pPr>
              <w:jc w:val="right"/>
            </w:pPr>
            <w:r>
              <w:rPr>
                <w:sz w:val="18"/>
              </w:rPr>
              <w:t>Seleccionado: 316 con recargue de Stellite 6 (asiento y/o superficie de guiado) (UNS S31600 + R30006; ASTM A479 316 + AWS A5.21 ERCoCr-A).; Temperatura del servicio 384 a 440 °C dentro del rango del material (-254 a 816 °C).; Sin agentes corrosivos informados.</w:t>
            </w:r>
          </w:p>
        </w:tc>
      </w:tr>
      <w:tr>
        <w:tc>
          <w:tcPr>
            <w:tcW w:type="dxa" w:w="1480"/>
          </w:tcPr>
          <w:p>
            <w:r>
              <w:rPr>
                <w:sz w:val="18"/>
              </w:rPr>
              <w:t>Vástago</w:t>
            </w:r>
          </w:p>
        </w:tc>
        <w:tc>
          <w:tcPr>
            <w:tcW w:type="dxa" w:w="2959"/>
          </w:tcPr>
          <w:p>
            <w:r>
              <w:rPr>
                <w:sz w:val="18"/>
              </w:rPr>
              <w:t>Inoxidable 316 / 316L (A479, A276)</w:t>
            </w:r>
          </w:p>
        </w:tc>
        <w:tc>
          <w:tcPr>
            <w:tcW w:type="dxa" w:w="1184"/>
          </w:tcPr>
          <w:p>
            <w:pPr>
              <w:jc w:val="right"/>
            </w:pPr>
            <w:r>
              <w:rPr>
                <w:sz w:val="18"/>
              </w:rPr>
              <w:t>150 HB</w:t>
            </w:r>
          </w:p>
        </w:tc>
        <w:tc>
          <w:tcPr>
            <w:tcW w:type="dxa" w:w="4242"/>
          </w:tcPr>
          <w:p>
            <w:pPr>
              <w:jc w:val="right"/>
            </w:pPr>
            <w:r>
              <w:rPr>
                <w:sz w:val="18"/>
              </w:rPr>
              <w:t>Seleccionado: Inoxidable 316 / 316L (A479, A276) (UNS S31600 / S31603; ASTM A479 / A276 316).; Temperatura del servicio 384 a 440 °C dentro del rango del material (-254 a 816 °C).; Sin agentes corrosivos informados.</w:t>
            </w:r>
          </w:p>
        </w:tc>
      </w:tr>
    </w:tbl>
    <w:p/>
    <w:p>
      <w:pPr>
        <w:pStyle w:val="Heading3"/>
      </w:pPr>
      <w:r>
        <w:t>Riesgo de galling en piezas en contacto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776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Pareja</w:t>
            </w:r>
          </w:p>
        </w:tc>
        <w:tc>
          <w:tcPr>
            <w:tcW w:type="dxa" w:w="1973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Materiales</w:t>
            </w:r>
          </w:p>
        </w:tc>
        <w:tc>
          <w:tcPr>
            <w:tcW w:type="dxa" w:w="986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Riesgo</w:t>
            </w:r>
          </w:p>
        </w:tc>
        <w:tc>
          <w:tcPr>
            <w:tcW w:type="dxa" w:w="5130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Motivo y remedio</w:t>
            </w:r>
          </w:p>
        </w:tc>
      </w:tr>
      <w:tr>
        <w:tc>
          <w:tcPr>
            <w:tcW w:type="dxa" w:w="1776"/>
          </w:tcPr>
          <w:p>
            <w:r>
              <w:rPr>
                <w:sz w:val="18"/>
              </w:rPr>
              <w:t>Obturador – Jaula caracterizada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316_ST6 / 316</w:t>
            </w:r>
          </w:p>
        </w:tc>
        <w:tc>
          <w:tcPr>
            <w:tcW w:type="dxa" w:w="986"/>
          </w:tcPr>
          <w:p>
            <w:pPr>
              <w:jc w:val="right"/>
            </w:pPr>
            <w:r>
              <w:rPr>
                <w:sz w:val="18"/>
              </w:rPr>
              <w:t>MEDIO</w:t>
            </w:r>
          </w:p>
        </w:tc>
        <w:tc>
          <w:tcPr>
            <w:tcW w:type="dxa" w:w="5130"/>
          </w:tcPr>
          <w:p>
            <w:pPr>
              <w:jc w:val="right"/>
            </w:pPr>
            <w:r>
              <w:rPr>
                <w:sz w:val="18"/>
              </w:rPr>
              <w:t>Superficie de recargue Co-Cr, carburo o cerámica: resistentes a la adhesión. La temperatura (&gt; 316 °C) reduce la dureza y la película de óxido protectora. Usar una pareja disímil: recargue de Stellite 6 en una de las superficies, buje de Nitronic 60, endurecer una de las partes a ≥ 38 HRC o lograr una diferencia de dureza ≥ 10 HRC; verificar con ensayo ASTM G98.</w:t>
            </w:r>
          </w:p>
        </w:tc>
      </w:tr>
      <w:tr>
        <w:tc>
          <w:tcPr>
            <w:tcW w:type="dxa" w:w="1776"/>
          </w:tcPr>
          <w:p>
            <w:r>
              <w:rPr>
                <w:sz w:val="18"/>
              </w:rPr>
              <w:t>Obturador – Asiento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  <w:t>316_ST6 / 316_ST6</w:t>
            </w:r>
          </w:p>
        </w:tc>
        <w:tc>
          <w:tcPr>
            <w:tcW w:type="dxa" w:w="986"/>
          </w:tcPr>
          <w:p>
            <w:pPr>
              <w:jc w:val="right"/>
            </w:pPr>
            <w:r>
              <w:rPr>
                <w:sz w:val="18"/>
              </w:rPr>
              <w:t>MEDIO</w:t>
            </w:r>
          </w:p>
        </w:tc>
        <w:tc>
          <w:tcPr>
            <w:tcW w:type="dxa" w:w="5130"/>
          </w:tcPr>
          <w:p>
            <w:pPr>
              <w:jc w:val="right"/>
            </w:pPr>
            <w:r>
              <w:rPr>
                <w:sz w:val="18"/>
              </w:rPr>
              <w:t>Superficie de recargue Co-Cr, carburo o cerámica: resistentes a la adhesión. La temperatura (&gt; 316 °C) reduce la dureza y la película de óxido protectora. Usar una pareja disímil: recargue de Stellite 6 en una de las superficies, buje de Nitronic 60, endurecer una de las partes a ≥ 38 HRC o lograr una diferencia de dureza ≥ 10 HRC; verificar con ensayo ASTM G98.</w:t>
            </w:r>
          </w:p>
        </w:tc>
      </w:tr>
    </w:tbl>
    <w:p/>
    <w:p>
      <w:pPr>
        <w:pStyle w:val="Heading3"/>
      </w:pPr>
      <w:r>
        <w:t>Alertas de materiales y su resolución</w:t>
      </w:r>
    </w:p>
    <w:p>
      <w:pPr>
        <w:pStyle w:val="ListBullet"/>
      </w:pPr>
      <w:r>
        <w:t>[Advertencia] Riesgo medio de galling: obturador – jaula caracterizada: Usar una pareja disímil: recargue de Stellite 6 en una de las superficies, buje de Nitronic 60, endurecer una de las partes a ≥ 38 HRC o lograr una diferencia de dureza ≥ 10 HRC; verificar con ensayo ASTM G98.</w:t>
      </w:r>
    </w:p>
    <w:p>
      <w:pPr>
        <w:pStyle w:val="ListBullet"/>
      </w:pPr>
      <w:r>
        <w:t>[Advertencia] Riesgo medio de galling: obturador – asiento: Usar una pareja disímil: recargue de Stellite 6 en una de las superficies, buje de Nitronic 60, endurecer una de las partes a ≥ 38 HRC o lograr una diferencia de dureza ≥ 10 HRC; verificar con ensayo ASTM G98.</w:t>
      </w:r>
    </w:p>
    <w:p>
      <w:pPr>
        <w:pStyle w:val="ListBullet"/>
      </w:pPr>
      <w:r>
        <w:t>[Información] Dureza mínima de los internos</w:t>
      </w:r>
    </w:p>
    <w:p>
      <w:pPr>
        <w:pStyle w:val="ListBullet"/>
      </w:pPr>
      <w:r>
        <w:t>[Información] Empaquetadura de fricción alta: Sumar la fricción de la empaquetadura al dimensionar el actuador.</w:t>
      </w:r>
    </w:p>
    <w:p>
      <w:pPr>
        <w:pStyle w:val="ListBullet"/>
      </w:pPr>
      <w:r>
        <w:t>[Información] Bonete prolongado</w:t>
      </w:r>
    </w:p>
    <w:p>
      <w:pPr>
        <w:pStyle w:val="Heading3"/>
      </w:pPr>
      <w:r>
        <w:t>Juego de internos</w:t>
      </w:r>
    </w:p>
    <w:p>
      <w:r>
        <w:t>Combinación especial; juego estándar apto más cercano: N25-T06 — Stellite macizo en asiento y jaula.</w:t>
      </w:r>
    </w:p>
    <w:p>
      <w:r>
        <w:t>Aplicación típica: Cavitación, flashing y erosión severos; alta temperatura.</w:t>
      </w:r>
    </w:p>
    <w:p>
      <w:r>
        <w:t>Juegos estándar aptos para este servicio: N25-T06 — Stellite macizo en asiento y jaula.</w:t>
      </w:r>
    </w:p>
    <w:p>
      <w:pPr>
        <w:pStyle w:val="Heading3"/>
      </w:pPr>
      <w:r>
        <w:t>Empaquetadura y bonete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466"/>
            <w:shd w:val="clear" w:color="auto" w:fill="EEF2F6"/>
          </w:tcPr>
          <w:p>
            <w:r>
              <w:rPr>
                <w:b/>
                <w:sz w:val="18"/>
              </w:rPr>
              <w:t>Empaquetadura</w:t>
            </w:r>
          </w:p>
        </w:tc>
        <w:tc>
          <w:tcPr>
            <w:tcW w:type="dxa" w:w="7398"/>
          </w:tcPr>
          <w:p>
            <w:r>
              <w:rPr>
                <w:sz w:val="18"/>
              </w:rPr>
              <w:t>Grafito simple: cinta moldeada + trenzas de carbono antiextrusión</w:t>
            </w:r>
          </w:p>
        </w:tc>
      </w:tr>
      <w:tr>
        <w:tc>
          <w:tcPr>
            <w:tcW w:type="dxa" w:w="2466"/>
            <w:shd w:val="clear" w:color="auto" w:fill="EEF2F6"/>
          </w:tcPr>
          <w:p>
            <w:r>
              <w:rPr>
                <w:b/>
                <w:sz w:val="18"/>
              </w:rPr>
              <w:t>Tipo de empaquetadura</w:t>
            </w:r>
          </w:p>
        </w:tc>
        <w:tc>
          <w:tcPr>
            <w:tcW w:type="dxa" w:w="7398"/>
          </w:tcPr>
          <w:p>
            <w:r>
              <w:rPr>
                <w:sz w:val="18"/>
              </w:rPr>
              <w:t>Cinta moldeada; carga viva: no; Por encima de 232 °C (450 °F), hasta 538 °C</w:t>
            </w:r>
          </w:p>
        </w:tc>
      </w:tr>
      <w:tr>
        <w:tc>
          <w:tcPr>
            <w:tcW w:type="dxa" w:w="2466"/>
            <w:shd w:val="clear" w:color="auto" w:fill="EEF2F6"/>
          </w:tcPr>
          <w:p>
            <w:r>
              <w:rPr>
                <w:b/>
                <w:sz w:val="18"/>
              </w:rPr>
              <w:t>Tipo de bonete</w:t>
            </w:r>
          </w:p>
        </w:tc>
        <w:tc>
          <w:tcPr>
            <w:tcW w:type="dxa" w:w="7398"/>
          </w:tcPr>
          <w:p>
            <w:r>
              <w:rPr>
                <w:sz w:val="18"/>
              </w:rPr>
              <w:t>Prolongado con aletas para alta temperatura (bonete)</w:t>
            </w:r>
          </w:p>
        </w:tc>
      </w:tr>
      <w:tr>
        <w:tc>
          <w:tcPr>
            <w:tcW w:type="dxa" w:w="2466"/>
            <w:shd w:val="clear" w:color="auto" w:fill="EEF2F6"/>
          </w:tcPr>
          <w:p>
            <w:r>
              <w:rPr>
                <w:b/>
                <w:sz w:val="18"/>
              </w:rPr>
              <w:t>Emisión requerida</w:t>
            </w:r>
          </w:p>
        </w:tc>
        <w:tc>
          <w:tcPr>
            <w:tcW w:type="dxa" w:w="7398"/>
          </w:tcPr>
          <w:p>
            <w:r>
              <w:rPr>
                <w:sz w:val="18"/>
              </w:rPr>
              <w:t>estándar: Fluido no tóxico ni COV: alcanza una empaquetadura estándar.</w:t>
            </w:r>
          </w:p>
        </w:tc>
      </w:tr>
      <w:tr>
        <w:tc>
          <w:tcPr>
            <w:tcW w:type="dxa" w:w="2466"/>
            <w:shd w:val="clear" w:color="auto" w:fill="EEF2F6"/>
          </w:tcPr>
          <w:p>
            <w:r>
              <w:rPr>
                <w:b/>
                <w:sz w:val="18"/>
              </w:rPr>
              <w:t>Motivo del bonete</w:t>
            </w:r>
          </w:p>
        </w:tc>
        <w:tc>
          <w:tcPr>
            <w:tcW w:type="dxa" w:w="7398"/>
          </w:tcPr>
          <w:p>
            <w:r>
              <w:rPr>
                <w:sz w:val="18"/>
              </w:rPr>
              <w:t>T máxima 440 °C &gt; 427 °C: bonete prolongado con aletas para bajar la temperatura en la empaquetadura y proteger el actuador.</w:t>
            </w:r>
          </w:p>
        </w:tc>
      </w:tr>
    </w:tbl>
    <w:p/>
    <w:p>
      <w:pPr>
        <w:pStyle w:val="ListBullet"/>
      </w:pPr>
      <w:r>
        <w:t>Fricción alta: considerarla en el par o la fuerza del actuador y en la precisión.</w:t>
      </w:r>
    </w:p>
    <w:p>
      <w:pPr>
        <w:pStyle w:val="ListBullet"/>
      </w:pPr>
      <w:r>
        <w:t>En agua o vapor, usar grafito con inhibidor de corrosión (o arandela de sacrificio) para evitar la corrosión galvánica del vástago.</w:t>
      </w:r>
    </w:p>
    <w:p>
      <w:pPr>
        <w:pStyle w:val="ListBullet"/>
      </w:pPr>
      <w:r>
        <w:t>Se oxida en aire u oxidantes por encima de unos 371 °C.</w:t>
      </w:r>
    </w:p>
    <w:p>
      <w:r>
        <w:rPr>
          <w:i/>
          <w:color w:val="55606D"/>
          <w:sz w:val="17"/>
        </w:rPr>
        <w:t>Preselección de ingeniería: no reemplaza la aprobación del fabricante ni del especialista en corrosión del proyecto.</w:t>
      </w:r>
    </w:p>
    <w:p>
      <w:pPr>
        <w:pStyle w:val="Heading2"/>
      </w:pPr>
      <w:r>
        <w:t>9. Actuador, posicionador y accesorios</w:t>
      </w:r>
    </w:p>
    <w:p>
      <w:r>
        <w:t>Actuador apto: Diafragma y resorte D-156: área efectiva 1.006 cm² (156,0 in²), carrera máxima 50,8 mm (2,000 in).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439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5426"/>
            <w:shd w:val="clear" w:color="auto" w:fill="0D3B66"/>
          </w:tcPr>
          <w:p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439"/>
          </w:tcPr>
          <w:p>
            <w:r>
              <w:rPr>
                <w:sz w:val="18"/>
              </w:rPr>
              <w:t>A, desbalance estático (cierre)</w:t>
            </w:r>
          </w:p>
        </w:tc>
        <w:tc>
          <w:tcPr>
            <w:tcW w:type="dxa" w:w="5426"/>
          </w:tcPr>
          <w:p>
            <w:r>
              <w:rPr>
                <w:sz w:val="18"/>
              </w:rPr>
              <w:t>2,07 kN (466 lbf)</w:t>
            </w:r>
          </w:p>
        </w:tc>
      </w:tr>
      <w:tr>
        <w:tc>
          <w:tcPr>
            <w:tcW w:type="dxa" w:w="4439"/>
          </w:tcPr>
          <w:p>
            <w:r>
              <w:rPr>
                <w:sz w:val="18"/>
              </w:rPr>
              <w:t>B, carga de asiento</w:t>
            </w:r>
          </w:p>
        </w:tc>
        <w:tc>
          <w:tcPr>
            <w:tcW w:type="dxa" w:w="5426"/>
          </w:tcPr>
          <w:p>
            <w:r>
              <w:rPr>
                <w:sz w:val="18"/>
              </w:rPr>
              <w:t>5,50 kN (1.237 lbf)</w:t>
            </w:r>
          </w:p>
        </w:tc>
      </w:tr>
      <w:tr>
        <w:tc>
          <w:tcPr>
            <w:tcW w:type="dxa" w:w="4439"/>
          </w:tcPr>
          <w:p>
            <w:r>
              <w:rPr>
                <w:sz w:val="18"/>
              </w:rPr>
              <w:t>C, fricción de empaquetadura</w:t>
            </w:r>
          </w:p>
        </w:tc>
        <w:tc>
          <w:tcPr>
            <w:tcW w:type="dxa" w:w="5426"/>
          </w:tcPr>
          <w:p>
            <w:r>
              <w:rPr>
                <w:sz w:val="18"/>
              </w:rPr>
              <w:t>2,94 kN (660 lbf)</w:t>
            </w:r>
          </w:p>
        </w:tc>
      </w:tr>
      <w:tr>
        <w:tc>
          <w:tcPr>
            <w:tcW w:type="dxa" w:w="4439"/>
          </w:tcPr>
          <w:p>
            <w:r>
              <w:rPr>
                <w:sz w:val="18"/>
              </w:rPr>
              <w:t>D, fuerzas adicionales</w:t>
            </w:r>
          </w:p>
        </w:tc>
        <w:tc>
          <w:tcPr>
            <w:tcW w:type="dxa" w:w="5426"/>
          </w:tcPr>
          <w:p>
            <w:r>
              <w:rPr>
                <w:sz w:val="18"/>
              </w:rPr>
              <w:t>0 N (0 lbf)</w:t>
            </w:r>
          </w:p>
        </w:tc>
      </w:tr>
      <w:tr>
        <w:tc>
          <w:tcPr>
            <w:tcW w:type="dxa" w:w="4439"/>
          </w:tcPr>
          <w:p>
            <w:r>
              <w:rPr>
                <w:sz w:val="18"/>
              </w:rPr>
              <w:t>Fuerza de cierre A + B + C + D</w:t>
            </w:r>
          </w:p>
        </w:tc>
        <w:tc>
          <w:tcPr>
            <w:tcW w:type="dxa" w:w="5426"/>
          </w:tcPr>
          <w:p>
            <w:r>
              <w:rPr>
                <w:sz w:val="18"/>
              </w:rPr>
              <w:t>10,51 kN (2.363 lbf)</w:t>
            </w:r>
          </w:p>
        </w:tc>
      </w:tr>
      <w:tr>
        <w:tc>
          <w:tcPr>
            <w:tcW w:type="dxa" w:w="4439"/>
          </w:tcPr>
          <w:p>
            <w:r>
              <w:rPr>
                <w:sz w:val="18"/>
              </w:rPr>
              <w:t>Fuerza de apertura</w:t>
            </w:r>
          </w:p>
        </w:tc>
        <w:tc>
          <w:tcPr>
            <w:tcW w:type="dxa" w:w="5426"/>
          </w:tcPr>
          <w:p>
            <w:r>
              <w:rPr>
                <w:sz w:val="18"/>
              </w:rPr>
              <w:t>3,78 kN (850 lbf)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Tipo de actuador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Diafragma y resorte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Modo de falla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Cierra (FC)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Volante (mando manual)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Aire de instrumentos disponible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4,00 a 7,00 bar g (mínimo a máximo)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Flujo (sentido)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Up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Selección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Diafragma y resorte D-156: área efectiva 1.006 cm² (156,0 in²), carrera máxima 50,8 mm (2,000 in)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Método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Fuerzas A + B + C + D de válvula de vástago deslizante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Obturador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Balanceado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Flujo / efecto de la presión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Up: obturador balanceado, la presión actúa sobre la corona del sello de balanceo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Diámetro del vástago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19,0 mm (0,750 in) (estimado)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Empaquetadura considerada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Grafito simple: cinta moldeada + trenzas de carbono antiextrusión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Carrera nominal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38,1 mm (1,500 in)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Acción del actuador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Aire para abrir (resorte cierra): actuador de acción inversa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Ajuste de banco (bench set)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17,0 – 34,0 psig (1,17 – 2,34 bar g)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Constante del resorte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309,6 N/mm (1.768 lbf/in)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Compresión inicial del resorte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38,1 mm (1,500 in)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Carga máxima del resorte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23,59 kN (5.304 lbf)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Presión de aire requerida en el actuador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2,76 bar g (40,0 psig)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Empuje de cierre disponible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11,80 kN (2.652 lbf)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Empuje de apertura disponible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11,10 kN (2.496 lbf)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Margen de presión con aire mínimo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0,69 bar g (10,0 psig)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Constante mínima por gradiente negativo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155 lbf/in (Kn = 0,51 in, ΔP con caudal 305 psi)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Carga del vástago en el asiento / admisible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11,80 kN (2.652 lbf) / 30,06 kN (6.759 lbf) (316 endurecido, 440 °C)</w:t>
            </w:r>
          </w:p>
        </w:tc>
      </w:tr>
    </w:tbl>
    <w:p/>
    <w:p>
      <w:pPr>
        <w:pStyle w:val="Heading3"/>
      </w:pPr>
      <w:r>
        <w:t>Posicionador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Tag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Digital-HART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Señal de entrada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4-20mA dc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Acción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Configurable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Manómetros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Set de aire de instrumentos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Salida del set de aire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Ajustable 0-80 psi</w:t>
            </w:r>
          </w:p>
        </w:tc>
      </w:tr>
      <w:tr>
        <w:tc>
          <w:tcPr>
            <w:tcW w:type="dxa" w:w="3453"/>
            <w:shd w:val="clear" w:color="auto" w:fill="EEF2F6"/>
          </w:tcPr>
          <w:p>
            <w:r>
              <w:rPr>
                <w:b/>
                <w:sz w:val="18"/>
              </w:rPr>
              <w:t>Señales habilitadas</w:t>
            </w:r>
          </w:p>
        </w:tc>
        <w:tc>
          <w:tcPr>
            <w:tcW w:type="dxa" w:w="6412"/>
          </w:tcPr>
          <w:p>
            <w:r>
              <w:rPr>
                <w:sz w:val="18"/>
              </w:rPr>
              <w:t>4-20mA dc, 4-12mA dc, 12-20mA dc</w:t>
            </w:r>
          </w:p>
        </w:tc>
      </w:tr>
    </w:tbl>
    <w:p/>
    <w:p>
      <w:r>
        <w:t>Acción sugerida: Configurable. Set de aire sugerido: Ajustable 0-80 psi.</w:t>
      </w:r>
    </w:p>
    <w:p>
      <w:pPr>
        <w:pStyle w:val="Heading2"/>
      </w:pPr>
      <w:r>
        <w:t>10. Recomendaciones finales</w:t>
      </w:r>
    </w:p>
    <w:p>
      <w:pPr>
        <w:pStyle w:val="ListBullet"/>
      </w:pPr>
      <w:r>
        <w:t>No emitir la compra hasta resolver las condiciones críticas indicadas en la sección 5.</w:t>
      </w:r>
    </w:p>
    <w:p>
      <w:pPr>
        <w:pStyle w:val="ListBullet"/>
      </w:pPr>
      <w:r>
        <w:t>Solicitar al fabricante los valores certificados de Cv, xT, FL y Fd del trim ofertado y repetir la verificación con esos datos.</w:t>
      </w:r>
    </w:p>
    <w:p>
      <w:pPr>
        <w:pStyle w:val="ListBullet"/>
      </w:pPr>
      <w:r>
        <w:t>La capacidad nominal usada es típica del estilo: confirmar la apertura con la curva real.</w:t>
      </w:r>
    </w:p>
    <w:p>
      <w:pPr>
        <w:pStyle w:val="ListBullet"/>
      </w:pPr>
      <w:r>
        <w:t>Rating verificado con el material del cuerpo ASTM A217 WC6 — acero 1¼Cr-½Mo fundido (ASME B16.34, grupo 1.9). Confirmar los materiales con el fabricante y con el especialista en corrosión del proyecto.</w:t>
      </w:r>
    </w:p>
    <w:p>
      <w:pPr>
        <w:pStyle w:val="ListBullet"/>
      </w:pPr>
      <w:r>
        <w:t>Confirmar con el fabricante del actuador el modelo, el resorte y el ajuste de banco: el programa dimensiona con series genéricas y factores típicos de la industria.</w:t>
      </w:r>
    </w:p>
    <w:p>
      <w:pPr>
        <w:pStyle w:val="Heading2"/>
      </w:pPr>
      <w:r>
        <w:t>11. Alcance y referencias</w:t>
      </w:r>
    </w:p>
    <w:p>
      <w:pPr>
        <w:pStyle w:val="ListBullet"/>
      </w:pPr>
      <w:r>
        <w:t>IEC 60534-2-1:2011 / ANSI/ISA-75.01.01: ecuaciones de dimensionamiento.</w:t>
      </w:r>
    </w:p>
    <w:p>
      <w:pPr>
        <w:pStyle w:val="ListBullet"/>
      </w:pPr>
      <w:r>
        <w:t>IEC 60534-8-3:2010: ruido aerodinámico (trim, salida de la válvula y transmisión por la tubería).</w:t>
      </w:r>
    </w:p>
    <w:p>
      <w:pPr>
        <w:pStyle w:val="ListBullet"/>
      </w:pPr>
      <w:r>
        <w:t>IEC 60534-2-1, Anexo A: Fd de trims multiorificio (Fd = 1/√No).</w:t>
      </w:r>
    </w:p>
    <w:p>
      <w:pPr>
        <w:pStyle w:val="ListBullet"/>
      </w:pPr>
      <w:r>
        <w:t>IAPWS-95 (formulación científica del agua y el vapor), mediante la biblioteca CoolProp.</w:t>
      </w:r>
    </w:p>
    <w:p>
      <w:pPr>
        <w:pStyle w:val="ListBullet"/>
      </w:pPr>
      <w:r>
        <w:t>ANSI/FCI 70-2 / IEC 60534-4: clases de cierre.</w:t>
      </w:r>
    </w:p>
    <w:p>
      <w:pPr>
        <w:pStyle w:val="ListBullet"/>
      </w:pPr>
      <w:r>
        <w:t>ASME B16.34: clases de presión-temperatura. ASME B36.10M / B36.19M: tuberías.</w:t>
      </w:r>
    </w:p>
    <w:p>
      <w:pPr>
        <w:pStyle w:val="ListBullet"/>
      </w:pPr>
      <w:r>
        <w:t>NACE MR0175 / ISO 15156 y NACE MR0103 / ISO 17945: materiales para servicio agrio.</w:t>
      </w:r>
    </w:p>
    <w:p>
      <w:pPr>
        <w:pStyle w:val="ListBullet"/>
      </w:pPr>
      <w:r>
        <w:t>ISA-RP75.23: regímenes de cavitación. ASTM G98: resistencia al galling.</w:t>
      </w:r>
    </w:p>
    <w:p>
      <w:pPr>
        <w:pStyle w:val="ListBullet"/>
      </w:pPr>
      <w:r>
        <w:t>Actuador: método de fuerzas A + B + C + D (vástago deslizante) y método de pares TB = A·ΔP + B, TD = C·ΔPef (rotativas), práctica de la industria de válvulas de control.</w:t>
      </w:r>
    </w:p>
    <w:p>
      <w:pPr>
        <w:pStyle w:val="ListBullet"/>
      </w:pPr>
      <w:r>
        <w:t>Calculado con N25 Valves Sizing 0.10.0 de INSTRUMATIK S.A.S.. Software independiente de fabricantes.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N25 Valves Sizing 0.10.0 · Página </w:t>
    </w:r>
    <w:r>
      <w:fldChar w:fldCharType="begin"/>
      <w:instrText xml:space="preserve">PAGE</w:instrText>
      <w:fldChar w:fldCharType="end"/>
    </w:r>
    <w:r>
      <w:rPr>
        <w:sz w:val="16"/>
      </w:rPr>
      <w:t xml:space="preserve"> de </w:t>
    </w:r>
    <w: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b/>
        <w:color w:val="0D3B66"/>
      </w:rPr>
      <w:t>INSTRUMATIK S.A.S.  ·  N25 Valves Sizing</w:t>
    </w:r>
    <w:r>
      <w:rPr>
        <w:sz w:val="17"/>
      </w:rPr>
      <w:tab/>
      <w:tab/>
      <w:t>Tag PV-3410  ·  Rev. 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D3B6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D3B6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D3B6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 de cálculo / Hoja de datos / Informe técnico</dc:title>
  <dc:subject/>
  <dc:creator>INSTRUMATIK S.A.S.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