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43BAFE5F" w:rsidR="006D269A" w:rsidRDefault="00AA6A90" w:rsidP="00AA6A90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How to accelerate, cancel your </w:t>
      </w:r>
      <w:proofErr w:type="spellStart"/>
      <w:r>
        <w:rPr>
          <w:b/>
          <w:i/>
          <w:sz w:val="40"/>
        </w:rPr>
        <w:t>MetaM</w:t>
      </w:r>
      <w:r w:rsidRPr="00AA6A90">
        <w:rPr>
          <w:b/>
          <w:i/>
          <w:sz w:val="40"/>
        </w:rPr>
        <w:t>ask</w:t>
      </w:r>
      <w:proofErr w:type="spellEnd"/>
      <w:r w:rsidRPr="00AA6A90">
        <w:rPr>
          <w:b/>
          <w:i/>
          <w:sz w:val="40"/>
        </w:rPr>
        <w:t xml:space="preserve"> transactions</w:t>
      </w:r>
    </w:p>
    <w:p w14:paraId="75CCF4A9" w14:textId="77777777" w:rsidR="00AA6A90" w:rsidRPr="00AA6A90" w:rsidRDefault="00AA6A90" w:rsidP="00AA6A90">
      <w:pPr>
        <w:jc w:val="center"/>
        <w:rPr>
          <w:i/>
          <w:sz w:val="40"/>
        </w:rPr>
      </w:pPr>
    </w:p>
    <w:p w14:paraId="00000002" w14:textId="77777777" w:rsidR="006D269A" w:rsidRDefault="006D269A">
      <w:pPr>
        <w:ind w:left="720"/>
        <w:rPr>
          <w:i/>
        </w:rPr>
      </w:pPr>
    </w:p>
    <w:p w14:paraId="00000003" w14:textId="17054095" w:rsidR="006D269A" w:rsidRDefault="00AA6A90" w:rsidP="00AA6A90">
      <w:pPr>
        <w:rPr>
          <w:sz w:val="24"/>
        </w:rPr>
      </w:pPr>
      <w:r w:rsidRPr="00AA6A90">
        <w:rPr>
          <w:sz w:val="24"/>
        </w:rPr>
        <w:t xml:space="preserve">It can happen that </w:t>
      </w:r>
      <w:proofErr w:type="spellStart"/>
      <w:r w:rsidRPr="00AA6A90">
        <w:rPr>
          <w:sz w:val="24"/>
        </w:rPr>
        <w:t>MetaM</w:t>
      </w:r>
      <w:r w:rsidRPr="00AA6A90">
        <w:rPr>
          <w:sz w:val="24"/>
        </w:rPr>
        <w:t>ask</w:t>
      </w:r>
      <w:proofErr w:type="spellEnd"/>
      <w:r w:rsidRPr="00AA6A90">
        <w:rPr>
          <w:sz w:val="24"/>
        </w:rPr>
        <w:t xml:space="preserve"> transactions pile up or get slow.</w:t>
      </w:r>
    </w:p>
    <w:p w14:paraId="560928BD" w14:textId="77777777" w:rsidR="00AA6A90" w:rsidRDefault="00AA6A90" w:rsidP="00AA6A90">
      <w:pPr>
        <w:rPr>
          <w:sz w:val="24"/>
        </w:rPr>
      </w:pPr>
    </w:p>
    <w:p w14:paraId="357BA6A7" w14:textId="0C02086B" w:rsidR="00AA6A90" w:rsidRPr="00AA6A90" w:rsidRDefault="00AA6A90" w:rsidP="00AA6A90">
      <w:pPr>
        <w:rPr>
          <w:sz w:val="24"/>
        </w:rPr>
      </w:pPr>
      <w:r>
        <w:rPr>
          <w:sz w:val="24"/>
        </w:rPr>
        <w:t>If you have a pending transaction no other transactions will go through until the pending one gets through.</w:t>
      </w:r>
    </w:p>
    <w:p w14:paraId="42B2879B" w14:textId="77777777" w:rsidR="00AA6A90" w:rsidRDefault="00AA6A90" w:rsidP="00AA6A90">
      <w:pPr>
        <w:rPr>
          <w:sz w:val="24"/>
        </w:rPr>
      </w:pPr>
    </w:p>
    <w:p w14:paraId="00000004" w14:textId="67A25F91" w:rsidR="006D269A" w:rsidRDefault="00AA6A90" w:rsidP="00AA6A90">
      <w:pPr>
        <w:rPr>
          <w:sz w:val="24"/>
        </w:rPr>
      </w:pPr>
      <w:r w:rsidRPr="00AA6A90">
        <w:rPr>
          <w:sz w:val="24"/>
        </w:rPr>
        <w:t xml:space="preserve">You can </w:t>
      </w:r>
      <w:r w:rsidRPr="00AA6A90">
        <w:rPr>
          <w:b/>
          <w:sz w:val="24"/>
        </w:rPr>
        <w:t>accelerate</w:t>
      </w:r>
      <w:r w:rsidRPr="00AA6A90">
        <w:rPr>
          <w:sz w:val="24"/>
        </w:rPr>
        <w:t xml:space="preserve">, </w:t>
      </w:r>
      <w:r w:rsidRPr="00AA6A90">
        <w:rPr>
          <w:b/>
          <w:sz w:val="24"/>
        </w:rPr>
        <w:t>cancel</w:t>
      </w:r>
      <w:r w:rsidRPr="00AA6A90">
        <w:rPr>
          <w:sz w:val="24"/>
        </w:rPr>
        <w:t xml:space="preserve"> </w:t>
      </w:r>
      <w:r w:rsidRPr="00AA6A90">
        <w:rPr>
          <w:b/>
          <w:sz w:val="24"/>
        </w:rPr>
        <w:t>transactions</w:t>
      </w:r>
      <w:r w:rsidRPr="00AA6A90">
        <w:rPr>
          <w:sz w:val="24"/>
        </w:rPr>
        <w:t xml:space="preserve"> and even </w:t>
      </w:r>
      <w:r w:rsidRPr="00AA6A90">
        <w:rPr>
          <w:b/>
          <w:sz w:val="24"/>
        </w:rPr>
        <w:t>reboot</w:t>
      </w:r>
      <w:r w:rsidRPr="00AA6A90">
        <w:rPr>
          <w:sz w:val="24"/>
        </w:rPr>
        <w:t xml:space="preserve"> your </w:t>
      </w:r>
      <w:proofErr w:type="spellStart"/>
      <w:r w:rsidRPr="00AA6A90">
        <w:rPr>
          <w:sz w:val="24"/>
        </w:rPr>
        <w:t>MetaM</w:t>
      </w:r>
      <w:r w:rsidRPr="00AA6A90">
        <w:rPr>
          <w:sz w:val="24"/>
        </w:rPr>
        <w:t>ask</w:t>
      </w:r>
      <w:proofErr w:type="spellEnd"/>
      <w:r w:rsidRPr="00AA6A90">
        <w:rPr>
          <w:sz w:val="24"/>
        </w:rPr>
        <w:t xml:space="preserve"> to clear </w:t>
      </w:r>
      <w:r w:rsidRPr="00AA6A90">
        <w:rPr>
          <w:b/>
          <w:sz w:val="24"/>
        </w:rPr>
        <w:t>pending</w:t>
      </w:r>
      <w:r w:rsidRPr="00AA6A90">
        <w:rPr>
          <w:sz w:val="24"/>
        </w:rPr>
        <w:t xml:space="preserve"> transactions.</w:t>
      </w:r>
    </w:p>
    <w:p w14:paraId="1273C095" w14:textId="75FB2F44" w:rsidR="00AA6A90" w:rsidRDefault="00AA6A90" w:rsidP="00AA6A9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In most cases, the gas price you submitted was too </w:t>
      </w:r>
      <w:r w:rsidRPr="00AA6A90">
        <w:rPr>
          <w:b/>
          <w:sz w:val="24"/>
        </w:rPr>
        <w:t>low</w:t>
      </w:r>
      <w:r>
        <w:rPr>
          <w:sz w:val="24"/>
        </w:rPr>
        <w:t xml:space="preserve">. In this case simply </w:t>
      </w:r>
      <w:r w:rsidRPr="00AA6A90">
        <w:rPr>
          <w:b/>
          <w:sz w:val="24"/>
        </w:rPr>
        <w:t>accelerating</w:t>
      </w:r>
      <w:r>
        <w:rPr>
          <w:sz w:val="24"/>
        </w:rPr>
        <w:t xml:space="preserve"> (increasing the </w:t>
      </w:r>
      <w:bookmarkStart w:id="0" w:name="_GoBack"/>
      <w:bookmarkEnd w:id="0"/>
      <w:r>
        <w:rPr>
          <w:sz w:val="24"/>
        </w:rPr>
        <w:t>gas for the transaction) will resolve the issue</w:t>
      </w:r>
    </w:p>
    <w:p w14:paraId="39AE7CEC" w14:textId="4BA98DD2" w:rsidR="00AA6A90" w:rsidRDefault="00AA6A90" w:rsidP="00AA6A9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If you do not want to pay the increased gas fee you can </w:t>
      </w:r>
      <w:r w:rsidRPr="00AA6A90">
        <w:rPr>
          <w:b/>
          <w:sz w:val="24"/>
        </w:rPr>
        <w:t>cancel</w:t>
      </w:r>
      <w:r w:rsidRPr="00AA6A90">
        <w:rPr>
          <w:sz w:val="24"/>
        </w:rPr>
        <w:t xml:space="preserve"> </w:t>
      </w:r>
      <w:r>
        <w:rPr>
          <w:sz w:val="24"/>
        </w:rPr>
        <w:t>the transaction</w:t>
      </w:r>
    </w:p>
    <w:p w14:paraId="1DECC8D2" w14:textId="0F203844" w:rsidR="00AA6A90" w:rsidRPr="00AA6A90" w:rsidRDefault="00AA6A90" w:rsidP="00AA6A9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If the problem persists follow the </w:t>
      </w:r>
      <w:r w:rsidRPr="00AA6A90">
        <w:rPr>
          <w:b/>
          <w:sz w:val="24"/>
        </w:rPr>
        <w:t>rebooting</w:t>
      </w:r>
      <w:r>
        <w:rPr>
          <w:sz w:val="24"/>
        </w:rPr>
        <w:t xml:space="preserve"> procedure</w:t>
      </w:r>
    </w:p>
    <w:p w14:paraId="00000005" w14:textId="77777777" w:rsidR="006D269A" w:rsidRDefault="006D269A" w:rsidP="00AA6A90">
      <w:pPr>
        <w:rPr>
          <w:i/>
          <w:sz w:val="24"/>
        </w:rPr>
      </w:pPr>
    </w:p>
    <w:p w14:paraId="1E0D717B" w14:textId="77777777" w:rsidR="00AA6A90" w:rsidRDefault="00AA6A90" w:rsidP="00AA6A90">
      <w:pPr>
        <w:rPr>
          <w:b/>
          <w:sz w:val="28"/>
        </w:rPr>
      </w:pPr>
    </w:p>
    <w:p w14:paraId="720EDCF5" w14:textId="69B64309" w:rsidR="00AA6A90" w:rsidRPr="00AA6A90" w:rsidRDefault="00AA6A90" w:rsidP="00AA6A90">
      <w:pPr>
        <w:rPr>
          <w:b/>
          <w:sz w:val="28"/>
        </w:rPr>
      </w:pPr>
      <w:r w:rsidRPr="00AA6A90">
        <w:rPr>
          <w:b/>
          <w:sz w:val="28"/>
        </w:rPr>
        <w:t>The follow links will guide you through some of these issues:</w:t>
      </w:r>
    </w:p>
    <w:p w14:paraId="1036AC21" w14:textId="77777777" w:rsidR="00AA6A90" w:rsidRDefault="00AA6A90" w:rsidP="00AA6A90">
      <w:pPr>
        <w:rPr>
          <w:sz w:val="24"/>
        </w:rPr>
      </w:pPr>
    </w:p>
    <w:p w14:paraId="00000006" w14:textId="06B5A1F8" w:rsidR="006D269A" w:rsidRPr="00AA6A90" w:rsidRDefault="00AA6A90" w:rsidP="00AA6A90">
      <w:pPr>
        <w:pStyle w:val="ListParagraph"/>
        <w:numPr>
          <w:ilvl w:val="0"/>
          <w:numId w:val="2"/>
        </w:numPr>
        <w:ind w:left="1080"/>
        <w:rPr>
          <w:rFonts w:ascii="Times New Roman" w:eastAsia="Times New Roman" w:hAnsi="Times New Roman" w:cs="Times New Roman"/>
          <w:color w:val="0070C0"/>
          <w:sz w:val="28"/>
          <w:szCs w:val="24"/>
        </w:rPr>
      </w:pPr>
      <w:hyperlink r:id="rId5">
        <w:r w:rsidRPr="00AA6A90">
          <w:rPr>
            <w:color w:val="0070C0"/>
            <w:sz w:val="24"/>
            <w:u w:val="single"/>
          </w:rPr>
          <w:t>Basic backgr</w:t>
        </w:r>
        <w:r w:rsidRPr="00AA6A90">
          <w:rPr>
            <w:color w:val="0070C0"/>
            <w:sz w:val="24"/>
            <w:u w:val="single"/>
          </w:rPr>
          <w:t>ound of blockchain and</w:t>
        </w:r>
        <w:r w:rsidRPr="00AA6A90">
          <w:rPr>
            <w:color w:val="0070C0"/>
            <w:sz w:val="24"/>
            <w:u w:val="single"/>
          </w:rPr>
          <w:t xml:space="preserve"> </w:t>
        </w:r>
        <w:r w:rsidRPr="00AA6A90">
          <w:rPr>
            <w:color w:val="0070C0"/>
            <w:sz w:val="24"/>
            <w:u w:val="single"/>
          </w:rPr>
          <w:t>Ethereum</w:t>
        </w:r>
      </w:hyperlink>
    </w:p>
    <w:p w14:paraId="1C762B22" w14:textId="77777777" w:rsidR="00AA6A90" w:rsidRPr="00AA6A90" w:rsidRDefault="00AA6A90" w:rsidP="00AA6A90">
      <w:pPr>
        <w:pStyle w:val="ListParagraph"/>
        <w:ind w:left="1080"/>
        <w:rPr>
          <w:rFonts w:ascii="Times New Roman" w:eastAsia="Times New Roman" w:hAnsi="Times New Roman" w:cs="Times New Roman"/>
          <w:color w:val="0070C0"/>
          <w:sz w:val="28"/>
          <w:szCs w:val="24"/>
        </w:rPr>
      </w:pPr>
    </w:p>
    <w:p w14:paraId="3482F648" w14:textId="25991F53" w:rsidR="00AA6A90" w:rsidRPr="00AA6A90" w:rsidRDefault="00AA6A90" w:rsidP="00AA6A90">
      <w:pPr>
        <w:pStyle w:val="ListParagraph"/>
        <w:numPr>
          <w:ilvl w:val="0"/>
          <w:numId w:val="2"/>
        </w:numPr>
        <w:ind w:left="1080"/>
        <w:rPr>
          <w:rFonts w:ascii="Times New Roman" w:eastAsia="Times New Roman" w:hAnsi="Times New Roman" w:cs="Times New Roman"/>
          <w:color w:val="0070C0"/>
          <w:sz w:val="28"/>
          <w:szCs w:val="24"/>
        </w:rPr>
      </w:pPr>
      <w:hyperlink r:id="rId6">
        <w:r w:rsidRPr="00AA6A90">
          <w:rPr>
            <w:color w:val="0070C0"/>
            <w:sz w:val="24"/>
            <w:u w:val="single"/>
          </w:rPr>
          <w:t xml:space="preserve">Introduction to </w:t>
        </w:r>
        <w:proofErr w:type="spellStart"/>
        <w:r w:rsidRPr="00AA6A90">
          <w:rPr>
            <w:color w:val="0070C0"/>
            <w:sz w:val="24"/>
            <w:u w:val="single"/>
          </w:rPr>
          <w:t>Metamask</w:t>
        </w:r>
        <w:proofErr w:type="spellEnd"/>
      </w:hyperlink>
    </w:p>
    <w:p w14:paraId="7C617337" w14:textId="77777777" w:rsidR="00AA6A90" w:rsidRPr="00AA6A90" w:rsidRDefault="00AA6A90" w:rsidP="00AA6A90">
      <w:pPr>
        <w:rPr>
          <w:rFonts w:ascii="Times New Roman" w:eastAsia="Times New Roman" w:hAnsi="Times New Roman" w:cs="Times New Roman"/>
          <w:color w:val="0070C0"/>
          <w:sz w:val="28"/>
          <w:szCs w:val="24"/>
        </w:rPr>
      </w:pPr>
    </w:p>
    <w:p w14:paraId="1BDE4FF2" w14:textId="30CCB041" w:rsidR="00AA6A90" w:rsidRPr="00AA6A90" w:rsidRDefault="00AA6A90" w:rsidP="00AA6A90">
      <w:pPr>
        <w:pStyle w:val="ListParagraph"/>
        <w:numPr>
          <w:ilvl w:val="0"/>
          <w:numId w:val="2"/>
        </w:numPr>
        <w:ind w:left="1080"/>
        <w:rPr>
          <w:rFonts w:ascii="Times New Roman" w:eastAsia="Times New Roman" w:hAnsi="Times New Roman" w:cs="Times New Roman"/>
          <w:color w:val="0070C0"/>
          <w:sz w:val="28"/>
          <w:szCs w:val="24"/>
        </w:rPr>
      </w:pPr>
      <w:hyperlink r:id="rId7">
        <w:r w:rsidRPr="00AA6A90">
          <w:rPr>
            <w:color w:val="0070C0"/>
            <w:sz w:val="24"/>
            <w:u w:val="single"/>
          </w:rPr>
          <w:t xml:space="preserve">How to Speed Up or Cancel a </w:t>
        </w:r>
        <w:proofErr w:type="spellStart"/>
        <w:r w:rsidRPr="00AA6A90">
          <w:rPr>
            <w:color w:val="0070C0"/>
            <w:sz w:val="24"/>
            <w:u w:val="single"/>
          </w:rPr>
          <w:t>Metamask</w:t>
        </w:r>
        <w:proofErr w:type="spellEnd"/>
        <w:r w:rsidRPr="00AA6A90">
          <w:rPr>
            <w:color w:val="0070C0"/>
            <w:sz w:val="24"/>
            <w:u w:val="single"/>
          </w:rPr>
          <w:t xml:space="preserve"> Pending Transaction</w:t>
        </w:r>
      </w:hyperlink>
    </w:p>
    <w:p w14:paraId="3792868E" w14:textId="77777777" w:rsidR="00AA6A90" w:rsidRPr="00AA6A90" w:rsidRDefault="00AA6A90" w:rsidP="00AA6A90">
      <w:pPr>
        <w:rPr>
          <w:rFonts w:ascii="Times New Roman" w:eastAsia="Times New Roman" w:hAnsi="Times New Roman" w:cs="Times New Roman"/>
          <w:color w:val="0070C0"/>
          <w:sz w:val="28"/>
          <w:szCs w:val="24"/>
        </w:rPr>
      </w:pPr>
    </w:p>
    <w:p w14:paraId="5D9A6BA6" w14:textId="39B2CFE5" w:rsidR="00AA6A90" w:rsidRPr="00AA6A90" w:rsidRDefault="00AA6A90" w:rsidP="00AA6A90">
      <w:pPr>
        <w:pStyle w:val="ListParagraph"/>
        <w:numPr>
          <w:ilvl w:val="0"/>
          <w:numId w:val="2"/>
        </w:numPr>
        <w:ind w:left="1080"/>
        <w:rPr>
          <w:rFonts w:ascii="Times New Roman" w:eastAsia="Times New Roman" w:hAnsi="Times New Roman" w:cs="Times New Roman"/>
          <w:color w:val="0070C0"/>
          <w:sz w:val="28"/>
          <w:szCs w:val="24"/>
        </w:rPr>
      </w:pPr>
      <w:hyperlink r:id="rId8">
        <w:r w:rsidRPr="00AA6A90">
          <w:rPr>
            <w:color w:val="0070C0"/>
            <w:sz w:val="24"/>
            <w:u w:val="single"/>
          </w:rPr>
          <w:t xml:space="preserve">Reset your </w:t>
        </w:r>
        <w:proofErr w:type="spellStart"/>
        <w:r w:rsidRPr="00AA6A90">
          <w:rPr>
            <w:color w:val="0070C0"/>
            <w:sz w:val="24"/>
            <w:u w:val="single"/>
          </w:rPr>
          <w:t>Metamask</w:t>
        </w:r>
        <w:proofErr w:type="spellEnd"/>
        <w:r w:rsidRPr="00AA6A90">
          <w:rPr>
            <w:color w:val="0070C0"/>
            <w:sz w:val="24"/>
            <w:u w:val="single"/>
          </w:rPr>
          <w:t xml:space="preserve"> Account in case of excessive pending transactions:</w:t>
        </w:r>
      </w:hyperlink>
    </w:p>
    <w:p w14:paraId="5E632EF6" w14:textId="77777777" w:rsidR="00AA6A90" w:rsidRPr="00AA6A90" w:rsidRDefault="00AA6A90" w:rsidP="00AA6A90">
      <w:pPr>
        <w:pStyle w:val="ListParagraph"/>
        <w:ind w:left="1080"/>
        <w:rPr>
          <w:rFonts w:ascii="Times New Roman" w:eastAsia="Times New Roman" w:hAnsi="Times New Roman" w:cs="Times New Roman"/>
          <w:color w:val="0070C0"/>
          <w:sz w:val="28"/>
          <w:szCs w:val="24"/>
        </w:rPr>
      </w:pPr>
    </w:p>
    <w:p w14:paraId="0000000A" w14:textId="0820B46C" w:rsidR="006D269A" w:rsidRPr="00AA6A90" w:rsidRDefault="00AA6A90" w:rsidP="00AA6A90">
      <w:pPr>
        <w:pStyle w:val="ListParagraph"/>
        <w:numPr>
          <w:ilvl w:val="0"/>
          <w:numId w:val="2"/>
        </w:numPr>
        <w:ind w:left="1080"/>
        <w:rPr>
          <w:rFonts w:ascii="Times New Roman" w:eastAsia="Times New Roman" w:hAnsi="Times New Roman" w:cs="Times New Roman"/>
          <w:color w:val="0070C0"/>
          <w:sz w:val="28"/>
          <w:szCs w:val="24"/>
        </w:rPr>
      </w:pPr>
      <w:hyperlink r:id="rId9">
        <w:r w:rsidRPr="00AA6A90">
          <w:rPr>
            <w:color w:val="0070C0"/>
            <w:sz w:val="24"/>
            <w:u w:val="single"/>
          </w:rPr>
          <w:t xml:space="preserve">Using </w:t>
        </w:r>
        <w:proofErr w:type="spellStart"/>
        <w:r w:rsidRPr="00AA6A90">
          <w:rPr>
            <w:color w:val="0070C0"/>
            <w:sz w:val="24"/>
            <w:u w:val="single"/>
          </w:rPr>
          <w:t>MetaMask</w:t>
        </w:r>
        <w:proofErr w:type="spellEnd"/>
        <w:r w:rsidRPr="00AA6A90">
          <w:rPr>
            <w:color w:val="0070C0"/>
            <w:sz w:val="24"/>
            <w:u w:val="single"/>
          </w:rPr>
          <w:t xml:space="preserve"> On Multiple Computers</w:t>
        </w:r>
      </w:hyperlink>
    </w:p>
    <w:sectPr w:rsidR="006D269A" w:rsidRPr="00AA6A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DF8"/>
    <w:multiLevelType w:val="hybridMultilevel"/>
    <w:tmpl w:val="9F945932"/>
    <w:lvl w:ilvl="0" w:tplc="A57E810E">
      <w:start w:val="1"/>
      <w:numFmt w:val="decimal"/>
      <w:lvlText w:val="%1-"/>
      <w:lvlJc w:val="left"/>
      <w:pPr>
        <w:ind w:left="1800" w:hanging="360"/>
      </w:pPr>
      <w:rPr>
        <w:rFonts w:ascii="Arial" w:eastAsia="Arial" w:hAnsi="Arial" w:cs="Arial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F926939"/>
    <w:multiLevelType w:val="hybridMultilevel"/>
    <w:tmpl w:val="F66C4D80"/>
    <w:lvl w:ilvl="0" w:tplc="B28AE3B4">
      <w:start w:val="1"/>
      <w:numFmt w:val="decimal"/>
      <w:lvlText w:val="%1-"/>
      <w:lvlJc w:val="left"/>
      <w:pPr>
        <w:ind w:left="1080" w:hanging="360"/>
      </w:pPr>
      <w:rPr>
        <w:rFonts w:ascii="Arial" w:eastAsia="Arial" w:hAnsi="Arial" w:cs="Arial" w:hint="default"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456FB5"/>
    <w:multiLevelType w:val="hybridMultilevel"/>
    <w:tmpl w:val="8D88387A"/>
    <w:lvl w:ilvl="0" w:tplc="E256ACE6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69A"/>
    <w:rsid w:val="006D269A"/>
    <w:rsid w:val="00AA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B2863"/>
  <w15:docId w15:val="{C83ED68A-DFBD-1848-82D3-8BE001E1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A6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ulainvestments.io/wp-content/uploads/2020/06/Peding_Transactions_on_Metamask__Reset_your_Account_now_%E2%80%93_MetaMask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sulainvestments.io/wp-content/uploads/2020/06/How_to_Speed_Up_or_Cancel_a_Pending_Transaction_%E2%80%93_MetaMask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sulainvestments.io/wp-content/uploads/2020/06/Introduction-_-MetaMask-Docs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nsulainvestments.io/wp-content/uploads/2020/06/Basic_background_of_blockchain_and_Ethereum_%E2%80%93_MetaMask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nsulainvestments.io/wp-content/uploads/2020/06/Using_MetaMask_On_Multiple_Computers_%E2%80%93_MetaMask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Romain Couperier</cp:lastModifiedBy>
  <cp:revision>2</cp:revision>
  <dcterms:created xsi:type="dcterms:W3CDTF">2020-09-11T16:18:00Z</dcterms:created>
  <dcterms:modified xsi:type="dcterms:W3CDTF">2020-09-11T16:28:00Z</dcterms:modified>
</cp:coreProperties>
</file>