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Track the total value all of the tokens in your Metamask Wallet :</w:t>
      </w:r>
    </w:p>
    <w:p w:rsidR="00000000" w:rsidDel="00000000" w:rsidP="00000000" w:rsidRDefault="00000000" w:rsidRPr="00000000" w14:paraId="0000000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  <w:t xml:space="preserve">Insula Token, Insula Liquidity Pool &amp; Insula Fund tokens may not appear straight away in your Metamask Wallet. To add the tokens you purchased to Metamask as custom tokens, follow this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guide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current value of your Insula Liquidity Pool &amp; Insula funds investment does not show up in Metamask Wallet.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Only the ownership token of Insula Liquidity Pool &amp; Insula Funds will show up in your wallet.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If you provided liquidity to ISLA, your ROI is available on</w:t>
      </w:r>
      <w:r w:rsidDel="00000000" w:rsidR="00000000" w:rsidRPr="00000000">
        <w:rPr>
          <w:i w:val="1"/>
          <w:rtl w:val="0"/>
        </w:rPr>
        <w:t xml:space="preserve"> Uniswap ROI.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you invested in Insula Crypto funds, your ROI is available directly</w:t>
      </w:r>
      <w:r w:rsidDel="00000000" w:rsidR="00000000" w:rsidRPr="00000000">
        <w:rPr>
          <w:i w:val="1"/>
          <w:rtl w:val="0"/>
        </w:rPr>
        <w:t xml:space="preserve"> on the fund page.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9Wsl3P4OWrw-ZzwnhmyFOAPUjSJFDoQ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