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right="-156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114300</wp:posOffset>
            </wp:positionV>
            <wp:extent cx="831912" cy="8239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912" cy="82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-425" w:right="-156" w:firstLine="57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-425" w:right="-156" w:firstLine="570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Lucas PERTUSA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27710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 Georges Motel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•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lucaspertusa.pro@gmail.com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• +33 07 66 40 32 00</w:t>
      </w:r>
    </w:p>
    <w:p w:rsidR="00000000" w:rsidDel="00000000" w:rsidP="00000000" w:rsidRDefault="00000000" w:rsidRPr="00000000" w14:paraId="00000004">
      <w:pPr>
        <w:pStyle w:val="Heading1"/>
        <w:ind w:left="4320" w:firstLine="72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43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Éducation</w:t>
      </w:r>
    </w:p>
    <w:p w:rsidR="00000000" w:rsidDel="00000000" w:rsidP="00000000" w:rsidRDefault="00000000" w:rsidRPr="00000000" w14:paraId="00000006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École Supérieure de Publicité ( ESP 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 Paris 16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III - Chef de Projet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- Graduation Oct.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2025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08">
      <w:pPr>
        <w:tabs>
          <w:tab w:val="left" w:leader="none" w:pos="9724"/>
        </w:tabs>
        <w:ind w:left="180" w:right="12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09">
      <w:pPr>
        <w:tabs>
          <w:tab w:val="left" w:leader="none" w:pos="9724"/>
        </w:tabs>
        <w:ind w:left="180" w:right="12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[[CERTIFICATION_ENTRIES]]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     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tabs>
                <w:tab w:val="left" w:leader="none" w:pos="3200"/>
                <w:tab w:val="left" w:leader="none" w:pos="8622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0"/>
          <w:bCs w:val="0"/>
          <w:color w:val="000000"/>
          <w:sz w:val="16"/>
          <w:szCs w:val="16"/>
        </w:rPr>
        <w:sectPr>
          <w:pgSz w:h="15840" w:w="12240" w:orient="portrait"/>
          <w:pgMar w:bottom="274" w:top="720" w:left="605" w:right="605" w:header="1094" w:footer="720"/>
          <w:pgNumType w:start="1"/>
        </w:sectPr>
      </w:pPr>
      <w:bookmarkStart w:colFirst="0" w:colLast="0" w:name="_heading=h.1mc6zn8q15ec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[[EXP_1_COMPAGNY]]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[[EXP_1_POSITION_TITLE]]</w:t>
      </w:r>
    </w:p>
    <w:p w:rsidR="00000000" w:rsidDel="00000000" w:rsidP="00000000" w:rsidRDefault="00000000" w:rsidRPr="00000000" w14:paraId="0000000E">
      <w:pPr>
        <w:ind w:left="0" w:right="-63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highlight w:val="whit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[[EXP_1_LOCATION]]– [[EXP_1_DATES]]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91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1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91" w:lineRule="auto"/>
        <w:ind w:left="180" w:firstLine="0"/>
        <w:rPr>
          <w:rFonts w:ascii="Calibri" w:cs="Calibri" w:eastAsia="Calibri" w:hAnsi="Calibri"/>
          <w:b w:val="1"/>
          <w:bCs w:val="1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3">
            <w:col w:space="0" w:w="3670"/>
            <w:col w:space="0" w:w="3670"/>
            <w:col w:space="0" w:w="367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[[EXP_1_BULLETS]]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[[EXP_2_COMPAGNY]]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   [[EXP_2_POSITION_TITLE]] -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[[EXP_2_LOCATION]] - [[EXP_2_DATES]]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621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[[EXP_2_BULLETS]]</w:t>
      </w:r>
    </w:p>
    <w:p w:rsidR="00000000" w:rsidDel="00000000" w:rsidP="00000000" w:rsidRDefault="00000000" w:rsidRPr="00000000" w14:paraId="00000018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et activités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22"/>
        </w:tabs>
        <w:spacing w:before="11" w:line="251" w:lineRule="auto"/>
        <w:ind w:left="18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[[LEAD_1_ROLE]]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[[LEAD_1_LOCATION]] - [[LEAD_1_DATES]]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40"/>
          <w:tab w:val="left" w:leader="none" w:pos="841"/>
        </w:tabs>
        <w:spacing w:line="249" w:lineRule="auto"/>
        <w:ind w:left="840" w:right="1064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[[LEAD_1_BULLETS]]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Compétences et intérêts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Compétences techniques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[[TECHNICAL_SKILLS]]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Intérêts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Parfumerie, Nouvelles Technologies, Sport , solo-trips (Amérique Latine, Asie, Europe)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Langues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Français, Anglais (niveau C1 : autonome)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8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lucaspertusa.pr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aFr76xT2GT9ZtJ2oS2GjliJmw==">CgMxLjAyDmguMW1jNnpuOHExNWVjOAByITFvcF9hWUgySzBkaV90X2NQalVyQzgxYkl6bXZvQ2dfbA==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