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32"/>
          <w:szCs w:val="32"/>
          <w:shd w:val="clear" w:color="auto" w:fill="auto"/>
        </w:rPr>
        <w:t>@</w:t>
      </w: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AssertTrue 해당 값은 항상 ture 여야한다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32"/>
          <w:szCs w:val="32"/>
          <w:shd w:val="clear" w:color="auto" w:fill="auto"/>
        </w:rPr>
        <w:t>@</w:t>
      </w: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AssertFalse 해당 값은 항상 false여야한다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@NotNull 해당 값은 Null 을 허용하지 않는다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@Digits 해당 값은 실수3자리이상의 값을 가질 수 없다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@Pattern(regexp=””) 해당 값은 regexp(정규식)의 부여된 </w:t>
      </w: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규칙을 따라야한다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@NotEmpty 해당 값은 null,”” 를 허용하지 않는다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@NotBlank 해당 값은 null,””,” “ 를 허용하지 않는다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@Positive 해당 값은 양수만 가질 수 있다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@PositiveOrZero 해당 값은 양수또는 0만 가질 수 있다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32"/>
          <w:szCs w:val="32"/>
          <w:shd w:val="clear" w:color="auto" w:fill="auto"/>
        </w:rPr>
        <w:t xml:space="preserve">@Negative 해</w:t>
      </w: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당 값은 음수만 가질 수 있다</w:t>
      </w: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@Negative 해당 값은 음수또는 0만 가질 수 있다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Interface Validator 를 상속받아서 직접 유효성 검사 조건을 </w:t>
      </w:r>
      <w:r>
        <w:rPr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만들 수 있다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public boolean supports(Class&lt;?&gt; clazz) {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return (검사할객체).class.isAssignableFrom(clazz);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ValidationUtils 의  rejectIfEmpty() 를 사용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값이 비어있는지 확인하겠다.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RejectIfEmptyOrWhitespace() 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값이 비어있거나 공백이 있는지 검사한다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rejectValue: 유효성 조건을 직접 만드어 검사할 때 사용한다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완성된 커스텀 validator는 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 xml:space="preserve">사용하려는 컨트롤러에 빈(bean)으로 등록해서 사용한다</w:t>
      </w:r>
    </w:p>
    <w:p>
      <w:pPr>
        <w:spacing w:lineRule="auto" w:line="259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>@InitBinder</w:t>
      </w:r>
    </w:p>
    <w:p>
      <w:pPr>
        <w:spacing w:lineRule="auto" w:line="259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 xml:space="preserve">public void initBinder(WebDataBinder binder) {</w:t>
      </w:r>
    </w:p>
    <w:p>
      <w:pPr>
        <w:spacing w:lineRule="auto" w:line="259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 xml:space="preserve">V v = new V();</w:t>
      </w:r>
    </w:p>
    <w:p>
      <w:pPr>
        <w:spacing w:lineRule="auto" w:line="259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>binder.setValidator(v);</w:t>
      </w:r>
    </w:p>
    <w:p>
      <w:pPr>
        <w:spacing w:lineRule="auto" w:line="259"/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>}</w:t>
      </w:r>
    </w:p>
    <w:p>
      <w:pPr>
        <w:spacing w:lineRule="auto" w:line="259"/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추가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할 v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alidator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가 한 개면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se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Validator</w:t>
      </w:r>
    </w:p>
    <w:p>
      <w:pPr>
        <w:spacing w:lineRule="auto" w:line="259"/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두 개 이상이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addValidators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사용한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다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rpffjrm3</dc:creator>
  <cp:lastModifiedBy>rpffjrm3</cp:lastModifiedBy>
  <cp:version>9.104.137.47761</cp:version>
</cp:coreProperties>
</file>