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4A88" w14:textId="6ED7D7DF" w:rsidR="05604725" w:rsidRPr="009E5971" w:rsidRDefault="05604725" w:rsidP="14DAB921">
      <w:pPr>
        <w:spacing w:after="0"/>
        <w:jc w:val="center"/>
        <w:rPr>
          <w:rFonts w:asciiTheme="majorHAnsi" w:hAnsiTheme="majorHAnsi"/>
          <w:sz w:val="40"/>
          <w:szCs w:val="40"/>
        </w:rPr>
      </w:pPr>
      <w:r w:rsidRPr="009E5971">
        <w:rPr>
          <w:rFonts w:asciiTheme="majorHAnsi" w:eastAsia="Aptos" w:hAnsiTheme="majorHAnsi" w:cs="Aptos"/>
          <w:b/>
          <w:color w:val="E97132" w:themeColor="accent2"/>
          <w:sz w:val="40"/>
          <w:szCs w:val="40"/>
        </w:rPr>
        <w:t>A Digital-First Experience</w:t>
      </w:r>
    </w:p>
    <w:p w14:paraId="4F142AC6" w14:textId="05C6186F" w:rsidR="00784314" w:rsidRPr="00EE7A7C" w:rsidRDefault="0021004F" w:rsidP="0091066B">
      <w:pPr>
        <w:spacing w:after="0"/>
        <w:ind w:left="720" w:hanging="720"/>
        <w:rPr>
          <w:rFonts w:eastAsia="Aptos" w:cs="Aptos"/>
          <w:b/>
          <w:color w:val="E97132" w:themeColor="accent2"/>
        </w:rPr>
      </w:pPr>
      <w:r w:rsidRPr="00EE7A7C">
        <w:rPr>
          <w:rFonts w:eastAsia="Aptos" w:cs="Aptos"/>
          <w:b/>
          <w:color w:val="E97132" w:themeColor="accent2"/>
        </w:rPr>
        <w:t xml:space="preserve">The </w:t>
      </w:r>
      <w:r w:rsidR="0091066B" w:rsidRPr="00EE7A7C">
        <w:rPr>
          <w:rFonts w:eastAsia="Aptos" w:cs="Aptos"/>
          <w:b/>
          <w:color w:val="E97132" w:themeColor="accent2"/>
        </w:rPr>
        <w:t xml:space="preserve">Technical </w:t>
      </w:r>
      <w:r w:rsidR="00784314" w:rsidRPr="00EE7A7C">
        <w:rPr>
          <w:rFonts w:eastAsia="Aptos" w:cs="Aptos"/>
          <w:b/>
          <w:color w:val="E97132" w:themeColor="accent2"/>
        </w:rPr>
        <w:t>O</w:t>
      </w:r>
      <w:r w:rsidR="00E803BD" w:rsidRPr="00EE7A7C">
        <w:rPr>
          <w:rFonts w:eastAsia="Aptos" w:cs="Aptos"/>
          <w:b/>
          <w:color w:val="E97132" w:themeColor="accent2"/>
        </w:rPr>
        <w:t>utput</w:t>
      </w:r>
    </w:p>
    <w:p w14:paraId="6354B974" w14:textId="25835D0F" w:rsidR="00610861" w:rsidRPr="00EE7A7C" w:rsidRDefault="008E6C62" w:rsidP="00E803BD">
      <w:pPr>
        <w:spacing w:after="0" w:line="278" w:lineRule="auto"/>
        <w:rPr>
          <w:rFonts w:eastAsia="Aptos" w:cs="Calibri"/>
        </w:rPr>
      </w:pPr>
      <w:r w:rsidRPr="00EE7A7C">
        <w:rPr>
          <w:rFonts w:eastAsia="Aptos" w:cs="Calibri"/>
        </w:rPr>
        <w:t xml:space="preserve">Output: </w:t>
      </w:r>
      <w:r w:rsidR="00610861" w:rsidRPr="007435F1">
        <w:rPr>
          <w:rFonts w:eastAsia="Aptos" w:cs="Calibri"/>
          <w:b/>
          <w:bCs/>
        </w:rPr>
        <w:t>Working code</w:t>
      </w:r>
      <w:r w:rsidRPr="00EE7A7C">
        <w:rPr>
          <w:rFonts w:eastAsia="Aptos" w:cs="Calibri"/>
        </w:rPr>
        <w:t xml:space="preserve"> that is</w:t>
      </w:r>
      <w:r w:rsidR="00610861" w:rsidRPr="00EE7A7C">
        <w:rPr>
          <w:rFonts w:eastAsia="Aptos" w:cs="Calibri"/>
        </w:rPr>
        <w:t xml:space="preserve"> </w:t>
      </w:r>
      <w:r w:rsidR="00320E57" w:rsidRPr="00EE7A7C">
        <w:rPr>
          <w:rFonts w:eastAsia="Aptos" w:cs="Calibri"/>
        </w:rPr>
        <w:t>thrown</w:t>
      </w:r>
      <w:r w:rsidR="00610861" w:rsidRPr="00EE7A7C">
        <w:rPr>
          <w:rFonts w:eastAsia="Aptos" w:cs="Calibri"/>
        </w:rPr>
        <w:t xml:space="preserve"> away</w:t>
      </w:r>
      <w:r w:rsidR="00E803BD" w:rsidRPr="00EE7A7C">
        <w:rPr>
          <w:rFonts w:eastAsia="Aptos" w:cs="Calibri"/>
        </w:rPr>
        <w:t xml:space="preserve"> after the event. Code must be</w:t>
      </w:r>
      <w:r w:rsidR="00120D48" w:rsidRPr="00EE7A7C">
        <w:rPr>
          <w:rFonts w:eastAsia="Aptos" w:cs="Calibri"/>
        </w:rPr>
        <w:t xml:space="preserve"> </w:t>
      </w:r>
      <w:r w:rsidR="00E803BD" w:rsidRPr="00EE7A7C">
        <w:rPr>
          <w:rFonts w:eastAsia="Aptos" w:cs="Calibri"/>
        </w:rPr>
        <w:t>feasible</w:t>
      </w:r>
      <w:r w:rsidR="00120D48" w:rsidRPr="00EE7A7C">
        <w:rPr>
          <w:rFonts w:eastAsia="Aptos" w:cs="Calibri"/>
        </w:rPr>
        <w:t xml:space="preserve"> from </w:t>
      </w:r>
      <w:r w:rsidR="0080473C" w:rsidRPr="00EE7A7C">
        <w:rPr>
          <w:rFonts w:eastAsia="Aptos" w:cs="Calibri"/>
        </w:rPr>
        <w:t>a coding and architecture standpoint</w:t>
      </w:r>
      <w:r w:rsidR="00732701">
        <w:rPr>
          <w:rFonts w:eastAsia="Aptos" w:cs="Calibri"/>
        </w:rPr>
        <w:t xml:space="preserve">. </w:t>
      </w:r>
    </w:p>
    <w:p w14:paraId="4262A8F5" w14:textId="77777777" w:rsidR="00784314" w:rsidRPr="00EE7A7C" w:rsidRDefault="00784314" w:rsidP="0091066B">
      <w:pPr>
        <w:spacing w:after="0"/>
        <w:ind w:left="720" w:hanging="720"/>
        <w:rPr>
          <w:rFonts w:eastAsia="Aptos" w:cs="Aptos"/>
          <w:b/>
          <w:color w:val="E97132" w:themeColor="accent2"/>
        </w:rPr>
      </w:pPr>
    </w:p>
    <w:p w14:paraId="568B01AD" w14:textId="6D27D57C" w:rsidR="0021004F" w:rsidRDefault="00784314" w:rsidP="0091066B">
      <w:pPr>
        <w:spacing w:after="0"/>
        <w:ind w:left="720" w:hanging="720"/>
        <w:rPr>
          <w:rFonts w:eastAsia="Aptos" w:cs="Aptos"/>
          <w:b/>
          <w:color w:val="E97132" w:themeColor="accent2"/>
        </w:rPr>
      </w:pPr>
      <w:r w:rsidRPr="00EE7A7C">
        <w:rPr>
          <w:rFonts w:eastAsia="Aptos" w:cs="Aptos"/>
          <w:b/>
          <w:color w:val="E97132" w:themeColor="accent2"/>
        </w:rPr>
        <w:t>The Tech</w:t>
      </w:r>
      <w:r w:rsidR="00E0682A" w:rsidRPr="00EE7A7C">
        <w:rPr>
          <w:rFonts w:eastAsia="Aptos" w:cs="Aptos"/>
          <w:b/>
          <w:color w:val="E97132" w:themeColor="accent2"/>
        </w:rPr>
        <w:t xml:space="preserve">nical </w:t>
      </w:r>
      <w:r w:rsidR="0091066B" w:rsidRPr="00EE7A7C">
        <w:rPr>
          <w:rFonts w:eastAsia="Aptos" w:cs="Aptos"/>
          <w:b/>
          <w:color w:val="E97132" w:themeColor="accent2"/>
        </w:rPr>
        <w:t>Requirements</w:t>
      </w:r>
    </w:p>
    <w:p w14:paraId="5BDBDDE1" w14:textId="77777777" w:rsidR="005D4103" w:rsidRPr="006F6522" w:rsidRDefault="005D4103" w:rsidP="005A5A1A">
      <w:pPr>
        <w:spacing w:after="0"/>
        <w:rPr>
          <w:rFonts w:eastAsia="Aptos" w:cs="Aptos"/>
          <w:b/>
          <w:color w:val="156082" w:themeColor="accent1"/>
        </w:rPr>
      </w:pPr>
      <w:r w:rsidRPr="006F6522">
        <w:rPr>
          <w:rFonts w:eastAsia="Aptos" w:cs="Aptos"/>
          <w:b/>
          <w:color w:val="156082" w:themeColor="accent1"/>
        </w:rPr>
        <w:t>Provided</w:t>
      </w:r>
    </w:p>
    <w:p w14:paraId="1CDBEF56" w14:textId="36CB4681" w:rsidR="005D4103" w:rsidRDefault="005D4103" w:rsidP="005D4103">
      <w:pPr>
        <w:pStyle w:val="ListParagraph"/>
        <w:numPr>
          <w:ilvl w:val="0"/>
          <w:numId w:val="2"/>
        </w:numPr>
      </w:pPr>
      <w:r>
        <w:t>MVP Documentation</w:t>
      </w:r>
      <w:r w:rsidR="00CA6FA2">
        <w:t xml:space="preserve"> -</w:t>
      </w:r>
      <w:r>
        <w:t xml:space="preserve"> presentation by the SME regarding the measures of success</w:t>
      </w:r>
    </w:p>
    <w:p w14:paraId="3C796D9D" w14:textId="09D6779A" w:rsidR="005D4103" w:rsidRDefault="005D4103" w:rsidP="005D4103">
      <w:pPr>
        <w:pStyle w:val="ListParagraph"/>
        <w:numPr>
          <w:ilvl w:val="0"/>
          <w:numId w:val="2"/>
        </w:numPr>
      </w:pPr>
      <w:r w:rsidRPr="008A20C6">
        <w:t xml:space="preserve">High-speed, reliable Wi-Fi with sufficient bandwidth </w:t>
      </w:r>
      <w:r w:rsidR="004473B2">
        <w:t>for</w:t>
      </w:r>
      <w:r w:rsidRPr="008A20C6">
        <w:t xml:space="preserve"> all participants.</w:t>
      </w:r>
      <w:r>
        <w:t xml:space="preserve"> </w:t>
      </w:r>
    </w:p>
    <w:p w14:paraId="196F02CB" w14:textId="77777777" w:rsidR="005D4103" w:rsidRDefault="005D4103" w:rsidP="005D4103">
      <w:pPr>
        <w:pStyle w:val="ListParagraph"/>
        <w:numPr>
          <w:ilvl w:val="0"/>
          <w:numId w:val="2"/>
        </w:numPr>
      </w:pPr>
      <w:r w:rsidRPr="002376B0">
        <w:t>Charging stations, power strips</w:t>
      </w:r>
    </w:p>
    <w:p w14:paraId="52CAE8A8" w14:textId="77777777" w:rsidR="005D4103" w:rsidRDefault="005D4103" w:rsidP="005D4103">
      <w:pPr>
        <w:pStyle w:val="ListParagraph"/>
        <w:numPr>
          <w:ilvl w:val="0"/>
          <w:numId w:val="2"/>
        </w:numPr>
      </w:pPr>
      <w:r w:rsidRPr="002E1D38">
        <w:t>Amazon Web Services</w:t>
      </w:r>
      <w:r>
        <w:t xml:space="preserve"> (AWS)</w:t>
      </w:r>
      <w:r w:rsidRPr="002E1D38">
        <w:t xml:space="preserve"> Account – test account will be stood up for 72 hours</w:t>
      </w:r>
    </w:p>
    <w:p w14:paraId="4D4C56BD" w14:textId="30540F0C" w:rsidR="005D4103" w:rsidRDefault="005D4103" w:rsidP="005D4103">
      <w:pPr>
        <w:pStyle w:val="ListParagraph"/>
        <w:numPr>
          <w:ilvl w:val="0"/>
          <w:numId w:val="2"/>
        </w:numPr>
      </w:pPr>
      <w:r>
        <w:t>AWS Account with AWS services (</w:t>
      </w:r>
      <w:r w:rsidR="007C23DE">
        <w:t>aw</w:t>
      </w:r>
      <w:r w:rsidR="00117DBA">
        <w:t>s-hackathon-account-restrictions pdf</w:t>
      </w:r>
      <w:r>
        <w:t>)</w:t>
      </w:r>
    </w:p>
    <w:p w14:paraId="04A8651C" w14:textId="61CE71DB" w:rsidR="005D4103" w:rsidRDefault="005D4103" w:rsidP="005D4103">
      <w:pPr>
        <w:pStyle w:val="ListParagraph"/>
        <w:numPr>
          <w:ilvl w:val="0"/>
          <w:numId w:val="2"/>
        </w:numPr>
      </w:pPr>
      <w:r>
        <w:t>AWS help will be available on</w:t>
      </w:r>
      <w:r w:rsidR="0014442B">
        <w:t xml:space="preserve"> </w:t>
      </w:r>
      <w:r>
        <w:t>sight</w:t>
      </w:r>
    </w:p>
    <w:p w14:paraId="4B3B8B7C" w14:textId="77777777" w:rsidR="005D4103" w:rsidRDefault="005D4103" w:rsidP="005D4103">
      <w:pPr>
        <w:pStyle w:val="ListParagraph"/>
        <w:numPr>
          <w:ilvl w:val="0"/>
          <w:numId w:val="2"/>
        </w:numPr>
      </w:pPr>
      <w:r w:rsidRPr="003D3E5D">
        <w:t xml:space="preserve">Access to </w:t>
      </w:r>
      <w:r>
        <w:t>IRI</w:t>
      </w:r>
      <w:r w:rsidRPr="003D3E5D">
        <w:t xml:space="preserve"> Git/GitHub</w:t>
      </w:r>
      <w:r>
        <w:t xml:space="preserve"> repositories for the standards.</w:t>
      </w:r>
    </w:p>
    <w:p w14:paraId="4662E33F" w14:textId="77777777" w:rsidR="005D4103" w:rsidRDefault="005D4103" w:rsidP="005D4103">
      <w:pPr>
        <w:pStyle w:val="ListParagraph"/>
        <w:numPr>
          <w:ilvl w:val="0"/>
          <w:numId w:val="2"/>
        </w:numPr>
      </w:pPr>
      <w:r w:rsidRPr="0083138A">
        <w:t>Access to Git/GitHub</w:t>
      </w:r>
      <w:r>
        <w:t xml:space="preserve"> for </w:t>
      </w:r>
      <w:r w:rsidRPr="0083138A">
        <w:t>version control</w:t>
      </w:r>
      <w:r>
        <w:t>.</w:t>
      </w:r>
    </w:p>
    <w:p w14:paraId="5AB4C180" w14:textId="6DEE6F06" w:rsidR="005D4103" w:rsidRDefault="005D4103" w:rsidP="005D4103">
      <w:pPr>
        <w:pStyle w:val="ListParagraph"/>
        <w:numPr>
          <w:ilvl w:val="0"/>
          <w:numId w:val="2"/>
        </w:numPr>
      </w:pPr>
      <w:r w:rsidRPr="000D5F98">
        <w:rPr>
          <w:b/>
          <w:bCs/>
        </w:rPr>
        <w:t>Datasets</w:t>
      </w:r>
      <w:r w:rsidRPr="000D5F98">
        <w:t xml:space="preserve">: </w:t>
      </w:r>
      <w:r w:rsidR="002F333C">
        <w:t>Once p</w:t>
      </w:r>
      <w:r w:rsidRPr="000D5F98">
        <w:t>rovide</w:t>
      </w:r>
      <w:r>
        <w:t>d</w:t>
      </w:r>
      <w:r w:rsidR="002F333C">
        <w:t>,</w:t>
      </w:r>
      <w:r>
        <w:t xml:space="preserve"> data will be available to all teams</w:t>
      </w:r>
      <w:r w:rsidR="00D72963">
        <w:t xml:space="preserve"> to use</w:t>
      </w:r>
      <w:r w:rsidRPr="000D5F98">
        <w:t>.</w:t>
      </w:r>
    </w:p>
    <w:p w14:paraId="61B9BC3D" w14:textId="77777777" w:rsidR="005D4103" w:rsidRPr="00432FBC" w:rsidRDefault="005D4103" w:rsidP="005D4103">
      <w:pPr>
        <w:pStyle w:val="ListParagraph"/>
        <w:numPr>
          <w:ilvl w:val="0"/>
          <w:numId w:val="2"/>
        </w:numPr>
      </w:pPr>
      <w:r>
        <w:t xml:space="preserve">(TBD) </w:t>
      </w:r>
      <w:r w:rsidRPr="00432FBC">
        <w:t>A central communication platform like Slack, Discord, or Microsoft Teams.</w:t>
      </w:r>
    </w:p>
    <w:p w14:paraId="2D7763A0" w14:textId="77777777" w:rsidR="005D4103" w:rsidRPr="00A36169" w:rsidRDefault="005D4103" w:rsidP="005D4103">
      <w:pPr>
        <w:pStyle w:val="ListParagraph"/>
        <w:numPr>
          <w:ilvl w:val="0"/>
          <w:numId w:val="2"/>
        </w:numPr>
      </w:pPr>
      <w:r w:rsidRPr="00A36169">
        <w:t>Jason Berkowitz</w:t>
      </w:r>
      <w:r>
        <w:t xml:space="preserve">, IRI Chief Legal </w:t>
      </w:r>
      <w:r w:rsidRPr="00923D1A">
        <w:t>&amp; Regulatory Affairs Officer</w:t>
      </w:r>
      <w:r>
        <w:t>,</w:t>
      </w:r>
      <w:r w:rsidRPr="00A36169">
        <w:t xml:space="preserve"> will be </w:t>
      </w:r>
      <w:r>
        <w:t xml:space="preserve">present and </w:t>
      </w:r>
      <w:r w:rsidRPr="00A36169">
        <w:t>available to provide legal</w:t>
      </w:r>
      <w:r>
        <w:t>,</w:t>
      </w:r>
      <w:r w:rsidRPr="00A36169">
        <w:t xml:space="preserve"> compliance</w:t>
      </w:r>
      <w:r>
        <w:t>, and anti-trust</w:t>
      </w:r>
      <w:r w:rsidRPr="00A36169">
        <w:t xml:space="preserve"> input</w:t>
      </w:r>
      <w:r>
        <w:t xml:space="preserve"> if desired</w:t>
      </w:r>
      <w:r w:rsidRPr="00A36169">
        <w:t xml:space="preserve">. </w:t>
      </w:r>
    </w:p>
    <w:p w14:paraId="23574899" w14:textId="5C769649" w:rsidR="000307CD" w:rsidRDefault="006F6522" w:rsidP="005A5A1A">
      <w:pPr>
        <w:spacing w:after="0"/>
        <w:rPr>
          <w:rFonts w:eastAsia="Aptos" w:cs="Calibri"/>
          <w:b/>
        </w:rPr>
      </w:pPr>
      <w:r>
        <w:rPr>
          <w:rFonts w:eastAsia="Aptos" w:cs="Calibri"/>
          <w:b/>
          <w:color w:val="156082" w:themeColor="accent1"/>
        </w:rPr>
        <w:t>Not Provided</w:t>
      </w:r>
    </w:p>
    <w:p w14:paraId="13830347" w14:textId="0042F255" w:rsidR="006B7486" w:rsidRPr="00745D41" w:rsidRDefault="009A2713" w:rsidP="00ED10F5">
      <w:pPr>
        <w:pStyle w:val="ListParagraph"/>
        <w:numPr>
          <w:ilvl w:val="0"/>
          <w:numId w:val="12"/>
        </w:numPr>
        <w:spacing w:after="0"/>
        <w:rPr>
          <w:rFonts w:eastAsia="Aptos" w:cs="Calibri"/>
          <w:b/>
        </w:rPr>
      </w:pPr>
      <w:r w:rsidRPr="00745D41">
        <w:rPr>
          <w:rFonts w:eastAsia="Aptos" w:cs="Calibri"/>
          <w:b/>
        </w:rPr>
        <w:t>Laptops</w:t>
      </w:r>
    </w:p>
    <w:p w14:paraId="1116F0C5" w14:textId="381F6BE4" w:rsidR="00117DBA" w:rsidRPr="00745D41" w:rsidRDefault="00117DBA" w:rsidP="00ED10F5">
      <w:pPr>
        <w:pStyle w:val="ListParagraph"/>
        <w:numPr>
          <w:ilvl w:val="0"/>
          <w:numId w:val="12"/>
        </w:numPr>
        <w:spacing w:after="0"/>
        <w:rPr>
          <w:rFonts w:eastAsia="Aptos" w:cs="Calibri"/>
          <w:b/>
          <w:bCs/>
        </w:rPr>
      </w:pPr>
      <w:r w:rsidRPr="00745D41">
        <w:rPr>
          <w:b/>
          <w:bCs/>
        </w:rPr>
        <w:t>Tools for debugging and testing</w:t>
      </w:r>
      <w:r w:rsidRPr="00432FBC">
        <w:t>, such as Postman, BrowserStack, or Fiddler.</w:t>
      </w:r>
    </w:p>
    <w:p w14:paraId="42B1593E" w14:textId="6C4ECECD" w:rsidR="00543E4A" w:rsidRPr="00745D41" w:rsidRDefault="00543E4A" w:rsidP="00ED10F5">
      <w:pPr>
        <w:pStyle w:val="ListParagraph"/>
        <w:numPr>
          <w:ilvl w:val="0"/>
          <w:numId w:val="12"/>
        </w:numPr>
        <w:spacing w:after="0"/>
        <w:rPr>
          <w:rFonts w:eastAsia="Aptos" w:cs="Calibri"/>
        </w:rPr>
      </w:pPr>
      <w:r w:rsidRPr="00745D41">
        <w:rPr>
          <w:rFonts w:eastAsia="Aptos" w:cs="Calibri"/>
          <w:b/>
          <w:bCs/>
        </w:rPr>
        <w:t xml:space="preserve">Local Sandbox </w:t>
      </w:r>
      <w:r w:rsidR="00E1438F" w:rsidRPr="00745D41">
        <w:rPr>
          <w:rFonts w:eastAsia="Aptos" w:cs="Calibri"/>
          <w:b/>
          <w:bCs/>
        </w:rPr>
        <w:t>Environments</w:t>
      </w:r>
      <w:r w:rsidR="00393804" w:rsidRPr="00745D41">
        <w:rPr>
          <w:rFonts w:eastAsia="Aptos" w:cs="Calibri"/>
          <w:b/>
          <w:bCs/>
        </w:rPr>
        <w:t xml:space="preserve"> </w:t>
      </w:r>
      <w:r w:rsidR="00393804" w:rsidRPr="00745D41">
        <w:rPr>
          <w:rFonts w:eastAsia="Aptos" w:cs="Calibri"/>
        </w:rPr>
        <w:t>(optional)</w:t>
      </w:r>
    </w:p>
    <w:p w14:paraId="7245EFBE" w14:textId="376E6917" w:rsidR="05604725" w:rsidRPr="00670083" w:rsidRDefault="00D26083" w:rsidP="00ED10F5">
      <w:pPr>
        <w:pStyle w:val="ListParagraph"/>
        <w:numPr>
          <w:ilvl w:val="1"/>
          <w:numId w:val="12"/>
        </w:numPr>
        <w:spacing w:after="0"/>
        <w:rPr>
          <w:rFonts w:eastAsia="Aptos" w:cs="Calibri"/>
        </w:rPr>
      </w:pPr>
      <w:r w:rsidRPr="00670083">
        <w:rPr>
          <w:rFonts w:eastAsia="Aptos" w:cs="Calibri"/>
        </w:rPr>
        <w:t>Any</w:t>
      </w:r>
      <w:r w:rsidR="003D231A">
        <w:rPr>
          <w:rFonts w:eastAsia="Aptos" w:cs="Calibri"/>
        </w:rPr>
        <w:t xml:space="preserve"> existing platform or solution</w:t>
      </w:r>
      <w:r w:rsidRPr="00670083">
        <w:rPr>
          <w:rFonts w:eastAsia="Aptos" w:cs="Calibri"/>
        </w:rPr>
        <w:t xml:space="preserve"> you want to hit, must be </w:t>
      </w:r>
      <w:r w:rsidR="00543E4A" w:rsidRPr="00670083">
        <w:rPr>
          <w:rFonts w:eastAsia="Aptos" w:cs="Calibri"/>
        </w:rPr>
        <w:t xml:space="preserve">on your local environment. </w:t>
      </w:r>
    </w:p>
    <w:p w14:paraId="688506F4" w14:textId="356E9B5D" w:rsidR="006B7486" w:rsidRDefault="009A7F18" w:rsidP="00ED10F5">
      <w:pPr>
        <w:pStyle w:val="ListParagraph"/>
        <w:numPr>
          <w:ilvl w:val="1"/>
          <w:numId w:val="12"/>
        </w:numPr>
        <w:spacing w:after="0"/>
        <w:rPr>
          <w:rFonts w:eastAsia="Aptos" w:cs="Calibri"/>
        </w:rPr>
      </w:pPr>
      <w:r>
        <w:rPr>
          <w:rFonts w:eastAsia="Aptos" w:cs="Calibri"/>
        </w:rPr>
        <w:t>T</w:t>
      </w:r>
      <w:r w:rsidR="006E524D" w:rsidRPr="00670083">
        <w:rPr>
          <w:rFonts w:eastAsia="Aptos" w:cs="Calibri"/>
        </w:rPr>
        <w:t xml:space="preserve">est your VPN Tunnel and permissions for AWS Account and GitHub ahead of the Hackathon. </w:t>
      </w:r>
    </w:p>
    <w:p w14:paraId="4F123697" w14:textId="65418E87" w:rsidR="002E5266" w:rsidRPr="00670083" w:rsidRDefault="002E5266" w:rsidP="00ED10F5">
      <w:pPr>
        <w:pStyle w:val="ListParagraph"/>
        <w:numPr>
          <w:ilvl w:val="1"/>
          <w:numId w:val="12"/>
        </w:numPr>
        <w:spacing w:after="0"/>
        <w:rPr>
          <w:rFonts w:eastAsia="Aptos" w:cs="Calibri"/>
        </w:rPr>
      </w:pPr>
      <w:r>
        <w:rPr>
          <w:rFonts w:eastAsia="Aptos" w:cs="Calibri"/>
        </w:rPr>
        <w:t>You will need to validate that</w:t>
      </w:r>
      <w:r w:rsidR="00A454BB">
        <w:rPr>
          <w:rFonts w:eastAsia="Aptos" w:cs="Calibri"/>
        </w:rPr>
        <w:t xml:space="preserve"> you will be able to collaborate with other firms on your team prior to the event.</w:t>
      </w:r>
    </w:p>
    <w:p w14:paraId="1D05398A" w14:textId="1A916ED9" w:rsidR="00543E4A" w:rsidRPr="00745D41" w:rsidRDefault="00543E4A" w:rsidP="00ED10F5">
      <w:pPr>
        <w:pStyle w:val="ListParagraph"/>
        <w:numPr>
          <w:ilvl w:val="0"/>
          <w:numId w:val="12"/>
        </w:numPr>
        <w:spacing w:after="0"/>
        <w:rPr>
          <w:rFonts w:eastAsia="Aptos" w:cs="Calibri"/>
          <w:b/>
          <w:bCs/>
        </w:rPr>
      </w:pPr>
      <w:r w:rsidRPr="00745D41">
        <w:rPr>
          <w:rFonts w:eastAsia="Aptos" w:cs="Calibri"/>
          <w:b/>
          <w:bCs/>
        </w:rPr>
        <w:t>Data</w:t>
      </w:r>
    </w:p>
    <w:p w14:paraId="00717963" w14:textId="75C654E2" w:rsidR="00543E4A" w:rsidRPr="00745D41" w:rsidRDefault="00543E4A" w:rsidP="00ED10F5">
      <w:pPr>
        <w:pStyle w:val="ListParagraph"/>
        <w:numPr>
          <w:ilvl w:val="1"/>
          <w:numId w:val="12"/>
        </w:numPr>
        <w:spacing w:after="0"/>
        <w:rPr>
          <w:rFonts w:eastAsia="Aptos" w:cs="Calibri"/>
        </w:rPr>
      </w:pPr>
      <w:r w:rsidRPr="00745D41">
        <w:rPr>
          <w:rFonts w:eastAsia="Aptos" w:cs="Calibri"/>
        </w:rPr>
        <w:t xml:space="preserve">You will </w:t>
      </w:r>
      <w:r w:rsidR="0045351C">
        <w:rPr>
          <w:rFonts w:eastAsia="Aptos" w:cs="Calibri"/>
        </w:rPr>
        <w:t>need</w:t>
      </w:r>
      <w:r w:rsidRPr="00745D41">
        <w:rPr>
          <w:rFonts w:eastAsia="Aptos" w:cs="Calibri"/>
        </w:rPr>
        <w:t xml:space="preserve"> to seed fake, test, play data into the AWS S3 bucket for use during the Hackathon. It cannot be proprietary data. </w:t>
      </w:r>
      <w:r w:rsidR="00D12757">
        <w:rPr>
          <w:rFonts w:eastAsia="Aptos" w:cs="Calibri"/>
        </w:rPr>
        <w:t>Data</w:t>
      </w:r>
      <w:r w:rsidR="00FD7082" w:rsidRPr="00745D41">
        <w:rPr>
          <w:rFonts w:eastAsia="Aptos" w:cs="Calibri"/>
        </w:rPr>
        <w:t xml:space="preserve"> will be discarded 72 hours after the event. Examples:</w:t>
      </w:r>
    </w:p>
    <w:p w14:paraId="156152BA" w14:textId="684380C8" w:rsidR="00B5531C" w:rsidRPr="00670083" w:rsidRDefault="00445D92" w:rsidP="00F35113">
      <w:pPr>
        <w:pStyle w:val="ListParagraph"/>
        <w:numPr>
          <w:ilvl w:val="2"/>
          <w:numId w:val="12"/>
        </w:numPr>
        <w:spacing w:after="0"/>
        <w:rPr>
          <w:rFonts w:eastAsia="Aptos" w:cs="Calibri"/>
        </w:rPr>
      </w:pPr>
      <w:r w:rsidRPr="00670083">
        <w:rPr>
          <w:rFonts w:eastAsia="Aptos" w:cs="Calibri"/>
        </w:rPr>
        <w:t>Spreadsheets</w:t>
      </w:r>
      <w:r w:rsidR="00774A37">
        <w:rPr>
          <w:rFonts w:eastAsia="Aptos" w:cs="Calibri"/>
        </w:rPr>
        <w:t xml:space="preserve"> – it does not h</w:t>
      </w:r>
      <w:r w:rsidR="00FD7082" w:rsidRPr="00670083">
        <w:rPr>
          <w:rFonts w:eastAsia="Aptos" w:cs="Calibri"/>
        </w:rPr>
        <w:t xml:space="preserve">ave to be actual </w:t>
      </w:r>
      <w:r w:rsidR="004D0152" w:rsidRPr="00670083">
        <w:rPr>
          <w:rFonts w:eastAsia="Aptos" w:cs="Calibri"/>
        </w:rPr>
        <w:t xml:space="preserve">repositories </w:t>
      </w:r>
    </w:p>
    <w:p w14:paraId="4EF90263" w14:textId="0F09F91B" w:rsidR="00B5531C" w:rsidRPr="00670083" w:rsidRDefault="00B5531C" w:rsidP="00F35113">
      <w:pPr>
        <w:pStyle w:val="ListParagraph"/>
        <w:numPr>
          <w:ilvl w:val="2"/>
          <w:numId w:val="12"/>
        </w:numPr>
        <w:spacing w:after="0"/>
        <w:rPr>
          <w:rFonts w:eastAsia="Aptos" w:cs="Calibri"/>
        </w:rPr>
      </w:pPr>
      <w:r w:rsidRPr="00670083">
        <w:rPr>
          <w:rFonts w:eastAsia="Aptos" w:cs="Calibri"/>
        </w:rPr>
        <w:t>Flat files of the data</w:t>
      </w:r>
    </w:p>
    <w:p w14:paraId="03F5FD7B" w14:textId="77777777" w:rsidR="00E1438F" w:rsidRPr="00670083" w:rsidRDefault="00E1438F" w:rsidP="00F35113">
      <w:pPr>
        <w:pStyle w:val="ListParagraph"/>
        <w:numPr>
          <w:ilvl w:val="2"/>
          <w:numId w:val="12"/>
        </w:numPr>
        <w:spacing w:after="0"/>
        <w:rPr>
          <w:rFonts w:eastAsia="Aptos" w:cs="Calibri"/>
        </w:rPr>
      </w:pPr>
      <w:r w:rsidRPr="00670083">
        <w:rPr>
          <w:rFonts w:eastAsia="Aptos" w:cs="Calibri"/>
        </w:rPr>
        <w:lastRenderedPageBreak/>
        <w:t>PPfA files</w:t>
      </w:r>
    </w:p>
    <w:p w14:paraId="66D53BF0" w14:textId="1F904EC6" w:rsidR="00FD7082" w:rsidRPr="00670083" w:rsidRDefault="00B35EA1" w:rsidP="00F35113">
      <w:pPr>
        <w:pStyle w:val="ListParagraph"/>
        <w:numPr>
          <w:ilvl w:val="2"/>
          <w:numId w:val="12"/>
        </w:numPr>
        <w:spacing w:after="0"/>
        <w:rPr>
          <w:rFonts w:eastAsia="Aptos" w:cs="Calibri"/>
        </w:rPr>
      </w:pPr>
      <w:r w:rsidRPr="00670083">
        <w:rPr>
          <w:rFonts w:eastAsia="Aptos" w:cs="Calibri"/>
        </w:rPr>
        <w:t>Beacon, Morningstar</w:t>
      </w:r>
      <w:r w:rsidR="003F5519" w:rsidRPr="00670083">
        <w:rPr>
          <w:rFonts w:eastAsia="Aptos" w:cs="Calibri"/>
        </w:rPr>
        <w:t>, or Lipper</w:t>
      </w:r>
      <w:r w:rsidRPr="00670083">
        <w:rPr>
          <w:rFonts w:eastAsia="Aptos" w:cs="Calibri"/>
        </w:rPr>
        <w:t xml:space="preserve"> data</w:t>
      </w:r>
      <w:r w:rsidR="00FD7082" w:rsidRPr="00670083">
        <w:rPr>
          <w:rFonts w:eastAsia="Aptos" w:cs="Calibri"/>
        </w:rPr>
        <w:tab/>
      </w:r>
    </w:p>
    <w:p w14:paraId="5FDB28C4" w14:textId="04D3BAEC" w:rsidR="00E803BD" w:rsidRPr="00EE7A7C" w:rsidRDefault="00E803BD" w:rsidP="00E803BD">
      <w:pPr>
        <w:spacing w:after="0"/>
        <w:ind w:left="720" w:hanging="720"/>
        <w:rPr>
          <w:rFonts w:eastAsia="Aptos" w:cs="Calibri"/>
        </w:rPr>
      </w:pPr>
      <w:r w:rsidRPr="00EE7A7C">
        <w:rPr>
          <w:rFonts w:eastAsia="Aptos" w:cs="Calibri"/>
        </w:rPr>
        <w:t>***By participating you are agreeing to abide by the rules.</w:t>
      </w:r>
    </w:p>
    <w:p w14:paraId="45F842EC" w14:textId="77777777" w:rsidR="00795CCC" w:rsidRDefault="00795CCC" w:rsidP="14DAB921">
      <w:pPr>
        <w:spacing w:after="0"/>
      </w:pPr>
    </w:p>
    <w:p w14:paraId="3A852BD6" w14:textId="471796FE" w:rsidR="0047094F" w:rsidRPr="00EE7A7C" w:rsidRDefault="0047094F" w:rsidP="0047094F">
      <w:pPr>
        <w:spacing w:after="0"/>
        <w:rPr>
          <w:rFonts w:eastAsia="Aptos" w:cs="Aptos"/>
          <w:b/>
          <w:color w:val="E97132" w:themeColor="accent2"/>
        </w:rPr>
      </w:pPr>
      <w:r w:rsidRPr="00EE7A7C">
        <w:rPr>
          <w:rFonts w:eastAsia="Aptos" w:cs="Aptos"/>
          <w:b/>
          <w:color w:val="E97132" w:themeColor="accent2"/>
        </w:rPr>
        <w:t>Team Recommendations</w:t>
      </w:r>
    </w:p>
    <w:p w14:paraId="71D41F32" w14:textId="5F229196" w:rsidR="00930053" w:rsidRPr="007B0FEB" w:rsidRDefault="00930053" w:rsidP="0047094F">
      <w:pPr>
        <w:spacing w:after="0"/>
        <w:rPr>
          <w:rFonts w:cs="Calibri"/>
        </w:rPr>
      </w:pPr>
      <w:r w:rsidRPr="007B0FEB">
        <w:rPr>
          <w:rFonts w:cs="Calibri"/>
        </w:rPr>
        <w:t xml:space="preserve">Each table should have all sides of the market </w:t>
      </w:r>
      <w:r w:rsidR="007B0FEB" w:rsidRPr="007B0FEB">
        <w:rPr>
          <w:rFonts w:cs="Calibri"/>
        </w:rPr>
        <w:t xml:space="preserve">represented. That means a carrier, </w:t>
      </w:r>
      <w:r w:rsidR="00525EAD" w:rsidRPr="007B0FEB">
        <w:rPr>
          <w:rFonts w:cs="Calibri"/>
        </w:rPr>
        <w:t>distributor,</w:t>
      </w:r>
      <w:r w:rsidR="007B0FEB" w:rsidRPr="007B0FEB">
        <w:rPr>
          <w:rFonts w:cs="Calibri"/>
        </w:rPr>
        <w:t xml:space="preserve"> or solution provider. </w:t>
      </w:r>
    </w:p>
    <w:p w14:paraId="319D241F" w14:textId="77777777" w:rsidR="00192CA4" w:rsidRPr="00EE7A7C" w:rsidRDefault="00192CA4" w:rsidP="00A96A79">
      <w:pPr>
        <w:pStyle w:val="Heading3"/>
        <w:spacing w:before="0" w:after="0"/>
        <w:rPr>
          <w:sz w:val="24"/>
          <w:szCs w:val="24"/>
        </w:rPr>
      </w:pPr>
      <w:r w:rsidRPr="00EE7A7C">
        <w:rPr>
          <w:rStyle w:val="Strong"/>
          <w:sz w:val="24"/>
          <w:szCs w:val="24"/>
        </w:rPr>
        <w:t>Marketer/Storyteller</w:t>
      </w:r>
    </w:p>
    <w:p w14:paraId="747F962C" w14:textId="77777777" w:rsidR="00192CA4" w:rsidRDefault="00192CA4" w:rsidP="00A96A79">
      <w:pPr>
        <w:numPr>
          <w:ilvl w:val="0"/>
          <w:numId w:val="9"/>
        </w:numPr>
        <w:spacing w:after="0" w:line="240" w:lineRule="auto"/>
      </w:pPr>
      <w:r>
        <w:rPr>
          <w:rStyle w:val="Strong"/>
        </w:rPr>
        <w:t>Why</w:t>
      </w:r>
      <w:r>
        <w:t>: Crafts the narrative, presentation, or pitch to sell the idea to judges and stakeholders. First impressions matter.</w:t>
      </w:r>
    </w:p>
    <w:p w14:paraId="5DB0F8D0" w14:textId="77777777" w:rsidR="00192CA4" w:rsidRDefault="00192CA4" w:rsidP="00A96A79">
      <w:pPr>
        <w:numPr>
          <w:ilvl w:val="0"/>
          <w:numId w:val="9"/>
        </w:numPr>
        <w:spacing w:after="0" w:line="240" w:lineRule="auto"/>
      </w:pPr>
      <w:r>
        <w:rPr>
          <w:rStyle w:val="Strong"/>
        </w:rPr>
        <w:t>Ideal skills</w:t>
      </w:r>
      <w:r>
        <w:t>: Copywriting, public speaking, and branding.</w:t>
      </w:r>
    </w:p>
    <w:p w14:paraId="4AE3F65D" w14:textId="23B95BBB" w:rsidR="0075490A" w:rsidRPr="00EE7A7C" w:rsidRDefault="0075490A" w:rsidP="00A96A79">
      <w:pPr>
        <w:pStyle w:val="Heading3"/>
        <w:spacing w:before="0" w:after="0"/>
        <w:rPr>
          <w:sz w:val="24"/>
          <w:szCs w:val="24"/>
        </w:rPr>
      </w:pPr>
      <w:r w:rsidRPr="00EE7A7C">
        <w:rPr>
          <w:rStyle w:val="Strong"/>
          <w:sz w:val="24"/>
          <w:szCs w:val="24"/>
        </w:rPr>
        <w:t>Subject Matter Expert (SME)</w:t>
      </w:r>
      <w:r w:rsidR="005F3AA8" w:rsidRPr="00EE7A7C">
        <w:rPr>
          <w:rStyle w:val="Strong"/>
          <w:sz w:val="24"/>
          <w:szCs w:val="24"/>
        </w:rPr>
        <w:t xml:space="preserve"> </w:t>
      </w:r>
      <w:r w:rsidR="00886564" w:rsidRPr="00EE7A7C">
        <w:rPr>
          <w:rStyle w:val="Strong"/>
          <w:sz w:val="24"/>
          <w:szCs w:val="24"/>
        </w:rPr>
        <w:t>–</w:t>
      </w:r>
      <w:r w:rsidR="005F3AA8" w:rsidRPr="00EE7A7C">
        <w:rPr>
          <w:rStyle w:val="Strong"/>
          <w:sz w:val="24"/>
          <w:szCs w:val="24"/>
        </w:rPr>
        <w:t xml:space="preserve"> </w:t>
      </w:r>
      <w:r w:rsidR="00886564" w:rsidRPr="00EE7A7C">
        <w:rPr>
          <w:rStyle w:val="Strong"/>
          <w:sz w:val="24"/>
          <w:szCs w:val="24"/>
        </w:rPr>
        <w:t xml:space="preserve">(Could be the </w:t>
      </w:r>
      <w:r w:rsidR="00213941" w:rsidRPr="00EE7A7C">
        <w:rPr>
          <w:rStyle w:val="Strong"/>
          <w:sz w:val="24"/>
          <w:szCs w:val="24"/>
        </w:rPr>
        <w:t>Marketer</w:t>
      </w:r>
      <w:r w:rsidR="004333FB" w:rsidRPr="00EE7A7C">
        <w:rPr>
          <w:rStyle w:val="Strong"/>
          <w:sz w:val="24"/>
          <w:szCs w:val="24"/>
        </w:rPr>
        <w:t>, also could be the f</w:t>
      </w:r>
      <w:r w:rsidR="005F3AA8" w:rsidRPr="00EE7A7C">
        <w:rPr>
          <w:rStyle w:val="Strong"/>
          <w:sz w:val="24"/>
          <w:szCs w:val="24"/>
        </w:rPr>
        <w:t>loater</w:t>
      </w:r>
      <w:r w:rsidR="004333FB" w:rsidRPr="00EE7A7C">
        <w:rPr>
          <w:rStyle w:val="Strong"/>
          <w:sz w:val="24"/>
          <w:szCs w:val="24"/>
        </w:rPr>
        <w:t>)</w:t>
      </w:r>
    </w:p>
    <w:p w14:paraId="266F33C4" w14:textId="4DD16514" w:rsidR="0075490A" w:rsidRDefault="0075490A" w:rsidP="00A96A79">
      <w:pPr>
        <w:numPr>
          <w:ilvl w:val="0"/>
          <w:numId w:val="8"/>
        </w:numPr>
        <w:spacing w:after="0" w:line="240" w:lineRule="auto"/>
      </w:pPr>
      <w:r>
        <w:rPr>
          <w:rStyle w:val="Strong"/>
        </w:rPr>
        <w:t>Why</w:t>
      </w:r>
      <w:r>
        <w:t>: Provides domain knowledge about the problem being solved, ensuring the solution is practical and relevant.</w:t>
      </w:r>
      <w:r w:rsidR="00192CA4">
        <w:t xml:space="preserve"> </w:t>
      </w:r>
    </w:p>
    <w:p w14:paraId="1321A1D9" w14:textId="61D049FC" w:rsidR="0075490A" w:rsidRDefault="0075490A" w:rsidP="00A96A79">
      <w:pPr>
        <w:numPr>
          <w:ilvl w:val="0"/>
          <w:numId w:val="8"/>
        </w:numPr>
        <w:spacing w:after="0" w:line="240" w:lineRule="auto"/>
      </w:pPr>
      <w:r>
        <w:rPr>
          <w:rStyle w:val="Strong"/>
        </w:rPr>
        <w:t>Ideal skills</w:t>
      </w:r>
      <w:r>
        <w:t xml:space="preserve">: Deep expertise in the hackathon's </w:t>
      </w:r>
      <w:r w:rsidR="00084489">
        <w:t xml:space="preserve">MVP </w:t>
      </w:r>
      <w:r>
        <w:t>focus area</w:t>
      </w:r>
      <w:r w:rsidR="00084489">
        <w:t>.</w:t>
      </w:r>
    </w:p>
    <w:p w14:paraId="7975BA17" w14:textId="77777777" w:rsidR="006B3B40" w:rsidRPr="00EE7A7C" w:rsidRDefault="006B3B40" w:rsidP="00A96A79">
      <w:pPr>
        <w:pStyle w:val="Heading3"/>
        <w:spacing w:before="0" w:after="0"/>
        <w:rPr>
          <w:sz w:val="24"/>
          <w:szCs w:val="24"/>
        </w:rPr>
      </w:pPr>
      <w:r w:rsidRPr="00EE7A7C">
        <w:rPr>
          <w:rStyle w:val="Strong"/>
          <w:sz w:val="24"/>
          <w:szCs w:val="24"/>
        </w:rPr>
        <w:t>UI/UX Designer (2)</w:t>
      </w:r>
    </w:p>
    <w:p w14:paraId="0A402048" w14:textId="14753127" w:rsidR="003B71AD" w:rsidRDefault="006B3B40" w:rsidP="00E5747E">
      <w:pPr>
        <w:pStyle w:val="ListParagraph"/>
        <w:numPr>
          <w:ilvl w:val="0"/>
          <w:numId w:val="6"/>
        </w:numPr>
        <w:spacing w:after="0" w:line="240" w:lineRule="auto"/>
      </w:pPr>
      <w:r>
        <w:rPr>
          <w:rStyle w:val="Strong"/>
        </w:rPr>
        <w:t>Why</w:t>
      </w:r>
      <w:r>
        <w:t xml:space="preserve">: Ensures the product is intuitive, visually appealing, and user-friendly. </w:t>
      </w:r>
      <w:r w:rsidR="005E7ED6">
        <w:t>Clever design</w:t>
      </w:r>
      <w:r>
        <w:t xml:space="preserve"> can make a big difference</w:t>
      </w:r>
      <w:r w:rsidR="008124EB">
        <w:t>.</w:t>
      </w:r>
      <w:r>
        <w:t xml:space="preserve"> Teams will be evaluated on creativity and usability. The UX is a critical part of selling the solution. </w:t>
      </w:r>
    </w:p>
    <w:p w14:paraId="6BDA7586" w14:textId="2D49FB72" w:rsidR="006B3B40" w:rsidRDefault="006B3B40" w:rsidP="00E5747E">
      <w:pPr>
        <w:pStyle w:val="ListParagraph"/>
        <w:numPr>
          <w:ilvl w:val="0"/>
          <w:numId w:val="6"/>
        </w:numPr>
        <w:spacing w:after="0" w:line="240" w:lineRule="auto"/>
      </w:pPr>
      <w:r>
        <w:rPr>
          <w:rStyle w:val="Strong"/>
        </w:rPr>
        <w:t>Ideal skills</w:t>
      </w:r>
      <w:r>
        <w:t>: Wireframing, prototyping, graphic design, and user testing.</w:t>
      </w:r>
    </w:p>
    <w:p w14:paraId="26CBCC27" w14:textId="73556C82" w:rsidR="00D45FF6" w:rsidRPr="00EE7A7C" w:rsidRDefault="00D45FF6" w:rsidP="00A96A79">
      <w:pPr>
        <w:pStyle w:val="Heading3"/>
        <w:spacing w:before="0" w:after="0"/>
        <w:rPr>
          <w:sz w:val="24"/>
          <w:szCs w:val="24"/>
        </w:rPr>
      </w:pPr>
      <w:r w:rsidRPr="00EE7A7C">
        <w:rPr>
          <w:rStyle w:val="Strong"/>
          <w:sz w:val="24"/>
          <w:szCs w:val="24"/>
        </w:rPr>
        <w:t>Developer/Engineer</w:t>
      </w:r>
      <w:r w:rsidR="00F37BC7" w:rsidRPr="00EE7A7C">
        <w:rPr>
          <w:rStyle w:val="Strong"/>
          <w:sz w:val="24"/>
          <w:szCs w:val="24"/>
        </w:rPr>
        <w:t xml:space="preserve"> (3)</w:t>
      </w:r>
    </w:p>
    <w:p w14:paraId="7363CA1C" w14:textId="77777777" w:rsidR="00D45FF6" w:rsidRDefault="00D45FF6" w:rsidP="00A96A79">
      <w:pPr>
        <w:numPr>
          <w:ilvl w:val="0"/>
          <w:numId w:val="5"/>
        </w:numPr>
        <w:spacing w:after="0" w:line="240" w:lineRule="auto"/>
      </w:pPr>
      <w:r>
        <w:rPr>
          <w:rStyle w:val="Strong"/>
        </w:rPr>
        <w:t>Why</w:t>
      </w:r>
      <w:r>
        <w:t>: Responsible for building the product, writing code, and implementing solutions. They are the backbone of any technical project.</w:t>
      </w:r>
    </w:p>
    <w:p w14:paraId="5AD4C61A" w14:textId="3F52AB2E" w:rsidR="00F37BC7" w:rsidRDefault="00D45FF6" w:rsidP="00496137">
      <w:pPr>
        <w:numPr>
          <w:ilvl w:val="0"/>
          <w:numId w:val="5"/>
        </w:numPr>
        <w:spacing w:after="0" w:line="240" w:lineRule="auto"/>
      </w:pPr>
      <w:r>
        <w:rPr>
          <w:rStyle w:val="Strong"/>
        </w:rPr>
        <w:t>Ideal skills</w:t>
      </w:r>
      <w:r>
        <w:t>: Proficiency in programming languages, frameworks, or platforms needed.</w:t>
      </w:r>
      <w:r w:rsidR="00496137">
        <w:t xml:space="preserve"> </w:t>
      </w:r>
      <w:r w:rsidR="00F37BC7">
        <w:t xml:space="preserve">At least </w:t>
      </w:r>
      <w:r w:rsidR="00BE7E68">
        <w:t>one</w:t>
      </w:r>
      <w:r w:rsidR="00F37BC7">
        <w:t xml:space="preserve"> developer w</w:t>
      </w:r>
      <w:r w:rsidR="009065DA">
        <w:t xml:space="preserve">ho </w:t>
      </w:r>
      <w:r w:rsidR="00F37BC7">
        <w:t>can help build reports and graphs.</w:t>
      </w:r>
    </w:p>
    <w:p w14:paraId="2B62A7E3" w14:textId="57EF10E1" w:rsidR="0075490A" w:rsidRPr="0075490A" w:rsidRDefault="0075490A" w:rsidP="00A96A79">
      <w:pPr>
        <w:pStyle w:val="Heading3"/>
        <w:spacing w:before="0" w:after="0"/>
        <w:ind w:left="720"/>
        <w:rPr>
          <w:rStyle w:val="Strong"/>
          <w:color w:val="auto"/>
          <w:sz w:val="24"/>
          <w:szCs w:val="24"/>
        </w:rPr>
      </w:pPr>
      <w:r w:rsidRPr="0075490A">
        <w:rPr>
          <w:rStyle w:val="Strong"/>
          <w:color w:val="auto"/>
          <w:sz w:val="24"/>
          <w:szCs w:val="24"/>
        </w:rPr>
        <w:t>Data Scientist/Analyst</w:t>
      </w:r>
    </w:p>
    <w:p w14:paraId="02CF7022" w14:textId="37B56230" w:rsidR="0075490A" w:rsidRPr="0075490A" w:rsidRDefault="0075490A" w:rsidP="00A96A79">
      <w:pPr>
        <w:numPr>
          <w:ilvl w:val="0"/>
          <w:numId w:val="7"/>
        </w:numPr>
        <w:tabs>
          <w:tab w:val="clear" w:pos="720"/>
          <w:tab w:val="num" w:pos="1440"/>
        </w:tabs>
        <w:spacing w:after="0"/>
        <w:ind w:left="1440"/>
      </w:pPr>
      <w:r w:rsidRPr="0075490A">
        <w:rPr>
          <w:b/>
          <w:bCs/>
        </w:rPr>
        <w:t>Why</w:t>
      </w:r>
      <w:r w:rsidRPr="0075490A">
        <w:t xml:space="preserve">: </w:t>
      </w:r>
      <w:r w:rsidR="00192CA4">
        <w:t xml:space="preserve">These </w:t>
      </w:r>
      <w:r w:rsidRPr="0075490A">
        <w:t>project</w:t>
      </w:r>
      <w:r w:rsidR="00192CA4">
        <w:t>s</w:t>
      </w:r>
      <w:r w:rsidRPr="0075490A">
        <w:t xml:space="preserve"> involve data</w:t>
      </w:r>
      <w:r w:rsidR="00192CA4">
        <w:t xml:space="preserve"> and</w:t>
      </w:r>
      <w:r w:rsidRPr="0075490A">
        <w:t xml:space="preserve"> this role handles data analysis, modeling, or insights. They also validate data-driven features.</w:t>
      </w:r>
    </w:p>
    <w:p w14:paraId="6B0D7275" w14:textId="77777777" w:rsidR="0075490A" w:rsidRPr="0075490A" w:rsidRDefault="0075490A" w:rsidP="00A96A79">
      <w:pPr>
        <w:numPr>
          <w:ilvl w:val="0"/>
          <w:numId w:val="7"/>
        </w:numPr>
        <w:tabs>
          <w:tab w:val="clear" w:pos="720"/>
          <w:tab w:val="num" w:pos="1440"/>
        </w:tabs>
        <w:spacing w:after="0"/>
        <w:ind w:left="1440"/>
      </w:pPr>
      <w:r w:rsidRPr="0075490A">
        <w:rPr>
          <w:b/>
          <w:bCs/>
        </w:rPr>
        <w:t>Ideal skills</w:t>
      </w:r>
      <w:r w:rsidRPr="0075490A">
        <w:t>: Statistical analysis, machine learning, data visualization, and domain knowledge.</w:t>
      </w:r>
    </w:p>
    <w:p w14:paraId="1B6E5ABD" w14:textId="2C7ED9A2" w:rsidR="00A4426B" w:rsidRPr="00EE7A7C" w:rsidRDefault="00A4426B" w:rsidP="00A96A79">
      <w:pPr>
        <w:pStyle w:val="Heading3"/>
        <w:spacing w:before="0" w:after="0"/>
        <w:ind w:left="720"/>
        <w:rPr>
          <w:rStyle w:val="Strong"/>
          <w:color w:val="auto"/>
          <w:sz w:val="24"/>
          <w:szCs w:val="24"/>
        </w:rPr>
      </w:pPr>
      <w:r w:rsidRPr="00EE7A7C">
        <w:rPr>
          <w:rStyle w:val="Strong"/>
          <w:color w:val="auto"/>
          <w:sz w:val="24"/>
          <w:szCs w:val="24"/>
        </w:rPr>
        <w:t xml:space="preserve">Solution </w:t>
      </w:r>
      <w:r w:rsidR="00E26725" w:rsidRPr="00EE7A7C">
        <w:rPr>
          <w:rStyle w:val="Strong"/>
          <w:color w:val="auto"/>
          <w:sz w:val="24"/>
          <w:szCs w:val="24"/>
        </w:rPr>
        <w:t>A</w:t>
      </w:r>
      <w:r w:rsidRPr="00EE7A7C">
        <w:rPr>
          <w:rStyle w:val="Strong"/>
          <w:color w:val="auto"/>
          <w:sz w:val="24"/>
          <w:szCs w:val="24"/>
        </w:rPr>
        <w:t>rchitect</w:t>
      </w:r>
    </w:p>
    <w:p w14:paraId="22412408" w14:textId="72C3E99A" w:rsidR="006D0866" w:rsidRDefault="00A543D2" w:rsidP="00A96A79">
      <w:pPr>
        <w:pStyle w:val="ListParagraph"/>
        <w:numPr>
          <w:ilvl w:val="0"/>
          <w:numId w:val="2"/>
        </w:numPr>
        <w:spacing w:after="0"/>
        <w:ind w:left="1440"/>
      </w:pPr>
      <w:r w:rsidRPr="00386D73">
        <w:rPr>
          <w:b/>
          <w:bCs/>
        </w:rPr>
        <w:t>Why:</w:t>
      </w:r>
      <w:r>
        <w:t xml:space="preserve"> </w:t>
      </w:r>
      <w:r w:rsidR="00A074BD">
        <w:t>Needed to s</w:t>
      </w:r>
      <w:r w:rsidR="006D0866">
        <w:t xml:space="preserve">tub out draft standards. </w:t>
      </w:r>
      <w:r w:rsidR="00283D64">
        <w:t>E</w:t>
      </w:r>
      <w:r w:rsidR="00C606F1" w:rsidRPr="00C606F1">
        <w:t xml:space="preserve">nsures data structure, pipelines, and storage systems are well-designed, scalable, and optimized for </w:t>
      </w:r>
      <w:r w:rsidR="006C066F">
        <w:t>long-term</w:t>
      </w:r>
      <w:r w:rsidR="00124453">
        <w:t xml:space="preserve"> </w:t>
      </w:r>
      <w:r w:rsidR="006C066F">
        <w:t>viability.</w:t>
      </w:r>
      <w:r w:rsidR="00C606F1" w:rsidRPr="00C606F1">
        <w:t xml:space="preserve"> </w:t>
      </w:r>
      <w:r w:rsidR="00BE7E68">
        <w:t>Collaborate</w:t>
      </w:r>
      <w:r w:rsidR="00C606F1" w:rsidRPr="00C606F1">
        <w:t xml:space="preserve"> with developers and data scientists to</w:t>
      </w:r>
      <w:r w:rsidR="00792DC3">
        <w:t xml:space="preserve"> ensure</w:t>
      </w:r>
      <w:r w:rsidR="00C606F1" w:rsidRPr="00C606F1">
        <w:t xml:space="preserve"> data is accessible, secure, and efficiently managed.</w:t>
      </w:r>
    </w:p>
    <w:p w14:paraId="7C35F9E2" w14:textId="0BDAF40C" w:rsidR="14DAB921" w:rsidRDefault="003039D1" w:rsidP="005739B3">
      <w:pPr>
        <w:pStyle w:val="ListParagraph"/>
        <w:numPr>
          <w:ilvl w:val="0"/>
          <w:numId w:val="2"/>
        </w:numPr>
        <w:spacing w:after="0"/>
        <w:ind w:left="1440"/>
      </w:pPr>
      <w:r w:rsidRPr="00A074BD">
        <w:rPr>
          <w:b/>
          <w:bCs/>
        </w:rPr>
        <w:t>Ideal skills</w:t>
      </w:r>
      <w:r w:rsidRPr="0075490A">
        <w:t xml:space="preserve">: </w:t>
      </w:r>
      <w:r w:rsidR="0047094F">
        <w:t xml:space="preserve">Solution </w:t>
      </w:r>
      <w:r w:rsidR="00320E57">
        <w:t>architect</w:t>
      </w:r>
      <w:r w:rsidR="0047094F">
        <w:t xml:space="preserve"> who can also code</w:t>
      </w:r>
      <w:r w:rsidR="008C318E">
        <w:t>.</w:t>
      </w:r>
      <w:r w:rsidR="00B42259" w:rsidRPr="00B42259">
        <w:t xml:space="preserve"> Expertise in database design and management</w:t>
      </w:r>
      <w:r w:rsidR="008C318E">
        <w:t xml:space="preserve">. </w:t>
      </w:r>
      <w:r w:rsidR="00B42259" w:rsidRPr="00B42259">
        <w:t>Experience with data pipeline tools like Apache Kafka, Airflow, or AWS Gl</w:t>
      </w:r>
      <w:r w:rsidR="008C318E">
        <w:t xml:space="preserve">ue. </w:t>
      </w:r>
      <w:r w:rsidR="00B42259" w:rsidRPr="00B42259">
        <w:t>Knowledge of cloud storage and compute solutions (e.g., AWS S3</w:t>
      </w:r>
      <w:r w:rsidR="008C318E">
        <w:t>)</w:t>
      </w:r>
    </w:p>
    <w:p w14:paraId="449BFCE8" w14:textId="4C303080" w:rsidR="603717CC" w:rsidRDefault="40407B68" w:rsidP="000F333B">
      <w:pPr>
        <w:rPr>
          <w:rFonts w:ascii="Calibri" w:eastAsia="Calibri" w:hAnsi="Calibri" w:cs="Calibri"/>
          <w:color w:val="1D1C1D"/>
          <w:sz w:val="23"/>
          <w:szCs w:val="23"/>
        </w:rPr>
      </w:pPr>
      <w:r>
        <w:br w:type="page"/>
      </w:r>
      <w:r w:rsidR="603717CC" w:rsidRPr="40407B68">
        <w:rPr>
          <w:rFonts w:ascii="Calibri" w:eastAsia="Calibri" w:hAnsi="Calibri" w:cs="Calibri"/>
          <w:color w:val="1D1C1D"/>
          <w:sz w:val="23"/>
          <w:szCs w:val="23"/>
        </w:rPr>
        <w:lastRenderedPageBreak/>
        <w:t>Comments from AWS</w:t>
      </w:r>
      <w:r w:rsidR="000F333B">
        <w:rPr>
          <w:rFonts w:ascii="Calibri" w:eastAsia="Calibri" w:hAnsi="Calibri" w:cs="Calibri"/>
          <w:color w:val="1D1C1D"/>
          <w:sz w:val="23"/>
          <w:szCs w:val="23"/>
        </w:rPr>
        <w:t>:</w:t>
      </w:r>
    </w:p>
    <w:p w14:paraId="273AC649" w14:textId="77777777" w:rsidR="008C1A0F" w:rsidRPr="008C1A0F" w:rsidRDefault="008C1A0F" w:rsidP="008C1A0F">
      <w:pPr>
        <w:pStyle w:val="ListParagraph"/>
        <w:numPr>
          <w:ilvl w:val="0"/>
          <w:numId w:val="13"/>
        </w:numPr>
        <w:rPr>
          <w:rFonts w:eastAsia="Calibri" w:cs="Calibri"/>
          <w:color w:val="1D1C1D"/>
          <w:sz w:val="23"/>
          <w:szCs w:val="23"/>
        </w:rPr>
      </w:pPr>
      <w:r w:rsidRPr="008C1A0F">
        <w:rPr>
          <w:rFonts w:eastAsia="Calibri" w:cs="Calibri"/>
          <w:color w:val="1D1C1D"/>
          <w:sz w:val="23"/>
          <w:szCs w:val="23"/>
        </w:rPr>
        <w:t xml:space="preserve">The AWS team recommends using Cloud Formation Templates, but if you are planning on using something else, please let us </w:t>
      </w:r>
      <w:proofErr w:type="gramStart"/>
      <w:r w:rsidRPr="008C1A0F">
        <w:rPr>
          <w:rFonts w:eastAsia="Calibri" w:cs="Calibri"/>
          <w:color w:val="1D1C1D"/>
          <w:sz w:val="23"/>
          <w:szCs w:val="23"/>
        </w:rPr>
        <w:t>know</w:t>
      </w:r>
      <w:proofErr w:type="gramEnd"/>
    </w:p>
    <w:p w14:paraId="14D5B37E" w14:textId="2BD4EB4F" w:rsidR="008C1A0F" w:rsidRPr="008C1A0F" w:rsidRDefault="008C1A0F" w:rsidP="00E5747E">
      <w:pPr>
        <w:pStyle w:val="ListParagraph"/>
        <w:numPr>
          <w:ilvl w:val="0"/>
          <w:numId w:val="13"/>
        </w:numPr>
        <w:rPr>
          <w:rFonts w:eastAsia="Calibri" w:cs="Calibri"/>
          <w:color w:val="1D1C1D"/>
          <w:sz w:val="23"/>
          <w:szCs w:val="23"/>
        </w:rPr>
      </w:pPr>
      <w:r w:rsidRPr="008C1A0F">
        <w:rPr>
          <w:rFonts w:eastAsia="Calibri" w:cs="Calibri"/>
          <w:color w:val="1D1C1D"/>
          <w:sz w:val="23"/>
          <w:szCs w:val="23"/>
        </w:rPr>
        <w:t>If participants will be on-site at Prudential (whichever location) someone will need to verify access to non-prudential owned AWS accounts via the browser console and command line interface (CLI). This can be tested when we enable the pre-event test sandbox.</w:t>
      </w:r>
    </w:p>
    <w:p w14:paraId="65539B7F" w14:textId="64537C75" w:rsidR="008C1A0F" w:rsidRPr="008C1A0F" w:rsidRDefault="008C1A0F" w:rsidP="00E5747E">
      <w:pPr>
        <w:pStyle w:val="ListParagraph"/>
        <w:numPr>
          <w:ilvl w:val="0"/>
          <w:numId w:val="13"/>
        </w:numPr>
        <w:rPr>
          <w:rFonts w:eastAsia="Calibri" w:cs="Calibri"/>
          <w:color w:val="1D1C1D"/>
          <w:sz w:val="23"/>
          <w:szCs w:val="23"/>
        </w:rPr>
      </w:pPr>
      <w:r w:rsidRPr="008C1A0F">
        <w:rPr>
          <w:rFonts w:eastAsia="Calibri" w:cs="Calibri"/>
          <w:color w:val="1D1C1D"/>
          <w:sz w:val="23"/>
          <w:szCs w:val="23"/>
        </w:rPr>
        <w:t>Participants may want connectivity from Prudential to their own AWS accounts or existing platforms, presumably through a VPN. Someone will need to test this outbound connectivity from within the Prudential network.</w:t>
      </w:r>
    </w:p>
    <w:p w14:paraId="53815637" w14:textId="4D0AF25D" w:rsidR="008C1A0F" w:rsidRPr="008C1A0F" w:rsidRDefault="008C1A0F" w:rsidP="00E5747E">
      <w:pPr>
        <w:pStyle w:val="ListParagraph"/>
        <w:numPr>
          <w:ilvl w:val="0"/>
          <w:numId w:val="13"/>
        </w:numPr>
        <w:rPr>
          <w:rFonts w:eastAsia="Calibri" w:cs="Calibri"/>
          <w:color w:val="1D1C1D"/>
          <w:sz w:val="23"/>
          <w:szCs w:val="23"/>
        </w:rPr>
      </w:pPr>
      <w:r w:rsidRPr="008C1A0F">
        <w:rPr>
          <w:rFonts w:eastAsia="Calibri" w:cs="Calibri"/>
          <w:color w:val="1D1C1D"/>
          <w:sz w:val="23"/>
          <w:szCs w:val="23"/>
        </w:rPr>
        <w:t>Will existing code be on public GitHub repositories or on local laptops? In either case, ensure access from within the Prudential network.</w:t>
      </w:r>
    </w:p>
    <w:p w14:paraId="23D55838" w14:textId="4C4A7CA1" w:rsidR="008C1A0F" w:rsidRPr="008C1A0F" w:rsidRDefault="008C1A0F" w:rsidP="00E5747E">
      <w:pPr>
        <w:pStyle w:val="ListParagraph"/>
        <w:numPr>
          <w:ilvl w:val="0"/>
          <w:numId w:val="13"/>
        </w:numPr>
        <w:rPr>
          <w:rFonts w:eastAsia="Calibri" w:cs="Calibri"/>
          <w:color w:val="1D1C1D"/>
          <w:sz w:val="23"/>
          <w:szCs w:val="23"/>
        </w:rPr>
      </w:pPr>
      <w:r w:rsidRPr="008C1A0F">
        <w:rPr>
          <w:rFonts w:eastAsia="Calibri" w:cs="Calibri"/>
          <w:color w:val="1D1C1D"/>
          <w:sz w:val="23"/>
          <w:szCs w:val="23"/>
        </w:rPr>
        <w:t>Who will be providing sample data sets for the event? This data set will need to be anonymized or created as synthetic transactions. AWS team can host the data within the workshop sandbox if provided access.</w:t>
      </w:r>
    </w:p>
    <w:p w14:paraId="3309FCBF" w14:textId="0AFAA2E7" w:rsidR="000F333B" w:rsidRDefault="008C1A0F" w:rsidP="00E5747E">
      <w:pPr>
        <w:pStyle w:val="ListParagraph"/>
        <w:numPr>
          <w:ilvl w:val="0"/>
          <w:numId w:val="13"/>
        </w:numPr>
        <w:rPr>
          <w:rFonts w:eastAsia="Calibri" w:cs="Calibri"/>
          <w:color w:val="1D1C1D"/>
          <w:sz w:val="23"/>
          <w:szCs w:val="23"/>
        </w:rPr>
      </w:pPr>
      <w:r w:rsidRPr="008C1A0F">
        <w:rPr>
          <w:rFonts w:eastAsia="Calibri" w:cs="Calibri"/>
          <w:color w:val="1D1C1D"/>
          <w:sz w:val="23"/>
          <w:szCs w:val="23"/>
        </w:rPr>
        <w:t xml:space="preserve">AWS team is happy to provide technical support to the event (including some in person if in Newark; Jacksonville will probably have to be all remote), please provide </w:t>
      </w:r>
      <w:proofErr w:type="gramStart"/>
      <w:r w:rsidRPr="008C1A0F">
        <w:rPr>
          <w:rFonts w:eastAsia="Calibri" w:cs="Calibri"/>
          <w:color w:val="1D1C1D"/>
          <w:sz w:val="23"/>
          <w:szCs w:val="23"/>
        </w:rPr>
        <w:t>an</w:t>
      </w:r>
      <w:proofErr w:type="gramEnd"/>
      <w:r w:rsidRPr="008C1A0F">
        <w:rPr>
          <w:rFonts w:eastAsia="Calibri" w:cs="Calibri"/>
          <w:color w:val="1D1C1D"/>
          <w:sz w:val="23"/>
          <w:szCs w:val="23"/>
        </w:rPr>
        <w:t xml:space="preserve"> rough idea of the AWS services or tech domains most likely to be used so we can pull in appropriate specialists. (e.g., Amazon Bedrock, Generative AI, Lambda, etc.)</w:t>
      </w:r>
    </w:p>
    <w:p w14:paraId="289798AC" w14:textId="77777777" w:rsidR="00631F60" w:rsidRDefault="00631F60" w:rsidP="00631F60">
      <w:pPr>
        <w:rPr>
          <w:rFonts w:eastAsia="Calibri" w:cs="Calibri"/>
          <w:color w:val="1D1C1D"/>
          <w:sz w:val="23"/>
          <w:szCs w:val="23"/>
        </w:rPr>
      </w:pPr>
    </w:p>
    <w:p w14:paraId="51ECBB3E" w14:textId="77777777" w:rsidR="00631F60" w:rsidRDefault="00631F60" w:rsidP="00631F60">
      <w:pPr>
        <w:pStyle w:val="paragraph"/>
        <w:spacing w:before="0" w:beforeAutospacing="0" w:after="0" w:afterAutospacing="0"/>
        <w:ind w:left="720"/>
        <w:textAlignment w:val="baseline"/>
        <w:rPr>
          <w:rFonts w:ascii="Segoe UI" w:hAnsi="Segoe UI" w:cs="Segoe UI"/>
          <w:sz w:val="18"/>
          <w:szCs w:val="18"/>
        </w:rPr>
      </w:pPr>
      <w:r>
        <w:rPr>
          <w:rStyle w:val="normaltextrun"/>
          <w:rFonts w:ascii="Aptos" w:eastAsiaTheme="majorEastAsia" w:hAnsi="Aptos" w:cs="Segoe UI"/>
          <w:i/>
          <w:iCs/>
          <w:sz w:val="18"/>
          <w:szCs w:val="18"/>
        </w:rPr>
        <w:t xml:space="preserve">Legal Disclosures: </w:t>
      </w:r>
      <w:r>
        <w:rPr>
          <w:rStyle w:val="eop"/>
          <w:rFonts w:ascii="Aptos" w:eastAsiaTheme="majorEastAsia" w:hAnsi="Aptos" w:cs="Segoe UI"/>
          <w:sz w:val="18"/>
          <w:szCs w:val="18"/>
        </w:rPr>
        <w:t> </w:t>
      </w:r>
    </w:p>
    <w:p w14:paraId="01D81BFC" w14:textId="77777777" w:rsidR="00631F60" w:rsidRDefault="00631F60" w:rsidP="00631F60">
      <w:pPr>
        <w:pStyle w:val="paragraph"/>
        <w:numPr>
          <w:ilvl w:val="0"/>
          <w:numId w:val="14"/>
        </w:numPr>
        <w:spacing w:before="0" w:beforeAutospacing="0" w:after="0" w:afterAutospacing="0"/>
        <w:ind w:left="108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Work during the event will be done through an Amazon Web Services (AWS) sandbox, and as such, all participants will be required to click-through and agree to the attached AWS Terms and Conditions </w:t>
      </w:r>
      <w:proofErr w:type="gramStart"/>
      <w:r>
        <w:rPr>
          <w:rStyle w:val="normaltextrun"/>
          <w:rFonts w:ascii="Aptos" w:eastAsiaTheme="majorEastAsia" w:hAnsi="Aptos" w:cs="Segoe UI"/>
          <w:i/>
          <w:iCs/>
          <w:sz w:val="18"/>
          <w:szCs w:val="18"/>
        </w:rPr>
        <w:t>in order to</w:t>
      </w:r>
      <w:proofErr w:type="gramEnd"/>
      <w:r>
        <w:rPr>
          <w:rStyle w:val="normaltextrun"/>
          <w:rFonts w:ascii="Aptos" w:eastAsiaTheme="majorEastAsia" w:hAnsi="Aptos" w:cs="Segoe UI"/>
          <w:i/>
          <w:iCs/>
          <w:sz w:val="18"/>
          <w:szCs w:val="18"/>
        </w:rPr>
        <w:t xml:space="preserve"> work in the sandbox. IRI strongly recommends that all participants adhere to your organization’s internal policies and procedures with respect to legal and/or compliance review and approval of the Terms and Conditions prior to the event. </w:t>
      </w:r>
      <w:r>
        <w:rPr>
          <w:rStyle w:val="eop"/>
          <w:rFonts w:ascii="Aptos" w:eastAsiaTheme="majorEastAsia" w:hAnsi="Aptos" w:cs="Segoe UI"/>
          <w:sz w:val="18"/>
          <w:szCs w:val="18"/>
        </w:rPr>
        <w:t> </w:t>
      </w:r>
    </w:p>
    <w:p w14:paraId="5AB63995" w14:textId="77777777" w:rsidR="00631F60" w:rsidRDefault="00631F60" w:rsidP="00631F60">
      <w:pPr>
        <w:pStyle w:val="paragraph"/>
        <w:spacing w:before="0" w:beforeAutospacing="0" w:after="0" w:afterAutospacing="0"/>
        <w:ind w:left="72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1BCBFB53" w14:textId="77777777" w:rsidR="00631F60" w:rsidRDefault="00631F60" w:rsidP="00631F60">
      <w:pPr>
        <w:pStyle w:val="paragraph"/>
        <w:numPr>
          <w:ilvl w:val="0"/>
          <w:numId w:val="15"/>
        </w:numPr>
        <w:spacing w:before="0" w:beforeAutospacing="0" w:after="0" w:afterAutospacing="0"/>
        <w:ind w:left="108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Participants should not use or include any personally identifiable information or proprietary code in any coding or other work during the event. All coding developed in the sandbox will be discarded at the conclusion of the event. </w:t>
      </w:r>
      <w:r>
        <w:rPr>
          <w:rStyle w:val="eop"/>
          <w:rFonts w:ascii="Aptos" w:eastAsiaTheme="majorEastAsia" w:hAnsi="Aptos" w:cs="Segoe UI"/>
          <w:sz w:val="18"/>
          <w:szCs w:val="18"/>
        </w:rPr>
        <w:t> </w:t>
      </w:r>
    </w:p>
    <w:p w14:paraId="7B7562BC" w14:textId="77777777" w:rsidR="00631F60" w:rsidRDefault="00631F60" w:rsidP="00631F60">
      <w:pPr>
        <w:pStyle w:val="paragraph"/>
        <w:spacing w:before="0" w:beforeAutospacing="0" w:after="0" w:afterAutospacing="0"/>
        <w:ind w:left="72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6159C05A" w14:textId="77777777" w:rsidR="00631F60" w:rsidRDefault="00631F60" w:rsidP="00631F60">
      <w:pPr>
        <w:pStyle w:val="paragraph"/>
        <w:numPr>
          <w:ilvl w:val="0"/>
          <w:numId w:val="16"/>
        </w:numPr>
        <w:spacing w:before="0" w:beforeAutospacing="0" w:after="0" w:afterAutospacing="0"/>
        <w:ind w:left="1080" w:firstLine="0"/>
        <w:textAlignment w:val="baseline"/>
        <w:rPr>
          <w:rFonts w:ascii="Aptos" w:hAnsi="Aptos" w:cs="Segoe UI"/>
          <w:sz w:val="18"/>
          <w:szCs w:val="18"/>
        </w:rPr>
      </w:pPr>
      <w:r>
        <w:rPr>
          <w:rStyle w:val="normaltextrun"/>
          <w:rFonts w:ascii="Aptos" w:eastAsiaTheme="majorEastAsia" w:hAnsi="Aptos" w:cs="Segoe UI"/>
          <w:i/>
          <w:iCs/>
          <w:sz w:val="18"/>
          <w:szCs w:val="18"/>
        </w:rPr>
        <w:t>The event is subject to the </w:t>
      </w:r>
      <w:hyperlink r:id="rId10" w:tgtFrame="_blank" w:history="1">
        <w:r>
          <w:rPr>
            <w:rStyle w:val="normaltextrun"/>
            <w:rFonts w:ascii="Aptos" w:eastAsiaTheme="majorEastAsia" w:hAnsi="Aptos" w:cs="Segoe UI"/>
            <w:i/>
            <w:iCs/>
            <w:color w:val="467886"/>
            <w:sz w:val="18"/>
            <w:szCs w:val="18"/>
            <w:u w:val="single"/>
          </w:rPr>
          <w:t>IRI Conference Policies</w:t>
        </w:r>
      </w:hyperlink>
      <w:r>
        <w:rPr>
          <w:rStyle w:val="normaltextrun"/>
          <w:rFonts w:ascii="Aptos" w:eastAsiaTheme="majorEastAsia" w:hAnsi="Aptos" w:cs="Segoe UI"/>
          <w:i/>
          <w:iCs/>
          <w:sz w:val="18"/>
          <w:szCs w:val="18"/>
        </w:rPr>
        <w:t xml:space="preserve">, which sets forth IRI’s policies with respect to health and safety, anti-trust, code of conduct, and photographs and video recordings. By attending the event, you acknowledge, accept, and agree to </w:t>
      </w:r>
      <w:proofErr w:type="gramStart"/>
      <w:r>
        <w:rPr>
          <w:rStyle w:val="normaltextrun"/>
          <w:rFonts w:ascii="Aptos" w:eastAsiaTheme="majorEastAsia" w:hAnsi="Aptos" w:cs="Segoe UI"/>
          <w:i/>
          <w:iCs/>
          <w:sz w:val="18"/>
          <w:szCs w:val="18"/>
        </w:rPr>
        <w:t>abide by the IRI Conference Policies at all times</w:t>
      </w:r>
      <w:proofErr w:type="gramEnd"/>
      <w:r>
        <w:rPr>
          <w:rStyle w:val="normaltextrun"/>
          <w:rFonts w:ascii="Aptos" w:eastAsiaTheme="majorEastAsia" w:hAnsi="Aptos" w:cs="Segoe UI"/>
          <w:i/>
          <w:iCs/>
          <w:sz w:val="18"/>
          <w:szCs w:val="18"/>
        </w:rPr>
        <w:t xml:space="preserve"> during the event.</w:t>
      </w:r>
      <w:r>
        <w:rPr>
          <w:rStyle w:val="eop"/>
          <w:rFonts w:ascii="Aptos" w:eastAsiaTheme="majorEastAsia" w:hAnsi="Aptos" w:cs="Segoe UI"/>
          <w:sz w:val="18"/>
          <w:szCs w:val="18"/>
        </w:rPr>
        <w:t> </w:t>
      </w:r>
    </w:p>
    <w:p w14:paraId="786E626E" w14:textId="77777777" w:rsidR="00631F60" w:rsidRPr="00631F60" w:rsidRDefault="00631F60" w:rsidP="00631F60">
      <w:pPr>
        <w:rPr>
          <w:rFonts w:eastAsia="Calibri" w:cs="Calibri"/>
          <w:color w:val="1D1C1D"/>
          <w:sz w:val="23"/>
          <w:szCs w:val="23"/>
        </w:rPr>
      </w:pPr>
    </w:p>
    <w:sectPr w:rsidR="00631F60" w:rsidRPr="00631F6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8E87C" w14:textId="77777777" w:rsidR="00616EB3" w:rsidRDefault="00616EB3">
      <w:pPr>
        <w:spacing w:after="0" w:line="240" w:lineRule="auto"/>
      </w:pPr>
      <w:r>
        <w:separator/>
      </w:r>
    </w:p>
  </w:endnote>
  <w:endnote w:type="continuationSeparator" w:id="0">
    <w:p w14:paraId="6A62D1C4" w14:textId="77777777" w:rsidR="00616EB3" w:rsidRDefault="00616EB3">
      <w:pPr>
        <w:spacing w:after="0" w:line="240" w:lineRule="auto"/>
      </w:pPr>
      <w:r>
        <w:continuationSeparator/>
      </w:r>
    </w:p>
  </w:endnote>
  <w:endnote w:type="continuationNotice" w:id="1">
    <w:p w14:paraId="2D2512F9" w14:textId="77777777" w:rsidR="00616EB3" w:rsidRDefault="00616E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D4446" w14:textId="77777777" w:rsidR="000E1A9B" w:rsidRDefault="000E1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14:paraId="2D8E4A9F" w14:textId="77777777" w:rsidTr="14DAB921">
      <w:trPr>
        <w:trHeight w:val="300"/>
      </w:trPr>
      <w:tc>
        <w:tcPr>
          <w:tcW w:w="3120" w:type="dxa"/>
        </w:tcPr>
        <w:p w14:paraId="03D5B343" w14:textId="4D0459C7" w:rsidR="14DAB921" w:rsidRDefault="14DAB921" w:rsidP="14DAB921">
          <w:pPr>
            <w:pStyle w:val="Header"/>
            <w:ind w:left="-115"/>
          </w:pPr>
        </w:p>
      </w:tc>
      <w:tc>
        <w:tcPr>
          <w:tcW w:w="3120" w:type="dxa"/>
        </w:tcPr>
        <w:p w14:paraId="759D9B43" w14:textId="0134C370" w:rsidR="14DAB921" w:rsidRDefault="14DAB921" w:rsidP="14DAB921">
          <w:pPr>
            <w:pStyle w:val="Header"/>
            <w:jc w:val="center"/>
          </w:pPr>
        </w:p>
      </w:tc>
      <w:tc>
        <w:tcPr>
          <w:tcW w:w="3120" w:type="dxa"/>
        </w:tcPr>
        <w:p w14:paraId="1A7918E7" w14:textId="40CF5865" w:rsidR="14DAB921" w:rsidRDefault="14DAB921" w:rsidP="14DAB921">
          <w:pPr>
            <w:pStyle w:val="Header"/>
            <w:ind w:right="-115"/>
            <w:jc w:val="right"/>
          </w:pPr>
        </w:p>
      </w:tc>
    </w:tr>
  </w:tbl>
  <w:p w14:paraId="3F960B03" w14:textId="107197A2" w:rsidR="14DAB921" w:rsidRDefault="14DAB921" w:rsidP="14DAB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F1567" w14:textId="77777777" w:rsidR="000E1A9B" w:rsidRDefault="000E1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C8903" w14:textId="77777777" w:rsidR="00616EB3" w:rsidRDefault="00616EB3">
      <w:pPr>
        <w:spacing w:after="0" w:line="240" w:lineRule="auto"/>
      </w:pPr>
      <w:r>
        <w:separator/>
      </w:r>
    </w:p>
  </w:footnote>
  <w:footnote w:type="continuationSeparator" w:id="0">
    <w:p w14:paraId="06D40A81" w14:textId="77777777" w:rsidR="00616EB3" w:rsidRDefault="00616EB3">
      <w:pPr>
        <w:spacing w:after="0" w:line="240" w:lineRule="auto"/>
      </w:pPr>
      <w:r>
        <w:continuationSeparator/>
      </w:r>
    </w:p>
  </w:footnote>
  <w:footnote w:type="continuationNotice" w:id="1">
    <w:p w14:paraId="1315B0F0" w14:textId="77777777" w:rsidR="00616EB3" w:rsidRDefault="00616E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DC79F" w14:textId="77777777" w:rsidR="000E1A9B" w:rsidRDefault="000E1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14:paraId="34F8B8C1" w14:textId="77777777" w:rsidTr="14DAB921">
      <w:trPr>
        <w:trHeight w:val="300"/>
      </w:trPr>
      <w:tc>
        <w:tcPr>
          <w:tcW w:w="3120" w:type="dxa"/>
        </w:tcPr>
        <w:p w14:paraId="2E31743C" w14:textId="028BB531" w:rsidR="14DAB921" w:rsidRDefault="14DAB921" w:rsidP="14DAB921">
          <w:pPr>
            <w:pStyle w:val="Header"/>
            <w:ind w:left="-115"/>
          </w:pPr>
        </w:p>
      </w:tc>
      <w:tc>
        <w:tcPr>
          <w:tcW w:w="3120" w:type="dxa"/>
        </w:tcPr>
        <w:p w14:paraId="3F890343" w14:textId="25455A0D" w:rsidR="14DAB921" w:rsidRDefault="14DAB921" w:rsidP="14DAB921">
          <w:pPr>
            <w:pStyle w:val="Header"/>
            <w:jc w:val="center"/>
          </w:pPr>
        </w:p>
      </w:tc>
      <w:tc>
        <w:tcPr>
          <w:tcW w:w="3120" w:type="dxa"/>
        </w:tcPr>
        <w:p w14:paraId="2D07D8C9" w14:textId="78064536" w:rsidR="14DAB921" w:rsidRDefault="004E77F6" w:rsidP="14DAB921">
          <w:pPr>
            <w:pStyle w:val="Header"/>
            <w:ind w:right="-115"/>
            <w:jc w:val="right"/>
          </w:pPr>
          <w:r>
            <w:rPr>
              <w:noProof/>
              <w14:ligatures w14:val="standardContextual"/>
            </w:rPr>
            <w:drawing>
              <wp:inline distT="0" distB="0" distL="0" distR="0" wp14:anchorId="239A1138" wp14:editId="689368A2">
                <wp:extent cx="1338072" cy="468141"/>
                <wp:effectExtent l="0" t="0" r="0" b="8255"/>
                <wp:docPr id="18126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tc>
    </w:tr>
  </w:tbl>
  <w:sdt>
    <w:sdtPr>
      <w:id w:val="-1020232983"/>
      <w:docPartObj>
        <w:docPartGallery w:val="Watermarks"/>
        <w:docPartUnique/>
      </w:docPartObj>
    </w:sdtPr>
    <w:sdtEndPr/>
    <w:sdtContent>
      <w:p w14:paraId="70EC27AC" w14:textId="6578AD2F" w:rsidR="14DAB921" w:rsidRDefault="00631F60" w:rsidP="14DAB921">
        <w:pPr>
          <w:pStyle w:val="Header"/>
        </w:pPr>
        <w:r>
          <w:rPr>
            <w:noProof/>
          </w:rPr>
          <w:pict w14:anchorId="2154F6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4EA88" w14:textId="77777777" w:rsidR="000E1A9B" w:rsidRDefault="000E1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F2049"/>
    <w:multiLevelType w:val="multilevel"/>
    <w:tmpl w:val="9F74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CE06E"/>
    <w:multiLevelType w:val="hybridMultilevel"/>
    <w:tmpl w:val="574A3D5A"/>
    <w:lvl w:ilvl="0" w:tplc="303E3E4A">
      <w:start w:val="1"/>
      <w:numFmt w:val="decimal"/>
      <w:lvlText w:val="%1."/>
      <w:lvlJc w:val="left"/>
      <w:pPr>
        <w:ind w:left="720" w:hanging="360"/>
      </w:pPr>
    </w:lvl>
    <w:lvl w:ilvl="1" w:tplc="F6107CA8">
      <w:start w:val="1"/>
      <w:numFmt w:val="lowerLetter"/>
      <w:lvlText w:val="%2."/>
      <w:lvlJc w:val="left"/>
      <w:pPr>
        <w:ind w:left="1440" w:hanging="360"/>
      </w:pPr>
    </w:lvl>
    <w:lvl w:ilvl="2" w:tplc="9B742742">
      <w:start w:val="1"/>
      <w:numFmt w:val="lowerRoman"/>
      <w:lvlText w:val="%3."/>
      <w:lvlJc w:val="right"/>
      <w:pPr>
        <w:ind w:left="2160" w:hanging="180"/>
      </w:pPr>
    </w:lvl>
    <w:lvl w:ilvl="3" w:tplc="8662F0C2">
      <w:start w:val="1"/>
      <w:numFmt w:val="decimal"/>
      <w:lvlText w:val="%4."/>
      <w:lvlJc w:val="left"/>
      <w:pPr>
        <w:ind w:left="2880" w:hanging="360"/>
      </w:pPr>
    </w:lvl>
    <w:lvl w:ilvl="4" w:tplc="0C3A7024">
      <w:start w:val="1"/>
      <w:numFmt w:val="lowerLetter"/>
      <w:lvlText w:val="%5."/>
      <w:lvlJc w:val="left"/>
      <w:pPr>
        <w:ind w:left="3600" w:hanging="360"/>
      </w:pPr>
    </w:lvl>
    <w:lvl w:ilvl="5" w:tplc="85F201A0">
      <w:start w:val="1"/>
      <w:numFmt w:val="lowerRoman"/>
      <w:lvlText w:val="%6."/>
      <w:lvlJc w:val="right"/>
      <w:pPr>
        <w:ind w:left="4320" w:hanging="180"/>
      </w:pPr>
    </w:lvl>
    <w:lvl w:ilvl="6" w:tplc="A5F8B8AC">
      <w:start w:val="1"/>
      <w:numFmt w:val="decimal"/>
      <w:lvlText w:val="%7."/>
      <w:lvlJc w:val="left"/>
      <w:pPr>
        <w:ind w:left="5040" w:hanging="360"/>
      </w:pPr>
    </w:lvl>
    <w:lvl w:ilvl="7" w:tplc="55B0AC62">
      <w:start w:val="1"/>
      <w:numFmt w:val="lowerLetter"/>
      <w:lvlText w:val="%8."/>
      <w:lvlJc w:val="left"/>
      <w:pPr>
        <w:ind w:left="5760" w:hanging="360"/>
      </w:pPr>
    </w:lvl>
    <w:lvl w:ilvl="8" w:tplc="DBB0A370">
      <w:start w:val="1"/>
      <w:numFmt w:val="lowerRoman"/>
      <w:lvlText w:val="%9."/>
      <w:lvlJc w:val="right"/>
      <w:pPr>
        <w:ind w:left="6480" w:hanging="180"/>
      </w:pPr>
    </w:lvl>
  </w:abstractNum>
  <w:abstractNum w:abstractNumId="2" w15:restartNumberingAfterBreak="0">
    <w:nsid w:val="0E6023FF"/>
    <w:multiLevelType w:val="hybridMultilevel"/>
    <w:tmpl w:val="789EC9C6"/>
    <w:lvl w:ilvl="0" w:tplc="04090001">
      <w:start w:val="1"/>
      <w:numFmt w:val="bullet"/>
      <w:lvlText w:val=""/>
      <w:lvlJc w:val="left"/>
      <w:pPr>
        <w:ind w:left="720" w:hanging="360"/>
      </w:pPr>
      <w:rPr>
        <w:rFonts w:ascii="Symbol" w:hAnsi="Symbol" w:hint="default"/>
      </w:rPr>
    </w:lvl>
    <w:lvl w:ilvl="1" w:tplc="6B9A932E">
      <w:numFmt w:val="bullet"/>
      <w:lvlText w:val="•"/>
      <w:lvlJc w:val="left"/>
      <w:pPr>
        <w:ind w:left="1800" w:hanging="720"/>
      </w:pPr>
      <w:rPr>
        <w:rFonts w:ascii="Aptos" w:eastAsia="Calibri" w:hAnsi="Aptos"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B7AAF"/>
    <w:multiLevelType w:val="multilevel"/>
    <w:tmpl w:val="9D1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43E67"/>
    <w:multiLevelType w:val="multilevel"/>
    <w:tmpl w:val="7BC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207E1"/>
    <w:multiLevelType w:val="hybridMultilevel"/>
    <w:tmpl w:val="D70E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87954"/>
    <w:multiLevelType w:val="multilevel"/>
    <w:tmpl w:val="C7546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FD57F8"/>
    <w:multiLevelType w:val="hybridMultilevel"/>
    <w:tmpl w:val="FEBC2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F3106"/>
    <w:multiLevelType w:val="hybridMultilevel"/>
    <w:tmpl w:val="EC76ED7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4781E"/>
    <w:multiLevelType w:val="hybridMultilevel"/>
    <w:tmpl w:val="B1D6C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DA0911"/>
    <w:multiLevelType w:val="multilevel"/>
    <w:tmpl w:val="F5B85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6D3C05"/>
    <w:multiLevelType w:val="multilevel"/>
    <w:tmpl w:val="A73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137BD"/>
    <w:multiLevelType w:val="multilevel"/>
    <w:tmpl w:val="27C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A79D2"/>
    <w:multiLevelType w:val="multilevel"/>
    <w:tmpl w:val="630C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81016"/>
    <w:multiLevelType w:val="hybridMultilevel"/>
    <w:tmpl w:val="BAAAA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42194C"/>
    <w:multiLevelType w:val="hybridMultilevel"/>
    <w:tmpl w:val="DA5E0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1605452">
    <w:abstractNumId w:val="1"/>
  </w:num>
  <w:num w:numId="2" w16cid:durableId="1782605969">
    <w:abstractNumId w:val="8"/>
  </w:num>
  <w:num w:numId="3" w16cid:durableId="1206866401">
    <w:abstractNumId w:val="15"/>
  </w:num>
  <w:num w:numId="4" w16cid:durableId="2020309305">
    <w:abstractNumId w:val="9"/>
  </w:num>
  <w:num w:numId="5" w16cid:durableId="1584988207">
    <w:abstractNumId w:val="11"/>
  </w:num>
  <w:num w:numId="6" w16cid:durableId="964048235">
    <w:abstractNumId w:val="4"/>
  </w:num>
  <w:num w:numId="7" w16cid:durableId="647249773">
    <w:abstractNumId w:val="3"/>
  </w:num>
  <w:num w:numId="8" w16cid:durableId="748968290">
    <w:abstractNumId w:val="13"/>
  </w:num>
  <w:num w:numId="9" w16cid:durableId="725422022">
    <w:abstractNumId w:val="12"/>
  </w:num>
  <w:num w:numId="10" w16cid:durableId="2026470586">
    <w:abstractNumId w:val="5"/>
  </w:num>
  <w:num w:numId="11" w16cid:durableId="1823084567">
    <w:abstractNumId w:val="14"/>
  </w:num>
  <w:num w:numId="12" w16cid:durableId="201089748">
    <w:abstractNumId w:val="7"/>
  </w:num>
  <w:num w:numId="13" w16cid:durableId="774901954">
    <w:abstractNumId w:val="2"/>
  </w:num>
  <w:num w:numId="14" w16cid:durableId="1086270553">
    <w:abstractNumId w:val="0"/>
  </w:num>
  <w:num w:numId="15" w16cid:durableId="570845606">
    <w:abstractNumId w:val="10"/>
  </w:num>
  <w:num w:numId="16" w16cid:durableId="1385955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3E7C81"/>
    <w:rsid w:val="0000325B"/>
    <w:rsid w:val="00006606"/>
    <w:rsid w:val="00013145"/>
    <w:rsid w:val="000307CD"/>
    <w:rsid w:val="00030C3D"/>
    <w:rsid w:val="00034AD6"/>
    <w:rsid w:val="00051D56"/>
    <w:rsid w:val="0005476E"/>
    <w:rsid w:val="000637E4"/>
    <w:rsid w:val="00063D51"/>
    <w:rsid w:val="00071A54"/>
    <w:rsid w:val="00076836"/>
    <w:rsid w:val="000768C7"/>
    <w:rsid w:val="00084489"/>
    <w:rsid w:val="0008659C"/>
    <w:rsid w:val="000908F8"/>
    <w:rsid w:val="00090D6E"/>
    <w:rsid w:val="00094227"/>
    <w:rsid w:val="000A5B9A"/>
    <w:rsid w:val="000C0065"/>
    <w:rsid w:val="000D5F98"/>
    <w:rsid w:val="000D6E23"/>
    <w:rsid w:val="000E1A9B"/>
    <w:rsid w:val="000E425C"/>
    <w:rsid w:val="000F333B"/>
    <w:rsid w:val="000F55BC"/>
    <w:rsid w:val="000F6F70"/>
    <w:rsid w:val="00110C21"/>
    <w:rsid w:val="001143F8"/>
    <w:rsid w:val="0011489E"/>
    <w:rsid w:val="00117DBA"/>
    <w:rsid w:val="001207B0"/>
    <w:rsid w:val="00120D48"/>
    <w:rsid w:val="00124453"/>
    <w:rsid w:val="001331D4"/>
    <w:rsid w:val="00134281"/>
    <w:rsid w:val="00136713"/>
    <w:rsid w:val="00143353"/>
    <w:rsid w:val="0014442B"/>
    <w:rsid w:val="00146A37"/>
    <w:rsid w:val="00156233"/>
    <w:rsid w:val="00167B49"/>
    <w:rsid w:val="0017361D"/>
    <w:rsid w:val="00185BA8"/>
    <w:rsid w:val="00192CA4"/>
    <w:rsid w:val="001B1E6C"/>
    <w:rsid w:val="001C0ED1"/>
    <w:rsid w:val="001D2714"/>
    <w:rsid w:val="001D5EF3"/>
    <w:rsid w:val="001E05D8"/>
    <w:rsid w:val="001E296C"/>
    <w:rsid w:val="001E301C"/>
    <w:rsid w:val="001F0BEF"/>
    <w:rsid w:val="001F7489"/>
    <w:rsid w:val="00204C4F"/>
    <w:rsid w:val="002071EB"/>
    <w:rsid w:val="0021004F"/>
    <w:rsid w:val="0021183C"/>
    <w:rsid w:val="00213941"/>
    <w:rsid w:val="00221D3E"/>
    <w:rsid w:val="002376B0"/>
    <w:rsid w:val="0024052F"/>
    <w:rsid w:val="00243A78"/>
    <w:rsid w:val="00257B13"/>
    <w:rsid w:val="00267FF8"/>
    <w:rsid w:val="00274A9E"/>
    <w:rsid w:val="00275A34"/>
    <w:rsid w:val="00282C7D"/>
    <w:rsid w:val="00283D64"/>
    <w:rsid w:val="0028663F"/>
    <w:rsid w:val="00286F5A"/>
    <w:rsid w:val="00291E0F"/>
    <w:rsid w:val="002A76CC"/>
    <w:rsid w:val="002B3343"/>
    <w:rsid w:val="002B7790"/>
    <w:rsid w:val="002B79E9"/>
    <w:rsid w:val="002C2279"/>
    <w:rsid w:val="002C2B53"/>
    <w:rsid w:val="002D442E"/>
    <w:rsid w:val="002D457C"/>
    <w:rsid w:val="002E1D38"/>
    <w:rsid w:val="002E36BC"/>
    <w:rsid w:val="002E465F"/>
    <w:rsid w:val="002E5266"/>
    <w:rsid w:val="002E6ABC"/>
    <w:rsid w:val="002E7086"/>
    <w:rsid w:val="002F333C"/>
    <w:rsid w:val="002F385C"/>
    <w:rsid w:val="003039D1"/>
    <w:rsid w:val="00304A1D"/>
    <w:rsid w:val="003077A4"/>
    <w:rsid w:val="00307C56"/>
    <w:rsid w:val="00320E57"/>
    <w:rsid w:val="003222E4"/>
    <w:rsid w:val="00326EE5"/>
    <w:rsid w:val="00327D97"/>
    <w:rsid w:val="00330F71"/>
    <w:rsid w:val="00342AD6"/>
    <w:rsid w:val="003453E8"/>
    <w:rsid w:val="003540DC"/>
    <w:rsid w:val="00355877"/>
    <w:rsid w:val="00361BCC"/>
    <w:rsid w:val="003623CB"/>
    <w:rsid w:val="0037297C"/>
    <w:rsid w:val="003740CF"/>
    <w:rsid w:val="00386D73"/>
    <w:rsid w:val="00387381"/>
    <w:rsid w:val="00390094"/>
    <w:rsid w:val="00393804"/>
    <w:rsid w:val="00395028"/>
    <w:rsid w:val="003B57B7"/>
    <w:rsid w:val="003B5D37"/>
    <w:rsid w:val="003B6566"/>
    <w:rsid w:val="003B71AD"/>
    <w:rsid w:val="003C3D6A"/>
    <w:rsid w:val="003C6217"/>
    <w:rsid w:val="003C6259"/>
    <w:rsid w:val="003C6A82"/>
    <w:rsid w:val="003C71A1"/>
    <w:rsid w:val="003D231A"/>
    <w:rsid w:val="003D399E"/>
    <w:rsid w:val="003D3E5D"/>
    <w:rsid w:val="003D5100"/>
    <w:rsid w:val="003F4D20"/>
    <w:rsid w:val="003F5519"/>
    <w:rsid w:val="003F6DBF"/>
    <w:rsid w:val="003F7B40"/>
    <w:rsid w:val="00402D39"/>
    <w:rsid w:val="00405455"/>
    <w:rsid w:val="00413A46"/>
    <w:rsid w:val="0041548D"/>
    <w:rsid w:val="00423FE9"/>
    <w:rsid w:val="00432FBC"/>
    <w:rsid w:val="004333FB"/>
    <w:rsid w:val="00435848"/>
    <w:rsid w:val="004363D0"/>
    <w:rsid w:val="00445D92"/>
    <w:rsid w:val="004473B2"/>
    <w:rsid w:val="0045351C"/>
    <w:rsid w:val="004546B7"/>
    <w:rsid w:val="00461537"/>
    <w:rsid w:val="0046199F"/>
    <w:rsid w:val="0047094F"/>
    <w:rsid w:val="00473B94"/>
    <w:rsid w:val="0047568B"/>
    <w:rsid w:val="0048105D"/>
    <w:rsid w:val="0048124F"/>
    <w:rsid w:val="00491C74"/>
    <w:rsid w:val="00496137"/>
    <w:rsid w:val="004A7D08"/>
    <w:rsid w:val="004B3447"/>
    <w:rsid w:val="004B4B39"/>
    <w:rsid w:val="004B536C"/>
    <w:rsid w:val="004B60B0"/>
    <w:rsid w:val="004C1E17"/>
    <w:rsid w:val="004C2D6F"/>
    <w:rsid w:val="004D0152"/>
    <w:rsid w:val="004E0A3F"/>
    <w:rsid w:val="004E0D65"/>
    <w:rsid w:val="004E77F6"/>
    <w:rsid w:val="004F5FEF"/>
    <w:rsid w:val="004F6F33"/>
    <w:rsid w:val="005017E6"/>
    <w:rsid w:val="00507755"/>
    <w:rsid w:val="00525EAD"/>
    <w:rsid w:val="00536EB7"/>
    <w:rsid w:val="00543E4A"/>
    <w:rsid w:val="00566E2C"/>
    <w:rsid w:val="005739B3"/>
    <w:rsid w:val="00576662"/>
    <w:rsid w:val="005833BB"/>
    <w:rsid w:val="00594F5F"/>
    <w:rsid w:val="005A5A1A"/>
    <w:rsid w:val="005B2533"/>
    <w:rsid w:val="005C1696"/>
    <w:rsid w:val="005C1A32"/>
    <w:rsid w:val="005C4054"/>
    <w:rsid w:val="005D4103"/>
    <w:rsid w:val="005E31EC"/>
    <w:rsid w:val="005E7ED6"/>
    <w:rsid w:val="005F2049"/>
    <w:rsid w:val="005F3AA8"/>
    <w:rsid w:val="006101D4"/>
    <w:rsid w:val="00610861"/>
    <w:rsid w:val="00616EB3"/>
    <w:rsid w:val="00631F60"/>
    <w:rsid w:val="00633972"/>
    <w:rsid w:val="0063550A"/>
    <w:rsid w:val="006427F1"/>
    <w:rsid w:val="00644E8C"/>
    <w:rsid w:val="0064683A"/>
    <w:rsid w:val="00654E18"/>
    <w:rsid w:val="00670083"/>
    <w:rsid w:val="0067167D"/>
    <w:rsid w:val="00693880"/>
    <w:rsid w:val="00695AB2"/>
    <w:rsid w:val="006A45A9"/>
    <w:rsid w:val="006B3B40"/>
    <w:rsid w:val="006B7486"/>
    <w:rsid w:val="006B7609"/>
    <w:rsid w:val="006C066F"/>
    <w:rsid w:val="006C3E9A"/>
    <w:rsid w:val="006C467C"/>
    <w:rsid w:val="006D0866"/>
    <w:rsid w:val="006E2A0E"/>
    <w:rsid w:val="006E524D"/>
    <w:rsid w:val="006E6CF8"/>
    <w:rsid w:val="006F09CD"/>
    <w:rsid w:val="006F6522"/>
    <w:rsid w:val="00701F3F"/>
    <w:rsid w:val="00702BA1"/>
    <w:rsid w:val="00715F2E"/>
    <w:rsid w:val="00721F3B"/>
    <w:rsid w:val="0072364E"/>
    <w:rsid w:val="00727419"/>
    <w:rsid w:val="00732701"/>
    <w:rsid w:val="00735D05"/>
    <w:rsid w:val="0074161C"/>
    <w:rsid w:val="007435F1"/>
    <w:rsid w:val="00745D41"/>
    <w:rsid w:val="0075490A"/>
    <w:rsid w:val="00757E8D"/>
    <w:rsid w:val="007671BE"/>
    <w:rsid w:val="00772158"/>
    <w:rsid w:val="00774A37"/>
    <w:rsid w:val="00777018"/>
    <w:rsid w:val="00784314"/>
    <w:rsid w:val="00787C2A"/>
    <w:rsid w:val="007903F7"/>
    <w:rsid w:val="00792DC3"/>
    <w:rsid w:val="00794E4F"/>
    <w:rsid w:val="00795CCC"/>
    <w:rsid w:val="007A5657"/>
    <w:rsid w:val="007A74CA"/>
    <w:rsid w:val="007B0FEB"/>
    <w:rsid w:val="007B28C3"/>
    <w:rsid w:val="007B5961"/>
    <w:rsid w:val="007C23DE"/>
    <w:rsid w:val="007C28B7"/>
    <w:rsid w:val="007D4C0F"/>
    <w:rsid w:val="007D5ED0"/>
    <w:rsid w:val="00802ECF"/>
    <w:rsid w:val="00803394"/>
    <w:rsid w:val="0080473C"/>
    <w:rsid w:val="008055F7"/>
    <w:rsid w:val="00805FBA"/>
    <w:rsid w:val="008124EB"/>
    <w:rsid w:val="00814586"/>
    <w:rsid w:val="00824109"/>
    <w:rsid w:val="00826718"/>
    <w:rsid w:val="0083138A"/>
    <w:rsid w:val="00844632"/>
    <w:rsid w:val="00846BB2"/>
    <w:rsid w:val="00865336"/>
    <w:rsid w:val="00872418"/>
    <w:rsid w:val="0087322E"/>
    <w:rsid w:val="00877528"/>
    <w:rsid w:val="00882E07"/>
    <w:rsid w:val="00886564"/>
    <w:rsid w:val="008A20C6"/>
    <w:rsid w:val="008A2CC3"/>
    <w:rsid w:val="008A4108"/>
    <w:rsid w:val="008C05F7"/>
    <w:rsid w:val="008C1A0F"/>
    <w:rsid w:val="008C318E"/>
    <w:rsid w:val="008C418D"/>
    <w:rsid w:val="008C6B5C"/>
    <w:rsid w:val="008D01D0"/>
    <w:rsid w:val="008D7220"/>
    <w:rsid w:val="008E2299"/>
    <w:rsid w:val="008E6C62"/>
    <w:rsid w:val="008F4768"/>
    <w:rsid w:val="008F72F5"/>
    <w:rsid w:val="00900B05"/>
    <w:rsid w:val="009065DA"/>
    <w:rsid w:val="0091066B"/>
    <w:rsid w:val="0091511D"/>
    <w:rsid w:val="00921386"/>
    <w:rsid w:val="00923D1A"/>
    <w:rsid w:val="00930053"/>
    <w:rsid w:val="00941E4A"/>
    <w:rsid w:val="00944424"/>
    <w:rsid w:val="00955779"/>
    <w:rsid w:val="00972FBD"/>
    <w:rsid w:val="009732D1"/>
    <w:rsid w:val="00992F31"/>
    <w:rsid w:val="00994A22"/>
    <w:rsid w:val="009A1EB5"/>
    <w:rsid w:val="009A2713"/>
    <w:rsid w:val="009A5C16"/>
    <w:rsid w:val="009A7F18"/>
    <w:rsid w:val="009B1DBD"/>
    <w:rsid w:val="009B2A9F"/>
    <w:rsid w:val="009B36DF"/>
    <w:rsid w:val="009D5073"/>
    <w:rsid w:val="009E01E8"/>
    <w:rsid w:val="009E35F1"/>
    <w:rsid w:val="009E393A"/>
    <w:rsid w:val="009E3EC6"/>
    <w:rsid w:val="009E5971"/>
    <w:rsid w:val="009F66F7"/>
    <w:rsid w:val="00A074BD"/>
    <w:rsid w:val="00A1080E"/>
    <w:rsid w:val="00A16C35"/>
    <w:rsid w:val="00A22900"/>
    <w:rsid w:val="00A2457C"/>
    <w:rsid w:val="00A32BDB"/>
    <w:rsid w:val="00A36169"/>
    <w:rsid w:val="00A36B9F"/>
    <w:rsid w:val="00A4426B"/>
    <w:rsid w:val="00A44C70"/>
    <w:rsid w:val="00A454BB"/>
    <w:rsid w:val="00A543D2"/>
    <w:rsid w:val="00A54FB7"/>
    <w:rsid w:val="00A61748"/>
    <w:rsid w:val="00A93902"/>
    <w:rsid w:val="00A9491A"/>
    <w:rsid w:val="00A96A79"/>
    <w:rsid w:val="00AB0319"/>
    <w:rsid w:val="00AB115B"/>
    <w:rsid w:val="00AC2C17"/>
    <w:rsid w:val="00AD6993"/>
    <w:rsid w:val="00B07136"/>
    <w:rsid w:val="00B240C7"/>
    <w:rsid w:val="00B26FD7"/>
    <w:rsid w:val="00B357F2"/>
    <w:rsid w:val="00B35EA1"/>
    <w:rsid w:val="00B42259"/>
    <w:rsid w:val="00B51FB1"/>
    <w:rsid w:val="00B5531C"/>
    <w:rsid w:val="00B557A4"/>
    <w:rsid w:val="00B63BD6"/>
    <w:rsid w:val="00B67EE4"/>
    <w:rsid w:val="00B8734C"/>
    <w:rsid w:val="00B87629"/>
    <w:rsid w:val="00BA3201"/>
    <w:rsid w:val="00BA58BE"/>
    <w:rsid w:val="00BA7E8B"/>
    <w:rsid w:val="00BB64B8"/>
    <w:rsid w:val="00BB7692"/>
    <w:rsid w:val="00BB7BF8"/>
    <w:rsid w:val="00BC4FC2"/>
    <w:rsid w:val="00BC7B98"/>
    <w:rsid w:val="00BD11EC"/>
    <w:rsid w:val="00BD5F1A"/>
    <w:rsid w:val="00BE3FB6"/>
    <w:rsid w:val="00BE7A3C"/>
    <w:rsid w:val="00BE7E68"/>
    <w:rsid w:val="00BF2B84"/>
    <w:rsid w:val="00C01CF8"/>
    <w:rsid w:val="00C043FE"/>
    <w:rsid w:val="00C27ECF"/>
    <w:rsid w:val="00C37915"/>
    <w:rsid w:val="00C56771"/>
    <w:rsid w:val="00C606F1"/>
    <w:rsid w:val="00C61D7A"/>
    <w:rsid w:val="00C62A3B"/>
    <w:rsid w:val="00C6509D"/>
    <w:rsid w:val="00C6791F"/>
    <w:rsid w:val="00C7751A"/>
    <w:rsid w:val="00C868C1"/>
    <w:rsid w:val="00C8695F"/>
    <w:rsid w:val="00C869EF"/>
    <w:rsid w:val="00C925FD"/>
    <w:rsid w:val="00CA262A"/>
    <w:rsid w:val="00CA5653"/>
    <w:rsid w:val="00CA6FA2"/>
    <w:rsid w:val="00CB098E"/>
    <w:rsid w:val="00CB1FBC"/>
    <w:rsid w:val="00CB73F6"/>
    <w:rsid w:val="00CE169F"/>
    <w:rsid w:val="00CE7A17"/>
    <w:rsid w:val="00CF0D25"/>
    <w:rsid w:val="00CF4620"/>
    <w:rsid w:val="00CF629E"/>
    <w:rsid w:val="00D12757"/>
    <w:rsid w:val="00D13246"/>
    <w:rsid w:val="00D13764"/>
    <w:rsid w:val="00D14559"/>
    <w:rsid w:val="00D149F0"/>
    <w:rsid w:val="00D25358"/>
    <w:rsid w:val="00D26083"/>
    <w:rsid w:val="00D32716"/>
    <w:rsid w:val="00D45F40"/>
    <w:rsid w:val="00D45FF6"/>
    <w:rsid w:val="00D5664B"/>
    <w:rsid w:val="00D6460E"/>
    <w:rsid w:val="00D672E1"/>
    <w:rsid w:val="00D71105"/>
    <w:rsid w:val="00D72963"/>
    <w:rsid w:val="00D809E1"/>
    <w:rsid w:val="00D86062"/>
    <w:rsid w:val="00D8768A"/>
    <w:rsid w:val="00DA080B"/>
    <w:rsid w:val="00DA7B1B"/>
    <w:rsid w:val="00DB1697"/>
    <w:rsid w:val="00DB3DA8"/>
    <w:rsid w:val="00DB47A0"/>
    <w:rsid w:val="00DB7D7A"/>
    <w:rsid w:val="00DC0B08"/>
    <w:rsid w:val="00DC3821"/>
    <w:rsid w:val="00DD687C"/>
    <w:rsid w:val="00DF2DD8"/>
    <w:rsid w:val="00E0682A"/>
    <w:rsid w:val="00E0764B"/>
    <w:rsid w:val="00E1438F"/>
    <w:rsid w:val="00E17933"/>
    <w:rsid w:val="00E26725"/>
    <w:rsid w:val="00E444A5"/>
    <w:rsid w:val="00E571F2"/>
    <w:rsid w:val="00E5747E"/>
    <w:rsid w:val="00E61B79"/>
    <w:rsid w:val="00E75DAA"/>
    <w:rsid w:val="00E803BD"/>
    <w:rsid w:val="00E86DDE"/>
    <w:rsid w:val="00E8733D"/>
    <w:rsid w:val="00EA05D1"/>
    <w:rsid w:val="00EA0B3C"/>
    <w:rsid w:val="00EA1E50"/>
    <w:rsid w:val="00EA3E98"/>
    <w:rsid w:val="00EA4E9A"/>
    <w:rsid w:val="00EA6136"/>
    <w:rsid w:val="00EB53B0"/>
    <w:rsid w:val="00EB551B"/>
    <w:rsid w:val="00ED10F5"/>
    <w:rsid w:val="00EE3715"/>
    <w:rsid w:val="00EE3AFC"/>
    <w:rsid w:val="00EE3D27"/>
    <w:rsid w:val="00EE42D9"/>
    <w:rsid w:val="00EE7A7C"/>
    <w:rsid w:val="00EF70B1"/>
    <w:rsid w:val="00F22CEB"/>
    <w:rsid w:val="00F23538"/>
    <w:rsid w:val="00F33B2F"/>
    <w:rsid w:val="00F35113"/>
    <w:rsid w:val="00F378DB"/>
    <w:rsid w:val="00F37BC7"/>
    <w:rsid w:val="00F37FC4"/>
    <w:rsid w:val="00F513E6"/>
    <w:rsid w:val="00F536AB"/>
    <w:rsid w:val="00F53E60"/>
    <w:rsid w:val="00F76B68"/>
    <w:rsid w:val="00F777C3"/>
    <w:rsid w:val="00F96545"/>
    <w:rsid w:val="00FA1592"/>
    <w:rsid w:val="00FB2EC6"/>
    <w:rsid w:val="00FB7395"/>
    <w:rsid w:val="00FB7D71"/>
    <w:rsid w:val="00FC2396"/>
    <w:rsid w:val="00FC3034"/>
    <w:rsid w:val="00FC48A3"/>
    <w:rsid w:val="00FD2A8A"/>
    <w:rsid w:val="00FD7082"/>
    <w:rsid w:val="00FF6140"/>
    <w:rsid w:val="00FF6261"/>
    <w:rsid w:val="019B0467"/>
    <w:rsid w:val="02299E61"/>
    <w:rsid w:val="05604725"/>
    <w:rsid w:val="096D2067"/>
    <w:rsid w:val="0AB9BAA5"/>
    <w:rsid w:val="0B1D7196"/>
    <w:rsid w:val="0C8668F8"/>
    <w:rsid w:val="0DEC3B7A"/>
    <w:rsid w:val="0E09DAB1"/>
    <w:rsid w:val="0F8005ED"/>
    <w:rsid w:val="124E3282"/>
    <w:rsid w:val="129E4CCD"/>
    <w:rsid w:val="13C65274"/>
    <w:rsid w:val="14DAB921"/>
    <w:rsid w:val="15C554E2"/>
    <w:rsid w:val="16285EF7"/>
    <w:rsid w:val="1A873DB0"/>
    <w:rsid w:val="1B3E7C81"/>
    <w:rsid w:val="1B862B02"/>
    <w:rsid w:val="1EF7F618"/>
    <w:rsid w:val="210F21EF"/>
    <w:rsid w:val="236DF15B"/>
    <w:rsid w:val="238D5A3A"/>
    <w:rsid w:val="2518D2EA"/>
    <w:rsid w:val="26BEF5EC"/>
    <w:rsid w:val="2750F86E"/>
    <w:rsid w:val="276936F5"/>
    <w:rsid w:val="281A5269"/>
    <w:rsid w:val="29BF1077"/>
    <w:rsid w:val="2B4F0C72"/>
    <w:rsid w:val="2F686779"/>
    <w:rsid w:val="2F9FE9D1"/>
    <w:rsid w:val="339B5077"/>
    <w:rsid w:val="3472B072"/>
    <w:rsid w:val="34E10C67"/>
    <w:rsid w:val="368A234B"/>
    <w:rsid w:val="368FC87B"/>
    <w:rsid w:val="36ABB42A"/>
    <w:rsid w:val="37219F37"/>
    <w:rsid w:val="381CF703"/>
    <w:rsid w:val="39404C98"/>
    <w:rsid w:val="3D1AE52C"/>
    <w:rsid w:val="3D2E8D6D"/>
    <w:rsid w:val="3D6AA374"/>
    <w:rsid w:val="40407B68"/>
    <w:rsid w:val="405D1237"/>
    <w:rsid w:val="4219AA25"/>
    <w:rsid w:val="44E97566"/>
    <w:rsid w:val="4A482961"/>
    <w:rsid w:val="4C5DEBC5"/>
    <w:rsid w:val="4C7AEB30"/>
    <w:rsid w:val="4D513ACD"/>
    <w:rsid w:val="50E2DF49"/>
    <w:rsid w:val="513AD718"/>
    <w:rsid w:val="52A5E608"/>
    <w:rsid w:val="540A5983"/>
    <w:rsid w:val="548DB16C"/>
    <w:rsid w:val="55F9BE42"/>
    <w:rsid w:val="567E33BD"/>
    <w:rsid w:val="5697E43C"/>
    <w:rsid w:val="5835A07A"/>
    <w:rsid w:val="5BAC6EF3"/>
    <w:rsid w:val="603717CC"/>
    <w:rsid w:val="60E27E97"/>
    <w:rsid w:val="6B3BD529"/>
    <w:rsid w:val="6F42501B"/>
    <w:rsid w:val="6F54256A"/>
    <w:rsid w:val="70399E81"/>
    <w:rsid w:val="70F5F3B1"/>
    <w:rsid w:val="733FA9BD"/>
    <w:rsid w:val="7360D67A"/>
    <w:rsid w:val="74FE9863"/>
    <w:rsid w:val="7585B641"/>
    <w:rsid w:val="7841A973"/>
    <w:rsid w:val="78E42FEC"/>
    <w:rsid w:val="79A96E75"/>
    <w:rsid w:val="7A873951"/>
    <w:rsid w:val="7AB46577"/>
    <w:rsid w:val="7CC0C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E7C81"/>
  <w15:chartTrackingRefBased/>
  <w15:docId w15:val="{9AD51CF2-5E32-439F-A599-11673F59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03"/>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FB7D71"/>
    <w:pPr>
      <w:spacing w:line="240" w:lineRule="auto"/>
    </w:pPr>
    <w:rPr>
      <w:sz w:val="20"/>
      <w:szCs w:val="20"/>
    </w:rPr>
  </w:style>
  <w:style w:type="character" w:customStyle="1" w:styleId="CommentTextChar">
    <w:name w:val="Comment Text Char"/>
    <w:basedOn w:val="DefaultParagraphFont"/>
    <w:link w:val="CommentText"/>
    <w:uiPriority w:val="99"/>
    <w:semiHidden/>
    <w:rsid w:val="00FB7D71"/>
    <w:rPr>
      <w:sz w:val="20"/>
      <w:szCs w:val="20"/>
    </w:rPr>
  </w:style>
  <w:style w:type="character" w:styleId="CommentReference">
    <w:name w:val="annotation reference"/>
    <w:basedOn w:val="DefaultParagraphFont"/>
    <w:uiPriority w:val="99"/>
    <w:semiHidden/>
    <w:unhideWhenUsed/>
    <w:rsid w:val="00FB7D71"/>
    <w:rPr>
      <w:sz w:val="16"/>
      <w:szCs w:val="16"/>
    </w:rPr>
  </w:style>
  <w:style w:type="character" w:styleId="Strong">
    <w:name w:val="Strong"/>
    <w:basedOn w:val="DefaultParagraphFont"/>
    <w:uiPriority w:val="22"/>
    <w:qFormat/>
    <w:rsid w:val="00D5664B"/>
    <w:rPr>
      <w:b/>
      <w:bCs/>
    </w:rPr>
  </w:style>
  <w:style w:type="paragraph" w:customStyle="1" w:styleId="paragraph">
    <w:name w:val="paragraph"/>
    <w:basedOn w:val="Normal"/>
    <w:rsid w:val="00631F60"/>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631F60"/>
  </w:style>
  <w:style w:type="character" w:customStyle="1" w:styleId="eop">
    <w:name w:val="eop"/>
    <w:basedOn w:val="DefaultParagraphFont"/>
    <w:rsid w:val="00631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58719">
      <w:bodyDiv w:val="1"/>
      <w:marLeft w:val="0"/>
      <w:marRight w:val="0"/>
      <w:marTop w:val="0"/>
      <w:marBottom w:val="0"/>
      <w:divBdr>
        <w:top w:val="none" w:sz="0" w:space="0" w:color="auto"/>
        <w:left w:val="none" w:sz="0" w:space="0" w:color="auto"/>
        <w:bottom w:val="none" w:sz="0" w:space="0" w:color="auto"/>
        <w:right w:val="none" w:sz="0" w:space="0" w:color="auto"/>
      </w:divBdr>
    </w:div>
    <w:div w:id="415716124">
      <w:bodyDiv w:val="1"/>
      <w:marLeft w:val="0"/>
      <w:marRight w:val="0"/>
      <w:marTop w:val="0"/>
      <w:marBottom w:val="0"/>
      <w:divBdr>
        <w:top w:val="none" w:sz="0" w:space="0" w:color="auto"/>
        <w:left w:val="none" w:sz="0" w:space="0" w:color="auto"/>
        <w:bottom w:val="none" w:sz="0" w:space="0" w:color="auto"/>
        <w:right w:val="none" w:sz="0" w:space="0" w:color="auto"/>
      </w:divBdr>
    </w:div>
    <w:div w:id="679042530">
      <w:bodyDiv w:val="1"/>
      <w:marLeft w:val="0"/>
      <w:marRight w:val="0"/>
      <w:marTop w:val="0"/>
      <w:marBottom w:val="0"/>
      <w:divBdr>
        <w:top w:val="none" w:sz="0" w:space="0" w:color="auto"/>
        <w:left w:val="none" w:sz="0" w:space="0" w:color="auto"/>
        <w:bottom w:val="none" w:sz="0" w:space="0" w:color="auto"/>
        <w:right w:val="none" w:sz="0" w:space="0" w:color="auto"/>
      </w:divBdr>
    </w:div>
    <w:div w:id="793017124">
      <w:bodyDiv w:val="1"/>
      <w:marLeft w:val="0"/>
      <w:marRight w:val="0"/>
      <w:marTop w:val="0"/>
      <w:marBottom w:val="0"/>
      <w:divBdr>
        <w:top w:val="none" w:sz="0" w:space="0" w:color="auto"/>
        <w:left w:val="none" w:sz="0" w:space="0" w:color="auto"/>
        <w:bottom w:val="none" w:sz="0" w:space="0" w:color="auto"/>
        <w:right w:val="none" w:sz="0" w:space="0" w:color="auto"/>
      </w:divBdr>
    </w:div>
    <w:div w:id="891384179">
      <w:bodyDiv w:val="1"/>
      <w:marLeft w:val="0"/>
      <w:marRight w:val="0"/>
      <w:marTop w:val="0"/>
      <w:marBottom w:val="0"/>
      <w:divBdr>
        <w:top w:val="none" w:sz="0" w:space="0" w:color="auto"/>
        <w:left w:val="none" w:sz="0" w:space="0" w:color="auto"/>
        <w:bottom w:val="none" w:sz="0" w:space="0" w:color="auto"/>
        <w:right w:val="none" w:sz="0" w:space="0" w:color="auto"/>
      </w:divBdr>
    </w:div>
    <w:div w:id="1055083020">
      <w:bodyDiv w:val="1"/>
      <w:marLeft w:val="0"/>
      <w:marRight w:val="0"/>
      <w:marTop w:val="0"/>
      <w:marBottom w:val="0"/>
      <w:divBdr>
        <w:top w:val="none" w:sz="0" w:space="0" w:color="auto"/>
        <w:left w:val="none" w:sz="0" w:space="0" w:color="auto"/>
        <w:bottom w:val="none" w:sz="0" w:space="0" w:color="auto"/>
        <w:right w:val="none" w:sz="0" w:space="0" w:color="auto"/>
      </w:divBdr>
    </w:div>
    <w:div w:id="1169062415">
      <w:bodyDiv w:val="1"/>
      <w:marLeft w:val="0"/>
      <w:marRight w:val="0"/>
      <w:marTop w:val="0"/>
      <w:marBottom w:val="0"/>
      <w:divBdr>
        <w:top w:val="none" w:sz="0" w:space="0" w:color="auto"/>
        <w:left w:val="none" w:sz="0" w:space="0" w:color="auto"/>
        <w:bottom w:val="none" w:sz="0" w:space="0" w:color="auto"/>
        <w:right w:val="none" w:sz="0" w:space="0" w:color="auto"/>
      </w:divBdr>
    </w:div>
    <w:div w:id="1279482824">
      <w:bodyDiv w:val="1"/>
      <w:marLeft w:val="0"/>
      <w:marRight w:val="0"/>
      <w:marTop w:val="0"/>
      <w:marBottom w:val="0"/>
      <w:divBdr>
        <w:top w:val="none" w:sz="0" w:space="0" w:color="auto"/>
        <w:left w:val="none" w:sz="0" w:space="0" w:color="auto"/>
        <w:bottom w:val="none" w:sz="0" w:space="0" w:color="auto"/>
        <w:right w:val="none" w:sz="0" w:space="0" w:color="auto"/>
      </w:divBdr>
    </w:div>
    <w:div w:id="1325468717">
      <w:bodyDiv w:val="1"/>
      <w:marLeft w:val="0"/>
      <w:marRight w:val="0"/>
      <w:marTop w:val="0"/>
      <w:marBottom w:val="0"/>
      <w:divBdr>
        <w:top w:val="none" w:sz="0" w:space="0" w:color="auto"/>
        <w:left w:val="none" w:sz="0" w:space="0" w:color="auto"/>
        <w:bottom w:val="none" w:sz="0" w:space="0" w:color="auto"/>
        <w:right w:val="none" w:sz="0" w:space="0" w:color="auto"/>
      </w:divBdr>
    </w:div>
    <w:div w:id="1352150894">
      <w:bodyDiv w:val="1"/>
      <w:marLeft w:val="0"/>
      <w:marRight w:val="0"/>
      <w:marTop w:val="0"/>
      <w:marBottom w:val="0"/>
      <w:divBdr>
        <w:top w:val="none" w:sz="0" w:space="0" w:color="auto"/>
        <w:left w:val="none" w:sz="0" w:space="0" w:color="auto"/>
        <w:bottom w:val="none" w:sz="0" w:space="0" w:color="auto"/>
        <w:right w:val="none" w:sz="0" w:space="0" w:color="auto"/>
      </w:divBdr>
      <w:divsChild>
        <w:div w:id="780681561">
          <w:marLeft w:val="0"/>
          <w:marRight w:val="0"/>
          <w:marTop w:val="0"/>
          <w:marBottom w:val="0"/>
          <w:divBdr>
            <w:top w:val="none" w:sz="0" w:space="0" w:color="auto"/>
            <w:left w:val="none" w:sz="0" w:space="0" w:color="auto"/>
            <w:bottom w:val="none" w:sz="0" w:space="0" w:color="auto"/>
            <w:right w:val="none" w:sz="0" w:space="0" w:color="auto"/>
          </w:divBdr>
        </w:div>
        <w:div w:id="182743348">
          <w:marLeft w:val="0"/>
          <w:marRight w:val="0"/>
          <w:marTop w:val="0"/>
          <w:marBottom w:val="0"/>
          <w:divBdr>
            <w:top w:val="none" w:sz="0" w:space="0" w:color="auto"/>
            <w:left w:val="none" w:sz="0" w:space="0" w:color="auto"/>
            <w:bottom w:val="none" w:sz="0" w:space="0" w:color="auto"/>
            <w:right w:val="none" w:sz="0" w:space="0" w:color="auto"/>
          </w:divBdr>
        </w:div>
        <w:div w:id="199050110">
          <w:marLeft w:val="0"/>
          <w:marRight w:val="0"/>
          <w:marTop w:val="0"/>
          <w:marBottom w:val="0"/>
          <w:divBdr>
            <w:top w:val="none" w:sz="0" w:space="0" w:color="auto"/>
            <w:left w:val="none" w:sz="0" w:space="0" w:color="auto"/>
            <w:bottom w:val="none" w:sz="0" w:space="0" w:color="auto"/>
            <w:right w:val="none" w:sz="0" w:space="0" w:color="auto"/>
          </w:divBdr>
        </w:div>
        <w:div w:id="1688480163">
          <w:marLeft w:val="0"/>
          <w:marRight w:val="0"/>
          <w:marTop w:val="0"/>
          <w:marBottom w:val="0"/>
          <w:divBdr>
            <w:top w:val="none" w:sz="0" w:space="0" w:color="auto"/>
            <w:left w:val="none" w:sz="0" w:space="0" w:color="auto"/>
            <w:bottom w:val="none" w:sz="0" w:space="0" w:color="auto"/>
            <w:right w:val="none" w:sz="0" w:space="0" w:color="auto"/>
          </w:divBdr>
        </w:div>
        <w:div w:id="1822623362">
          <w:marLeft w:val="0"/>
          <w:marRight w:val="0"/>
          <w:marTop w:val="0"/>
          <w:marBottom w:val="0"/>
          <w:divBdr>
            <w:top w:val="none" w:sz="0" w:space="0" w:color="auto"/>
            <w:left w:val="none" w:sz="0" w:space="0" w:color="auto"/>
            <w:bottom w:val="none" w:sz="0" w:space="0" w:color="auto"/>
            <w:right w:val="none" w:sz="0" w:space="0" w:color="auto"/>
          </w:divBdr>
        </w:div>
        <w:div w:id="2116360963">
          <w:marLeft w:val="0"/>
          <w:marRight w:val="0"/>
          <w:marTop w:val="0"/>
          <w:marBottom w:val="0"/>
          <w:divBdr>
            <w:top w:val="none" w:sz="0" w:space="0" w:color="auto"/>
            <w:left w:val="none" w:sz="0" w:space="0" w:color="auto"/>
            <w:bottom w:val="none" w:sz="0" w:space="0" w:color="auto"/>
            <w:right w:val="none" w:sz="0" w:space="0" w:color="auto"/>
          </w:divBdr>
        </w:div>
      </w:divsChild>
    </w:div>
    <w:div w:id="1388333000">
      <w:bodyDiv w:val="1"/>
      <w:marLeft w:val="0"/>
      <w:marRight w:val="0"/>
      <w:marTop w:val="0"/>
      <w:marBottom w:val="0"/>
      <w:divBdr>
        <w:top w:val="none" w:sz="0" w:space="0" w:color="auto"/>
        <w:left w:val="none" w:sz="0" w:space="0" w:color="auto"/>
        <w:bottom w:val="none" w:sz="0" w:space="0" w:color="auto"/>
        <w:right w:val="none" w:sz="0" w:space="0" w:color="auto"/>
      </w:divBdr>
    </w:div>
    <w:div w:id="1396661182">
      <w:bodyDiv w:val="1"/>
      <w:marLeft w:val="0"/>
      <w:marRight w:val="0"/>
      <w:marTop w:val="0"/>
      <w:marBottom w:val="0"/>
      <w:divBdr>
        <w:top w:val="none" w:sz="0" w:space="0" w:color="auto"/>
        <w:left w:val="none" w:sz="0" w:space="0" w:color="auto"/>
        <w:bottom w:val="none" w:sz="0" w:space="0" w:color="auto"/>
        <w:right w:val="none" w:sz="0" w:space="0" w:color="auto"/>
      </w:divBdr>
    </w:div>
    <w:div w:id="1441803291">
      <w:bodyDiv w:val="1"/>
      <w:marLeft w:val="0"/>
      <w:marRight w:val="0"/>
      <w:marTop w:val="0"/>
      <w:marBottom w:val="0"/>
      <w:divBdr>
        <w:top w:val="none" w:sz="0" w:space="0" w:color="auto"/>
        <w:left w:val="none" w:sz="0" w:space="0" w:color="auto"/>
        <w:bottom w:val="none" w:sz="0" w:space="0" w:color="auto"/>
        <w:right w:val="none" w:sz="0" w:space="0" w:color="auto"/>
      </w:divBdr>
    </w:div>
    <w:div w:id="165085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irionline.org/polic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E72DD0-92E5-42A5-ADEE-C30043C76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116249-4108-4B30-821D-65661209EAEB}">
  <ds:schemaRefs>
    <ds:schemaRef ds:uri="http://schemas.microsoft.com/sharepoint/v3/contenttype/forms"/>
  </ds:schemaRefs>
</ds:datastoreItem>
</file>

<file path=customXml/itemProps3.xml><?xml version="1.0" encoding="utf-8"?>
<ds:datastoreItem xmlns:ds="http://schemas.openxmlformats.org/officeDocument/2006/customXml" ds:itemID="{5355E1F3-B979-4813-BCC4-1A5BBD5304D7}">
  <ds:schemaRefs>
    <ds:schemaRef ds:uri="http://purl.org/dc/terms/"/>
    <ds:schemaRef ds:uri="http://purl.org/dc/elements/1.1/"/>
    <ds:schemaRef ds:uri="15421740-46cd-401b-b22f-0b6c9da52387"/>
    <ds:schemaRef ds:uri="http://schemas.microsoft.com/office/2006/documentManagement/types"/>
    <ds:schemaRef ds:uri="http://schemas.microsoft.com/office/2006/metadata/properties"/>
    <ds:schemaRef ds:uri="http://purl.org/dc/dcmitype/"/>
    <ds:schemaRef ds:uri="http://www.w3.org/XML/1998/namespace"/>
    <ds:schemaRef ds:uri="9fccc204-5713-4c78-a21d-59793ba36069"/>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956</Words>
  <Characters>5230</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Pikus</dc:creator>
  <cp:keywords/>
  <dc:description/>
  <cp:lastModifiedBy>Hannah Pikus</cp:lastModifiedBy>
  <cp:revision>103</cp:revision>
  <dcterms:created xsi:type="dcterms:W3CDTF">2025-01-03T21:06:00Z</dcterms:created>
  <dcterms:modified xsi:type="dcterms:W3CDTF">2025-01-28T17:26:00Z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