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84A88" w14:textId="6ED7D7DF" w:rsidR="05604725" w:rsidRDefault="05604725" w:rsidP="14DAB921">
      <w:pPr>
        <w:spacing w:after="0"/>
        <w:jc w:val="center"/>
      </w:pPr>
      <w:r w:rsidRPr="057194EB">
        <w:rPr>
          <w:rFonts w:ascii="Aptos" w:eastAsia="Aptos" w:hAnsi="Aptos" w:cs="Aptos"/>
          <w:b/>
          <w:bCs/>
          <w:color w:val="E97132" w:themeColor="accent2"/>
          <w:sz w:val="44"/>
          <w:szCs w:val="44"/>
        </w:rPr>
        <w:t>A Digital-First Experience</w:t>
      </w:r>
    </w:p>
    <w:p w14:paraId="614C3C20" w14:textId="509A4B9F" w:rsidR="22EFA37E" w:rsidRDefault="22EFA37E" w:rsidP="00BB25A0">
      <w:pPr>
        <w:pStyle w:val="Heading3"/>
        <w:spacing w:before="281" w:after="0"/>
        <w:rPr>
          <w:rFonts w:eastAsiaTheme="minorEastAsia" w:cstheme="minorBidi"/>
          <w:b/>
          <w:bCs/>
          <w:sz w:val="24"/>
          <w:szCs w:val="24"/>
        </w:rPr>
      </w:pPr>
      <w:r w:rsidRPr="057194EB">
        <w:rPr>
          <w:rFonts w:eastAsiaTheme="minorEastAsia" w:cstheme="minorBidi"/>
          <w:b/>
          <w:bCs/>
          <w:sz w:val="24"/>
          <w:szCs w:val="24"/>
        </w:rPr>
        <w:t>Hackathon Topic</w:t>
      </w:r>
      <w:r w:rsidR="00BB25A0">
        <w:rPr>
          <w:rFonts w:eastAsiaTheme="minorEastAsia" w:cstheme="minorBidi"/>
          <w:b/>
          <w:bCs/>
          <w:sz w:val="24"/>
          <w:szCs w:val="24"/>
        </w:rPr>
        <w:t xml:space="preserve"> 3</w:t>
      </w:r>
      <w:r w:rsidRPr="057194EB">
        <w:rPr>
          <w:rFonts w:eastAsiaTheme="minorEastAsia" w:cstheme="minorBidi"/>
          <w:b/>
          <w:bCs/>
          <w:sz w:val="24"/>
          <w:szCs w:val="24"/>
        </w:rPr>
        <w:t>:</w:t>
      </w:r>
    </w:p>
    <w:p w14:paraId="3144B770" w14:textId="0A959C30" w:rsidR="057194EB" w:rsidRDefault="22EFA37E" w:rsidP="00BB25A0">
      <w:pPr>
        <w:spacing w:before="240" w:after="240"/>
      </w:pPr>
      <w:r w:rsidRPr="057194EB">
        <w:rPr>
          <w:i/>
          <w:iCs/>
        </w:rPr>
        <w:t>"Is there a world where financial advisors can receive actionable policy insights in real time?"</w:t>
      </w:r>
    </w:p>
    <w:p w14:paraId="3BC6DF4D" w14:textId="396F324B" w:rsidR="22EFA37E" w:rsidRDefault="22EFA37E" w:rsidP="00BB25A0">
      <w:pPr>
        <w:pStyle w:val="Heading3"/>
        <w:spacing w:before="281" w:after="0"/>
        <w:rPr>
          <w:rFonts w:eastAsiaTheme="minorEastAsia" w:cstheme="minorBidi"/>
          <w:b/>
          <w:bCs/>
          <w:sz w:val="24"/>
          <w:szCs w:val="24"/>
        </w:rPr>
      </w:pPr>
      <w:r w:rsidRPr="057194EB">
        <w:rPr>
          <w:rFonts w:eastAsiaTheme="minorEastAsia" w:cstheme="minorBidi"/>
          <w:b/>
          <w:bCs/>
          <w:sz w:val="24"/>
          <w:szCs w:val="24"/>
        </w:rPr>
        <w:t>Current State &amp; Why It’s an Issue:</w:t>
      </w:r>
    </w:p>
    <w:p w14:paraId="34497852" w14:textId="292A2EA8" w:rsidR="22EFA37E" w:rsidRDefault="22EFA37E" w:rsidP="057194EB">
      <w:pPr>
        <w:spacing w:before="240" w:after="240"/>
      </w:pPr>
      <w:r w:rsidRPr="057194EB">
        <w:t xml:space="preserve">Financial advisors currently lack the tools to deeply analyze annuity information, relying on manual efforts to identify policies needing attention. This makes it difficult to uncover trends, provide proactive recommendations, and deliver accurate policy details to clients. The absence of real-time insights limits advisors' ability to act before issues arise, weakening client relationships and hindering the ability to offer timely, informed recommendations. Solving this challenge would improve </w:t>
      </w:r>
      <w:r w:rsidRPr="057194EB">
        <w:rPr>
          <w:b/>
          <w:bCs/>
        </w:rPr>
        <w:t>efficiency</w:t>
      </w:r>
      <w:r w:rsidRPr="057194EB">
        <w:t xml:space="preserve">, provide </w:t>
      </w:r>
      <w:r w:rsidRPr="057194EB">
        <w:rPr>
          <w:b/>
          <w:bCs/>
        </w:rPr>
        <w:t>proactive client engagement</w:t>
      </w:r>
      <w:r w:rsidRPr="057194EB">
        <w:t>, and enable advisors to act on insights immediately, ultimately strengthening client relationships and business growth.</w:t>
      </w:r>
    </w:p>
    <w:p w14:paraId="6F135471" w14:textId="04615573" w:rsidR="22EFA37E" w:rsidRDefault="22EFA37E" w:rsidP="00BB25A0">
      <w:pPr>
        <w:pStyle w:val="Heading3"/>
        <w:spacing w:before="281" w:after="0"/>
        <w:rPr>
          <w:rFonts w:eastAsiaTheme="minorEastAsia" w:cstheme="minorBidi"/>
          <w:b/>
          <w:bCs/>
          <w:sz w:val="24"/>
          <w:szCs w:val="24"/>
        </w:rPr>
      </w:pPr>
      <w:r w:rsidRPr="057194EB">
        <w:rPr>
          <w:rFonts w:eastAsiaTheme="minorEastAsia" w:cstheme="minorBidi"/>
          <w:b/>
          <w:bCs/>
          <w:sz w:val="24"/>
          <w:szCs w:val="24"/>
        </w:rPr>
        <w:t>Checklist for Success:</w:t>
      </w:r>
    </w:p>
    <w:p w14:paraId="7E970C43" w14:textId="34CC6B21" w:rsidR="22EFA37E" w:rsidRDefault="22EFA37E" w:rsidP="057194EB">
      <w:pPr>
        <w:pStyle w:val="ListParagraph"/>
        <w:numPr>
          <w:ilvl w:val="0"/>
          <w:numId w:val="2"/>
        </w:numPr>
        <w:spacing w:after="0"/>
      </w:pPr>
      <w:r w:rsidRPr="057194EB">
        <w:rPr>
          <w:b/>
          <w:bCs/>
        </w:rPr>
        <w:t>Annuity Data Integration</w:t>
      </w:r>
      <w:r w:rsidRPr="057194EB">
        <w:t>: Consolidate all annuity data into a unified, accessible view for advisors.</w:t>
      </w:r>
    </w:p>
    <w:p w14:paraId="5211E589" w14:textId="7A8C860B" w:rsidR="22EFA37E" w:rsidRDefault="22EFA37E" w:rsidP="057194EB">
      <w:pPr>
        <w:pStyle w:val="ListParagraph"/>
        <w:numPr>
          <w:ilvl w:val="0"/>
          <w:numId w:val="2"/>
        </w:numPr>
        <w:spacing w:after="0"/>
      </w:pPr>
      <w:r w:rsidRPr="057194EB">
        <w:rPr>
          <w:b/>
          <w:bCs/>
        </w:rPr>
        <w:t>Third-Party Analysis</w:t>
      </w:r>
      <w:r w:rsidRPr="057194EB">
        <w:t>: Use advanced algorithms to detect trends and identify policies that need attention.</w:t>
      </w:r>
    </w:p>
    <w:p w14:paraId="6EC7A502" w14:textId="222682EF" w:rsidR="22EFA37E" w:rsidRDefault="22EFA37E" w:rsidP="057194EB">
      <w:pPr>
        <w:pStyle w:val="ListParagraph"/>
        <w:numPr>
          <w:ilvl w:val="0"/>
          <w:numId w:val="2"/>
        </w:numPr>
        <w:spacing w:after="0"/>
      </w:pPr>
      <w:r w:rsidRPr="057194EB">
        <w:rPr>
          <w:b/>
          <w:bCs/>
        </w:rPr>
        <w:t>CRM Integration</w:t>
      </w:r>
      <w:r w:rsidRPr="057194EB">
        <w:t>: Deliver insights directly into CRM systems (e.g., Salesforce) for easy access.</w:t>
      </w:r>
    </w:p>
    <w:p w14:paraId="04B67440" w14:textId="24087BDC" w:rsidR="22EFA37E" w:rsidRDefault="22EFA37E" w:rsidP="057194EB">
      <w:pPr>
        <w:pStyle w:val="ListParagraph"/>
        <w:numPr>
          <w:ilvl w:val="0"/>
          <w:numId w:val="2"/>
        </w:numPr>
        <w:spacing w:after="0"/>
      </w:pPr>
      <w:r w:rsidRPr="057194EB">
        <w:rPr>
          <w:b/>
          <w:bCs/>
        </w:rPr>
        <w:t>Call-to-Action Tools</w:t>
      </w:r>
      <w:r w:rsidRPr="057194EB">
        <w:t>: Enable advisors to engage clients based on real-time insights directly from their CRM.</w:t>
      </w:r>
    </w:p>
    <w:p w14:paraId="14055EF0" w14:textId="645609F6" w:rsidR="22EFA37E" w:rsidRDefault="22EFA37E" w:rsidP="057194EB">
      <w:pPr>
        <w:pStyle w:val="ListParagraph"/>
        <w:numPr>
          <w:ilvl w:val="0"/>
          <w:numId w:val="1"/>
        </w:numPr>
        <w:spacing w:after="0"/>
      </w:pPr>
      <w:r w:rsidRPr="057194EB">
        <w:rPr>
          <w:b/>
          <w:bCs/>
        </w:rPr>
        <w:t>Income Benefit Activation</w:t>
      </w:r>
      <w:r w:rsidRPr="057194EB">
        <w:t>: Identify unclaimed income benefits or clients who have not taken RMDs.</w:t>
      </w:r>
    </w:p>
    <w:p w14:paraId="097205D9" w14:textId="5455C7D7" w:rsidR="22EFA37E" w:rsidRDefault="22EFA37E" w:rsidP="057194EB">
      <w:pPr>
        <w:pStyle w:val="ListParagraph"/>
        <w:numPr>
          <w:ilvl w:val="0"/>
          <w:numId w:val="1"/>
        </w:numPr>
        <w:spacing w:after="0"/>
      </w:pPr>
      <w:r w:rsidRPr="057194EB">
        <w:rPr>
          <w:b/>
          <w:bCs/>
        </w:rPr>
        <w:t>Index Rate Renewal Alerts</w:t>
      </w:r>
      <w:r w:rsidRPr="057194EB">
        <w:t>: Provide alerts for upcoming renewal windows with multiple strategy options.</w:t>
      </w:r>
    </w:p>
    <w:p w14:paraId="1E46890E" w14:textId="6D449EBD" w:rsidR="22EFA37E" w:rsidRDefault="22EFA37E" w:rsidP="057194EB">
      <w:pPr>
        <w:pStyle w:val="ListParagraph"/>
        <w:numPr>
          <w:ilvl w:val="0"/>
          <w:numId w:val="1"/>
        </w:numPr>
        <w:spacing w:after="0"/>
      </w:pPr>
      <w:r w:rsidRPr="057194EB">
        <w:rPr>
          <w:b/>
          <w:bCs/>
        </w:rPr>
        <w:t>Interest Rate Guarantee Period Opportunity</w:t>
      </w:r>
      <w:r w:rsidRPr="057194EB">
        <w:t>: Notify advisors of interest rate opportunities.</w:t>
      </w:r>
    </w:p>
    <w:p w14:paraId="2733CD54" w14:textId="15C4D897" w:rsidR="00102252" w:rsidRDefault="22EFA37E" w:rsidP="057194EB">
      <w:pPr>
        <w:pStyle w:val="ListParagraph"/>
        <w:numPr>
          <w:ilvl w:val="0"/>
          <w:numId w:val="1"/>
        </w:numPr>
        <w:spacing w:after="0"/>
      </w:pPr>
      <w:r w:rsidRPr="057194EB">
        <w:rPr>
          <w:b/>
          <w:bCs/>
        </w:rPr>
        <w:t>Anniversary and Maturity Date Tracking</w:t>
      </w:r>
      <w:r w:rsidRPr="057194EB">
        <w:t>: Alert advisors of upcoming anniversary or maturity dates.</w:t>
      </w:r>
    </w:p>
    <w:p w14:paraId="3BB5D5C6" w14:textId="77777777" w:rsidR="00102252" w:rsidRDefault="00102252">
      <w:r>
        <w:br w:type="page"/>
      </w:r>
    </w:p>
    <w:p w14:paraId="131F47B1" w14:textId="77777777" w:rsidR="00102252" w:rsidRDefault="00102252" w:rsidP="0010225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18"/>
          <w:szCs w:val="18"/>
        </w:rPr>
        <w:lastRenderedPageBreak/>
        <w:t xml:space="preserve">Legal Disclosures: </w:t>
      </w:r>
      <w:r>
        <w:rPr>
          <w:rStyle w:val="eop"/>
          <w:rFonts w:ascii="Aptos" w:eastAsiaTheme="majorEastAsia" w:hAnsi="Aptos" w:cs="Segoe UI"/>
          <w:sz w:val="18"/>
          <w:szCs w:val="18"/>
        </w:rPr>
        <w:t> </w:t>
      </w:r>
    </w:p>
    <w:p w14:paraId="320E1869" w14:textId="77777777" w:rsidR="00102252" w:rsidRDefault="00102252" w:rsidP="00102252">
      <w:pPr>
        <w:pStyle w:val="paragraph"/>
        <w:numPr>
          <w:ilvl w:val="0"/>
          <w:numId w:val="23"/>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eastAsiaTheme="majorEastAsia" w:hAnsi="Aptos" w:cs="Segoe UI"/>
          <w:i/>
          <w:iCs/>
          <w:sz w:val="18"/>
          <w:szCs w:val="18"/>
        </w:rPr>
        <w:t xml:space="preserve">Work during the event will be done through an Amazon Web Services (AWS) sandbox, and as such, all participants will be required to click-through and agree to the attached AWS Terms and Conditions in order to work in the sandbox. IRI strongly recommends that all participants adhere to your organization’s internal policies and procedures with respect to legal and/or compliance review and approval of the Terms and Conditions prior to the event. </w:t>
      </w:r>
      <w:r>
        <w:rPr>
          <w:rStyle w:val="eop"/>
          <w:rFonts w:ascii="Aptos" w:eastAsiaTheme="majorEastAsia" w:hAnsi="Aptos" w:cs="Segoe UI"/>
          <w:sz w:val="18"/>
          <w:szCs w:val="18"/>
        </w:rPr>
        <w:t> </w:t>
      </w:r>
    </w:p>
    <w:p w14:paraId="61CB3614" w14:textId="77777777" w:rsidR="00102252" w:rsidRDefault="00102252" w:rsidP="0010225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18"/>
          <w:szCs w:val="18"/>
        </w:rPr>
        <w:t> </w:t>
      </w:r>
      <w:r>
        <w:rPr>
          <w:rStyle w:val="eop"/>
          <w:rFonts w:ascii="Aptos" w:eastAsiaTheme="majorEastAsia" w:hAnsi="Aptos" w:cs="Segoe UI"/>
          <w:sz w:val="18"/>
          <w:szCs w:val="18"/>
        </w:rPr>
        <w:t> </w:t>
      </w:r>
    </w:p>
    <w:p w14:paraId="4BE69779" w14:textId="77777777" w:rsidR="00102252" w:rsidRDefault="00102252" w:rsidP="00102252">
      <w:pPr>
        <w:pStyle w:val="paragraph"/>
        <w:numPr>
          <w:ilvl w:val="0"/>
          <w:numId w:val="24"/>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eastAsiaTheme="majorEastAsia" w:hAnsi="Aptos" w:cs="Segoe UI"/>
          <w:i/>
          <w:iCs/>
          <w:sz w:val="18"/>
          <w:szCs w:val="18"/>
        </w:rPr>
        <w:t xml:space="preserve">Participants should not use or include any personally identifiable information or proprietary code in any coding or other work during the event. All coding developed in the sandbox will be discarded at the conclusion of the event. </w:t>
      </w:r>
      <w:r>
        <w:rPr>
          <w:rStyle w:val="eop"/>
          <w:rFonts w:ascii="Aptos" w:eastAsiaTheme="majorEastAsia" w:hAnsi="Aptos" w:cs="Segoe UI"/>
          <w:sz w:val="18"/>
          <w:szCs w:val="18"/>
        </w:rPr>
        <w:t> </w:t>
      </w:r>
    </w:p>
    <w:p w14:paraId="684DE09C" w14:textId="77777777" w:rsidR="00102252" w:rsidRDefault="00102252" w:rsidP="00102252">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i/>
          <w:iCs/>
          <w:sz w:val="18"/>
          <w:szCs w:val="18"/>
        </w:rPr>
        <w:t> </w:t>
      </w:r>
      <w:r>
        <w:rPr>
          <w:rStyle w:val="eop"/>
          <w:rFonts w:ascii="Aptos" w:eastAsiaTheme="majorEastAsia" w:hAnsi="Aptos" w:cs="Segoe UI"/>
          <w:sz w:val="18"/>
          <w:szCs w:val="18"/>
        </w:rPr>
        <w:t> </w:t>
      </w:r>
    </w:p>
    <w:p w14:paraId="0EAEB0D8" w14:textId="77777777" w:rsidR="00102252" w:rsidRDefault="00102252" w:rsidP="00102252">
      <w:pPr>
        <w:pStyle w:val="paragraph"/>
        <w:numPr>
          <w:ilvl w:val="0"/>
          <w:numId w:val="25"/>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eastAsiaTheme="majorEastAsia" w:hAnsi="Aptos" w:cs="Segoe UI"/>
          <w:i/>
          <w:iCs/>
          <w:sz w:val="18"/>
          <w:szCs w:val="18"/>
        </w:rPr>
        <w:t>The event is subject to the </w:t>
      </w:r>
      <w:hyperlink r:id="rId10" w:tgtFrame="_blank" w:history="1">
        <w:r>
          <w:rPr>
            <w:rStyle w:val="normaltextrun"/>
            <w:rFonts w:ascii="Aptos" w:eastAsiaTheme="majorEastAsia" w:hAnsi="Aptos" w:cs="Segoe UI"/>
            <w:i/>
            <w:iCs/>
            <w:color w:val="467886"/>
            <w:sz w:val="18"/>
            <w:szCs w:val="18"/>
            <w:u w:val="single"/>
          </w:rPr>
          <w:t>IRI Conference Policies</w:t>
        </w:r>
      </w:hyperlink>
      <w:r>
        <w:rPr>
          <w:rStyle w:val="normaltextrun"/>
          <w:rFonts w:ascii="Aptos" w:eastAsiaTheme="majorEastAsia" w:hAnsi="Aptos" w:cs="Segoe UI"/>
          <w:i/>
          <w:iCs/>
          <w:sz w:val="18"/>
          <w:szCs w:val="18"/>
        </w:rPr>
        <w:t>, which sets forth IRI’s policies with respect to health and safety, anti-trust, code of conduct, and photographs and video recordings. By attending the event, you acknowledge, accept, and agree to abide by the IRI Conference Policies at all times during the event.</w:t>
      </w:r>
      <w:r>
        <w:rPr>
          <w:rStyle w:val="eop"/>
          <w:rFonts w:ascii="Aptos" w:eastAsiaTheme="majorEastAsia" w:hAnsi="Aptos" w:cs="Segoe UI"/>
          <w:sz w:val="18"/>
          <w:szCs w:val="18"/>
        </w:rPr>
        <w:t> </w:t>
      </w:r>
    </w:p>
    <w:p w14:paraId="6360DB2A" w14:textId="77777777" w:rsidR="22EFA37E" w:rsidRDefault="22EFA37E" w:rsidP="00102252">
      <w:pPr>
        <w:spacing w:after="0"/>
      </w:pPr>
    </w:p>
    <w:p w14:paraId="7C35F9E2" w14:textId="04322C58" w:rsidR="14DAB921" w:rsidRDefault="14DAB921" w:rsidP="057194EB"/>
    <w:sectPr w:rsidR="14DAB92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C9EBA" w14:textId="77777777" w:rsidR="00512F53" w:rsidRDefault="00512F53">
      <w:pPr>
        <w:spacing w:after="0" w:line="240" w:lineRule="auto"/>
      </w:pPr>
      <w:r>
        <w:separator/>
      </w:r>
    </w:p>
  </w:endnote>
  <w:endnote w:type="continuationSeparator" w:id="0">
    <w:p w14:paraId="2F3EB0B0" w14:textId="77777777" w:rsidR="00512F53" w:rsidRDefault="00512F53">
      <w:pPr>
        <w:spacing w:after="0" w:line="240" w:lineRule="auto"/>
      </w:pPr>
      <w:r>
        <w:continuationSeparator/>
      </w:r>
    </w:p>
  </w:endnote>
  <w:endnote w:type="continuationNotice" w:id="1">
    <w:p w14:paraId="7A5930DA" w14:textId="77777777" w:rsidR="00512F53" w:rsidRDefault="00512F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4DAB921" w14:paraId="2D8E4A9F" w14:textId="77777777" w:rsidTr="14DAB921">
      <w:trPr>
        <w:trHeight w:val="300"/>
      </w:trPr>
      <w:tc>
        <w:tcPr>
          <w:tcW w:w="3120" w:type="dxa"/>
        </w:tcPr>
        <w:p w14:paraId="03D5B343" w14:textId="4D0459C7" w:rsidR="14DAB921" w:rsidRDefault="14DAB921" w:rsidP="14DAB921">
          <w:pPr>
            <w:pStyle w:val="Header"/>
            <w:ind w:left="-115"/>
          </w:pPr>
        </w:p>
      </w:tc>
      <w:tc>
        <w:tcPr>
          <w:tcW w:w="3120" w:type="dxa"/>
        </w:tcPr>
        <w:p w14:paraId="759D9B43" w14:textId="0134C370" w:rsidR="14DAB921" w:rsidRDefault="14DAB921" w:rsidP="14DAB921">
          <w:pPr>
            <w:pStyle w:val="Header"/>
            <w:jc w:val="center"/>
          </w:pPr>
        </w:p>
      </w:tc>
      <w:tc>
        <w:tcPr>
          <w:tcW w:w="3120" w:type="dxa"/>
        </w:tcPr>
        <w:p w14:paraId="1A7918E7" w14:textId="40CF5865" w:rsidR="14DAB921" w:rsidRDefault="14DAB921" w:rsidP="14DAB921">
          <w:pPr>
            <w:pStyle w:val="Header"/>
            <w:ind w:right="-115"/>
            <w:jc w:val="right"/>
          </w:pPr>
        </w:p>
      </w:tc>
    </w:tr>
  </w:tbl>
  <w:p w14:paraId="3F960B03" w14:textId="107197A2" w:rsidR="14DAB921" w:rsidRDefault="14DAB921" w:rsidP="14DAB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A8169" w14:textId="77777777" w:rsidR="00512F53" w:rsidRDefault="00512F53">
      <w:pPr>
        <w:spacing w:after="0" w:line="240" w:lineRule="auto"/>
      </w:pPr>
      <w:r>
        <w:separator/>
      </w:r>
    </w:p>
  </w:footnote>
  <w:footnote w:type="continuationSeparator" w:id="0">
    <w:p w14:paraId="5ADCBCD5" w14:textId="77777777" w:rsidR="00512F53" w:rsidRDefault="00512F53">
      <w:pPr>
        <w:spacing w:after="0" w:line="240" w:lineRule="auto"/>
      </w:pPr>
      <w:r>
        <w:continuationSeparator/>
      </w:r>
    </w:p>
  </w:footnote>
  <w:footnote w:type="continuationNotice" w:id="1">
    <w:p w14:paraId="35139C17" w14:textId="77777777" w:rsidR="00512F53" w:rsidRDefault="00512F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4DAB921" w14:paraId="34F8B8C1" w14:textId="77777777" w:rsidTr="14DAB921">
      <w:trPr>
        <w:trHeight w:val="300"/>
      </w:trPr>
      <w:tc>
        <w:tcPr>
          <w:tcW w:w="3120" w:type="dxa"/>
        </w:tcPr>
        <w:p w14:paraId="2E31743C" w14:textId="028BB531" w:rsidR="14DAB921" w:rsidRDefault="14DAB921" w:rsidP="14DAB921">
          <w:pPr>
            <w:pStyle w:val="Header"/>
            <w:ind w:left="-115"/>
          </w:pPr>
        </w:p>
      </w:tc>
      <w:tc>
        <w:tcPr>
          <w:tcW w:w="3120" w:type="dxa"/>
        </w:tcPr>
        <w:p w14:paraId="3F890343" w14:textId="25455A0D" w:rsidR="14DAB921" w:rsidRDefault="14DAB921" w:rsidP="14DAB921">
          <w:pPr>
            <w:pStyle w:val="Header"/>
            <w:jc w:val="center"/>
          </w:pPr>
        </w:p>
      </w:tc>
      <w:tc>
        <w:tcPr>
          <w:tcW w:w="3120" w:type="dxa"/>
        </w:tcPr>
        <w:p w14:paraId="2D07D8C9" w14:textId="78064536" w:rsidR="14DAB921" w:rsidRDefault="004E77F6" w:rsidP="14DAB921">
          <w:pPr>
            <w:pStyle w:val="Header"/>
            <w:ind w:right="-115"/>
            <w:jc w:val="right"/>
          </w:pPr>
          <w:r>
            <w:rPr>
              <w:noProof/>
              <w14:ligatures w14:val="standardContextual"/>
            </w:rPr>
            <w:drawing>
              <wp:inline distT="0" distB="0" distL="0" distR="0" wp14:anchorId="239A1138" wp14:editId="689368A2">
                <wp:extent cx="1338072" cy="468141"/>
                <wp:effectExtent l="0" t="0" r="0" b="8255"/>
                <wp:docPr id="18126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6089"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45677" cy="470802"/>
                        </a:xfrm>
                        <a:prstGeom prst="rect">
                          <a:avLst/>
                        </a:prstGeom>
                      </pic:spPr>
                    </pic:pic>
                  </a:graphicData>
                </a:graphic>
              </wp:inline>
            </w:drawing>
          </w:r>
        </w:p>
      </w:tc>
    </w:tr>
  </w:tbl>
  <w:p w14:paraId="70EC27AC" w14:textId="6DD4EE79" w:rsidR="14DAB921" w:rsidRDefault="14DAB921" w:rsidP="14DAB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4B60"/>
    <w:multiLevelType w:val="hybridMultilevel"/>
    <w:tmpl w:val="B150BDE0"/>
    <w:lvl w:ilvl="0" w:tplc="BE28A274">
      <w:start w:val="1"/>
      <w:numFmt w:val="bullet"/>
      <w:lvlText w:val=""/>
      <w:lvlJc w:val="left"/>
      <w:pPr>
        <w:ind w:left="720" w:hanging="360"/>
      </w:pPr>
      <w:rPr>
        <w:rFonts w:ascii="Symbol" w:hAnsi="Symbol" w:hint="default"/>
      </w:rPr>
    </w:lvl>
    <w:lvl w:ilvl="1" w:tplc="BB92597E">
      <w:start w:val="1"/>
      <w:numFmt w:val="bullet"/>
      <w:lvlText w:val="o"/>
      <w:lvlJc w:val="left"/>
      <w:pPr>
        <w:ind w:left="1440" w:hanging="360"/>
      </w:pPr>
      <w:rPr>
        <w:rFonts w:ascii="Courier New" w:hAnsi="Courier New" w:hint="default"/>
      </w:rPr>
    </w:lvl>
    <w:lvl w:ilvl="2" w:tplc="96BE5F24">
      <w:start w:val="1"/>
      <w:numFmt w:val="bullet"/>
      <w:lvlText w:val=""/>
      <w:lvlJc w:val="left"/>
      <w:pPr>
        <w:ind w:left="2160" w:hanging="360"/>
      </w:pPr>
      <w:rPr>
        <w:rFonts w:ascii="Wingdings" w:hAnsi="Wingdings" w:hint="default"/>
      </w:rPr>
    </w:lvl>
    <w:lvl w:ilvl="3" w:tplc="4E6AC184">
      <w:start w:val="1"/>
      <w:numFmt w:val="bullet"/>
      <w:lvlText w:val=""/>
      <w:lvlJc w:val="left"/>
      <w:pPr>
        <w:ind w:left="2880" w:hanging="360"/>
      </w:pPr>
      <w:rPr>
        <w:rFonts w:ascii="Symbol" w:hAnsi="Symbol" w:hint="default"/>
      </w:rPr>
    </w:lvl>
    <w:lvl w:ilvl="4" w:tplc="64242EF6">
      <w:start w:val="1"/>
      <w:numFmt w:val="bullet"/>
      <w:lvlText w:val="o"/>
      <w:lvlJc w:val="left"/>
      <w:pPr>
        <w:ind w:left="3600" w:hanging="360"/>
      </w:pPr>
      <w:rPr>
        <w:rFonts w:ascii="Courier New" w:hAnsi="Courier New" w:hint="default"/>
      </w:rPr>
    </w:lvl>
    <w:lvl w:ilvl="5" w:tplc="0262ADA4">
      <w:start w:val="1"/>
      <w:numFmt w:val="bullet"/>
      <w:lvlText w:val=""/>
      <w:lvlJc w:val="left"/>
      <w:pPr>
        <w:ind w:left="4320" w:hanging="360"/>
      </w:pPr>
      <w:rPr>
        <w:rFonts w:ascii="Wingdings" w:hAnsi="Wingdings" w:hint="default"/>
      </w:rPr>
    </w:lvl>
    <w:lvl w:ilvl="6" w:tplc="0FE068F2">
      <w:start w:val="1"/>
      <w:numFmt w:val="bullet"/>
      <w:lvlText w:val=""/>
      <w:lvlJc w:val="left"/>
      <w:pPr>
        <w:ind w:left="5040" w:hanging="360"/>
      </w:pPr>
      <w:rPr>
        <w:rFonts w:ascii="Symbol" w:hAnsi="Symbol" w:hint="default"/>
      </w:rPr>
    </w:lvl>
    <w:lvl w:ilvl="7" w:tplc="986006AE">
      <w:start w:val="1"/>
      <w:numFmt w:val="bullet"/>
      <w:lvlText w:val="o"/>
      <w:lvlJc w:val="left"/>
      <w:pPr>
        <w:ind w:left="5760" w:hanging="360"/>
      </w:pPr>
      <w:rPr>
        <w:rFonts w:ascii="Courier New" w:hAnsi="Courier New" w:hint="default"/>
      </w:rPr>
    </w:lvl>
    <w:lvl w:ilvl="8" w:tplc="8118F0EE">
      <w:start w:val="1"/>
      <w:numFmt w:val="bullet"/>
      <w:lvlText w:val=""/>
      <w:lvlJc w:val="left"/>
      <w:pPr>
        <w:ind w:left="6480" w:hanging="360"/>
      </w:pPr>
      <w:rPr>
        <w:rFonts w:ascii="Wingdings" w:hAnsi="Wingdings" w:hint="default"/>
      </w:rPr>
    </w:lvl>
  </w:abstractNum>
  <w:abstractNum w:abstractNumId="1" w15:restartNumberingAfterBreak="0">
    <w:nsid w:val="06B56C0F"/>
    <w:multiLevelType w:val="hybridMultilevel"/>
    <w:tmpl w:val="B2E4723E"/>
    <w:lvl w:ilvl="0" w:tplc="4EDCC114">
      <w:start w:val="1"/>
      <w:numFmt w:val="bullet"/>
      <w:lvlText w:val="•"/>
      <w:lvlJc w:val="left"/>
      <w:pPr>
        <w:tabs>
          <w:tab w:val="num" w:pos="720"/>
        </w:tabs>
        <w:ind w:left="720" w:hanging="360"/>
      </w:pPr>
      <w:rPr>
        <w:rFonts w:ascii="Arial" w:hAnsi="Arial" w:hint="default"/>
      </w:rPr>
    </w:lvl>
    <w:lvl w:ilvl="1" w:tplc="B9800430" w:tentative="1">
      <w:start w:val="1"/>
      <w:numFmt w:val="bullet"/>
      <w:lvlText w:val="•"/>
      <w:lvlJc w:val="left"/>
      <w:pPr>
        <w:tabs>
          <w:tab w:val="num" w:pos="1440"/>
        </w:tabs>
        <w:ind w:left="1440" w:hanging="360"/>
      </w:pPr>
      <w:rPr>
        <w:rFonts w:ascii="Arial" w:hAnsi="Arial" w:hint="default"/>
      </w:rPr>
    </w:lvl>
    <w:lvl w:ilvl="2" w:tplc="133C2304" w:tentative="1">
      <w:start w:val="1"/>
      <w:numFmt w:val="bullet"/>
      <w:lvlText w:val="•"/>
      <w:lvlJc w:val="left"/>
      <w:pPr>
        <w:tabs>
          <w:tab w:val="num" w:pos="2160"/>
        </w:tabs>
        <w:ind w:left="2160" w:hanging="360"/>
      </w:pPr>
      <w:rPr>
        <w:rFonts w:ascii="Arial" w:hAnsi="Arial" w:hint="default"/>
      </w:rPr>
    </w:lvl>
    <w:lvl w:ilvl="3" w:tplc="CE40F26A" w:tentative="1">
      <w:start w:val="1"/>
      <w:numFmt w:val="bullet"/>
      <w:lvlText w:val="•"/>
      <w:lvlJc w:val="left"/>
      <w:pPr>
        <w:tabs>
          <w:tab w:val="num" w:pos="2880"/>
        </w:tabs>
        <w:ind w:left="2880" w:hanging="360"/>
      </w:pPr>
      <w:rPr>
        <w:rFonts w:ascii="Arial" w:hAnsi="Arial" w:hint="default"/>
      </w:rPr>
    </w:lvl>
    <w:lvl w:ilvl="4" w:tplc="76E6D75C" w:tentative="1">
      <w:start w:val="1"/>
      <w:numFmt w:val="bullet"/>
      <w:lvlText w:val="•"/>
      <w:lvlJc w:val="left"/>
      <w:pPr>
        <w:tabs>
          <w:tab w:val="num" w:pos="3600"/>
        </w:tabs>
        <w:ind w:left="3600" w:hanging="360"/>
      </w:pPr>
      <w:rPr>
        <w:rFonts w:ascii="Arial" w:hAnsi="Arial" w:hint="default"/>
      </w:rPr>
    </w:lvl>
    <w:lvl w:ilvl="5" w:tplc="81AAF81A" w:tentative="1">
      <w:start w:val="1"/>
      <w:numFmt w:val="bullet"/>
      <w:lvlText w:val="•"/>
      <w:lvlJc w:val="left"/>
      <w:pPr>
        <w:tabs>
          <w:tab w:val="num" w:pos="4320"/>
        </w:tabs>
        <w:ind w:left="4320" w:hanging="360"/>
      </w:pPr>
      <w:rPr>
        <w:rFonts w:ascii="Arial" w:hAnsi="Arial" w:hint="default"/>
      </w:rPr>
    </w:lvl>
    <w:lvl w:ilvl="6" w:tplc="9258CF64" w:tentative="1">
      <w:start w:val="1"/>
      <w:numFmt w:val="bullet"/>
      <w:lvlText w:val="•"/>
      <w:lvlJc w:val="left"/>
      <w:pPr>
        <w:tabs>
          <w:tab w:val="num" w:pos="5040"/>
        </w:tabs>
        <w:ind w:left="5040" w:hanging="360"/>
      </w:pPr>
      <w:rPr>
        <w:rFonts w:ascii="Arial" w:hAnsi="Arial" w:hint="default"/>
      </w:rPr>
    </w:lvl>
    <w:lvl w:ilvl="7" w:tplc="CE4A8D3C" w:tentative="1">
      <w:start w:val="1"/>
      <w:numFmt w:val="bullet"/>
      <w:lvlText w:val="•"/>
      <w:lvlJc w:val="left"/>
      <w:pPr>
        <w:tabs>
          <w:tab w:val="num" w:pos="5760"/>
        </w:tabs>
        <w:ind w:left="5760" w:hanging="360"/>
      </w:pPr>
      <w:rPr>
        <w:rFonts w:ascii="Arial" w:hAnsi="Arial" w:hint="default"/>
      </w:rPr>
    </w:lvl>
    <w:lvl w:ilvl="8" w:tplc="E2EC07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286989"/>
    <w:multiLevelType w:val="hybridMultilevel"/>
    <w:tmpl w:val="AF284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CE06E"/>
    <w:multiLevelType w:val="hybridMultilevel"/>
    <w:tmpl w:val="574A3D5A"/>
    <w:lvl w:ilvl="0" w:tplc="303E3E4A">
      <w:start w:val="1"/>
      <w:numFmt w:val="decimal"/>
      <w:lvlText w:val="%1."/>
      <w:lvlJc w:val="left"/>
      <w:pPr>
        <w:ind w:left="720" w:hanging="360"/>
      </w:pPr>
    </w:lvl>
    <w:lvl w:ilvl="1" w:tplc="F6107CA8">
      <w:start w:val="1"/>
      <w:numFmt w:val="lowerLetter"/>
      <w:lvlText w:val="%2."/>
      <w:lvlJc w:val="left"/>
      <w:pPr>
        <w:ind w:left="1440" w:hanging="360"/>
      </w:pPr>
    </w:lvl>
    <w:lvl w:ilvl="2" w:tplc="9B742742">
      <w:start w:val="1"/>
      <w:numFmt w:val="lowerRoman"/>
      <w:lvlText w:val="%3."/>
      <w:lvlJc w:val="right"/>
      <w:pPr>
        <w:ind w:left="2160" w:hanging="180"/>
      </w:pPr>
    </w:lvl>
    <w:lvl w:ilvl="3" w:tplc="8662F0C2">
      <w:start w:val="1"/>
      <w:numFmt w:val="decimal"/>
      <w:lvlText w:val="%4."/>
      <w:lvlJc w:val="left"/>
      <w:pPr>
        <w:ind w:left="2880" w:hanging="360"/>
      </w:pPr>
    </w:lvl>
    <w:lvl w:ilvl="4" w:tplc="0C3A7024">
      <w:start w:val="1"/>
      <w:numFmt w:val="lowerLetter"/>
      <w:lvlText w:val="%5."/>
      <w:lvlJc w:val="left"/>
      <w:pPr>
        <w:ind w:left="3600" w:hanging="360"/>
      </w:pPr>
    </w:lvl>
    <w:lvl w:ilvl="5" w:tplc="85F201A0">
      <w:start w:val="1"/>
      <w:numFmt w:val="lowerRoman"/>
      <w:lvlText w:val="%6."/>
      <w:lvlJc w:val="right"/>
      <w:pPr>
        <w:ind w:left="4320" w:hanging="180"/>
      </w:pPr>
    </w:lvl>
    <w:lvl w:ilvl="6" w:tplc="A5F8B8AC">
      <w:start w:val="1"/>
      <w:numFmt w:val="decimal"/>
      <w:lvlText w:val="%7."/>
      <w:lvlJc w:val="left"/>
      <w:pPr>
        <w:ind w:left="5040" w:hanging="360"/>
      </w:pPr>
    </w:lvl>
    <w:lvl w:ilvl="7" w:tplc="55B0AC62">
      <w:start w:val="1"/>
      <w:numFmt w:val="lowerLetter"/>
      <w:lvlText w:val="%8."/>
      <w:lvlJc w:val="left"/>
      <w:pPr>
        <w:ind w:left="5760" w:hanging="360"/>
      </w:pPr>
    </w:lvl>
    <w:lvl w:ilvl="8" w:tplc="DBB0A370">
      <w:start w:val="1"/>
      <w:numFmt w:val="lowerRoman"/>
      <w:lvlText w:val="%9."/>
      <w:lvlJc w:val="right"/>
      <w:pPr>
        <w:ind w:left="6480" w:hanging="180"/>
      </w:pPr>
    </w:lvl>
  </w:abstractNum>
  <w:abstractNum w:abstractNumId="4" w15:restartNumberingAfterBreak="0">
    <w:nsid w:val="130E46F3"/>
    <w:multiLevelType w:val="hybridMultilevel"/>
    <w:tmpl w:val="4B043BF2"/>
    <w:lvl w:ilvl="0" w:tplc="3BF0BFEE">
      <w:start w:val="1"/>
      <w:numFmt w:val="bullet"/>
      <w:lvlText w:val="•"/>
      <w:lvlJc w:val="left"/>
      <w:pPr>
        <w:tabs>
          <w:tab w:val="num" w:pos="720"/>
        </w:tabs>
        <w:ind w:left="720" w:hanging="360"/>
      </w:pPr>
      <w:rPr>
        <w:rFonts w:ascii="Arial" w:hAnsi="Arial" w:hint="default"/>
      </w:rPr>
    </w:lvl>
    <w:lvl w:ilvl="1" w:tplc="B476C25C" w:tentative="1">
      <w:start w:val="1"/>
      <w:numFmt w:val="bullet"/>
      <w:lvlText w:val="•"/>
      <w:lvlJc w:val="left"/>
      <w:pPr>
        <w:tabs>
          <w:tab w:val="num" w:pos="1440"/>
        </w:tabs>
        <w:ind w:left="1440" w:hanging="360"/>
      </w:pPr>
      <w:rPr>
        <w:rFonts w:ascii="Arial" w:hAnsi="Arial" w:hint="default"/>
      </w:rPr>
    </w:lvl>
    <w:lvl w:ilvl="2" w:tplc="F800C15C" w:tentative="1">
      <w:start w:val="1"/>
      <w:numFmt w:val="bullet"/>
      <w:lvlText w:val="•"/>
      <w:lvlJc w:val="left"/>
      <w:pPr>
        <w:tabs>
          <w:tab w:val="num" w:pos="2160"/>
        </w:tabs>
        <w:ind w:left="2160" w:hanging="360"/>
      </w:pPr>
      <w:rPr>
        <w:rFonts w:ascii="Arial" w:hAnsi="Arial" w:hint="default"/>
      </w:rPr>
    </w:lvl>
    <w:lvl w:ilvl="3" w:tplc="56962426" w:tentative="1">
      <w:start w:val="1"/>
      <w:numFmt w:val="bullet"/>
      <w:lvlText w:val="•"/>
      <w:lvlJc w:val="left"/>
      <w:pPr>
        <w:tabs>
          <w:tab w:val="num" w:pos="2880"/>
        </w:tabs>
        <w:ind w:left="2880" w:hanging="360"/>
      </w:pPr>
      <w:rPr>
        <w:rFonts w:ascii="Arial" w:hAnsi="Arial" w:hint="default"/>
      </w:rPr>
    </w:lvl>
    <w:lvl w:ilvl="4" w:tplc="13C25632" w:tentative="1">
      <w:start w:val="1"/>
      <w:numFmt w:val="bullet"/>
      <w:lvlText w:val="•"/>
      <w:lvlJc w:val="left"/>
      <w:pPr>
        <w:tabs>
          <w:tab w:val="num" w:pos="3600"/>
        </w:tabs>
        <w:ind w:left="3600" w:hanging="360"/>
      </w:pPr>
      <w:rPr>
        <w:rFonts w:ascii="Arial" w:hAnsi="Arial" w:hint="default"/>
      </w:rPr>
    </w:lvl>
    <w:lvl w:ilvl="5" w:tplc="1AF483BE" w:tentative="1">
      <w:start w:val="1"/>
      <w:numFmt w:val="bullet"/>
      <w:lvlText w:val="•"/>
      <w:lvlJc w:val="left"/>
      <w:pPr>
        <w:tabs>
          <w:tab w:val="num" w:pos="4320"/>
        </w:tabs>
        <w:ind w:left="4320" w:hanging="360"/>
      </w:pPr>
      <w:rPr>
        <w:rFonts w:ascii="Arial" w:hAnsi="Arial" w:hint="default"/>
      </w:rPr>
    </w:lvl>
    <w:lvl w:ilvl="6" w:tplc="8E641986" w:tentative="1">
      <w:start w:val="1"/>
      <w:numFmt w:val="bullet"/>
      <w:lvlText w:val="•"/>
      <w:lvlJc w:val="left"/>
      <w:pPr>
        <w:tabs>
          <w:tab w:val="num" w:pos="5040"/>
        </w:tabs>
        <w:ind w:left="5040" w:hanging="360"/>
      </w:pPr>
      <w:rPr>
        <w:rFonts w:ascii="Arial" w:hAnsi="Arial" w:hint="default"/>
      </w:rPr>
    </w:lvl>
    <w:lvl w:ilvl="7" w:tplc="B2C6EEF2" w:tentative="1">
      <w:start w:val="1"/>
      <w:numFmt w:val="bullet"/>
      <w:lvlText w:val="•"/>
      <w:lvlJc w:val="left"/>
      <w:pPr>
        <w:tabs>
          <w:tab w:val="num" w:pos="5760"/>
        </w:tabs>
        <w:ind w:left="5760" w:hanging="360"/>
      </w:pPr>
      <w:rPr>
        <w:rFonts w:ascii="Arial" w:hAnsi="Arial" w:hint="default"/>
      </w:rPr>
    </w:lvl>
    <w:lvl w:ilvl="8" w:tplc="6DC81A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400CA1"/>
    <w:multiLevelType w:val="hybridMultilevel"/>
    <w:tmpl w:val="6EA0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25020"/>
    <w:multiLevelType w:val="hybridMultilevel"/>
    <w:tmpl w:val="250A6974"/>
    <w:lvl w:ilvl="0" w:tplc="1AA2F974">
      <w:start w:val="1"/>
      <w:numFmt w:val="bullet"/>
      <w:lvlText w:val="​"/>
      <w:lvlJc w:val="left"/>
      <w:pPr>
        <w:tabs>
          <w:tab w:val="num" w:pos="720"/>
        </w:tabs>
        <w:ind w:left="720" w:hanging="360"/>
      </w:pPr>
      <w:rPr>
        <w:rFonts w:ascii="Arial" w:hAnsi="Arial" w:hint="default"/>
      </w:rPr>
    </w:lvl>
    <w:lvl w:ilvl="1" w:tplc="86583C6A">
      <w:start w:val="1"/>
      <w:numFmt w:val="bullet"/>
      <w:lvlText w:val="​"/>
      <w:lvlJc w:val="left"/>
      <w:pPr>
        <w:tabs>
          <w:tab w:val="num" w:pos="1440"/>
        </w:tabs>
        <w:ind w:left="1440" w:hanging="360"/>
      </w:pPr>
      <w:rPr>
        <w:rFonts w:ascii="Arial" w:hAnsi="Arial" w:hint="default"/>
      </w:rPr>
    </w:lvl>
    <w:lvl w:ilvl="2" w:tplc="0EF8A5C4" w:tentative="1">
      <w:start w:val="1"/>
      <w:numFmt w:val="bullet"/>
      <w:lvlText w:val="​"/>
      <w:lvlJc w:val="left"/>
      <w:pPr>
        <w:tabs>
          <w:tab w:val="num" w:pos="2160"/>
        </w:tabs>
        <w:ind w:left="2160" w:hanging="360"/>
      </w:pPr>
      <w:rPr>
        <w:rFonts w:ascii="Arial" w:hAnsi="Arial" w:hint="default"/>
      </w:rPr>
    </w:lvl>
    <w:lvl w:ilvl="3" w:tplc="C54A465A" w:tentative="1">
      <w:start w:val="1"/>
      <w:numFmt w:val="bullet"/>
      <w:lvlText w:val="​"/>
      <w:lvlJc w:val="left"/>
      <w:pPr>
        <w:tabs>
          <w:tab w:val="num" w:pos="2880"/>
        </w:tabs>
        <w:ind w:left="2880" w:hanging="360"/>
      </w:pPr>
      <w:rPr>
        <w:rFonts w:ascii="Arial" w:hAnsi="Arial" w:hint="default"/>
      </w:rPr>
    </w:lvl>
    <w:lvl w:ilvl="4" w:tplc="53E00C94" w:tentative="1">
      <w:start w:val="1"/>
      <w:numFmt w:val="bullet"/>
      <w:lvlText w:val="​"/>
      <w:lvlJc w:val="left"/>
      <w:pPr>
        <w:tabs>
          <w:tab w:val="num" w:pos="3600"/>
        </w:tabs>
        <w:ind w:left="3600" w:hanging="360"/>
      </w:pPr>
      <w:rPr>
        <w:rFonts w:ascii="Arial" w:hAnsi="Arial" w:hint="default"/>
      </w:rPr>
    </w:lvl>
    <w:lvl w:ilvl="5" w:tplc="E67844C2" w:tentative="1">
      <w:start w:val="1"/>
      <w:numFmt w:val="bullet"/>
      <w:lvlText w:val="​"/>
      <w:lvlJc w:val="left"/>
      <w:pPr>
        <w:tabs>
          <w:tab w:val="num" w:pos="4320"/>
        </w:tabs>
        <w:ind w:left="4320" w:hanging="360"/>
      </w:pPr>
      <w:rPr>
        <w:rFonts w:ascii="Arial" w:hAnsi="Arial" w:hint="default"/>
      </w:rPr>
    </w:lvl>
    <w:lvl w:ilvl="6" w:tplc="178E1A34" w:tentative="1">
      <w:start w:val="1"/>
      <w:numFmt w:val="bullet"/>
      <w:lvlText w:val="​"/>
      <w:lvlJc w:val="left"/>
      <w:pPr>
        <w:tabs>
          <w:tab w:val="num" w:pos="5040"/>
        </w:tabs>
        <w:ind w:left="5040" w:hanging="360"/>
      </w:pPr>
      <w:rPr>
        <w:rFonts w:ascii="Arial" w:hAnsi="Arial" w:hint="default"/>
      </w:rPr>
    </w:lvl>
    <w:lvl w:ilvl="7" w:tplc="AE9C28D4" w:tentative="1">
      <w:start w:val="1"/>
      <w:numFmt w:val="bullet"/>
      <w:lvlText w:val="​"/>
      <w:lvlJc w:val="left"/>
      <w:pPr>
        <w:tabs>
          <w:tab w:val="num" w:pos="5760"/>
        </w:tabs>
        <w:ind w:left="5760" w:hanging="360"/>
      </w:pPr>
      <w:rPr>
        <w:rFonts w:ascii="Arial" w:hAnsi="Arial" w:hint="default"/>
      </w:rPr>
    </w:lvl>
    <w:lvl w:ilvl="8" w:tplc="BA7C9D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A7409F"/>
    <w:multiLevelType w:val="multilevel"/>
    <w:tmpl w:val="BB0E7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7227F82"/>
    <w:multiLevelType w:val="hybridMultilevel"/>
    <w:tmpl w:val="0AD8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60BA5"/>
    <w:multiLevelType w:val="multilevel"/>
    <w:tmpl w:val="B1D61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63268"/>
    <w:multiLevelType w:val="multilevel"/>
    <w:tmpl w:val="EACC4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D80DB"/>
    <w:multiLevelType w:val="hybridMultilevel"/>
    <w:tmpl w:val="C4044204"/>
    <w:lvl w:ilvl="0" w:tplc="FEF8F8F0">
      <w:start w:val="1"/>
      <w:numFmt w:val="bullet"/>
      <w:lvlText w:val=""/>
      <w:lvlJc w:val="left"/>
      <w:pPr>
        <w:ind w:left="1080" w:hanging="360"/>
      </w:pPr>
      <w:rPr>
        <w:rFonts w:ascii="Symbol" w:hAnsi="Symbol" w:hint="default"/>
      </w:rPr>
    </w:lvl>
    <w:lvl w:ilvl="1" w:tplc="CB448C0C">
      <w:start w:val="1"/>
      <w:numFmt w:val="bullet"/>
      <w:lvlText w:val="o"/>
      <w:lvlJc w:val="left"/>
      <w:pPr>
        <w:ind w:left="1800" w:hanging="360"/>
      </w:pPr>
      <w:rPr>
        <w:rFonts w:ascii="Courier New" w:hAnsi="Courier New" w:hint="default"/>
      </w:rPr>
    </w:lvl>
    <w:lvl w:ilvl="2" w:tplc="4F305242">
      <w:start w:val="1"/>
      <w:numFmt w:val="bullet"/>
      <w:lvlText w:val=""/>
      <w:lvlJc w:val="left"/>
      <w:pPr>
        <w:ind w:left="2520" w:hanging="360"/>
      </w:pPr>
      <w:rPr>
        <w:rFonts w:ascii="Wingdings" w:hAnsi="Wingdings" w:hint="default"/>
      </w:rPr>
    </w:lvl>
    <w:lvl w:ilvl="3" w:tplc="FEC45EC8">
      <w:start w:val="1"/>
      <w:numFmt w:val="bullet"/>
      <w:lvlText w:val=""/>
      <w:lvlJc w:val="left"/>
      <w:pPr>
        <w:ind w:left="3240" w:hanging="360"/>
      </w:pPr>
      <w:rPr>
        <w:rFonts w:ascii="Symbol" w:hAnsi="Symbol" w:hint="default"/>
      </w:rPr>
    </w:lvl>
    <w:lvl w:ilvl="4" w:tplc="909C1FAA">
      <w:start w:val="1"/>
      <w:numFmt w:val="bullet"/>
      <w:lvlText w:val="o"/>
      <w:lvlJc w:val="left"/>
      <w:pPr>
        <w:ind w:left="3960" w:hanging="360"/>
      </w:pPr>
      <w:rPr>
        <w:rFonts w:ascii="Courier New" w:hAnsi="Courier New" w:hint="default"/>
      </w:rPr>
    </w:lvl>
    <w:lvl w:ilvl="5" w:tplc="04BACDCA">
      <w:start w:val="1"/>
      <w:numFmt w:val="bullet"/>
      <w:lvlText w:val=""/>
      <w:lvlJc w:val="left"/>
      <w:pPr>
        <w:ind w:left="4680" w:hanging="360"/>
      </w:pPr>
      <w:rPr>
        <w:rFonts w:ascii="Wingdings" w:hAnsi="Wingdings" w:hint="default"/>
      </w:rPr>
    </w:lvl>
    <w:lvl w:ilvl="6" w:tplc="52C82BA6">
      <w:start w:val="1"/>
      <w:numFmt w:val="bullet"/>
      <w:lvlText w:val=""/>
      <w:lvlJc w:val="left"/>
      <w:pPr>
        <w:ind w:left="5400" w:hanging="360"/>
      </w:pPr>
      <w:rPr>
        <w:rFonts w:ascii="Symbol" w:hAnsi="Symbol" w:hint="default"/>
      </w:rPr>
    </w:lvl>
    <w:lvl w:ilvl="7" w:tplc="05887614">
      <w:start w:val="1"/>
      <w:numFmt w:val="bullet"/>
      <w:lvlText w:val="o"/>
      <w:lvlJc w:val="left"/>
      <w:pPr>
        <w:ind w:left="6120" w:hanging="360"/>
      </w:pPr>
      <w:rPr>
        <w:rFonts w:ascii="Courier New" w:hAnsi="Courier New" w:hint="default"/>
      </w:rPr>
    </w:lvl>
    <w:lvl w:ilvl="8" w:tplc="43488F58">
      <w:start w:val="1"/>
      <w:numFmt w:val="bullet"/>
      <w:lvlText w:val=""/>
      <w:lvlJc w:val="left"/>
      <w:pPr>
        <w:ind w:left="6840" w:hanging="360"/>
      </w:pPr>
      <w:rPr>
        <w:rFonts w:ascii="Wingdings" w:hAnsi="Wingdings" w:hint="default"/>
      </w:rPr>
    </w:lvl>
  </w:abstractNum>
  <w:abstractNum w:abstractNumId="12" w15:restartNumberingAfterBreak="0">
    <w:nsid w:val="3B556ABA"/>
    <w:multiLevelType w:val="hybridMultilevel"/>
    <w:tmpl w:val="7076DAC4"/>
    <w:lvl w:ilvl="0" w:tplc="126C1FBC">
      <w:start w:val="1"/>
      <w:numFmt w:val="bullet"/>
      <w:lvlText w:val="​"/>
      <w:lvlJc w:val="left"/>
      <w:pPr>
        <w:tabs>
          <w:tab w:val="num" w:pos="720"/>
        </w:tabs>
        <w:ind w:left="720" w:hanging="360"/>
      </w:pPr>
      <w:rPr>
        <w:rFonts w:ascii="Arial" w:hAnsi="Arial" w:hint="default"/>
      </w:rPr>
    </w:lvl>
    <w:lvl w:ilvl="1" w:tplc="C83C185E">
      <w:start w:val="1"/>
      <w:numFmt w:val="bullet"/>
      <w:lvlText w:val="​"/>
      <w:lvlJc w:val="left"/>
      <w:pPr>
        <w:tabs>
          <w:tab w:val="num" w:pos="1440"/>
        </w:tabs>
        <w:ind w:left="1440" w:hanging="360"/>
      </w:pPr>
      <w:rPr>
        <w:rFonts w:ascii="Arial" w:hAnsi="Arial" w:hint="default"/>
      </w:rPr>
    </w:lvl>
    <w:lvl w:ilvl="2" w:tplc="10DE6788" w:tentative="1">
      <w:start w:val="1"/>
      <w:numFmt w:val="bullet"/>
      <w:lvlText w:val="​"/>
      <w:lvlJc w:val="left"/>
      <w:pPr>
        <w:tabs>
          <w:tab w:val="num" w:pos="2160"/>
        </w:tabs>
        <w:ind w:left="2160" w:hanging="360"/>
      </w:pPr>
      <w:rPr>
        <w:rFonts w:ascii="Arial" w:hAnsi="Arial" w:hint="default"/>
      </w:rPr>
    </w:lvl>
    <w:lvl w:ilvl="3" w:tplc="6AAE0138" w:tentative="1">
      <w:start w:val="1"/>
      <w:numFmt w:val="bullet"/>
      <w:lvlText w:val="​"/>
      <w:lvlJc w:val="left"/>
      <w:pPr>
        <w:tabs>
          <w:tab w:val="num" w:pos="2880"/>
        </w:tabs>
        <w:ind w:left="2880" w:hanging="360"/>
      </w:pPr>
      <w:rPr>
        <w:rFonts w:ascii="Arial" w:hAnsi="Arial" w:hint="default"/>
      </w:rPr>
    </w:lvl>
    <w:lvl w:ilvl="4" w:tplc="25C0B5FE" w:tentative="1">
      <w:start w:val="1"/>
      <w:numFmt w:val="bullet"/>
      <w:lvlText w:val="​"/>
      <w:lvlJc w:val="left"/>
      <w:pPr>
        <w:tabs>
          <w:tab w:val="num" w:pos="3600"/>
        </w:tabs>
        <w:ind w:left="3600" w:hanging="360"/>
      </w:pPr>
      <w:rPr>
        <w:rFonts w:ascii="Arial" w:hAnsi="Arial" w:hint="default"/>
      </w:rPr>
    </w:lvl>
    <w:lvl w:ilvl="5" w:tplc="7056183E" w:tentative="1">
      <w:start w:val="1"/>
      <w:numFmt w:val="bullet"/>
      <w:lvlText w:val="​"/>
      <w:lvlJc w:val="left"/>
      <w:pPr>
        <w:tabs>
          <w:tab w:val="num" w:pos="4320"/>
        </w:tabs>
        <w:ind w:left="4320" w:hanging="360"/>
      </w:pPr>
      <w:rPr>
        <w:rFonts w:ascii="Arial" w:hAnsi="Arial" w:hint="default"/>
      </w:rPr>
    </w:lvl>
    <w:lvl w:ilvl="6" w:tplc="61265E68" w:tentative="1">
      <w:start w:val="1"/>
      <w:numFmt w:val="bullet"/>
      <w:lvlText w:val="​"/>
      <w:lvlJc w:val="left"/>
      <w:pPr>
        <w:tabs>
          <w:tab w:val="num" w:pos="5040"/>
        </w:tabs>
        <w:ind w:left="5040" w:hanging="360"/>
      </w:pPr>
      <w:rPr>
        <w:rFonts w:ascii="Arial" w:hAnsi="Arial" w:hint="default"/>
      </w:rPr>
    </w:lvl>
    <w:lvl w:ilvl="7" w:tplc="1E80904E" w:tentative="1">
      <w:start w:val="1"/>
      <w:numFmt w:val="bullet"/>
      <w:lvlText w:val="​"/>
      <w:lvlJc w:val="left"/>
      <w:pPr>
        <w:tabs>
          <w:tab w:val="num" w:pos="5760"/>
        </w:tabs>
        <w:ind w:left="5760" w:hanging="360"/>
      </w:pPr>
      <w:rPr>
        <w:rFonts w:ascii="Arial" w:hAnsi="Arial" w:hint="default"/>
      </w:rPr>
    </w:lvl>
    <w:lvl w:ilvl="8" w:tplc="67324A4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DD4F98"/>
    <w:multiLevelType w:val="hybridMultilevel"/>
    <w:tmpl w:val="6534DCFA"/>
    <w:lvl w:ilvl="0" w:tplc="17463288">
      <w:start w:val="1"/>
      <w:numFmt w:val="bullet"/>
      <w:lvlText w:val="​"/>
      <w:lvlJc w:val="left"/>
      <w:pPr>
        <w:tabs>
          <w:tab w:val="num" w:pos="720"/>
        </w:tabs>
        <w:ind w:left="720" w:hanging="360"/>
      </w:pPr>
      <w:rPr>
        <w:rFonts w:ascii="Arial" w:hAnsi="Arial" w:hint="default"/>
      </w:rPr>
    </w:lvl>
    <w:lvl w:ilvl="1" w:tplc="EA3ED3F0">
      <w:start w:val="1"/>
      <w:numFmt w:val="bullet"/>
      <w:lvlText w:val="​"/>
      <w:lvlJc w:val="left"/>
      <w:pPr>
        <w:tabs>
          <w:tab w:val="num" w:pos="1440"/>
        </w:tabs>
        <w:ind w:left="1440" w:hanging="360"/>
      </w:pPr>
      <w:rPr>
        <w:rFonts w:ascii="Arial" w:hAnsi="Arial" w:hint="default"/>
      </w:rPr>
    </w:lvl>
    <w:lvl w:ilvl="2" w:tplc="5FD60958" w:tentative="1">
      <w:start w:val="1"/>
      <w:numFmt w:val="bullet"/>
      <w:lvlText w:val="​"/>
      <w:lvlJc w:val="left"/>
      <w:pPr>
        <w:tabs>
          <w:tab w:val="num" w:pos="2160"/>
        </w:tabs>
        <w:ind w:left="2160" w:hanging="360"/>
      </w:pPr>
      <w:rPr>
        <w:rFonts w:ascii="Arial" w:hAnsi="Arial" w:hint="default"/>
      </w:rPr>
    </w:lvl>
    <w:lvl w:ilvl="3" w:tplc="CFC6843C" w:tentative="1">
      <w:start w:val="1"/>
      <w:numFmt w:val="bullet"/>
      <w:lvlText w:val="​"/>
      <w:lvlJc w:val="left"/>
      <w:pPr>
        <w:tabs>
          <w:tab w:val="num" w:pos="2880"/>
        </w:tabs>
        <w:ind w:left="2880" w:hanging="360"/>
      </w:pPr>
      <w:rPr>
        <w:rFonts w:ascii="Arial" w:hAnsi="Arial" w:hint="default"/>
      </w:rPr>
    </w:lvl>
    <w:lvl w:ilvl="4" w:tplc="7EFC1C96" w:tentative="1">
      <w:start w:val="1"/>
      <w:numFmt w:val="bullet"/>
      <w:lvlText w:val="​"/>
      <w:lvlJc w:val="left"/>
      <w:pPr>
        <w:tabs>
          <w:tab w:val="num" w:pos="3600"/>
        </w:tabs>
        <w:ind w:left="3600" w:hanging="360"/>
      </w:pPr>
      <w:rPr>
        <w:rFonts w:ascii="Arial" w:hAnsi="Arial" w:hint="default"/>
      </w:rPr>
    </w:lvl>
    <w:lvl w:ilvl="5" w:tplc="F79E201E" w:tentative="1">
      <w:start w:val="1"/>
      <w:numFmt w:val="bullet"/>
      <w:lvlText w:val="​"/>
      <w:lvlJc w:val="left"/>
      <w:pPr>
        <w:tabs>
          <w:tab w:val="num" w:pos="4320"/>
        </w:tabs>
        <w:ind w:left="4320" w:hanging="360"/>
      </w:pPr>
      <w:rPr>
        <w:rFonts w:ascii="Arial" w:hAnsi="Arial" w:hint="default"/>
      </w:rPr>
    </w:lvl>
    <w:lvl w:ilvl="6" w:tplc="8CF06880" w:tentative="1">
      <w:start w:val="1"/>
      <w:numFmt w:val="bullet"/>
      <w:lvlText w:val="​"/>
      <w:lvlJc w:val="left"/>
      <w:pPr>
        <w:tabs>
          <w:tab w:val="num" w:pos="5040"/>
        </w:tabs>
        <w:ind w:left="5040" w:hanging="360"/>
      </w:pPr>
      <w:rPr>
        <w:rFonts w:ascii="Arial" w:hAnsi="Arial" w:hint="default"/>
      </w:rPr>
    </w:lvl>
    <w:lvl w:ilvl="7" w:tplc="93BE7328" w:tentative="1">
      <w:start w:val="1"/>
      <w:numFmt w:val="bullet"/>
      <w:lvlText w:val="​"/>
      <w:lvlJc w:val="left"/>
      <w:pPr>
        <w:tabs>
          <w:tab w:val="num" w:pos="5760"/>
        </w:tabs>
        <w:ind w:left="5760" w:hanging="360"/>
      </w:pPr>
      <w:rPr>
        <w:rFonts w:ascii="Arial" w:hAnsi="Arial" w:hint="default"/>
      </w:rPr>
    </w:lvl>
    <w:lvl w:ilvl="8" w:tplc="2FCAC1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1C127A1"/>
    <w:multiLevelType w:val="hybridMultilevel"/>
    <w:tmpl w:val="1644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2F7678"/>
    <w:multiLevelType w:val="hybridMultilevel"/>
    <w:tmpl w:val="448E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40E71"/>
    <w:multiLevelType w:val="hybridMultilevel"/>
    <w:tmpl w:val="297E1A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0E56E2"/>
    <w:multiLevelType w:val="multilevel"/>
    <w:tmpl w:val="D27C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516D41"/>
    <w:multiLevelType w:val="hybridMultilevel"/>
    <w:tmpl w:val="46DCCCDC"/>
    <w:lvl w:ilvl="0" w:tplc="CD1E7830">
      <w:start w:val="1"/>
      <w:numFmt w:val="bullet"/>
      <w:lvlText w:val="•"/>
      <w:lvlJc w:val="left"/>
      <w:pPr>
        <w:tabs>
          <w:tab w:val="num" w:pos="720"/>
        </w:tabs>
        <w:ind w:left="720" w:hanging="360"/>
      </w:pPr>
      <w:rPr>
        <w:rFonts w:ascii="Arial" w:hAnsi="Arial" w:hint="default"/>
      </w:rPr>
    </w:lvl>
    <w:lvl w:ilvl="1" w:tplc="4218E0EA" w:tentative="1">
      <w:start w:val="1"/>
      <w:numFmt w:val="bullet"/>
      <w:lvlText w:val="•"/>
      <w:lvlJc w:val="left"/>
      <w:pPr>
        <w:tabs>
          <w:tab w:val="num" w:pos="1440"/>
        </w:tabs>
        <w:ind w:left="1440" w:hanging="360"/>
      </w:pPr>
      <w:rPr>
        <w:rFonts w:ascii="Arial" w:hAnsi="Arial" w:hint="default"/>
      </w:rPr>
    </w:lvl>
    <w:lvl w:ilvl="2" w:tplc="02887E84" w:tentative="1">
      <w:start w:val="1"/>
      <w:numFmt w:val="bullet"/>
      <w:lvlText w:val="•"/>
      <w:lvlJc w:val="left"/>
      <w:pPr>
        <w:tabs>
          <w:tab w:val="num" w:pos="2160"/>
        </w:tabs>
        <w:ind w:left="2160" w:hanging="360"/>
      </w:pPr>
      <w:rPr>
        <w:rFonts w:ascii="Arial" w:hAnsi="Arial" w:hint="default"/>
      </w:rPr>
    </w:lvl>
    <w:lvl w:ilvl="3" w:tplc="F4481C9E" w:tentative="1">
      <w:start w:val="1"/>
      <w:numFmt w:val="bullet"/>
      <w:lvlText w:val="•"/>
      <w:lvlJc w:val="left"/>
      <w:pPr>
        <w:tabs>
          <w:tab w:val="num" w:pos="2880"/>
        </w:tabs>
        <w:ind w:left="2880" w:hanging="360"/>
      </w:pPr>
      <w:rPr>
        <w:rFonts w:ascii="Arial" w:hAnsi="Arial" w:hint="default"/>
      </w:rPr>
    </w:lvl>
    <w:lvl w:ilvl="4" w:tplc="36502BCC" w:tentative="1">
      <w:start w:val="1"/>
      <w:numFmt w:val="bullet"/>
      <w:lvlText w:val="•"/>
      <w:lvlJc w:val="left"/>
      <w:pPr>
        <w:tabs>
          <w:tab w:val="num" w:pos="3600"/>
        </w:tabs>
        <w:ind w:left="3600" w:hanging="360"/>
      </w:pPr>
      <w:rPr>
        <w:rFonts w:ascii="Arial" w:hAnsi="Arial" w:hint="default"/>
      </w:rPr>
    </w:lvl>
    <w:lvl w:ilvl="5" w:tplc="A6D2722A" w:tentative="1">
      <w:start w:val="1"/>
      <w:numFmt w:val="bullet"/>
      <w:lvlText w:val="•"/>
      <w:lvlJc w:val="left"/>
      <w:pPr>
        <w:tabs>
          <w:tab w:val="num" w:pos="4320"/>
        </w:tabs>
        <w:ind w:left="4320" w:hanging="360"/>
      </w:pPr>
      <w:rPr>
        <w:rFonts w:ascii="Arial" w:hAnsi="Arial" w:hint="default"/>
      </w:rPr>
    </w:lvl>
    <w:lvl w:ilvl="6" w:tplc="1DF6C088" w:tentative="1">
      <w:start w:val="1"/>
      <w:numFmt w:val="bullet"/>
      <w:lvlText w:val="•"/>
      <w:lvlJc w:val="left"/>
      <w:pPr>
        <w:tabs>
          <w:tab w:val="num" w:pos="5040"/>
        </w:tabs>
        <w:ind w:left="5040" w:hanging="360"/>
      </w:pPr>
      <w:rPr>
        <w:rFonts w:ascii="Arial" w:hAnsi="Arial" w:hint="default"/>
      </w:rPr>
    </w:lvl>
    <w:lvl w:ilvl="7" w:tplc="A68486D4" w:tentative="1">
      <w:start w:val="1"/>
      <w:numFmt w:val="bullet"/>
      <w:lvlText w:val="•"/>
      <w:lvlJc w:val="left"/>
      <w:pPr>
        <w:tabs>
          <w:tab w:val="num" w:pos="5760"/>
        </w:tabs>
        <w:ind w:left="5760" w:hanging="360"/>
      </w:pPr>
      <w:rPr>
        <w:rFonts w:ascii="Arial" w:hAnsi="Arial" w:hint="default"/>
      </w:rPr>
    </w:lvl>
    <w:lvl w:ilvl="8" w:tplc="D3501D5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3D2F59"/>
    <w:multiLevelType w:val="hybridMultilevel"/>
    <w:tmpl w:val="9D847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829DB"/>
    <w:multiLevelType w:val="multilevel"/>
    <w:tmpl w:val="E3DE7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2980F86"/>
    <w:multiLevelType w:val="hybridMultilevel"/>
    <w:tmpl w:val="9B00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90043"/>
    <w:multiLevelType w:val="hybridMultilevel"/>
    <w:tmpl w:val="59C2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227DE2"/>
    <w:multiLevelType w:val="hybridMultilevel"/>
    <w:tmpl w:val="3A50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F11110"/>
    <w:multiLevelType w:val="hybridMultilevel"/>
    <w:tmpl w:val="8C30942A"/>
    <w:lvl w:ilvl="0" w:tplc="B49A1E56">
      <w:start w:val="1"/>
      <w:numFmt w:val="bullet"/>
      <w:lvlText w:val="•"/>
      <w:lvlJc w:val="left"/>
      <w:pPr>
        <w:tabs>
          <w:tab w:val="num" w:pos="720"/>
        </w:tabs>
        <w:ind w:left="720" w:hanging="360"/>
      </w:pPr>
      <w:rPr>
        <w:rFonts w:ascii="Arial" w:hAnsi="Arial" w:hint="default"/>
      </w:rPr>
    </w:lvl>
    <w:lvl w:ilvl="1" w:tplc="1D3A9D0A" w:tentative="1">
      <w:start w:val="1"/>
      <w:numFmt w:val="bullet"/>
      <w:lvlText w:val="•"/>
      <w:lvlJc w:val="left"/>
      <w:pPr>
        <w:tabs>
          <w:tab w:val="num" w:pos="1440"/>
        </w:tabs>
        <w:ind w:left="1440" w:hanging="360"/>
      </w:pPr>
      <w:rPr>
        <w:rFonts w:ascii="Arial" w:hAnsi="Arial" w:hint="default"/>
      </w:rPr>
    </w:lvl>
    <w:lvl w:ilvl="2" w:tplc="189A1AFE" w:tentative="1">
      <w:start w:val="1"/>
      <w:numFmt w:val="bullet"/>
      <w:lvlText w:val="•"/>
      <w:lvlJc w:val="left"/>
      <w:pPr>
        <w:tabs>
          <w:tab w:val="num" w:pos="2160"/>
        </w:tabs>
        <w:ind w:left="2160" w:hanging="360"/>
      </w:pPr>
      <w:rPr>
        <w:rFonts w:ascii="Arial" w:hAnsi="Arial" w:hint="default"/>
      </w:rPr>
    </w:lvl>
    <w:lvl w:ilvl="3" w:tplc="C5FE2A1C" w:tentative="1">
      <w:start w:val="1"/>
      <w:numFmt w:val="bullet"/>
      <w:lvlText w:val="•"/>
      <w:lvlJc w:val="left"/>
      <w:pPr>
        <w:tabs>
          <w:tab w:val="num" w:pos="2880"/>
        </w:tabs>
        <w:ind w:left="2880" w:hanging="360"/>
      </w:pPr>
      <w:rPr>
        <w:rFonts w:ascii="Arial" w:hAnsi="Arial" w:hint="default"/>
      </w:rPr>
    </w:lvl>
    <w:lvl w:ilvl="4" w:tplc="C47EB404" w:tentative="1">
      <w:start w:val="1"/>
      <w:numFmt w:val="bullet"/>
      <w:lvlText w:val="•"/>
      <w:lvlJc w:val="left"/>
      <w:pPr>
        <w:tabs>
          <w:tab w:val="num" w:pos="3600"/>
        </w:tabs>
        <w:ind w:left="3600" w:hanging="360"/>
      </w:pPr>
      <w:rPr>
        <w:rFonts w:ascii="Arial" w:hAnsi="Arial" w:hint="default"/>
      </w:rPr>
    </w:lvl>
    <w:lvl w:ilvl="5" w:tplc="ACC0B0EA" w:tentative="1">
      <w:start w:val="1"/>
      <w:numFmt w:val="bullet"/>
      <w:lvlText w:val="•"/>
      <w:lvlJc w:val="left"/>
      <w:pPr>
        <w:tabs>
          <w:tab w:val="num" w:pos="4320"/>
        </w:tabs>
        <w:ind w:left="4320" w:hanging="360"/>
      </w:pPr>
      <w:rPr>
        <w:rFonts w:ascii="Arial" w:hAnsi="Arial" w:hint="default"/>
      </w:rPr>
    </w:lvl>
    <w:lvl w:ilvl="6" w:tplc="A766A072" w:tentative="1">
      <w:start w:val="1"/>
      <w:numFmt w:val="bullet"/>
      <w:lvlText w:val="•"/>
      <w:lvlJc w:val="left"/>
      <w:pPr>
        <w:tabs>
          <w:tab w:val="num" w:pos="5040"/>
        </w:tabs>
        <w:ind w:left="5040" w:hanging="360"/>
      </w:pPr>
      <w:rPr>
        <w:rFonts w:ascii="Arial" w:hAnsi="Arial" w:hint="default"/>
      </w:rPr>
    </w:lvl>
    <w:lvl w:ilvl="7" w:tplc="DC5EB724" w:tentative="1">
      <w:start w:val="1"/>
      <w:numFmt w:val="bullet"/>
      <w:lvlText w:val="•"/>
      <w:lvlJc w:val="left"/>
      <w:pPr>
        <w:tabs>
          <w:tab w:val="num" w:pos="5760"/>
        </w:tabs>
        <w:ind w:left="5760" w:hanging="360"/>
      </w:pPr>
      <w:rPr>
        <w:rFonts w:ascii="Arial" w:hAnsi="Arial" w:hint="default"/>
      </w:rPr>
    </w:lvl>
    <w:lvl w:ilvl="8" w:tplc="502E4330" w:tentative="1">
      <w:start w:val="1"/>
      <w:numFmt w:val="bullet"/>
      <w:lvlText w:val="•"/>
      <w:lvlJc w:val="left"/>
      <w:pPr>
        <w:tabs>
          <w:tab w:val="num" w:pos="6480"/>
        </w:tabs>
        <w:ind w:left="6480" w:hanging="360"/>
      </w:pPr>
      <w:rPr>
        <w:rFonts w:ascii="Arial" w:hAnsi="Arial" w:hint="default"/>
      </w:rPr>
    </w:lvl>
  </w:abstractNum>
  <w:num w:numId="1" w16cid:durableId="1695111728">
    <w:abstractNumId w:val="11"/>
  </w:num>
  <w:num w:numId="2" w16cid:durableId="441535048">
    <w:abstractNumId w:val="0"/>
  </w:num>
  <w:num w:numId="3" w16cid:durableId="1491605452">
    <w:abstractNumId w:val="3"/>
  </w:num>
  <w:num w:numId="4" w16cid:durableId="1677463095">
    <w:abstractNumId w:val="13"/>
  </w:num>
  <w:num w:numId="5" w16cid:durableId="528177431">
    <w:abstractNumId w:val="12"/>
  </w:num>
  <w:num w:numId="6" w16cid:durableId="557859032">
    <w:abstractNumId w:val="16"/>
  </w:num>
  <w:num w:numId="7" w16cid:durableId="21101595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51924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31754732">
    <w:abstractNumId w:val="5"/>
  </w:num>
  <w:num w:numId="10" w16cid:durableId="27030698">
    <w:abstractNumId w:val="23"/>
  </w:num>
  <w:num w:numId="11" w16cid:durableId="1785153964">
    <w:abstractNumId w:val="2"/>
  </w:num>
  <w:num w:numId="12" w16cid:durableId="288900442">
    <w:abstractNumId w:val="1"/>
  </w:num>
  <w:num w:numId="13" w16cid:durableId="11884877">
    <w:abstractNumId w:val="4"/>
  </w:num>
  <w:num w:numId="14" w16cid:durableId="1145585073">
    <w:abstractNumId w:val="18"/>
  </w:num>
  <w:num w:numId="15" w16cid:durableId="2097241106">
    <w:abstractNumId w:val="24"/>
  </w:num>
  <w:num w:numId="16" w16cid:durableId="1152482934">
    <w:abstractNumId w:val="6"/>
  </w:num>
  <w:num w:numId="17" w16cid:durableId="2054844339">
    <w:abstractNumId w:val="19"/>
  </w:num>
  <w:num w:numId="18" w16cid:durableId="1427923422">
    <w:abstractNumId w:val="14"/>
  </w:num>
  <w:num w:numId="19" w16cid:durableId="1872650580">
    <w:abstractNumId w:val="8"/>
  </w:num>
  <w:num w:numId="20" w16cid:durableId="1890191219">
    <w:abstractNumId w:val="21"/>
  </w:num>
  <w:num w:numId="21" w16cid:durableId="1614442185">
    <w:abstractNumId w:val="22"/>
  </w:num>
  <w:num w:numId="22" w16cid:durableId="1809854188">
    <w:abstractNumId w:val="15"/>
  </w:num>
  <w:num w:numId="23" w16cid:durableId="703288550">
    <w:abstractNumId w:val="17"/>
  </w:num>
  <w:num w:numId="24" w16cid:durableId="1160584831">
    <w:abstractNumId w:val="10"/>
  </w:num>
  <w:num w:numId="25" w16cid:durableId="8025757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3E7C81"/>
    <w:rsid w:val="0000325B"/>
    <w:rsid w:val="00006606"/>
    <w:rsid w:val="0005476E"/>
    <w:rsid w:val="00063D51"/>
    <w:rsid w:val="00076836"/>
    <w:rsid w:val="0008659C"/>
    <w:rsid w:val="000908F8"/>
    <w:rsid w:val="000A5B9A"/>
    <w:rsid w:val="000C0065"/>
    <w:rsid w:val="000D1E71"/>
    <w:rsid w:val="000D6E23"/>
    <w:rsid w:val="000F55BC"/>
    <w:rsid w:val="000F6F70"/>
    <w:rsid w:val="00102252"/>
    <w:rsid w:val="00136713"/>
    <w:rsid w:val="00143353"/>
    <w:rsid w:val="0015450C"/>
    <w:rsid w:val="00167B49"/>
    <w:rsid w:val="0017361D"/>
    <w:rsid w:val="001E05D8"/>
    <w:rsid w:val="001E296C"/>
    <w:rsid w:val="001F7489"/>
    <w:rsid w:val="00204C4F"/>
    <w:rsid w:val="0021004F"/>
    <w:rsid w:val="0021183C"/>
    <w:rsid w:val="00274A9E"/>
    <w:rsid w:val="00291E0F"/>
    <w:rsid w:val="002A76CC"/>
    <w:rsid w:val="002B3343"/>
    <w:rsid w:val="002B7790"/>
    <w:rsid w:val="002B79E9"/>
    <w:rsid w:val="002C2279"/>
    <w:rsid w:val="002C2B53"/>
    <w:rsid w:val="002D442E"/>
    <w:rsid w:val="002E36BC"/>
    <w:rsid w:val="002E465F"/>
    <w:rsid w:val="002E6ABC"/>
    <w:rsid w:val="002E7086"/>
    <w:rsid w:val="00304A1D"/>
    <w:rsid w:val="003077A4"/>
    <w:rsid w:val="00307C56"/>
    <w:rsid w:val="003222E4"/>
    <w:rsid w:val="00330F71"/>
    <w:rsid w:val="003453E8"/>
    <w:rsid w:val="00361BCC"/>
    <w:rsid w:val="0037297C"/>
    <w:rsid w:val="00387381"/>
    <w:rsid w:val="00390094"/>
    <w:rsid w:val="003B57B7"/>
    <w:rsid w:val="003B5D37"/>
    <w:rsid w:val="003C6217"/>
    <w:rsid w:val="003C6A82"/>
    <w:rsid w:val="003C71A1"/>
    <w:rsid w:val="003F7B40"/>
    <w:rsid w:val="00405455"/>
    <w:rsid w:val="00413A46"/>
    <w:rsid w:val="0041548D"/>
    <w:rsid w:val="00423FE9"/>
    <w:rsid w:val="00435848"/>
    <w:rsid w:val="004363D0"/>
    <w:rsid w:val="0047568B"/>
    <w:rsid w:val="0048105D"/>
    <w:rsid w:val="0048124F"/>
    <w:rsid w:val="004A7D08"/>
    <w:rsid w:val="004B3447"/>
    <w:rsid w:val="004B536C"/>
    <w:rsid w:val="004C1E17"/>
    <w:rsid w:val="004E0A3F"/>
    <w:rsid w:val="004E0D65"/>
    <w:rsid w:val="004E77F6"/>
    <w:rsid w:val="005017E6"/>
    <w:rsid w:val="00507755"/>
    <w:rsid w:val="00512F53"/>
    <w:rsid w:val="00536EB7"/>
    <w:rsid w:val="00550B07"/>
    <w:rsid w:val="00565B56"/>
    <w:rsid w:val="00566E2C"/>
    <w:rsid w:val="00576662"/>
    <w:rsid w:val="00594F5F"/>
    <w:rsid w:val="00596602"/>
    <w:rsid w:val="005C4054"/>
    <w:rsid w:val="005E31EC"/>
    <w:rsid w:val="00614EC4"/>
    <w:rsid w:val="00633972"/>
    <w:rsid w:val="006427F1"/>
    <w:rsid w:val="0064683A"/>
    <w:rsid w:val="00654E18"/>
    <w:rsid w:val="0067167D"/>
    <w:rsid w:val="006A1AAA"/>
    <w:rsid w:val="006A45A9"/>
    <w:rsid w:val="006B7609"/>
    <w:rsid w:val="006C3E9A"/>
    <w:rsid w:val="006C467C"/>
    <w:rsid w:val="006E2A0E"/>
    <w:rsid w:val="006E6BF4"/>
    <w:rsid w:val="006E6CF8"/>
    <w:rsid w:val="00701F3F"/>
    <w:rsid w:val="00702BA1"/>
    <w:rsid w:val="00721F3B"/>
    <w:rsid w:val="00735D05"/>
    <w:rsid w:val="00757E8D"/>
    <w:rsid w:val="007671BE"/>
    <w:rsid w:val="00772158"/>
    <w:rsid w:val="007A74CA"/>
    <w:rsid w:val="007D4C0F"/>
    <w:rsid w:val="007D5ED0"/>
    <w:rsid w:val="007E24BE"/>
    <w:rsid w:val="00803394"/>
    <w:rsid w:val="00824109"/>
    <w:rsid w:val="00826718"/>
    <w:rsid w:val="00844632"/>
    <w:rsid w:val="00877528"/>
    <w:rsid w:val="008A2CC3"/>
    <w:rsid w:val="008A4108"/>
    <w:rsid w:val="008C418D"/>
    <w:rsid w:val="008D01D0"/>
    <w:rsid w:val="008F4768"/>
    <w:rsid w:val="0091511D"/>
    <w:rsid w:val="00921386"/>
    <w:rsid w:val="00955779"/>
    <w:rsid w:val="00972FBD"/>
    <w:rsid w:val="009732D1"/>
    <w:rsid w:val="00992F31"/>
    <w:rsid w:val="00994A22"/>
    <w:rsid w:val="009A1EB5"/>
    <w:rsid w:val="009B1DBD"/>
    <w:rsid w:val="009C3E15"/>
    <w:rsid w:val="009D5073"/>
    <w:rsid w:val="009E35F1"/>
    <w:rsid w:val="009E393A"/>
    <w:rsid w:val="009E3EC6"/>
    <w:rsid w:val="009F66F7"/>
    <w:rsid w:val="00A05D05"/>
    <w:rsid w:val="00A1080E"/>
    <w:rsid w:val="00A16C35"/>
    <w:rsid w:val="00A32BDB"/>
    <w:rsid w:val="00A61748"/>
    <w:rsid w:val="00AB115B"/>
    <w:rsid w:val="00AC2C17"/>
    <w:rsid w:val="00AD6993"/>
    <w:rsid w:val="00B07136"/>
    <w:rsid w:val="00B240C7"/>
    <w:rsid w:val="00B557A4"/>
    <w:rsid w:val="00B67EE4"/>
    <w:rsid w:val="00BA58BE"/>
    <w:rsid w:val="00BB25A0"/>
    <w:rsid w:val="00BB64B8"/>
    <w:rsid w:val="00BB7692"/>
    <w:rsid w:val="00BC4FC2"/>
    <w:rsid w:val="00BC7B98"/>
    <w:rsid w:val="00BD11EC"/>
    <w:rsid w:val="00BD5F1A"/>
    <w:rsid w:val="00BE3FB6"/>
    <w:rsid w:val="00BF2B84"/>
    <w:rsid w:val="00C01CF8"/>
    <w:rsid w:val="00C37915"/>
    <w:rsid w:val="00C61D7A"/>
    <w:rsid w:val="00C62A3B"/>
    <w:rsid w:val="00C6509D"/>
    <w:rsid w:val="00C6791F"/>
    <w:rsid w:val="00C7751A"/>
    <w:rsid w:val="00C8695F"/>
    <w:rsid w:val="00CA262A"/>
    <w:rsid w:val="00CA5653"/>
    <w:rsid w:val="00CB039A"/>
    <w:rsid w:val="00CB098E"/>
    <w:rsid w:val="00CB1FBC"/>
    <w:rsid w:val="00CE7A17"/>
    <w:rsid w:val="00CF0D25"/>
    <w:rsid w:val="00CF4620"/>
    <w:rsid w:val="00D14559"/>
    <w:rsid w:val="00D25358"/>
    <w:rsid w:val="00D45F40"/>
    <w:rsid w:val="00D536BF"/>
    <w:rsid w:val="00D6460E"/>
    <w:rsid w:val="00D672E1"/>
    <w:rsid w:val="00D71105"/>
    <w:rsid w:val="00D86062"/>
    <w:rsid w:val="00DA7B1B"/>
    <w:rsid w:val="00DB3DA8"/>
    <w:rsid w:val="00DB7D7A"/>
    <w:rsid w:val="00DC3821"/>
    <w:rsid w:val="00DD687C"/>
    <w:rsid w:val="00DF2DD8"/>
    <w:rsid w:val="00E0764B"/>
    <w:rsid w:val="00E24766"/>
    <w:rsid w:val="00E444A5"/>
    <w:rsid w:val="00E64C45"/>
    <w:rsid w:val="00E86DDE"/>
    <w:rsid w:val="00E8733D"/>
    <w:rsid w:val="00EA1E50"/>
    <w:rsid w:val="00EA3E98"/>
    <w:rsid w:val="00EA6136"/>
    <w:rsid w:val="00EE3715"/>
    <w:rsid w:val="00EE3AFC"/>
    <w:rsid w:val="00EF70B1"/>
    <w:rsid w:val="00F33B2F"/>
    <w:rsid w:val="00F378DB"/>
    <w:rsid w:val="00F37FC4"/>
    <w:rsid w:val="00F536AB"/>
    <w:rsid w:val="00F777C3"/>
    <w:rsid w:val="00F96545"/>
    <w:rsid w:val="00FA1592"/>
    <w:rsid w:val="00FB7395"/>
    <w:rsid w:val="00FB7D71"/>
    <w:rsid w:val="00FC2396"/>
    <w:rsid w:val="00FC3034"/>
    <w:rsid w:val="00FC48A3"/>
    <w:rsid w:val="00FF5392"/>
    <w:rsid w:val="019B0467"/>
    <w:rsid w:val="02299E61"/>
    <w:rsid w:val="05604725"/>
    <w:rsid w:val="057194EB"/>
    <w:rsid w:val="096D2067"/>
    <w:rsid w:val="0AB9BAA5"/>
    <w:rsid w:val="0B1D7196"/>
    <w:rsid w:val="0C8668F8"/>
    <w:rsid w:val="0DEC3B7A"/>
    <w:rsid w:val="0E09DAB1"/>
    <w:rsid w:val="0F8005ED"/>
    <w:rsid w:val="124E3282"/>
    <w:rsid w:val="129E4CCD"/>
    <w:rsid w:val="13C65274"/>
    <w:rsid w:val="14DAB921"/>
    <w:rsid w:val="15C554E2"/>
    <w:rsid w:val="16285EF7"/>
    <w:rsid w:val="1A873DB0"/>
    <w:rsid w:val="1B3E7C81"/>
    <w:rsid w:val="1B862B02"/>
    <w:rsid w:val="1EF7F618"/>
    <w:rsid w:val="210F21EF"/>
    <w:rsid w:val="22EFA37E"/>
    <w:rsid w:val="236DF15B"/>
    <w:rsid w:val="238D5A3A"/>
    <w:rsid w:val="2518D2EA"/>
    <w:rsid w:val="26BEF5EC"/>
    <w:rsid w:val="2750F86E"/>
    <w:rsid w:val="276936F5"/>
    <w:rsid w:val="281A5269"/>
    <w:rsid w:val="29BF1077"/>
    <w:rsid w:val="2B4F0C72"/>
    <w:rsid w:val="2F686779"/>
    <w:rsid w:val="2F9FE9D1"/>
    <w:rsid w:val="339B5077"/>
    <w:rsid w:val="3472B072"/>
    <w:rsid w:val="34E10C67"/>
    <w:rsid w:val="368A234B"/>
    <w:rsid w:val="368FC87B"/>
    <w:rsid w:val="36ABB42A"/>
    <w:rsid w:val="37219F37"/>
    <w:rsid w:val="381CF703"/>
    <w:rsid w:val="39404C98"/>
    <w:rsid w:val="3D1AE52C"/>
    <w:rsid w:val="3D2E8D6D"/>
    <w:rsid w:val="3D6AA374"/>
    <w:rsid w:val="405D1237"/>
    <w:rsid w:val="4219AA25"/>
    <w:rsid w:val="44E97566"/>
    <w:rsid w:val="4A482961"/>
    <w:rsid w:val="4C5DEBC5"/>
    <w:rsid w:val="4C7AEB30"/>
    <w:rsid w:val="4D513ACD"/>
    <w:rsid w:val="50E2DF49"/>
    <w:rsid w:val="513AD718"/>
    <w:rsid w:val="52A5E608"/>
    <w:rsid w:val="540A5983"/>
    <w:rsid w:val="548DB16C"/>
    <w:rsid w:val="55F9BE42"/>
    <w:rsid w:val="567E33BD"/>
    <w:rsid w:val="5697E43C"/>
    <w:rsid w:val="5835A07A"/>
    <w:rsid w:val="59510DCC"/>
    <w:rsid w:val="5BAC6EF3"/>
    <w:rsid w:val="60E27E97"/>
    <w:rsid w:val="6B3BD529"/>
    <w:rsid w:val="6F42501B"/>
    <w:rsid w:val="6F54256A"/>
    <w:rsid w:val="70F5F3B1"/>
    <w:rsid w:val="733FA9BD"/>
    <w:rsid w:val="7360D67A"/>
    <w:rsid w:val="74FE9863"/>
    <w:rsid w:val="7585B641"/>
    <w:rsid w:val="7841A973"/>
    <w:rsid w:val="78E42FEC"/>
    <w:rsid w:val="79A96E75"/>
    <w:rsid w:val="7A873951"/>
    <w:rsid w:val="7AB46577"/>
    <w:rsid w:val="7CC0C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7C81"/>
  <w15:chartTrackingRefBased/>
  <w15:docId w15:val="{1968D111-23A7-43A3-B449-0620473E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545"/>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FB7D71"/>
    <w:pPr>
      <w:spacing w:line="240" w:lineRule="auto"/>
    </w:pPr>
    <w:rPr>
      <w:sz w:val="20"/>
      <w:szCs w:val="20"/>
    </w:rPr>
  </w:style>
  <w:style w:type="character" w:customStyle="1" w:styleId="CommentTextChar">
    <w:name w:val="Comment Text Char"/>
    <w:basedOn w:val="DefaultParagraphFont"/>
    <w:link w:val="CommentText"/>
    <w:uiPriority w:val="99"/>
    <w:semiHidden/>
    <w:rsid w:val="00FB7D71"/>
    <w:rPr>
      <w:sz w:val="20"/>
      <w:szCs w:val="20"/>
    </w:rPr>
  </w:style>
  <w:style w:type="character" w:styleId="CommentReference">
    <w:name w:val="annotation reference"/>
    <w:basedOn w:val="DefaultParagraphFont"/>
    <w:uiPriority w:val="99"/>
    <w:semiHidden/>
    <w:unhideWhenUsed/>
    <w:rsid w:val="00FB7D71"/>
    <w:rPr>
      <w:sz w:val="16"/>
      <w:szCs w:val="16"/>
    </w:rPr>
  </w:style>
  <w:style w:type="paragraph" w:customStyle="1" w:styleId="xmsolistparagraph">
    <w:name w:val="x_msolistparagraph"/>
    <w:basedOn w:val="Normal"/>
    <w:rsid w:val="00E24766"/>
    <w:pPr>
      <w:spacing w:after="0" w:line="240" w:lineRule="auto"/>
      <w:ind w:left="720"/>
    </w:pPr>
    <w:rPr>
      <w:rFonts w:ascii="Calibri" w:eastAsiaTheme="minorHAnsi" w:hAnsi="Calibri" w:cs="Calibri"/>
      <w:sz w:val="22"/>
      <w:szCs w:val="22"/>
      <w:lang w:eastAsia="en-US"/>
    </w:rPr>
  </w:style>
  <w:style w:type="paragraph" w:styleId="NormalWeb">
    <w:name w:val="Normal (Web)"/>
    <w:basedOn w:val="Normal"/>
    <w:uiPriority w:val="99"/>
    <w:semiHidden/>
    <w:unhideWhenUsed/>
    <w:rsid w:val="006E6BF4"/>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paragraph">
    <w:name w:val="paragraph"/>
    <w:basedOn w:val="Normal"/>
    <w:rsid w:val="00102252"/>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102252"/>
  </w:style>
  <w:style w:type="character" w:customStyle="1" w:styleId="eop">
    <w:name w:val="eop"/>
    <w:basedOn w:val="DefaultParagraphFont"/>
    <w:rsid w:val="00102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88128">
      <w:bodyDiv w:val="1"/>
      <w:marLeft w:val="0"/>
      <w:marRight w:val="0"/>
      <w:marTop w:val="0"/>
      <w:marBottom w:val="0"/>
      <w:divBdr>
        <w:top w:val="none" w:sz="0" w:space="0" w:color="auto"/>
        <w:left w:val="none" w:sz="0" w:space="0" w:color="auto"/>
        <w:bottom w:val="none" w:sz="0" w:space="0" w:color="auto"/>
        <w:right w:val="none" w:sz="0" w:space="0" w:color="auto"/>
      </w:divBdr>
      <w:divsChild>
        <w:div w:id="1983920810">
          <w:marLeft w:val="0"/>
          <w:marRight w:val="0"/>
          <w:marTop w:val="267"/>
          <w:marBottom w:val="0"/>
          <w:divBdr>
            <w:top w:val="none" w:sz="0" w:space="0" w:color="auto"/>
            <w:left w:val="none" w:sz="0" w:space="0" w:color="auto"/>
            <w:bottom w:val="none" w:sz="0" w:space="0" w:color="auto"/>
            <w:right w:val="none" w:sz="0" w:space="0" w:color="auto"/>
          </w:divBdr>
        </w:div>
        <w:div w:id="840849822">
          <w:marLeft w:val="0"/>
          <w:marRight w:val="0"/>
          <w:marTop w:val="267"/>
          <w:marBottom w:val="0"/>
          <w:divBdr>
            <w:top w:val="none" w:sz="0" w:space="0" w:color="auto"/>
            <w:left w:val="none" w:sz="0" w:space="0" w:color="auto"/>
            <w:bottom w:val="none" w:sz="0" w:space="0" w:color="auto"/>
            <w:right w:val="none" w:sz="0" w:space="0" w:color="auto"/>
          </w:divBdr>
        </w:div>
        <w:div w:id="1941599333">
          <w:marLeft w:val="0"/>
          <w:marRight w:val="0"/>
          <w:marTop w:val="267"/>
          <w:marBottom w:val="0"/>
          <w:divBdr>
            <w:top w:val="none" w:sz="0" w:space="0" w:color="auto"/>
            <w:left w:val="none" w:sz="0" w:space="0" w:color="auto"/>
            <w:bottom w:val="none" w:sz="0" w:space="0" w:color="auto"/>
            <w:right w:val="none" w:sz="0" w:space="0" w:color="auto"/>
          </w:divBdr>
        </w:div>
      </w:divsChild>
    </w:div>
    <w:div w:id="209153133">
      <w:bodyDiv w:val="1"/>
      <w:marLeft w:val="0"/>
      <w:marRight w:val="0"/>
      <w:marTop w:val="0"/>
      <w:marBottom w:val="0"/>
      <w:divBdr>
        <w:top w:val="none" w:sz="0" w:space="0" w:color="auto"/>
        <w:left w:val="none" w:sz="0" w:space="0" w:color="auto"/>
        <w:bottom w:val="none" w:sz="0" w:space="0" w:color="auto"/>
        <w:right w:val="none" w:sz="0" w:space="0" w:color="auto"/>
      </w:divBdr>
    </w:div>
    <w:div w:id="455149984">
      <w:bodyDiv w:val="1"/>
      <w:marLeft w:val="0"/>
      <w:marRight w:val="0"/>
      <w:marTop w:val="0"/>
      <w:marBottom w:val="0"/>
      <w:divBdr>
        <w:top w:val="none" w:sz="0" w:space="0" w:color="auto"/>
        <w:left w:val="none" w:sz="0" w:space="0" w:color="auto"/>
        <w:bottom w:val="none" w:sz="0" w:space="0" w:color="auto"/>
        <w:right w:val="none" w:sz="0" w:space="0" w:color="auto"/>
      </w:divBdr>
      <w:divsChild>
        <w:div w:id="1306086609">
          <w:marLeft w:val="0"/>
          <w:marRight w:val="0"/>
          <w:marTop w:val="267"/>
          <w:marBottom w:val="0"/>
          <w:divBdr>
            <w:top w:val="none" w:sz="0" w:space="0" w:color="auto"/>
            <w:left w:val="none" w:sz="0" w:space="0" w:color="auto"/>
            <w:bottom w:val="none" w:sz="0" w:space="0" w:color="auto"/>
            <w:right w:val="none" w:sz="0" w:space="0" w:color="auto"/>
          </w:divBdr>
        </w:div>
      </w:divsChild>
    </w:div>
    <w:div w:id="658534751">
      <w:bodyDiv w:val="1"/>
      <w:marLeft w:val="0"/>
      <w:marRight w:val="0"/>
      <w:marTop w:val="0"/>
      <w:marBottom w:val="0"/>
      <w:divBdr>
        <w:top w:val="none" w:sz="0" w:space="0" w:color="auto"/>
        <w:left w:val="none" w:sz="0" w:space="0" w:color="auto"/>
        <w:bottom w:val="none" w:sz="0" w:space="0" w:color="auto"/>
        <w:right w:val="none" w:sz="0" w:space="0" w:color="auto"/>
      </w:divBdr>
    </w:div>
    <w:div w:id="1115249712">
      <w:bodyDiv w:val="1"/>
      <w:marLeft w:val="0"/>
      <w:marRight w:val="0"/>
      <w:marTop w:val="0"/>
      <w:marBottom w:val="0"/>
      <w:divBdr>
        <w:top w:val="none" w:sz="0" w:space="0" w:color="auto"/>
        <w:left w:val="none" w:sz="0" w:space="0" w:color="auto"/>
        <w:bottom w:val="none" w:sz="0" w:space="0" w:color="auto"/>
        <w:right w:val="none" w:sz="0" w:space="0" w:color="auto"/>
      </w:divBdr>
      <w:divsChild>
        <w:div w:id="1119102599">
          <w:marLeft w:val="446"/>
          <w:marRight w:val="0"/>
          <w:marTop w:val="373"/>
          <w:marBottom w:val="0"/>
          <w:divBdr>
            <w:top w:val="none" w:sz="0" w:space="0" w:color="auto"/>
            <w:left w:val="none" w:sz="0" w:space="0" w:color="auto"/>
            <w:bottom w:val="none" w:sz="0" w:space="0" w:color="auto"/>
            <w:right w:val="none" w:sz="0" w:space="0" w:color="auto"/>
          </w:divBdr>
        </w:div>
        <w:div w:id="185676155">
          <w:marLeft w:val="446"/>
          <w:marRight w:val="0"/>
          <w:marTop w:val="373"/>
          <w:marBottom w:val="0"/>
          <w:divBdr>
            <w:top w:val="none" w:sz="0" w:space="0" w:color="auto"/>
            <w:left w:val="none" w:sz="0" w:space="0" w:color="auto"/>
            <w:bottom w:val="none" w:sz="0" w:space="0" w:color="auto"/>
            <w:right w:val="none" w:sz="0" w:space="0" w:color="auto"/>
          </w:divBdr>
        </w:div>
        <w:div w:id="602147837">
          <w:marLeft w:val="446"/>
          <w:marRight w:val="0"/>
          <w:marTop w:val="373"/>
          <w:marBottom w:val="0"/>
          <w:divBdr>
            <w:top w:val="none" w:sz="0" w:space="0" w:color="auto"/>
            <w:left w:val="none" w:sz="0" w:space="0" w:color="auto"/>
            <w:bottom w:val="none" w:sz="0" w:space="0" w:color="auto"/>
            <w:right w:val="none" w:sz="0" w:space="0" w:color="auto"/>
          </w:divBdr>
        </w:div>
        <w:div w:id="351879488">
          <w:marLeft w:val="446"/>
          <w:marRight w:val="0"/>
          <w:marTop w:val="373"/>
          <w:marBottom w:val="0"/>
          <w:divBdr>
            <w:top w:val="none" w:sz="0" w:space="0" w:color="auto"/>
            <w:left w:val="none" w:sz="0" w:space="0" w:color="auto"/>
            <w:bottom w:val="none" w:sz="0" w:space="0" w:color="auto"/>
            <w:right w:val="none" w:sz="0" w:space="0" w:color="auto"/>
          </w:divBdr>
        </w:div>
      </w:divsChild>
    </w:div>
    <w:div w:id="1336569743">
      <w:bodyDiv w:val="1"/>
      <w:marLeft w:val="0"/>
      <w:marRight w:val="0"/>
      <w:marTop w:val="0"/>
      <w:marBottom w:val="0"/>
      <w:divBdr>
        <w:top w:val="none" w:sz="0" w:space="0" w:color="auto"/>
        <w:left w:val="none" w:sz="0" w:space="0" w:color="auto"/>
        <w:bottom w:val="none" w:sz="0" w:space="0" w:color="auto"/>
        <w:right w:val="none" w:sz="0" w:space="0" w:color="auto"/>
      </w:divBdr>
      <w:divsChild>
        <w:div w:id="631256226">
          <w:marLeft w:val="0"/>
          <w:marRight w:val="0"/>
          <w:marTop w:val="2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irionline.org/polici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947405BA74E34ABF5F812EFCEDB6DE" ma:contentTypeVersion="15" ma:contentTypeDescription="Create a new document." ma:contentTypeScope="" ma:versionID="6241294b9a2fdc81beebb30bdd327fba">
  <xsd:schema xmlns:xsd="http://www.w3.org/2001/XMLSchema" xmlns:xs="http://www.w3.org/2001/XMLSchema" xmlns:p="http://schemas.microsoft.com/office/2006/metadata/properties" xmlns:ns2="9fccc204-5713-4c78-a21d-59793ba36069" xmlns:ns3="15421740-46cd-401b-b22f-0b6c9da52387" targetNamespace="http://schemas.microsoft.com/office/2006/metadata/properties" ma:root="true" ma:fieldsID="c07db4645306d115b559a8defbf6df5e" ns2:_="" ns3:_="">
    <xsd:import namespace="9fccc204-5713-4c78-a21d-59793ba36069"/>
    <xsd:import namespace="15421740-46cd-401b-b22f-0b6c9da523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cc204-5713-4c78-a21d-59793ba36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1145d69-b94f-4936-900b-c7e02704b2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1740-46cd-401b-b22f-0b6c9da523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481bf63-48a6-43d9-8adf-0012fec86478}" ma:internalName="TaxCatchAll" ma:showField="CatchAllData" ma:web="15421740-46cd-401b-b22f-0b6c9da523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421740-46cd-401b-b22f-0b6c9da52387" xsi:nil="true"/>
    <lcf76f155ced4ddcb4097134ff3c332f xmlns="9fccc204-5713-4c78-a21d-59793ba3606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E72DD0-92E5-42A5-ADEE-C30043C76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cc204-5713-4c78-a21d-59793ba36069"/>
    <ds:schemaRef ds:uri="15421740-46cd-401b-b22f-0b6c9da52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116249-4108-4B30-821D-65661209EAEB}">
  <ds:schemaRefs>
    <ds:schemaRef ds:uri="http://schemas.microsoft.com/sharepoint/v3/contenttype/forms"/>
  </ds:schemaRefs>
</ds:datastoreItem>
</file>

<file path=customXml/itemProps3.xml><?xml version="1.0" encoding="utf-8"?>
<ds:datastoreItem xmlns:ds="http://schemas.openxmlformats.org/officeDocument/2006/customXml" ds:itemID="{5355E1F3-B979-4813-BCC4-1A5BBD5304D7}">
  <ds:schemaRefs>
    <ds:schemaRef ds:uri="http://schemas.microsoft.com/office/2006/metadata/properties"/>
    <ds:schemaRef ds:uri="http://purl.org/dc/dcmitype/"/>
    <ds:schemaRef ds:uri="http://www.w3.org/XML/1998/namespace"/>
    <ds:schemaRef ds:uri="http://schemas.microsoft.com/office/infopath/2007/PartnerControls"/>
    <ds:schemaRef ds:uri="http://purl.org/dc/elements/1.1/"/>
    <ds:schemaRef ds:uri="http://schemas.openxmlformats.org/package/2006/metadata/core-properties"/>
    <ds:schemaRef ds:uri="http://purl.org/dc/terms/"/>
    <ds:schemaRef ds:uri="http://schemas.microsoft.com/office/2006/documentManagement/types"/>
    <ds:schemaRef ds:uri="9fccc204-5713-4c78-a21d-59793ba36069"/>
    <ds:schemaRef ds:uri="15421740-46cd-401b-b22f-0b6c9da52387"/>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Pikus</dc:creator>
  <cp:keywords/>
  <dc:description/>
  <cp:lastModifiedBy>Hannah Pikus</cp:lastModifiedBy>
  <cp:revision>6</cp:revision>
  <dcterms:created xsi:type="dcterms:W3CDTF">2025-01-22T19:58:00Z</dcterms:created>
  <dcterms:modified xsi:type="dcterms:W3CDTF">2025-01-28T17:28:00Z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0x0101004B947405BA74E34ABF5F812EFCEDB6DE</vt:lpwstr>
  </property>
  <property fmtid="{D5CDD505-2E9C-101B-9397-08002B2CF9AE}" pid="3" name="MediaServiceImageTags">
    <vt:lpwstr/>
  </property>
  <property fmtid="{D5CDD505-2E9C-101B-9397-08002B2CF9AE}" pid="4" name="MSIP_Label_07f119e6-c6cd-44b0-a5ee-ac1aff68c56e_Enabled">
    <vt:lpwstr>true</vt:lpwstr>
  </property>
  <property fmtid="{D5CDD505-2E9C-101B-9397-08002B2CF9AE}" pid="5" name="MSIP_Label_07f119e6-c6cd-44b0-a5ee-ac1aff68c56e_SetDate">
    <vt:lpwstr>2025-01-22T17:31:49Z</vt:lpwstr>
  </property>
  <property fmtid="{D5CDD505-2E9C-101B-9397-08002B2CF9AE}" pid="6" name="MSIP_Label_07f119e6-c6cd-44b0-a5ee-ac1aff68c56e_Method">
    <vt:lpwstr>Standard</vt:lpwstr>
  </property>
  <property fmtid="{D5CDD505-2E9C-101B-9397-08002B2CF9AE}" pid="7" name="MSIP_Label_07f119e6-c6cd-44b0-a5ee-ac1aff68c56e_Name">
    <vt:lpwstr>Confidential v1</vt:lpwstr>
  </property>
  <property fmtid="{D5CDD505-2E9C-101B-9397-08002B2CF9AE}" pid="8" name="MSIP_Label_07f119e6-c6cd-44b0-a5ee-ac1aff68c56e_SiteId">
    <vt:lpwstr>e29b8111-49f8-418d-ac2a-935335a52614</vt:lpwstr>
  </property>
  <property fmtid="{D5CDD505-2E9C-101B-9397-08002B2CF9AE}" pid="9" name="MSIP_Label_07f119e6-c6cd-44b0-a5ee-ac1aff68c56e_ActionId">
    <vt:lpwstr>f5b75273-afed-4aac-8604-1a2f6dca56b9</vt:lpwstr>
  </property>
  <property fmtid="{D5CDD505-2E9C-101B-9397-08002B2CF9AE}" pid="10" name="MSIP_Label_07f119e6-c6cd-44b0-a5ee-ac1aff68c56e_ContentBits">
    <vt:lpwstr>0</vt:lpwstr>
  </property>
</Properties>
</file>