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80c30b6001ee8109572931be88fc233f48b951"/>
    <w:p>
      <w:pPr>
        <w:pStyle w:val="Heading1"/>
      </w:pPr>
      <w:r>
        <w:t xml:space="preserve">APS Bank Senior Data Developer Technical Assessment - Matthew Camilleri</w:t>
      </w:r>
    </w:p>
    <w:bookmarkStart w:id="9" w:name="requirements-gathering"/>
    <w:p>
      <w:pPr>
        <w:pStyle w:val="Heading2"/>
      </w:pPr>
      <w:r>
        <w:t xml:space="preserve">1. Requirements Gathering</w:t>
      </w:r>
    </w:p>
    <w:p>
      <w:pPr>
        <w:pStyle w:val="FirstParagraph"/>
      </w:pPr>
      <w:r>
        <w:rPr>
          <w:b/>
          <w:bCs/>
        </w:rPr>
        <w:t xml:space="preserve">1. Any clarifying questions you would ask stakeholders (business and technical).:</w:t>
      </w:r>
    </w:p>
    <w:p>
      <w:pPr>
        <w:pStyle w:val="Compact"/>
        <w:numPr>
          <w:ilvl w:val="0"/>
          <w:numId w:val="1001"/>
        </w:numPr>
      </w:pPr>
      <w:r>
        <w:rPr>
          <w:i/>
          <w:iCs/>
        </w:rPr>
        <w:t xml:space="preserve">Frequency:</w:t>
      </w:r>
      <w:r>
        <w:t xml:space="preserve"> </w:t>
      </w:r>
      <w:r>
        <w:t xml:space="preserve">What’s the expected frequency of this data? For example: daily, hourly, or real-time. Does this apply for both transaction and customer data? Current assumption is both need to have the same frequency,if transaction data is in real-time while customer is daily, there will be transactions from unidentified customers. If this requires to be in real-time, the</w:t>
      </w:r>
      <w:r>
        <w:t xml:space="preserve"> </w:t>
      </w:r>
      <w:r>
        <w:t xml:space="preserve">‘TRANSACITON_DATE’</w:t>
      </w:r>
      <w:r>
        <w:t xml:space="preserve"> </w:t>
      </w:r>
      <w:r>
        <w:t xml:space="preserve">field should be specified including the date and time, ie. DD/MM/YYYY HH:MM:SS:mss</w:t>
      </w:r>
    </w:p>
    <w:p>
      <w:pPr>
        <w:pStyle w:val="Compact"/>
        <w:numPr>
          <w:ilvl w:val="0"/>
          <w:numId w:val="1001"/>
        </w:numPr>
      </w:pPr>
      <w:r>
        <w:rPr>
          <w:i/>
          <w:iCs/>
        </w:rPr>
        <w:t xml:space="preserve">Currency:</w:t>
      </w:r>
      <w:r>
        <w:t xml:space="preserve"> </w:t>
      </w:r>
      <w:r>
        <w:t xml:space="preserve">No mention of currency is included in any dataset, what is the currency used in this data and is it aligned with the one to be outputted into?</w:t>
      </w:r>
    </w:p>
    <w:p>
      <w:pPr>
        <w:pStyle w:val="Compact"/>
        <w:numPr>
          <w:ilvl w:val="0"/>
          <w:numId w:val="1001"/>
        </w:numPr>
      </w:pPr>
      <w:r>
        <w:rPr>
          <w:i/>
          <w:iCs/>
        </w:rPr>
        <w:t xml:space="preserve">Transaction Revision:</w:t>
      </w:r>
      <w:r>
        <w:t xml:space="preserve"> </w:t>
      </w:r>
      <w:r>
        <w:t xml:space="preserve">How would an incorrect transaction be corrected? Straight modification of transaction amount to the same incorrect transaction ID, or is it proceeded with other transaction that balance to the sought after amount?</w:t>
      </w:r>
    </w:p>
    <w:p>
      <w:pPr>
        <w:pStyle w:val="Compact"/>
        <w:numPr>
          <w:ilvl w:val="0"/>
          <w:numId w:val="1001"/>
        </w:numPr>
      </w:pPr>
      <w:r>
        <w:rPr>
          <w:i/>
          <w:iCs/>
        </w:rPr>
        <w:t xml:space="preserve">Financial Control:</w:t>
      </w:r>
      <w:r>
        <w:t xml:space="preserve"> </w:t>
      </w:r>
      <w:r>
        <w:t xml:space="preserve">What controls should the transactions satisfy? Limitations per account/group; limit in number of transactions per day; If so, should we include</w:t>
      </w:r>
      <w:r>
        <w:t xml:space="preserve"> </w:t>
      </w:r>
      <w:r>
        <w:rPr>
          <w:b/>
          <w:bCs/>
        </w:rPr>
        <w:t xml:space="preserve">control fields</w:t>
      </w:r>
      <w:r>
        <w:t xml:space="preserve"> </w:t>
      </w:r>
      <w:r>
        <w:t xml:space="preserve">to identify which are satisfactory to regulations and not? For exmaple, indicator field (Yes/No) and reason (in case of anomaly)</w:t>
      </w:r>
    </w:p>
    <w:p>
      <w:pPr>
        <w:pStyle w:val="Compact"/>
        <w:numPr>
          <w:ilvl w:val="0"/>
          <w:numId w:val="1001"/>
        </w:numPr>
      </w:pPr>
      <w:r>
        <w:rPr>
          <w:i/>
          <w:iCs/>
        </w:rPr>
        <w:t xml:space="preserve">1EUR Transactions:</w:t>
      </w:r>
      <w:r>
        <w:t xml:space="preserve"> </w:t>
      </w:r>
      <w:r>
        <w:t xml:space="preserve">There are 104 transactions from 302 which amount is just 1 EUR. Are these as made for account verifiaction purposes?</w:t>
      </w:r>
    </w:p>
    <w:p>
      <w:pPr>
        <w:pStyle w:val="Compact"/>
        <w:numPr>
          <w:ilvl w:val="0"/>
          <w:numId w:val="1001"/>
        </w:numPr>
      </w:pPr>
      <w:r>
        <w:rPr>
          <w:i/>
          <w:iCs/>
        </w:rPr>
        <w:t xml:space="preserve">Definition of Terms:</w:t>
      </w:r>
      <w:r>
        <w:t xml:space="preserve"> </w:t>
      </w:r>
      <w:r>
        <w:t xml:space="preserve">By</w:t>
      </w:r>
      <w:r>
        <w:t xml:space="preserve"> </w:t>
      </w:r>
      <w:r>
        <w:t xml:space="preserve">‘profile’</w:t>
      </w:r>
      <w:r>
        <w:t xml:space="preserve"> </w:t>
      </w:r>
      <w:r>
        <w:t xml:space="preserve">do we mean a client/customer who have transacted to/from this bank? What is the term</w:t>
      </w:r>
      <w:r>
        <w:t xml:space="preserve"> </w:t>
      </w:r>
      <w:r>
        <w:t xml:space="preserve">‘product code’</w:t>
      </w:r>
      <w:r>
        <w:t xml:space="preserve"> </w:t>
      </w:r>
      <w:r>
        <w:t xml:space="preserve">refering to?</w:t>
      </w:r>
    </w:p>
    <w:p>
      <w:pPr>
        <w:pStyle w:val="FirstParagraph"/>
      </w:pPr>
      <w:r>
        <w:rPr>
          <w:b/>
          <w:bCs/>
        </w:rPr>
        <w:t xml:space="preserve">2. Your assumptions for any unanswered questions:</w:t>
      </w:r>
    </w:p>
    <w:p>
      <w:pPr>
        <w:pStyle w:val="Compact"/>
        <w:numPr>
          <w:ilvl w:val="0"/>
          <w:numId w:val="1002"/>
        </w:numPr>
      </w:pPr>
      <w:r>
        <w:t xml:space="preserve">the term profile refers to a client. Henceforth, an identifiable profile is mentioned as an indentifiable customer/client.</w:t>
      </w:r>
    </w:p>
    <w:p>
      <w:pPr>
        <w:pStyle w:val="Compact"/>
        <w:numPr>
          <w:ilvl w:val="0"/>
          <w:numId w:val="1002"/>
        </w:numPr>
      </w:pPr>
      <w:r>
        <w:t xml:space="preserve">All datasets are snapshots at end of day.</w:t>
      </w:r>
    </w:p>
    <w:p>
      <w:pPr>
        <w:pStyle w:val="Compact"/>
        <w:numPr>
          <w:ilvl w:val="0"/>
          <w:numId w:val="1002"/>
        </w:numPr>
      </w:pPr>
      <w:r>
        <w:t xml:space="preserve">No agrgegation is made based on account number, every transaction occured at each day is identified with a unique ID.</w:t>
      </w:r>
    </w:p>
    <w:p>
      <w:pPr>
        <w:pStyle w:val="FirstParagraph"/>
      </w:pPr>
      <w:r>
        <w:rPr>
          <w:b/>
          <w:bCs/>
        </w:rPr>
        <w:t xml:space="preserve">Short description of banking nuances considered:</w:t>
      </w:r>
    </w:p>
    <w:p>
      <w:pPr>
        <w:pStyle w:val="Compact"/>
        <w:numPr>
          <w:ilvl w:val="0"/>
          <w:numId w:val="1003"/>
        </w:numPr>
      </w:pPr>
      <w:r>
        <w:rPr>
          <w:i/>
          <w:iCs/>
        </w:rPr>
        <w:t xml:space="preserve">CIF Defitinion</w:t>
      </w:r>
      <w:r>
        <w:t xml:space="preserve"> </w:t>
      </w:r>
      <w:r>
        <w:t xml:space="preserve">: Client Identification File - used to identify each client, to link multiple account per client.</w:t>
      </w:r>
    </w:p>
    <w:p>
      <w:pPr>
        <w:pStyle w:val="Compact"/>
        <w:numPr>
          <w:ilvl w:val="0"/>
          <w:numId w:val="1003"/>
        </w:numPr>
      </w:pPr>
      <w:r>
        <w:rPr>
          <w:b/>
          <w:bCs/>
        </w:rPr>
        <w:t xml:space="preserve">Immutability:</w:t>
      </w:r>
      <w:r>
        <w:t xml:space="preserve"> </w:t>
      </w:r>
      <w:r>
        <w:t xml:space="preserve">Financial transactions are immutable. Modifications are typically compensating entries.</w:t>
      </w:r>
    </w:p>
    <w:p>
      <w:pPr>
        <w:pStyle w:val="Compact"/>
        <w:numPr>
          <w:ilvl w:val="0"/>
          <w:numId w:val="1003"/>
        </w:numPr>
      </w:pPr>
      <w:r>
        <w:rPr>
          <w:b/>
          <w:bCs/>
        </w:rPr>
        <w:t xml:space="preserve">PII Masking:</w:t>
      </w:r>
      <w:r>
        <w:t xml:space="preserve"> </w:t>
      </w:r>
      <w:r>
        <w:t xml:space="preserve">Names and titles are encrypted/hashed, this personal identifiable data is witheld for compliance.</w:t>
      </w:r>
    </w:p>
    <w:bookmarkEnd w:id="9"/>
    <w:bookmarkStart w:id="10" w:name="ingestion-transformation-and-storage"/>
    <w:p>
      <w:pPr>
        <w:pStyle w:val="Heading2"/>
      </w:pPr>
      <w:r>
        <w:t xml:space="preserve">2. Ingestion, Transformation, and Storage</w:t>
      </w:r>
    </w:p>
    <w:p>
      <w:pPr>
        <w:pStyle w:val="FirstParagraph"/>
      </w:pPr>
      <w:r>
        <w:rPr>
          <w:b/>
          <w:bCs/>
        </w:rPr>
        <w:t xml:space="preserve">Target Architecture:</w:t>
      </w:r>
    </w:p>
    <w:p>
      <w:pPr>
        <w:pStyle w:val="Compact"/>
        <w:numPr>
          <w:ilvl w:val="0"/>
          <w:numId w:val="1004"/>
        </w:numPr>
      </w:pPr>
      <w:r>
        <w:rPr>
          <w:b/>
          <w:bCs/>
        </w:rPr>
        <w:t xml:space="preserve">Bronze (Raw):</w:t>
      </w:r>
      <w:r>
        <w:t xml:space="preserve"> </w:t>
      </w:r>
      <w:r>
        <w:t xml:space="preserve">Ingest raw data from Oracle (via daily incrementals on</w:t>
      </w:r>
      <w:r>
        <w:t xml:space="preserve"> </w:t>
      </w:r>
      <w:r>
        <w:rPr>
          <w:rStyle w:val="VerbatimChar"/>
        </w:rPr>
        <w:t xml:space="preserve">transaction_date</w:t>
      </w:r>
      <w:r>
        <w:t xml:space="preserve">) and SQL Server (CDC using Debezium or daily full snapshots). Data is stored in Data Lake (S3/ADLS) as Delta/Iceberg tables.</w:t>
      </w:r>
    </w:p>
    <w:p>
      <w:pPr>
        <w:pStyle w:val="Compact"/>
        <w:numPr>
          <w:ilvl w:val="0"/>
          <w:numId w:val="1004"/>
        </w:numPr>
      </w:pPr>
      <w:r>
        <w:rPr>
          <w:b/>
          <w:bCs/>
        </w:rPr>
        <w:t xml:space="preserve">Silver (Cleaned &amp; Conformed):</w:t>
      </w:r>
      <w:r>
        <w:t xml:space="preserve"> </w:t>
      </w:r>
      <w:r>
        <w:t xml:space="preserve">Data types are standardized (e.g., DD/MM/YYYY strings converted to datetime types). Nulls are handled /flagged.</w:t>
      </w:r>
    </w:p>
    <w:p>
      <w:pPr>
        <w:pStyle w:val="Compact"/>
        <w:numPr>
          <w:ilvl w:val="0"/>
          <w:numId w:val="1004"/>
        </w:numPr>
      </w:pPr>
      <w:r>
        <w:rPr>
          <w:b/>
          <w:bCs/>
        </w:rPr>
        <w:t xml:space="preserve">Gold (Dimensional Data Mart):</w:t>
      </w:r>
      <w:r>
        <w:t xml:space="preserve"> </w:t>
      </w:r>
      <w:r>
        <w:t xml:space="preserve">Datasets oriented for business end-users’ use-case. A Star schema plays the central skeleton for a clear structured understanding of the busineess and its’ data, for inference and analytics.</w:t>
      </w:r>
    </w:p>
    <w:p>
      <w:pPr>
        <w:pStyle w:val="FirstParagraph"/>
      </w:pPr>
      <w:r>
        <w:rPr>
          <w:b/>
          <w:bCs/>
        </w:rPr>
        <w:t xml:space="preserve">Key Methodologies:</w:t>
      </w:r>
    </w:p>
    <w:p>
      <w:pPr>
        <w:pStyle w:val="Compact"/>
        <w:numPr>
          <w:ilvl w:val="0"/>
          <w:numId w:val="1005"/>
        </w:numPr>
      </w:pPr>
      <w:r>
        <w:rPr>
          <w:b/>
          <w:bCs/>
        </w:rPr>
        <w:t xml:space="preserve">New vs. Changed Data:</w:t>
      </w:r>
    </w:p>
    <w:p>
      <w:pPr>
        <w:pStyle w:val="Compact"/>
        <w:numPr>
          <w:ilvl w:val="1"/>
          <w:numId w:val="1006"/>
        </w:numPr>
      </w:pPr>
      <w:r>
        <w:rPr>
          <w:i/>
          <w:iCs/>
        </w:rPr>
        <w:t xml:space="preserve">Transactions:</w:t>
      </w:r>
      <w:r>
        <w:t xml:space="preserve"> </w:t>
      </w:r>
      <w:r>
        <w:t xml:space="preserve">Data is only appended/added, not modified or deleted. Filtered by transaction date against a new field</w:t>
      </w:r>
      <w:r>
        <w:t xml:space="preserve"> </w:t>
      </w:r>
      <w:r>
        <w:rPr>
          <w:i/>
          <w:iCs/>
        </w:rPr>
        <w:t xml:space="preserve">data-entry</w:t>
      </w:r>
      <w:r>
        <w:t xml:space="preserve"> </w:t>
      </w:r>
      <w:r>
        <w:t xml:space="preserve">date.</w:t>
      </w:r>
    </w:p>
    <w:p>
      <w:pPr>
        <w:pStyle w:val="Compact"/>
        <w:numPr>
          <w:ilvl w:val="1"/>
          <w:numId w:val="1006"/>
        </w:numPr>
      </w:pPr>
      <w:r>
        <w:rPr>
          <w:i/>
          <w:iCs/>
        </w:rPr>
        <w:t xml:space="preserve">Accounts/Customers:</w:t>
      </w:r>
      <w:r>
        <w:t xml:space="preserve"> </w:t>
      </w:r>
      <w:r>
        <w:t xml:space="preserve">Can be aggregated by account/customer number, for each has it’s features/attributes ordered by the datetime of data-entry in descending order (latest).</w:t>
      </w:r>
    </w:p>
    <w:p>
      <w:pPr>
        <w:pStyle w:val="Compact"/>
        <w:numPr>
          <w:ilvl w:val="0"/>
          <w:numId w:val="1005"/>
        </w:numPr>
      </w:pPr>
      <w:r>
        <w:rPr>
          <w:b/>
          <w:bCs/>
        </w:rPr>
        <w:t xml:space="preserve">Late-Arriving Transactions:</w:t>
      </w:r>
      <w:r>
        <w:t xml:space="preserve"> </w:t>
      </w:r>
      <w:r>
        <w:t xml:space="preserve">By adding a field with the datetime of data entry, differentiating from transaction instance and data entry instance, one can distinguish between backdated and not for the transaction time needs to be equal or greater/after the data-entry date. For the raw data is naturally sorted by data-entry datetime, since the entry is appended only, such reports like transaction hsitory needs to be sorted by the transaction date, while account details reports need to be sorted by data-entry date since the latest features entered need to be presented as the current feautre.</w:t>
      </w:r>
    </w:p>
    <w:p>
      <w:pPr>
        <w:pStyle w:val="Compact"/>
        <w:numPr>
          <w:ilvl w:val="0"/>
          <w:numId w:val="1005"/>
        </w:numPr>
      </w:pPr>
      <w:r>
        <w:rPr>
          <w:b/>
          <w:bCs/>
        </w:rPr>
        <w:t xml:space="preserve">History Keeping:</w:t>
      </w:r>
    </w:p>
    <w:p>
      <w:pPr>
        <w:pStyle w:val="Compact"/>
        <w:numPr>
          <w:ilvl w:val="1"/>
          <w:numId w:val="1007"/>
        </w:numPr>
      </w:pPr>
      <w:r>
        <w:rPr>
          <w:i/>
          <w:iCs/>
        </w:rPr>
        <w:t xml:space="preserve">Transactions:</w:t>
      </w:r>
      <w:r>
        <w:t xml:space="preserve"> </w:t>
      </w:r>
      <w:r>
        <w:t xml:space="preserve">All data is kept and sorted by data-entry date, and uniquely identified by a data-entry surragate key (example</w:t>
      </w:r>
      <w:r>
        <w:t xml:space="preserve"> </w:t>
      </w:r>
      <w:r>
        <w:rPr>
          <w:i/>
          <w:iCs/>
        </w:rPr>
        <w:t xml:space="preserve">dentry-id</w:t>
      </w:r>
      <w:r>
        <w:t xml:space="preserve">) accompanied by the datetime of the instance.</w:t>
      </w:r>
    </w:p>
    <w:p>
      <w:pPr>
        <w:pStyle w:val="Compact"/>
        <w:numPr>
          <w:ilvl w:val="1"/>
          <w:numId w:val="1007"/>
        </w:numPr>
      </w:pPr>
      <w:r>
        <w:rPr>
          <w:i/>
          <w:iCs/>
        </w:rPr>
        <w:t xml:space="preserve">Accounts/Customers:</w:t>
      </w:r>
      <w:r>
        <w:t xml:space="preserve"> </w:t>
      </w:r>
      <w:r>
        <w:t xml:space="preserve">All account specification change activity is kept and the latest value is selected as the current accepted feature.</w:t>
      </w:r>
    </w:p>
    <w:p>
      <w:pPr>
        <w:pStyle w:val="Compact"/>
        <w:numPr>
          <w:ilvl w:val="0"/>
          <w:numId w:val="1005"/>
        </w:numPr>
      </w:pPr>
      <w:r>
        <w:rPr>
          <w:b/>
          <w:bCs/>
        </w:rPr>
        <w:t xml:space="preserve">Idempotency:</w:t>
      </w:r>
      <w:r>
        <w:t xml:space="preserve"> </w:t>
      </w:r>
      <w:r>
        <w:t xml:space="preserve">By agrgegating/merging the raw data by the data-entry &amp; transaction date and transaction id and keeping only the latest instance, in case of a double entry of data batch, the information is not duplicated or the account change/transaction amount is multiplied. For instance, if we join the Transaction table directly to a Customer table by account-number to gather all transactions occured in a selected time itnerval, a 100EUR transaction to a joint account (owned by 2 people) will show up in two rows. Sum aggregating that up unknowingly, it will falsely look like 200EUR.</w:t>
      </w:r>
    </w:p>
    <w:bookmarkEnd w:id="10"/>
    <w:bookmarkStart w:id="15" w:name="data-modelling"/>
    <w:p>
      <w:pPr>
        <w:pStyle w:val="Heading2"/>
      </w:pPr>
      <w:r>
        <w:t xml:space="preserve">3. Data Modelling</w:t>
      </w:r>
    </w:p>
    <w:p>
      <w:pPr>
        <w:pStyle w:val="FirstParagraph"/>
      </w:pPr>
      <w:r>
        <w:rPr>
          <w:b/>
          <w:bCs/>
        </w:rPr>
        <w:t xml:space="preserve">1. Data Warehouse</w:t>
      </w:r>
    </w:p>
    <w:p>
      <w:pPr>
        <w:pStyle w:val="BodyText"/>
      </w:pPr>
      <w:r>
        <w:t xml:space="preserve">A star schema is employed here for demonstration of how this datawarehouse would look like.</w:t>
      </w:r>
    </w:p>
    <w:bookmarkStart w:id="11" w:name="fact_transactions"/>
    <w:p>
      <w:pPr>
        <w:pStyle w:val="Heading4"/>
      </w:pPr>
      <w:r>
        <w:t xml:space="preserve">1. Fact_Transactions</w:t>
      </w:r>
    </w:p>
    <w:p>
      <w:pPr>
        <w:pStyle w:val="Compact"/>
        <w:numPr>
          <w:ilvl w:val="0"/>
          <w:numId w:val="1008"/>
        </w:numPr>
      </w:pPr>
      <w:r>
        <w:rPr>
          <w:b/>
          <w:bCs/>
        </w:rPr>
        <w:t xml:space="preserve">Primary Key:</w:t>
      </w:r>
      <w:r>
        <w:t xml:space="preserve"> </w:t>
      </w:r>
      <w:r>
        <w:rPr>
          <w:rStyle w:val="VerbatimChar"/>
        </w:rPr>
        <w:t xml:space="preserve">Transaction_KEY</w:t>
      </w:r>
      <w:r>
        <w:t xml:space="preserve"> </w:t>
      </w:r>
      <w:r>
        <w:t xml:space="preserve">(Surrogate Key)</w:t>
      </w:r>
    </w:p>
    <w:p>
      <w:pPr>
        <w:pStyle w:val="Compact"/>
        <w:numPr>
          <w:ilvl w:val="0"/>
          <w:numId w:val="1008"/>
        </w:numPr>
      </w:pPr>
      <w:r>
        <w:rPr>
          <w:b/>
          <w:bCs/>
        </w:rPr>
        <w:t xml:space="preserve">Natural Key:</w:t>
      </w:r>
      <w:r>
        <w:t xml:space="preserve"> </w:t>
      </w:r>
      <w:r>
        <w:rPr>
          <w:rStyle w:val="VerbatimChar"/>
        </w:rPr>
        <w:t xml:space="preserve">Transaction_Number</w:t>
      </w:r>
      <w:r>
        <w:t xml:space="preserve"> </w:t>
      </w:r>
      <w:r>
        <w:t xml:space="preserve">(From Source)</w:t>
      </w:r>
    </w:p>
    <w:p>
      <w:pPr>
        <w:pStyle w:val="Compact"/>
        <w:numPr>
          <w:ilvl w:val="0"/>
          <w:numId w:val="1008"/>
        </w:numPr>
      </w:pPr>
      <w:r>
        <w:rPr>
          <w:b/>
          <w:bCs/>
        </w:rPr>
        <w:t xml:space="preserve">Grain:</w:t>
      </w:r>
      <w:r>
        <w:t xml:space="preserve"> </w:t>
      </w:r>
      <w:r>
        <w:t xml:space="preserve">One row per individual transaction event.</w:t>
      </w:r>
    </w:p>
    <w:p>
      <w:pPr>
        <w:pStyle w:val="Compact"/>
        <w:numPr>
          <w:ilvl w:val="0"/>
          <w:numId w:val="1008"/>
        </w:numPr>
      </w:pPr>
      <w:r>
        <w:rPr>
          <w:b/>
          <w:bCs/>
        </w:rPr>
        <w:t xml:space="preserve">Relationships:</w:t>
      </w:r>
      <w:r>
        <w:t xml:space="preserve"> </w:t>
      </w:r>
      <w:r>
        <w:t xml:space="preserve">Connects to</w:t>
      </w:r>
      <w:r>
        <w:t xml:space="preserve"> </w:t>
      </w:r>
      <w:r>
        <w:rPr>
          <w:rStyle w:val="VerbatimChar"/>
        </w:rPr>
        <w:t xml:space="preserve">Dim_Account</w:t>
      </w:r>
      <w:r>
        <w:t xml:space="preserve"> </w:t>
      </w:r>
      <w:r>
        <w:t xml:space="preserve">via</w:t>
      </w:r>
      <w:r>
        <w:t xml:space="preserve"> </w:t>
      </w:r>
      <w:r>
        <w:rPr>
          <w:rStyle w:val="VerbatimChar"/>
        </w:rPr>
        <w:t xml:space="preserve">Account_KEY</w:t>
      </w:r>
      <w:r>
        <w:t xml:space="preserve"> </w:t>
      </w:r>
      <w:r>
        <w:t xml:space="preserve">(Foreign Key).</w:t>
      </w:r>
    </w:p>
    <w:p>
      <w:pPr>
        <w:pStyle w:val="Compact"/>
        <w:numPr>
          <w:ilvl w:val="0"/>
          <w:numId w:val="1008"/>
        </w:numPr>
      </w:pPr>
      <w:r>
        <w:rPr>
          <w:b/>
          <w:bCs/>
        </w:rPr>
        <w:t xml:space="preserve">History Strategy:</w:t>
      </w:r>
      <w:r>
        <w:t xml:space="preserve"> </w:t>
      </w:r>
      <w:r>
        <w:t xml:space="preserve">Append-only (financial facts are immutable).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Transaction_KEY</w:t>
            </w:r>
          </w:p>
        </w:tc>
        <w:tc>
          <w:tcPr/>
          <w:p>
            <w:pPr>
              <w:pStyle w:val="Compact"/>
              <w:jc w:val="left"/>
            </w:pPr>
            <w:r>
              <w:t xml:space="preserve">Account_KEY</w:t>
            </w:r>
          </w:p>
        </w:tc>
        <w:tc>
          <w:tcPr/>
          <w:p>
            <w:pPr>
              <w:pStyle w:val="Compact"/>
              <w:jc w:val="left"/>
            </w:pPr>
            <w:r>
              <w:t xml:space="preserve">Transaction_Number</w:t>
            </w:r>
          </w:p>
        </w:tc>
        <w:tc>
          <w:tcPr/>
          <w:p>
            <w:pPr>
              <w:pStyle w:val="Compact"/>
              <w:jc w:val="left"/>
            </w:pPr>
            <w:r>
              <w:t xml:space="preserve">Transaction_Date</w:t>
            </w:r>
          </w:p>
        </w:tc>
        <w:tc>
          <w:tcPr/>
          <w:p>
            <w:pPr>
              <w:pStyle w:val="Compact"/>
              <w:jc w:val="left"/>
            </w:pPr>
            <w:r>
              <w:t xml:space="preserve">Debit_Credit</w:t>
            </w:r>
          </w:p>
        </w:tc>
        <w:tc>
          <w:tcPr/>
          <w:p>
            <w:pPr>
              <w:pStyle w:val="Compact"/>
              <w:jc w:val="left"/>
            </w:pPr>
            <w:r>
              <w:t xml:space="preserve">Amount</w:t>
            </w:r>
          </w:p>
        </w:tc>
        <w:tc>
          <w:tcPr/>
          <w:p>
            <w:pPr>
              <w:pStyle w:val="Compact"/>
              <w:jc w:val="left"/>
            </w:pPr>
            <w:r>
              <w:t xml:space="preserve">data_entry_datetime</w:t>
            </w:r>
          </w:p>
        </w:tc>
        <w:tc>
          <w:tcPr/>
          <w:p>
            <w:pPr>
              <w:pStyle w:val="Compact"/>
              <w:jc w:val="left"/>
            </w:pPr>
            <w:r>
              <w:t xml:space="preserve">data_entry_id</w:t>
            </w:r>
          </w:p>
        </w:tc>
      </w:tr>
      <w:tr>
        <w:tc>
          <w:tcPr/>
          <w:p>
            <w:pPr>
              <w:pStyle w:val="Compact"/>
              <w:jc w:val="left"/>
            </w:pPr>
            <w:r>
              <w:rPr>
                <w:b/>
                <w:bCs/>
              </w:rPr>
              <w:t xml:space="preserve">500001</w:t>
            </w:r>
          </w:p>
        </w:tc>
        <w:tc>
          <w:tcPr/>
          <w:p>
            <w:pPr>
              <w:pStyle w:val="Compact"/>
              <w:jc w:val="left"/>
            </w:pPr>
            <w:r>
              <w:rPr>
                <w:b/>
                <w:bCs/>
              </w:rPr>
              <w:t xml:space="preserve">1001</w:t>
            </w:r>
          </w:p>
        </w:tc>
        <w:tc>
          <w:tcPr/>
          <w:p>
            <w:pPr>
              <w:pStyle w:val="Compact"/>
              <w:jc w:val="left"/>
            </w:pPr>
            <w:r>
              <w:t xml:space="preserve">205906841</w:t>
            </w:r>
          </w:p>
        </w:tc>
        <w:tc>
          <w:tcPr/>
          <w:p>
            <w:pPr>
              <w:pStyle w:val="Compact"/>
              <w:jc w:val="left"/>
            </w:pPr>
            <w:r>
              <w:t xml:space="preserve">2026-12-30</w:t>
            </w:r>
          </w:p>
        </w:tc>
        <w:tc>
          <w:tcPr/>
          <w:p>
            <w:pPr>
              <w:pStyle w:val="Compact"/>
              <w:jc w:val="left"/>
            </w:pPr>
            <w:r>
              <w:t xml:space="preserve">C</w:t>
            </w:r>
          </w:p>
        </w:tc>
        <w:tc>
          <w:tcPr/>
          <w:p>
            <w:pPr>
              <w:pStyle w:val="Compact"/>
              <w:jc w:val="left"/>
            </w:pPr>
            <w:r>
              <w:t xml:space="preserve">1.00</w:t>
            </w:r>
          </w:p>
        </w:tc>
        <w:tc>
          <w:tcPr/>
          <w:p>
            <w:pPr>
              <w:pStyle w:val="Compact"/>
              <w:jc w:val="left"/>
            </w:pPr>
            <w:r>
              <w:t xml:space="preserve">2024-01-01 02:00:00</w:t>
            </w:r>
          </w:p>
        </w:tc>
        <w:tc>
          <w:tcPr/>
          <w:p>
            <w:pPr>
              <w:pStyle w:val="Compact"/>
              <w:jc w:val="left"/>
            </w:pPr>
            <w:r>
              <w:t xml:space="preserve">ETL-RUN-901</w:t>
            </w:r>
          </w:p>
        </w:tc>
      </w:tr>
      <w:tr>
        <w:tc>
          <w:tcPr/>
          <w:p>
            <w:pPr>
              <w:pStyle w:val="Compact"/>
              <w:jc w:val="left"/>
            </w:pPr>
            <w:r>
              <w:rPr>
                <w:b/>
                <w:bCs/>
              </w:rPr>
              <w:t xml:space="preserve">500002</w:t>
            </w:r>
          </w:p>
        </w:tc>
        <w:tc>
          <w:tcPr/>
          <w:p>
            <w:pPr>
              <w:pStyle w:val="Compact"/>
              <w:jc w:val="left"/>
            </w:pPr>
            <w:r>
              <w:rPr>
                <w:b/>
                <w:bCs/>
              </w:rPr>
              <w:t xml:space="preserve">1002</w:t>
            </w:r>
          </w:p>
        </w:tc>
        <w:tc>
          <w:tcPr/>
          <w:p>
            <w:pPr>
              <w:pStyle w:val="Compact"/>
              <w:jc w:val="left"/>
            </w:pPr>
            <w:r>
              <w:t xml:space="preserve">205576482</w:t>
            </w:r>
          </w:p>
        </w:tc>
        <w:tc>
          <w:tcPr/>
          <w:p>
            <w:pPr>
              <w:pStyle w:val="Compact"/>
              <w:jc w:val="left"/>
            </w:pPr>
            <w:r>
              <w:t xml:space="preserve">2026-12-28</w:t>
            </w:r>
          </w:p>
        </w:tc>
        <w:tc>
          <w:tcPr/>
          <w:p>
            <w:pPr>
              <w:pStyle w:val="Compact"/>
              <w:jc w:val="left"/>
            </w:pPr>
            <w:r>
              <w:t xml:space="preserve">D</w:t>
            </w:r>
          </w:p>
        </w:tc>
        <w:tc>
          <w:tcPr/>
          <w:p>
            <w:pPr>
              <w:pStyle w:val="Compact"/>
              <w:jc w:val="left"/>
            </w:pPr>
            <w:r>
              <w:t xml:space="preserve">93120.93</w:t>
            </w:r>
          </w:p>
        </w:tc>
        <w:tc>
          <w:tcPr/>
          <w:p>
            <w:pPr>
              <w:pStyle w:val="Compact"/>
              <w:jc w:val="left"/>
            </w:pPr>
            <w:r>
              <w:t xml:space="preserve">2024-01-01 02:00:00</w:t>
            </w:r>
          </w:p>
        </w:tc>
        <w:tc>
          <w:tcPr/>
          <w:p>
            <w:pPr>
              <w:pStyle w:val="Compact"/>
              <w:jc w:val="left"/>
            </w:pPr>
            <w:r>
              <w:t xml:space="preserve">ETL-RUN-901</w:t>
            </w:r>
          </w:p>
        </w:tc>
      </w:tr>
      <w:tr>
        <w:tc>
          <w:tcPr/>
          <w:p>
            <w:pPr>
              <w:pStyle w:val="Compact"/>
              <w:jc w:val="left"/>
            </w:pPr>
            <w:r>
              <w:rPr>
                <w:b/>
                <w:bCs/>
              </w:rPr>
              <w:t xml:space="preserve">500003</w:t>
            </w:r>
          </w:p>
        </w:tc>
        <w:tc>
          <w:tcPr/>
          <w:p>
            <w:pPr>
              <w:pStyle w:val="Compact"/>
              <w:jc w:val="left"/>
            </w:pPr>
            <w:r>
              <w:rPr>
                <w:b/>
                <w:bCs/>
              </w:rPr>
              <w:t xml:space="preserve">1003</w:t>
            </w:r>
          </w:p>
        </w:tc>
        <w:tc>
          <w:tcPr/>
          <w:p>
            <w:pPr>
              <w:pStyle w:val="Compact"/>
              <w:jc w:val="left"/>
            </w:pPr>
            <w:r>
              <w:t xml:space="preserve">205288197</w:t>
            </w:r>
          </w:p>
        </w:tc>
        <w:tc>
          <w:tcPr/>
          <w:p>
            <w:pPr>
              <w:pStyle w:val="Compact"/>
              <w:jc w:val="left"/>
            </w:pPr>
            <w:r>
              <w:t xml:space="preserve">2026-12-23</w:t>
            </w:r>
          </w:p>
        </w:tc>
        <w:tc>
          <w:tcPr/>
          <w:p>
            <w:pPr>
              <w:pStyle w:val="Compact"/>
              <w:jc w:val="left"/>
            </w:pPr>
            <w:r>
              <w:t xml:space="preserve">D</w:t>
            </w:r>
          </w:p>
        </w:tc>
        <w:tc>
          <w:tcPr/>
          <w:p>
            <w:pPr>
              <w:pStyle w:val="Compact"/>
              <w:jc w:val="left"/>
            </w:pPr>
            <w:r>
              <w:t xml:space="preserve">15000.00</w:t>
            </w:r>
          </w:p>
        </w:tc>
        <w:tc>
          <w:tcPr/>
          <w:p>
            <w:pPr>
              <w:pStyle w:val="Compact"/>
              <w:jc w:val="left"/>
            </w:pPr>
            <w:r>
              <w:t xml:space="preserve">2026-12-24 02:00:00</w:t>
            </w:r>
          </w:p>
        </w:tc>
        <w:tc>
          <w:tcPr/>
          <w:p>
            <w:pPr>
              <w:pStyle w:val="Compact"/>
              <w:jc w:val="left"/>
            </w:pPr>
            <w:r>
              <w:t xml:space="preserve">ETL-RUN-895</w:t>
            </w:r>
          </w:p>
        </w:tc>
      </w:tr>
    </w:tbl>
    <w:bookmarkEnd w:id="11"/>
    <w:bookmarkStart w:id="12" w:name="dim_account"/>
    <w:p>
      <w:pPr>
        <w:pStyle w:val="Heading4"/>
      </w:pPr>
      <w:r>
        <w:t xml:space="preserve">2. Dim_Account</w:t>
      </w:r>
    </w:p>
    <w:p>
      <w:pPr>
        <w:pStyle w:val="Compact"/>
        <w:numPr>
          <w:ilvl w:val="0"/>
          <w:numId w:val="1009"/>
        </w:numPr>
      </w:pPr>
      <w:r>
        <w:rPr>
          <w:b/>
          <w:bCs/>
        </w:rPr>
        <w:t xml:space="preserve">Primary Key:</w:t>
      </w:r>
      <w:r>
        <w:t xml:space="preserve"> </w:t>
      </w:r>
      <w:r>
        <w:rPr>
          <w:rStyle w:val="VerbatimChar"/>
        </w:rPr>
        <w:t xml:space="preserve">Account_KEY</w:t>
      </w:r>
      <w:r>
        <w:t xml:space="preserve"> </w:t>
      </w:r>
      <w:r>
        <w:t xml:space="preserve">(Surrogate Key)</w:t>
      </w:r>
    </w:p>
    <w:p>
      <w:pPr>
        <w:pStyle w:val="Compact"/>
        <w:numPr>
          <w:ilvl w:val="0"/>
          <w:numId w:val="1009"/>
        </w:numPr>
      </w:pPr>
      <w:r>
        <w:rPr>
          <w:b/>
          <w:bCs/>
        </w:rPr>
        <w:t xml:space="preserve">Natural Key:</w:t>
      </w:r>
      <w:r>
        <w:t xml:space="preserve"> </w:t>
      </w:r>
      <w:r>
        <w:rPr>
          <w:rStyle w:val="VerbatimChar"/>
        </w:rPr>
        <w:t xml:space="preserve">Account_Number</w:t>
      </w:r>
      <w:r>
        <w:t xml:space="preserve"> </w:t>
      </w:r>
      <w:r>
        <w:t xml:space="preserve">(From Source)</w:t>
      </w:r>
    </w:p>
    <w:p>
      <w:pPr>
        <w:pStyle w:val="Compact"/>
        <w:numPr>
          <w:ilvl w:val="0"/>
          <w:numId w:val="1009"/>
        </w:numPr>
      </w:pPr>
      <w:r>
        <w:rPr>
          <w:b/>
          <w:bCs/>
        </w:rPr>
        <w:t xml:space="preserve">Grain:</w:t>
      </w:r>
      <w:r>
        <w:t xml:space="preserve"> </w:t>
      </w:r>
      <w:r>
        <w:t xml:space="preserve">One row per account</w:t>
      </w:r>
      <w:r>
        <w:t xml:space="preserve"> </w:t>
      </w:r>
      <w:r>
        <w:rPr>
          <w:i/>
          <w:iCs/>
        </w:rPr>
        <w:t xml:space="preserve">version</w:t>
      </w:r>
      <w:r>
        <w:t xml:space="preserve">.</w:t>
      </w:r>
    </w:p>
    <w:p>
      <w:pPr>
        <w:pStyle w:val="Compact"/>
        <w:numPr>
          <w:ilvl w:val="0"/>
          <w:numId w:val="1009"/>
        </w:numPr>
      </w:pPr>
      <w:r>
        <w:rPr>
          <w:b/>
          <w:bCs/>
        </w:rPr>
        <w:t xml:space="preserve">Relationships:</w:t>
      </w:r>
      <w:r>
        <w:t xml:space="preserve"> </w:t>
      </w:r>
      <w:r>
        <w:t xml:space="preserve">Provides context for</w:t>
      </w:r>
      <w:r>
        <w:t xml:space="preserve"> </w:t>
      </w:r>
      <w:r>
        <w:rPr>
          <w:rStyle w:val="VerbatimChar"/>
        </w:rPr>
        <w:t xml:space="preserve">Fact_Transactions</w:t>
      </w:r>
      <w:r>
        <w:t xml:space="preserve"> </w:t>
      </w:r>
      <w:r>
        <w:t xml:space="preserve">(1:N) and links to</w:t>
      </w:r>
      <w:r>
        <w:t xml:space="preserve"> </w:t>
      </w:r>
      <w:r>
        <w:rPr>
          <w:rStyle w:val="VerbatimChar"/>
        </w:rPr>
        <w:t xml:space="preserve">Bridge_Account_Customer</w:t>
      </w:r>
      <w:r>
        <w:t xml:space="preserve"> </w:t>
      </w:r>
      <w:r>
        <w:t xml:space="preserve">(N:N - customer with multiple accounts &amp; joint accounts).</w:t>
      </w:r>
    </w:p>
    <w:p>
      <w:pPr>
        <w:pStyle w:val="Compact"/>
        <w:numPr>
          <w:ilvl w:val="0"/>
          <w:numId w:val="1009"/>
        </w:numPr>
      </w:pPr>
      <w:r>
        <w:rPr>
          <w:b/>
          <w:bCs/>
        </w:rPr>
        <w:t xml:space="preserve">History Strategy:</w:t>
      </w:r>
      <w:r>
        <w:t xml:space="preserve"> </w:t>
      </w:r>
      <w:r>
        <w:t xml:space="preserve">Slowly Changing Dimension (SCD) Type 2. We track changes over time using</w:t>
      </w:r>
      <w:r>
        <w:t xml:space="preserve"> </w:t>
      </w:r>
      <w:r>
        <w:rPr>
          <w:rStyle w:val="VerbatimChar"/>
        </w:rPr>
        <w:t xml:space="preserve">Valid_From</w:t>
      </w:r>
      <w:r>
        <w:t xml:space="preserve">,</w:t>
      </w:r>
      <w:r>
        <w:t xml:space="preserve"> </w:t>
      </w:r>
      <w:r>
        <w:rPr>
          <w:rStyle w:val="VerbatimChar"/>
        </w:rPr>
        <w:t xml:space="preserve">Valid_To</w:t>
      </w:r>
      <w:r>
        <w:t xml:space="preserve">, and</w:t>
      </w:r>
      <w:r>
        <w:t xml:space="preserve"> </w:t>
      </w:r>
      <w:r>
        <w:rPr>
          <w:rStyle w:val="VerbatimChar"/>
        </w:rPr>
        <w:t xml:space="preserve">Is_Active</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Account_KEY</w:t>
            </w:r>
          </w:p>
        </w:tc>
        <w:tc>
          <w:tcPr/>
          <w:p>
            <w:pPr>
              <w:pStyle w:val="Compact"/>
              <w:jc w:val="left"/>
            </w:pPr>
            <w:r>
              <w:t xml:space="preserve">Account_Number</w:t>
            </w:r>
          </w:p>
        </w:tc>
        <w:tc>
          <w:tcPr/>
          <w:p>
            <w:pPr>
              <w:pStyle w:val="Compact"/>
              <w:jc w:val="left"/>
            </w:pPr>
            <w:r>
              <w:t xml:space="preserve">Product_Code</w:t>
            </w:r>
          </w:p>
        </w:tc>
        <w:tc>
          <w:tcPr/>
          <w:p>
            <w:pPr>
              <w:pStyle w:val="Compact"/>
              <w:jc w:val="left"/>
            </w:pPr>
            <w:r>
              <w:t xml:space="preserve">Valid_From</w:t>
            </w:r>
          </w:p>
        </w:tc>
        <w:tc>
          <w:tcPr/>
          <w:p>
            <w:pPr>
              <w:pStyle w:val="Compact"/>
              <w:jc w:val="left"/>
            </w:pPr>
            <w:r>
              <w:t xml:space="preserve">Valid_To</w:t>
            </w:r>
          </w:p>
        </w:tc>
        <w:tc>
          <w:tcPr/>
          <w:p>
            <w:pPr>
              <w:pStyle w:val="Compact"/>
              <w:jc w:val="left"/>
            </w:pPr>
            <w:r>
              <w:t xml:space="preserve">Is_Active</w:t>
            </w:r>
          </w:p>
        </w:tc>
        <w:tc>
          <w:tcPr/>
          <w:p>
            <w:pPr>
              <w:pStyle w:val="Compact"/>
              <w:jc w:val="left"/>
            </w:pPr>
            <w:r>
              <w:t xml:space="preserve">data_entry_datetime</w:t>
            </w:r>
          </w:p>
        </w:tc>
        <w:tc>
          <w:tcPr/>
          <w:p>
            <w:pPr>
              <w:pStyle w:val="Compact"/>
              <w:jc w:val="left"/>
            </w:pPr>
            <w:r>
              <w:t xml:space="preserve">data_entry_id</w:t>
            </w:r>
          </w:p>
        </w:tc>
      </w:tr>
      <w:tr>
        <w:tc>
          <w:tcPr/>
          <w:p>
            <w:pPr>
              <w:pStyle w:val="Compact"/>
              <w:jc w:val="left"/>
            </w:pPr>
            <w:r>
              <w:rPr>
                <w:b/>
                <w:bCs/>
              </w:rPr>
              <w:t xml:space="preserve">1001</w:t>
            </w:r>
          </w:p>
        </w:tc>
        <w:tc>
          <w:tcPr/>
          <w:p>
            <w:pPr>
              <w:pStyle w:val="Compact"/>
              <w:jc w:val="left"/>
            </w:pPr>
            <w:r>
              <w:t xml:space="preserve">9F5994A296CFD…</w:t>
            </w:r>
          </w:p>
        </w:tc>
        <w:tc>
          <w:tcPr/>
          <w:p>
            <w:pPr>
              <w:pStyle w:val="Compact"/>
              <w:jc w:val="left"/>
            </w:pPr>
            <w:r>
              <w:t xml:space="preserve">100</w:t>
            </w:r>
          </w:p>
        </w:tc>
        <w:tc>
          <w:tcPr/>
          <w:p>
            <w:pPr>
              <w:pStyle w:val="Compact"/>
              <w:jc w:val="left"/>
            </w:pPr>
            <w:r>
              <w:t xml:space="preserve">2026-01-01</w:t>
            </w:r>
          </w:p>
        </w:tc>
        <w:tc>
          <w:tcPr/>
          <w:p>
            <w:pPr>
              <w:pStyle w:val="Compact"/>
              <w:jc w:val="left"/>
            </w:pPr>
            <w:r>
              <w:t xml:space="preserve">9999-12-31</w:t>
            </w:r>
          </w:p>
        </w:tc>
        <w:tc>
          <w:tcPr/>
          <w:p>
            <w:pPr>
              <w:pStyle w:val="Compact"/>
              <w:jc w:val="left"/>
            </w:pPr>
            <w:r>
              <w:t xml:space="preserve">True</w:t>
            </w:r>
          </w:p>
        </w:tc>
        <w:tc>
          <w:tcPr/>
          <w:p>
            <w:pPr>
              <w:pStyle w:val="Compact"/>
              <w:jc w:val="left"/>
            </w:pPr>
            <w:r>
              <w:t xml:space="preserve">2026-01-02 02:00:00</w:t>
            </w:r>
          </w:p>
        </w:tc>
        <w:tc>
          <w:tcPr/>
          <w:p>
            <w:pPr>
              <w:pStyle w:val="Compact"/>
              <w:jc w:val="left"/>
            </w:pPr>
            <w:r>
              <w:t xml:space="preserve">ETL-RUN-105</w:t>
            </w:r>
          </w:p>
        </w:tc>
      </w:tr>
      <w:tr>
        <w:tc>
          <w:tcPr/>
          <w:p>
            <w:pPr>
              <w:pStyle w:val="Compact"/>
              <w:jc w:val="left"/>
            </w:pPr>
            <w:r>
              <w:rPr>
                <w:b/>
                <w:bCs/>
              </w:rPr>
              <w:t xml:space="preserve">1003</w:t>
            </w:r>
          </w:p>
        </w:tc>
        <w:tc>
          <w:tcPr/>
          <w:p>
            <w:pPr>
              <w:pStyle w:val="Compact"/>
              <w:jc w:val="left"/>
            </w:pPr>
            <w:r>
              <w:t xml:space="preserve">F63AF4A875D76…</w:t>
            </w:r>
          </w:p>
        </w:tc>
        <w:tc>
          <w:tcPr/>
          <w:p>
            <w:pPr>
              <w:pStyle w:val="Compact"/>
              <w:jc w:val="left"/>
            </w:pPr>
            <w:r>
              <w:t xml:space="preserve">425</w:t>
            </w:r>
          </w:p>
        </w:tc>
        <w:tc>
          <w:tcPr/>
          <w:p>
            <w:pPr>
              <w:pStyle w:val="Compact"/>
              <w:jc w:val="left"/>
            </w:pPr>
            <w:r>
              <w:t xml:space="preserve">2025-06-15</w:t>
            </w:r>
          </w:p>
        </w:tc>
        <w:tc>
          <w:tcPr/>
          <w:p>
            <w:pPr>
              <w:pStyle w:val="Compact"/>
              <w:jc w:val="left"/>
            </w:pPr>
            <w:r>
              <w:t xml:space="preserve">2026-11-01</w:t>
            </w:r>
          </w:p>
        </w:tc>
        <w:tc>
          <w:tcPr/>
          <w:p>
            <w:pPr>
              <w:pStyle w:val="Compact"/>
              <w:jc w:val="left"/>
            </w:pPr>
            <w:r>
              <w:t xml:space="preserve">False</w:t>
            </w:r>
          </w:p>
        </w:tc>
        <w:tc>
          <w:tcPr/>
          <w:p>
            <w:pPr>
              <w:pStyle w:val="Compact"/>
              <w:jc w:val="left"/>
            </w:pPr>
            <w:r>
              <w:t xml:space="preserve">2025-06-16 02:00:00</w:t>
            </w:r>
          </w:p>
        </w:tc>
        <w:tc>
          <w:tcPr/>
          <w:p>
            <w:pPr>
              <w:pStyle w:val="Compact"/>
              <w:jc w:val="left"/>
            </w:pPr>
            <w:r>
              <w:t xml:space="preserve">ETL-RUN-055</w:t>
            </w:r>
          </w:p>
        </w:tc>
      </w:tr>
      <w:tr>
        <w:tc>
          <w:tcPr/>
          <w:p>
            <w:pPr>
              <w:pStyle w:val="Compact"/>
              <w:jc w:val="left"/>
            </w:pPr>
            <w:r>
              <w:rPr>
                <w:b/>
                <w:bCs/>
              </w:rPr>
              <w:t xml:space="preserve">1004</w:t>
            </w:r>
          </w:p>
        </w:tc>
        <w:tc>
          <w:tcPr/>
          <w:p>
            <w:pPr>
              <w:pStyle w:val="Compact"/>
              <w:jc w:val="left"/>
            </w:pPr>
            <w:r>
              <w:t xml:space="preserve">F63AF4A875D76…</w:t>
            </w:r>
          </w:p>
        </w:tc>
        <w:tc>
          <w:tcPr/>
          <w:p>
            <w:pPr>
              <w:pStyle w:val="Compact"/>
              <w:jc w:val="left"/>
            </w:pPr>
            <w:r>
              <w:t xml:space="preserve">450</w:t>
            </w:r>
            <w:r>
              <w:t xml:space="preserve"> </w:t>
            </w:r>
            <w:r>
              <w:rPr>
                <w:i/>
                <w:iCs/>
              </w:rPr>
              <w:t xml:space="preserve">(Changed)</w:t>
            </w:r>
          </w:p>
        </w:tc>
        <w:tc>
          <w:tcPr/>
          <w:p>
            <w:pPr>
              <w:pStyle w:val="Compact"/>
              <w:jc w:val="left"/>
            </w:pPr>
            <w:r>
              <w:t xml:space="preserve">2026-11-02</w:t>
            </w:r>
          </w:p>
        </w:tc>
        <w:tc>
          <w:tcPr/>
          <w:p>
            <w:pPr>
              <w:pStyle w:val="Compact"/>
              <w:jc w:val="left"/>
            </w:pPr>
            <w:r>
              <w:t xml:space="preserve">9999-12-31</w:t>
            </w:r>
          </w:p>
        </w:tc>
        <w:tc>
          <w:tcPr/>
          <w:p>
            <w:pPr>
              <w:pStyle w:val="Compact"/>
              <w:jc w:val="left"/>
            </w:pPr>
            <w:r>
              <w:t xml:space="preserve">True</w:t>
            </w:r>
          </w:p>
        </w:tc>
        <w:tc>
          <w:tcPr/>
          <w:p>
            <w:pPr>
              <w:pStyle w:val="Compact"/>
              <w:jc w:val="left"/>
            </w:pPr>
            <w:r>
              <w:t xml:space="preserve">2026-11-03 02:00:00</w:t>
            </w:r>
          </w:p>
        </w:tc>
        <w:tc>
          <w:tcPr/>
          <w:p>
            <w:pPr>
              <w:pStyle w:val="Compact"/>
              <w:jc w:val="left"/>
            </w:pPr>
            <w:r>
              <w:t xml:space="preserve">ETL-RUN-810</w:t>
            </w:r>
          </w:p>
        </w:tc>
      </w:tr>
    </w:tbl>
    <w:bookmarkEnd w:id="12"/>
    <w:bookmarkStart w:id="13" w:name="dim_customer"/>
    <w:p>
      <w:pPr>
        <w:pStyle w:val="Heading4"/>
      </w:pPr>
      <w:r>
        <w:t xml:space="preserve">3. Dim_Customer</w:t>
      </w:r>
    </w:p>
    <w:p>
      <w:pPr>
        <w:pStyle w:val="Compact"/>
        <w:numPr>
          <w:ilvl w:val="0"/>
          <w:numId w:val="1010"/>
        </w:numPr>
      </w:pPr>
      <w:r>
        <w:rPr>
          <w:b/>
          <w:bCs/>
        </w:rPr>
        <w:t xml:space="preserve">Primary Key:</w:t>
      </w:r>
      <w:r>
        <w:t xml:space="preserve"> </w:t>
      </w:r>
      <w:r>
        <w:rPr>
          <w:rStyle w:val="VerbatimChar"/>
        </w:rPr>
        <w:t xml:space="preserve">Customer_KEY</w:t>
      </w:r>
      <w:r>
        <w:t xml:space="preserve"> </w:t>
      </w:r>
      <w:r>
        <w:t xml:space="preserve">(Surrogate Key)</w:t>
      </w:r>
    </w:p>
    <w:p>
      <w:pPr>
        <w:pStyle w:val="Compact"/>
        <w:numPr>
          <w:ilvl w:val="0"/>
          <w:numId w:val="1010"/>
        </w:numPr>
      </w:pPr>
      <w:r>
        <w:rPr>
          <w:b/>
          <w:bCs/>
        </w:rPr>
        <w:t xml:space="preserve">Natural Key:</w:t>
      </w:r>
      <w:r>
        <w:t xml:space="preserve"> </w:t>
      </w:r>
      <w:r>
        <w:rPr>
          <w:rStyle w:val="VerbatimChar"/>
        </w:rPr>
        <w:t xml:space="preserve">Customer_Profile_ID</w:t>
      </w:r>
      <w:r>
        <w:t xml:space="preserve"> </w:t>
      </w:r>
      <w:r>
        <w:t xml:space="preserve">(From Source)</w:t>
      </w:r>
    </w:p>
    <w:p>
      <w:pPr>
        <w:pStyle w:val="Compact"/>
        <w:numPr>
          <w:ilvl w:val="0"/>
          <w:numId w:val="1010"/>
        </w:numPr>
      </w:pPr>
      <w:r>
        <w:rPr>
          <w:b/>
          <w:bCs/>
        </w:rPr>
        <w:t xml:space="preserve">Grain:</w:t>
      </w:r>
      <w:r>
        <w:t xml:space="preserve"> </w:t>
      </w:r>
      <w:r>
        <w:t xml:space="preserve">One row per customer profile</w:t>
      </w:r>
      <w:r>
        <w:t xml:space="preserve"> </w:t>
      </w:r>
      <w:r>
        <w:rPr>
          <w:i/>
          <w:iCs/>
        </w:rPr>
        <w:t xml:space="preserve">version</w:t>
      </w:r>
      <w:r>
        <w:t xml:space="preserve">.</w:t>
      </w:r>
    </w:p>
    <w:p>
      <w:pPr>
        <w:pStyle w:val="Compact"/>
        <w:numPr>
          <w:ilvl w:val="0"/>
          <w:numId w:val="1010"/>
        </w:numPr>
      </w:pPr>
      <w:r>
        <w:rPr>
          <w:b/>
          <w:bCs/>
        </w:rPr>
        <w:t xml:space="preserve">Relationships:</w:t>
      </w:r>
      <w:r>
        <w:t xml:space="preserve"> </w:t>
      </w:r>
      <w:r>
        <w:t xml:space="preserve">Filtered by</w:t>
      </w:r>
      <w:r>
        <w:t xml:space="preserve"> </w:t>
      </w:r>
      <w:r>
        <w:rPr>
          <w:rStyle w:val="VerbatimChar"/>
        </w:rPr>
        <w:t xml:space="preserve">Bridge_Account_Customer</w:t>
      </w:r>
      <w:r>
        <w:t xml:space="preserve"> </w:t>
      </w:r>
      <w:r>
        <w:t xml:space="preserve">(1:N).</w:t>
      </w:r>
    </w:p>
    <w:p>
      <w:pPr>
        <w:pStyle w:val="Compact"/>
        <w:numPr>
          <w:ilvl w:val="0"/>
          <w:numId w:val="1010"/>
        </w:numPr>
      </w:pPr>
      <w:r>
        <w:rPr>
          <w:b/>
          <w:bCs/>
        </w:rPr>
        <w:t xml:space="preserve">History Strategy:</w:t>
      </w:r>
      <w:r>
        <w:t xml:space="preserve"> </w:t>
      </w:r>
      <w:r>
        <w:t xml:space="preserve">SCD Type 2. If a customer’s type or details change, the old record is closed, and a new row is created.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Customer_KEY</w:t>
            </w:r>
          </w:p>
        </w:tc>
        <w:tc>
          <w:tcPr/>
          <w:p>
            <w:pPr>
              <w:pStyle w:val="Compact"/>
              <w:jc w:val="left"/>
            </w:pPr>
            <w:r>
              <w:t xml:space="preserve">Customer_Profile_ID</w:t>
            </w:r>
          </w:p>
        </w:tc>
        <w:tc>
          <w:tcPr/>
          <w:p>
            <w:pPr>
              <w:pStyle w:val="Compact"/>
              <w:jc w:val="left"/>
            </w:pPr>
            <w:r>
              <w:t xml:space="preserve">Customer_Type</w:t>
            </w:r>
          </w:p>
        </w:tc>
        <w:tc>
          <w:tcPr/>
          <w:p>
            <w:pPr>
              <w:pStyle w:val="Compact"/>
              <w:jc w:val="left"/>
            </w:pPr>
            <w:r>
              <w:t xml:space="preserve">First_Name (Hashed)</w:t>
            </w:r>
          </w:p>
        </w:tc>
        <w:tc>
          <w:tcPr/>
          <w:p>
            <w:pPr>
              <w:pStyle w:val="Compact"/>
              <w:jc w:val="left"/>
            </w:pPr>
            <w:r>
              <w:t xml:space="preserve">Valid_From</w:t>
            </w:r>
          </w:p>
        </w:tc>
        <w:tc>
          <w:tcPr/>
          <w:p>
            <w:pPr>
              <w:pStyle w:val="Compact"/>
              <w:jc w:val="left"/>
            </w:pPr>
            <w:r>
              <w:t xml:space="preserve">Valid_To</w:t>
            </w:r>
          </w:p>
        </w:tc>
        <w:tc>
          <w:tcPr/>
          <w:p>
            <w:pPr>
              <w:pStyle w:val="Compact"/>
              <w:jc w:val="left"/>
            </w:pPr>
            <w:r>
              <w:t xml:space="preserve">Is_Active</w:t>
            </w:r>
          </w:p>
        </w:tc>
        <w:tc>
          <w:tcPr/>
          <w:p>
            <w:pPr>
              <w:pStyle w:val="Compact"/>
              <w:jc w:val="left"/>
            </w:pPr>
            <w:r>
              <w:t xml:space="preserve">data_entry_datetime</w:t>
            </w:r>
          </w:p>
        </w:tc>
        <w:tc>
          <w:tcPr/>
          <w:p>
            <w:pPr>
              <w:pStyle w:val="Compact"/>
              <w:jc w:val="left"/>
            </w:pPr>
            <w:r>
              <w:t xml:space="preserve">data_entry_id</w:t>
            </w:r>
          </w:p>
        </w:tc>
      </w:tr>
      <w:tr>
        <w:tc>
          <w:tcPr/>
          <w:p>
            <w:pPr>
              <w:pStyle w:val="Compact"/>
              <w:jc w:val="left"/>
            </w:pPr>
            <w:r>
              <w:rPr>
                <w:b/>
                <w:bCs/>
              </w:rPr>
              <w:t xml:space="preserve">2001</w:t>
            </w:r>
          </w:p>
        </w:tc>
        <w:tc>
          <w:tcPr/>
          <w:p>
            <w:pPr>
              <w:pStyle w:val="Compact"/>
              <w:jc w:val="left"/>
            </w:pPr>
            <w:r>
              <w:t xml:space="preserve">6239</w:t>
            </w:r>
          </w:p>
        </w:tc>
        <w:tc>
          <w:tcPr/>
          <w:p>
            <w:pPr>
              <w:pStyle w:val="Compact"/>
              <w:jc w:val="left"/>
            </w:pPr>
            <w:r>
              <w:t xml:space="preserve">Physical</w:t>
            </w:r>
          </w:p>
        </w:tc>
        <w:tc>
          <w:tcPr/>
          <w:p>
            <w:pPr>
              <w:pStyle w:val="Compact"/>
              <w:jc w:val="left"/>
            </w:pPr>
            <w:r>
              <w:t xml:space="preserve">0x9269…</w:t>
            </w:r>
          </w:p>
        </w:tc>
        <w:tc>
          <w:tcPr/>
          <w:p>
            <w:pPr>
              <w:pStyle w:val="Compact"/>
              <w:jc w:val="left"/>
            </w:pPr>
            <w:r>
              <w:t xml:space="preserve">2020-01-01</w:t>
            </w:r>
          </w:p>
        </w:tc>
        <w:tc>
          <w:tcPr/>
          <w:p>
            <w:pPr>
              <w:pStyle w:val="Compact"/>
              <w:jc w:val="left"/>
            </w:pPr>
            <w:r>
              <w:t xml:space="preserve">9999-12-31</w:t>
            </w:r>
          </w:p>
        </w:tc>
        <w:tc>
          <w:tcPr/>
          <w:p>
            <w:pPr>
              <w:pStyle w:val="Compact"/>
              <w:jc w:val="left"/>
            </w:pPr>
            <w:r>
              <w:t xml:space="preserve">True</w:t>
            </w:r>
          </w:p>
        </w:tc>
        <w:tc>
          <w:tcPr/>
          <w:p>
            <w:pPr>
              <w:pStyle w:val="Compact"/>
              <w:jc w:val="left"/>
            </w:pPr>
            <w:r>
              <w:t xml:space="preserve">2020-01-02 02:00:00</w:t>
            </w:r>
          </w:p>
        </w:tc>
        <w:tc>
          <w:tcPr/>
          <w:p>
            <w:pPr>
              <w:pStyle w:val="Compact"/>
              <w:jc w:val="left"/>
            </w:pPr>
            <w:r>
              <w:t xml:space="preserve">ETL-RUN-002</w:t>
            </w:r>
          </w:p>
        </w:tc>
      </w:tr>
      <w:tr>
        <w:tc>
          <w:tcPr/>
          <w:p>
            <w:pPr>
              <w:pStyle w:val="Compact"/>
              <w:jc w:val="left"/>
            </w:pPr>
            <w:r>
              <w:rPr>
                <w:b/>
                <w:bCs/>
              </w:rPr>
              <w:t xml:space="preserve">2002</w:t>
            </w:r>
          </w:p>
        </w:tc>
        <w:tc>
          <w:tcPr/>
          <w:p>
            <w:pPr>
              <w:pStyle w:val="Compact"/>
              <w:jc w:val="left"/>
            </w:pPr>
            <w:r>
              <w:t xml:space="preserve">10450</w:t>
            </w:r>
          </w:p>
        </w:tc>
        <w:tc>
          <w:tcPr/>
          <w:p>
            <w:pPr>
              <w:pStyle w:val="Compact"/>
              <w:jc w:val="left"/>
            </w:pPr>
            <w:r>
              <w:t xml:space="preserve">Physical</w:t>
            </w:r>
          </w:p>
        </w:tc>
        <w:tc>
          <w:tcPr/>
          <w:p>
            <w:pPr>
              <w:pStyle w:val="Compact"/>
              <w:jc w:val="left"/>
            </w:pPr>
            <w:r>
              <w:t xml:space="preserve">0xAD4E…</w:t>
            </w:r>
          </w:p>
        </w:tc>
        <w:tc>
          <w:tcPr/>
          <w:p>
            <w:pPr>
              <w:pStyle w:val="Compact"/>
              <w:jc w:val="left"/>
            </w:pPr>
            <w:r>
              <w:t xml:space="preserve">2021-03-15</w:t>
            </w:r>
          </w:p>
        </w:tc>
        <w:tc>
          <w:tcPr/>
          <w:p>
            <w:pPr>
              <w:pStyle w:val="Compact"/>
              <w:jc w:val="left"/>
            </w:pPr>
            <w:r>
              <w:t xml:space="preserve">9999-12-31</w:t>
            </w:r>
          </w:p>
        </w:tc>
        <w:tc>
          <w:tcPr/>
          <w:p>
            <w:pPr>
              <w:pStyle w:val="Compact"/>
              <w:jc w:val="left"/>
            </w:pPr>
            <w:r>
              <w:t xml:space="preserve">True</w:t>
            </w:r>
          </w:p>
        </w:tc>
        <w:tc>
          <w:tcPr/>
          <w:p>
            <w:pPr>
              <w:pStyle w:val="Compact"/>
              <w:jc w:val="left"/>
            </w:pPr>
            <w:r>
              <w:t xml:space="preserve">2021-03-16 02:00:00</w:t>
            </w:r>
          </w:p>
        </w:tc>
        <w:tc>
          <w:tcPr/>
          <w:p>
            <w:pPr>
              <w:pStyle w:val="Compact"/>
              <w:jc w:val="left"/>
            </w:pPr>
            <w:r>
              <w:t xml:space="preserve">ETL-RUN-034</w:t>
            </w:r>
          </w:p>
        </w:tc>
      </w:tr>
      <w:tr>
        <w:tc>
          <w:tcPr/>
          <w:p>
            <w:pPr>
              <w:pStyle w:val="Compact"/>
              <w:jc w:val="left"/>
            </w:pPr>
            <w:r>
              <w:rPr>
                <w:b/>
                <w:bCs/>
              </w:rPr>
              <w:t xml:space="preserve">2003</w:t>
            </w:r>
          </w:p>
        </w:tc>
        <w:tc>
          <w:tcPr/>
          <w:p>
            <w:pPr>
              <w:pStyle w:val="Compact"/>
              <w:jc w:val="left"/>
            </w:pPr>
            <w:r>
              <w:t xml:space="preserve">10586</w:t>
            </w:r>
          </w:p>
        </w:tc>
        <w:tc>
          <w:tcPr/>
          <w:p>
            <w:pPr>
              <w:pStyle w:val="Compact"/>
              <w:jc w:val="left"/>
            </w:pPr>
            <w:r>
              <w:t xml:space="preserve">Corporate</w:t>
            </w:r>
          </w:p>
        </w:tc>
        <w:tc>
          <w:tcPr/>
          <w:p>
            <w:pPr>
              <w:pStyle w:val="Compact"/>
              <w:jc w:val="left"/>
            </w:pPr>
            <w:r>
              <w:t xml:space="preserve">NULL</w:t>
            </w:r>
          </w:p>
        </w:tc>
        <w:tc>
          <w:tcPr/>
          <w:p>
            <w:pPr>
              <w:pStyle w:val="Compact"/>
              <w:jc w:val="left"/>
            </w:pPr>
            <w:r>
              <w:t xml:space="preserve">2019-08-22</w:t>
            </w:r>
          </w:p>
        </w:tc>
        <w:tc>
          <w:tcPr/>
          <w:p>
            <w:pPr>
              <w:pStyle w:val="Compact"/>
              <w:jc w:val="left"/>
            </w:pPr>
            <w:r>
              <w:t xml:space="preserve">9999-12-31</w:t>
            </w:r>
          </w:p>
        </w:tc>
        <w:tc>
          <w:tcPr/>
          <w:p>
            <w:pPr>
              <w:pStyle w:val="Compact"/>
              <w:jc w:val="left"/>
            </w:pPr>
            <w:r>
              <w:t xml:space="preserve">True</w:t>
            </w:r>
          </w:p>
        </w:tc>
        <w:tc>
          <w:tcPr/>
          <w:p>
            <w:pPr>
              <w:pStyle w:val="Compact"/>
              <w:jc w:val="left"/>
            </w:pPr>
            <w:r>
              <w:t xml:space="preserve">2019-08-23 02:00:00</w:t>
            </w:r>
          </w:p>
        </w:tc>
        <w:tc>
          <w:tcPr/>
          <w:p>
            <w:pPr>
              <w:pStyle w:val="Compact"/>
              <w:jc w:val="left"/>
            </w:pPr>
            <w:r>
              <w:t xml:space="preserve">ETL-RUN-001</w:t>
            </w:r>
          </w:p>
        </w:tc>
      </w:tr>
    </w:tbl>
    <w:bookmarkEnd w:id="13"/>
    <w:bookmarkStart w:id="14" w:name="bridge_account_customer"/>
    <w:p>
      <w:pPr>
        <w:pStyle w:val="Heading4"/>
      </w:pPr>
      <w:r>
        <w:t xml:space="preserve">4. Bridge_Account_Customer</w:t>
      </w:r>
    </w:p>
    <w:p>
      <w:pPr>
        <w:pStyle w:val="Compact"/>
        <w:numPr>
          <w:ilvl w:val="0"/>
          <w:numId w:val="1011"/>
        </w:numPr>
      </w:pPr>
      <w:r>
        <w:rPr>
          <w:b/>
          <w:bCs/>
        </w:rPr>
        <w:t xml:space="preserve">Primary Key:</w:t>
      </w:r>
      <w:r>
        <w:t xml:space="preserve"> </w:t>
      </w:r>
      <w:r>
        <w:t xml:space="preserve">Compound Key (</w:t>
      </w:r>
      <w:r>
        <w:rPr>
          <w:rStyle w:val="VerbatimChar"/>
        </w:rPr>
        <w:t xml:space="preserve">Account_KEY</w:t>
      </w:r>
      <w:r>
        <w:t xml:space="preserve"> </w:t>
      </w:r>
      <w:r>
        <w:t xml:space="preserve">+</w:t>
      </w:r>
      <w:r>
        <w:t xml:space="preserve"> </w:t>
      </w:r>
      <w:r>
        <w:rPr>
          <w:rStyle w:val="VerbatimChar"/>
        </w:rPr>
        <w:t xml:space="preserve">Customer_KEY</w:t>
      </w:r>
      <w:r>
        <w:t xml:space="preserve">)</w:t>
      </w:r>
    </w:p>
    <w:p>
      <w:pPr>
        <w:pStyle w:val="Compact"/>
        <w:numPr>
          <w:ilvl w:val="0"/>
          <w:numId w:val="1011"/>
        </w:numPr>
      </w:pPr>
      <w:r>
        <w:rPr>
          <w:b/>
          <w:bCs/>
        </w:rPr>
        <w:t xml:space="preserve">Grain:</w:t>
      </w:r>
      <w:r>
        <w:t xml:space="preserve"> </w:t>
      </w:r>
      <w:r>
        <w:t xml:space="preserve">One row per specific Account-to-Customer relationship mapping.</w:t>
      </w:r>
    </w:p>
    <w:p>
      <w:pPr>
        <w:pStyle w:val="Compact"/>
        <w:numPr>
          <w:ilvl w:val="0"/>
          <w:numId w:val="1011"/>
        </w:numPr>
      </w:pPr>
      <w:r>
        <w:rPr>
          <w:b/>
          <w:bCs/>
        </w:rPr>
        <w:t xml:space="preserve">Relationships:</w:t>
      </w:r>
      <w:r>
        <w:t xml:space="preserve"> </w:t>
      </w:r>
      <w:r>
        <w:t xml:space="preserve">Bridges the Many-to-Many relationship between</w:t>
      </w:r>
      <w:r>
        <w:t xml:space="preserve"> </w:t>
      </w:r>
      <w:r>
        <w:rPr>
          <w:rStyle w:val="VerbatimChar"/>
        </w:rPr>
        <w:t xml:space="preserve">Dim_Account</w:t>
      </w:r>
      <w:r>
        <w:t xml:space="preserve"> </w:t>
      </w:r>
      <w:r>
        <w:t xml:space="preserve">and</w:t>
      </w:r>
      <w:r>
        <w:t xml:space="preserve"> </w:t>
      </w:r>
      <w:r>
        <w:rPr>
          <w:rStyle w:val="VerbatimChar"/>
        </w:rPr>
        <w:t xml:space="preserve">Dim_Customer</w:t>
      </w:r>
      <w:r>
        <w:t xml:space="preserve"> </w:t>
      </w:r>
      <w:r>
        <w:t xml:space="preserve">without duplicating financial facts.</w:t>
      </w:r>
    </w:p>
    <w:p>
      <w:pPr>
        <w:pStyle w:val="Compact"/>
        <w:numPr>
          <w:ilvl w:val="0"/>
          <w:numId w:val="1011"/>
        </w:numPr>
      </w:pPr>
      <w:r>
        <w:rPr>
          <w:b/>
          <w:bCs/>
        </w:rPr>
        <w:t xml:space="preserve">History Strategy:</w:t>
      </w:r>
      <w:r>
        <w:t xml:space="preserve"> </w:t>
      </w:r>
      <w:r>
        <w:t xml:space="preserve">Overwrite (SCD Type 1) or recreated on load to map current active relationships, as point-in-time querying is handled via the dimension dates.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Account_KEY (FK)</w:t>
            </w:r>
          </w:p>
        </w:tc>
        <w:tc>
          <w:tcPr/>
          <w:p>
            <w:pPr>
              <w:pStyle w:val="Compact"/>
              <w:jc w:val="left"/>
            </w:pPr>
            <w:r>
              <w:t xml:space="preserve">Customer_KEY (FK)</w:t>
            </w:r>
          </w:p>
        </w:tc>
        <w:tc>
          <w:tcPr/>
          <w:p>
            <w:pPr>
              <w:pStyle w:val="Compact"/>
              <w:jc w:val="left"/>
            </w:pPr>
            <w:r>
              <w:t xml:space="preserve">Customer_Group_ID</w:t>
            </w:r>
          </w:p>
        </w:tc>
        <w:tc>
          <w:tcPr/>
          <w:p>
            <w:pPr>
              <w:pStyle w:val="Compact"/>
              <w:jc w:val="left"/>
            </w:pPr>
            <w:r>
              <w:t xml:space="preserve">data_entry_datetime</w:t>
            </w:r>
          </w:p>
        </w:tc>
        <w:tc>
          <w:tcPr/>
          <w:p>
            <w:pPr>
              <w:pStyle w:val="Compact"/>
              <w:jc w:val="left"/>
            </w:pPr>
            <w:r>
              <w:t xml:space="preserve">data_entry_id</w:t>
            </w:r>
          </w:p>
        </w:tc>
      </w:tr>
      <w:tr>
        <w:tc>
          <w:tcPr/>
          <w:p>
            <w:pPr>
              <w:pStyle w:val="Compact"/>
              <w:jc w:val="left"/>
            </w:pPr>
            <w:r>
              <w:rPr>
                <w:b/>
                <w:bCs/>
              </w:rPr>
              <w:t xml:space="preserve">1001</w:t>
            </w:r>
          </w:p>
        </w:tc>
        <w:tc>
          <w:tcPr/>
          <w:p>
            <w:pPr>
              <w:pStyle w:val="Compact"/>
              <w:jc w:val="left"/>
            </w:pPr>
            <w:r>
              <w:rPr>
                <w:b/>
                <w:bCs/>
              </w:rPr>
              <w:t xml:space="preserve">2003</w:t>
            </w:r>
          </w:p>
        </w:tc>
        <w:tc>
          <w:tcPr/>
          <w:p>
            <w:pPr>
              <w:pStyle w:val="Compact"/>
              <w:jc w:val="left"/>
            </w:pPr>
            <w:r>
              <w:t xml:space="preserve">356277</w:t>
            </w:r>
          </w:p>
        </w:tc>
        <w:tc>
          <w:tcPr/>
          <w:p>
            <w:pPr>
              <w:pStyle w:val="Compact"/>
              <w:jc w:val="left"/>
            </w:pPr>
            <w:r>
              <w:t xml:space="preserve">2024-01-01 02:05:00</w:t>
            </w:r>
          </w:p>
        </w:tc>
        <w:tc>
          <w:tcPr/>
          <w:p>
            <w:pPr>
              <w:pStyle w:val="Compact"/>
              <w:jc w:val="left"/>
            </w:pPr>
            <w:r>
              <w:t xml:space="preserve">ETL-RUN-901</w:t>
            </w:r>
          </w:p>
        </w:tc>
      </w:tr>
      <w:tr>
        <w:tc>
          <w:tcPr/>
          <w:p>
            <w:pPr>
              <w:pStyle w:val="Compact"/>
              <w:jc w:val="left"/>
            </w:pPr>
            <w:r>
              <w:rPr>
                <w:b/>
                <w:bCs/>
              </w:rPr>
              <w:t xml:space="preserve">1002</w:t>
            </w:r>
          </w:p>
        </w:tc>
        <w:tc>
          <w:tcPr/>
          <w:p>
            <w:pPr>
              <w:pStyle w:val="Compact"/>
              <w:jc w:val="left"/>
            </w:pPr>
            <w:r>
              <w:rPr>
                <w:b/>
                <w:bCs/>
              </w:rPr>
              <w:t xml:space="preserve">2001</w:t>
            </w:r>
          </w:p>
        </w:tc>
        <w:tc>
          <w:tcPr/>
          <w:p>
            <w:pPr>
              <w:pStyle w:val="Compact"/>
              <w:jc w:val="left"/>
            </w:pPr>
            <w:r>
              <w:t xml:space="preserve">420160</w:t>
            </w:r>
          </w:p>
        </w:tc>
        <w:tc>
          <w:tcPr/>
          <w:p>
            <w:pPr>
              <w:pStyle w:val="Compact"/>
              <w:jc w:val="left"/>
            </w:pPr>
            <w:r>
              <w:t xml:space="preserve">2024-01-01 02:05:00</w:t>
            </w:r>
          </w:p>
        </w:tc>
        <w:tc>
          <w:tcPr/>
          <w:p>
            <w:pPr>
              <w:pStyle w:val="Compact"/>
              <w:jc w:val="left"/>
            </w:pPr>
            <w:r>
              <w:t xml:space="preserve">ETL-RUN-901</w:t>
            </w:r>
          </w:p>
        </w:tc>
      </w:tr>
      <w:tr>
        <w:tc>
          <w:tcPr/>
          <w:p>
            <w:pPr>
              <w:pStyle w:val="Compact"/>
              <w:jc w:val="left"/>
            </w:pPr>
            <w:r>
              <w:rPr>
                <w:b/>
                <w:bCs/>
              </w:rPr>
              <w:t xml:space="preserve">1004</w:t>
            </w:r>
          </w:p>
        </w:tc>
        <w:tc>
          <w:tcPr/>
          <w:p>
            <w:pPr>
              <w:pStyle w:val="Compact"/>
              <w:jc w:val="left"/>
            </w:pPr>
            <w:r>
              <w:rPr>
                <w:b/>
                <w:bCs/>
              </w:rPr>
              <w:t xml:space="preserve">2002</w:t>
            </w:r>
          </w:p>
        </w:tc>
        <w:tc>
          <w:tcPr/>
          <w:p>
            <w:pPr>
              <w:pStyle w:val="Compact"/>
              <w:jc w:val="left"/>
            </w:pPr>
            <w:r>
              <w:t xml:space="preserve">414861</w:t>
            </w:r>
          </w:p>
        </w:tc>
        <w:tc>
          <w:tcPr/>
          <w:p>
            <w:pPr>
              <w:pStyle w:val="Compact"/>
              <w:jc w:val="left"/>
            </w:pPr>
            <w:r>
              <w:t xml:space="preserve">2024-01-01 02:05:00</w:t>
            </w:r>
          </w:p>
        </w:tc>
        <w:tc>
          <w:tcPr/>
          <w:p>
            <w:pPr>
              <w:pStyle w:val="Compact"/>
              <w:jc w:val="left"/>
            </w:pPr>
            <w:r>
              <w:t xml:space="preserve">ETL-RUN-901</w:t>
            </w:r>
          </w:p>
        </w:tc>
      </w:tr>
      <w:tr>
        <w:tc>
          <w:tcPr/>
          <w:p>
            <w:pPr>
              <w:pStyle w:val="Compact"/>
              <w:jc w:val="left"/>
            </w:pPr>
            <w:r>
              <w:rPr>
                <w:b/>
                <w:bCs/>
              </w:rPr>
              <w:t xml:space="preserve">1004</w:t>
            </w:r>
          </w:p>
        </w:tc>
        <w:tc>
          <w:tcPr/>
          <w:p>
            <w:pPr>
              <w:pStyle w:val="Compact"/>
              <w:jc w:val="left"/>
            </w:pPr>
            <w:r>
              <w:rPr>
                <w:b/>
                <w:bCs/>
              </w:rPr>
              <w:t xml:space="preserve">2001</w:t>
            </w:r>
          </w:p>
        </w:tc>
        <w:tc>
          <w:tcPr/>
          <w:p>
            <w:pPr>
              <w:pStyle w:val="Compact"/>
              <w:jc w:val="left"/>
            </w:pPr>
            <w:r>
              <w:t xml:space="preserve">414861</w:t>
            </w:r>
            <w:r>
              <w:t xml:space="preserve"> </w:t>
            </w:r>
            <w:r>
              <w:rPr>
                <w:i/>
                <w:iCs/>
              </w:rPr>
              <w:t xml:space="preserve">(Customer w/ Multiple Accounts)</w:t>
            </w:r>
          </w:p>
        </w:tc>
        <w:tc>
          <w:tcPr/>
          <w:p>
            <w:pPr>
              <w:pStyle w:val="Compact"/>
              <w:jc w:val="left"/>
            </w:pPr>
            <w:r>
              <w:t xml:space="preserve">2024-01-01 02:05:00</w:t>
            </w:r>
          </w:p>
        </w:tc>
        <w:tc>
          <w:tcPr/>
          <w:p>
            <w:pPr>
              <w:pStyle w:val="Compact"/>
              <w:jc w:val="left"/>
            </w:pPr>
            <w:r>
              <w:t xml:space="preserve">ETL-RUN-901</w:t>
            </w:r>
          </w:p>
        </w:tc>
      </w:tr>
      <w:tr>
        <w:tc>
          <w:tcPr/>
          <w:p>
            <w:pPr>
              <w:pStyle w:val="Compact"/>
              <w:jc w:val="left"/>
            </w:pPr>
            <w:r>
              <w:rPr>
                <w:b/>
                <w:bCs/>
              </w:rPr>
              <w:t xml:space="preserve">1005</w:t>
            </w:r>
          </w:p>
        </w:tc>
        <w:tc>
          <w:tcPr/>
          <w:p>
            <w:pPr>
              <w:pStyle w:val="Compact"/>
              <w:jc w:val="left"/>
            </w:pPr>
            <w:r>
              <w:rPr>
                <w:b/>
                <w:bCs/>
              </w:rPr>
              <w:t xml:space="preserve">2006</w:t>
            </w:r>
          </w:p>
        </w:tc>
        <w:tc>
          <w:tcPr/>
          <w:p>
            <w:pPr>
              <w:pStyle w:val="Compact"/>
              <w:jc w:val="left"/>
            </w:pPr>
            <w:r>
              <w:t xml:space="preserve">435458</w:t>
            </w:r>
          </w:p>
        </w:tc>
        <w:tc>
          <w:tcPr/>
          <w:p>
            <w:pPr>
              <w:pStyle w:val="Compact"/>
              <w:jc w:val="left"/>
            </w:pPr>
            <w:r>
              <w:t xml:space="preserve">2024-02-01 03:05:00</w:t>
            </w:r>
          </w:p>
        </w:tc>
        <w:tc>
          <w:tcPr/>
          <w:p>
            <w:pPr>
              <w:pStyle w:val="Compact"/>
              <w:jc w:val="left"/>
            </w:pPr>
            <w:r>
              <w:t xml:space="preserve">ETL-RUN-901</w:t>
            </w:r>
          </w:p>
        </w:tc>
      </w:tr>
      <w:tr>
        <w:tc>
          <w:tcPr/>
          <w:p>
            <w:pPr>
              <w:pStyle w:val="Compact"/>
              <w:jc w:val="left"/>
            </w:pPr>
            <w:r>
              <w:rPr>
                <w:b/>
                <w:bCs/>
              </w:rPr>
              <w:t xml:space="preserve">1005</w:t>
            </w:r>
          </w:p>
        </w:tc>
        <w:tc>
          <w:tcPr/>
          <w:p>
            <w:pPr>
              <w:pStyle w:val="Compact"/>
              <w:jc w:val="left"/>
            </w:pPr>
            <w:r>
              <w:rPr>
                <w:b/>
                <w:bCs/>
              </w:rPr>
              <w:t xml:space="preserve">2007</w:t>
            </w:r>
          </w:p>
        </w:tc>
        <w:tc>
          <w:tcPr/>
          <w:p>
            <w:pPr>
              <w:pStyle w:val="Compact"/>
              <w:jc w:val="left"/>
            </w:pPr>
            <w:r>
              <w:t xml:space="preserve">765296</w:t>
            </w:r>
            <w:r>
              <w:t xml:space="preserve"> </w:t>
            </w:r>
            <w:r>
              <w:rPr>
                <w:i/>
                <w:iCs/>
              </w:rPr>
              <w:t xml:space="preserve">(Account w/ Multiple Clients)</w:t>
            </w:r>
          </w:p>
        </w:tc>
        <w:tc>
          <w:tcPr/>
          <w:p>
            <w:pPr>
              <w:pStyle w:val="Compact"/>
              <w:jc w:val="left"/>
            </w:pPr>
            <w:r>
              <w:t xml:space="preserve">2024-02-01 03:05:00</w:t>
            </w:r>
          </w:p>
        </w:tc>
        <w:tc>
          <w:tcPr/>
          <w:p>
            <w:pPr>
              <w:pStyle w:val="Compact"/>
              <w:jc w:val="left"/>
            </w:pPr>
            <w:r>
              <w:t xml:space="preserve">ETL-RUN-901</w:t>
            </w:r>
          </w:p>
        </w:tc>
      </w:tr>
    </w:tbl>
    <w:p>
      <w:pPr>
        <w:pStyle w:val="BodyText"/>
      </w:pPr>
      <w:r>
        <w:rPr>
          <w:b/>
          <w:bCs/>
        </w:rPr>
        <w:t xml:space="preserve">2. Transaction Data Mart</w:t>
      </w:r>
    </w:p>
    <w:p>
      <w:pPr>
        <w:pStyle w:val="Compact"/>
        <w:numPr>
          <w:ilvl w:val="0"/>
          <w:numId w:val="1012"/>
        </w:numPr>
      </w:pPr>
      <w:r>
        <w:rPr>
          <w:b/>
          <w:bCs/>
        </w:rPr>
        <w:t xml:space="preserve">Schema Choice:</w:t>
      </w:r>
      <w:r>
        <w:t xml:space="preserve"> </w:t>
      </w:r>
      <w:r>
        <w:t xml:space="preserve">A fact table related to multiple dimension tables -</w:t>
      </w:r>
      <w:r>
        <w:t xml:space="preserve"> </w:t>
      </w:r>
      <w:r>
        <w:rPr>
          <w:b/>
          <w:bCs/>
        </w:rPr>
        <w:t xml:space="preserve">Star Schema</w:t>
      </w:r>
    </w:p>
    <w:p>
      <w:pPr>
        <w:pStyle w:val="Compact"/>
        <w:numPr>
          <w:ilvl w:val="1"/>
          <w:numId w:val="1013"/>
        </w:numPr>
      </w:pPr>
      <w:r>
        <w:rPr>
          <w:i/>
          <w:iCs/>
        </w:rPr>
        <w:t xml:space="preserve">Pros:</w:t>
      </w:r>
      <w:r>
        <w:t xml:space="preserve"> </w:t>
      </w:r>
      <w:r>
        <w:t xml:space="preserve">It is the industry standard for the analytical space. It clearly maps the application/business and also enabling fast and efficient aggregations (sums, averages) whilst preventing data duplication.</w:t>
      </w:r>
    </w:p>
    <w:p>
      <w:pPr>
        <w:pStyle w:val="Compact"/>
        <w:numPr>
          <w:ilvl w:val="1"/>
          <w:numId w:val="1013"/>
        </w:numPr>
      </w:pPr>
      <w:r>
        <w:rPr>
          <w:i/>
          <w:iCs/>
        </w:rPr>
        <w:t xml:space="preserve">Alternative considered:</w:t>
      </w:r>
      <w:r>
        <w:t xml:space="preserve"> </w:t>
      </w:r>
      <w:r>
        <w:t xml:space="preserve">Merging everything into a single table.</w:t>
      </w:r>
      <w:r>
        <w:t xml:space="preserve"> </w:t>
      </w:r>
      <w:r>
        <w:rPr>
          <w:i/>
          <w:iCs/>
        </w:rPr>
        <w:t xml:space="preserve">Cons:</w:t>
      </w:r>
      <w:r>
        <w:t xml:space="preserve"> </w:t>
      </w:r>
      <w:r>
        <w:t xml:space="preserve">This would create massive duplication of customer/account data for every single row, making it very hard to manage when customer details change, to interpret data and more difficult to track customer behaviour for example.</w:t>
      </w:r>
    </w:p>
    <w:p>
      <w:pPr>
        <w:pStyle w:val="Compact"/>
        <w:numPr>
          <w:ilvl w:val="0"/>
          <w:numId w:val="1012"/>
        </w:numPr>
      </w:pPr>
      <w:r>
        <w:rPr>
          <w:b/>
          <w:bCs/>
        </w:rPr>
        <w:t xml:space="preserve">Fact Table (</w:t>
      </w:r>
      <w:r>
        <w:rPr>
          <w:rStyle w:val="VerbatimChar"/>
          <w:b/>
          <w:bCs/>
        </w:rPr>
        <w:t xml:space="preserve">Fact_Transactions</w:t>
      </w:r>
      <w:r>
        <w:rPr>
          <w:b/>
          <w:bCs/>
        </w:rPr>
        <w:t xml:space="preserve">):</w:t>
      </w:r>
      <w:r>
        <w:t xml:space="preserve"> </w:t>
      </w:r>
      <w:r>
        <w:t xml:space="preserve">Contains ID, KEY, amounts, dates, and other indicator ffields, ie. Credit/Debit.</w:t>
      </w:r>
    </w:p>
    <w:p>
      <w:pPr>
        <w:pStyle w:val="Compact"/>
        <w:numPr>
          <w:ilvl w:val="0"/>
          <w:numId w:val="1012"/>
        </w:numPr>
      </w:pPr>
      <w:r>
        <w:rPr>
          <w:b/>
          <w:bCs/>
        </w:rPr>
        <w:t xml:space="preserve">Dimension Tables:</w:t>
      </w:r>
      <w:r>
        <w:t xml:space="preserve"> </w:t>
      </w:r>
      <w:r>
        <w:rPr>
          <w:rStyle w:val="VerbatimChar"/>
        </w:rPr>
        <w:t xml:space="preserve">Dim_Account</w:t>
      </w:r>
      <w:r>
        <w:t xml:space="preserve"> </w:t>
      </w:r>
      <w:r>
        <w:t xml:space="preserve">and</w:t>
      </w:r>
      <w:r>
        <w:t xml:space="preserve"> </w:t>
      </w:r>
      <w:r>
        <w:rPr>
          <w:rStyle w:val="VerbatimChar"/>
        </w:rPr>
        <w:t xml:space="preserve">Dim_Customer</w:t>
      </w:r>
      <w:r>
        <w:t xml:space="preserve"> </w:t>
      </w:r>
      <w:r>
        <w:t xml:space="preserve">(including a</w:t>
      </w:r>
      <w:r>
        <w:t xml:space="preserve"> </w:t>
      </w:r>
      <w:r>
        <w:rPr>
          <w:rStyle w:val="VerbatimChar"/>
        </w:rPr>
        <w:t xml:space="preserve">customer_type</w:t>
      </w:r>
      <w:r>
        <w:t xml:space="preserve"> </w:t>
      </w:r>
      <w:r>
        <w:t xml:space="preserve">column to filter by Physical or Corporate).</w:t>
      </w:r>
    </w:p>
    <w:p>
      <w:pPr>
        <w:pStyle w:val="FirstParagraph"/>
      </w:pPr>
      <w:r>
        <w:rPr>
          <w:b/>
          <w:bCs/>
        </w:rPr>
        <w:t xml:space="preserve">3. Customer Type and Profile Group Complexity</w:t>
      </w:r>
      <w:r>
        <w:t xml:space="preserve"> </w:t>
      </w:r>
      <w:r>
        <w:t xml:space="preserve">In the sample data profile number</w:t>
      </w:r>
      <w:r>
        <w:t xml:space="preserve"> </w:t>
      </w:r>
      <w:r>
        <w:rPr>
          <w:i/>
          <w:iCs/>
        </w:rPr>
        <w:t xml:space="preserve">1001865</w:t>
      </w:r>
      <w:r>
        <w:t xml:space="preserve"> </w:t>
      </w:r>
      <w:r>
        <w:t xml:space="preserve">may be a joint account to customers</w:t>
      </w:r>
      <w:r>
        <w:t xml:space="preserve"> </w:t>
      </w:r>
      <w:r>
        <w:rPr>
          <w:i/>
          <w:iCs/>
        </w:rPr>
        <w:t xml:space="preserve">367901</w:t>
      </w:r>
      <w:r>
        <w:t xml:space="preserve"> </w:t>
      </w:r>
      <w:r>
        <w:t xml:space="preserve">and</w:t>
      </w:r>
      <w:r>
        <w:t xml:space="preserve"> </w:t>
      </w:r>
      <w:r>
        <w:rPr>
          <w:i/>
          <w:iCs/>
        </w:rPr>
        <w:t xml:space="preserve">407622</w:t>
      </w:r>
      <w:r>
        <w:t xml:space="preserve">, while the same customer</w:t>
      </w:r>
      <w:r>
        <w:t xml:space="preserve"> </w:t>
      </w:r>
      <w:r>
        <w:rPr>
          <w:i/>
          <w:iCs/>
        </w:rPr>
        <w:t xml:space="preserve">367901</w:t>
      </w:r>
      <w:r>
        <w:t xml:space="preserve"> </w:t>
      </w:r>
      <w:r>
        <w:t xml:space="preserve">is linked to 10 different profile numbers which may be that a customer has more than one account. Additionally, given the data samples provided, coutning the number of different profiles per customer equates to the number of different accounts per customer, which hints that the term</w:t>
      </w:r>
      <w:r>
        <w:t xml:space="preserve"> </w:t>
      </w:r>
      <w:r>
        <w:t xml:space="preserve">‘profile’</w:t>
      </w:r>
      <w:r>
        <w:t xml:space="preserve"> </w:t>
      </w:r>
      <w:r>
        <w:t xml:space="preserve">here is acitng as a key with the customer-account number keys. Hence, defining clearly per profile number : the customer number, account number and, customer type.</w:t>
      </w:r>
    </w:p>
    <w:bookmarkEnd w:id="14"/>
    <w:bookmarkEnd w:id="15"/>
    <w:bookmarkStart w:id="16" w:name="data-quality-and-controls"/>
    <w:p>
      <w:pPr>
        <w:pStyle w:val="Heading2"/>
      </w:pPr>
      <w:r>
        <w:t xml:space="preserve">4. Data Quality and Controls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Quality Category</w:t>
            </w:r>
          </w:p>
        </w:tc>
        <w:tc>
          <w:tcPr/>
          <w:p>
            <w:pPr>
              <w:pStyle w:val="Compact"/>
              <w:jc w:val="left"/>
            </w:pPr>
            <w:r>
              <w:t xml:space="preserve">Rule Definition</w:t>
            </w:r>
          </w:p>
        </w:tc>
        <w:tc>
          <w:tcPr/>
          <w:p>
            <w:pPr>
              <w:pStyle w:val="Compact"/>
              <w:jc w:val="left"/>
            </w:pPr>
            <w:r>
              <w:t xml:space="preserve">Layer</w:t>
            </w:r>
          </w:p>
        </w:tc>
        <w:tc>
          <w:tcPr/>
          <w:p>
            <w:pPr>
              <w:pStyle w:val="Compact"/>
              <w:jc w:val="left"/>
            </w:pPr>
            <w:r>
              <w:t xml:space="preserve">Action on Failure</w:t>
            </w:r>
          </w:p>
        </w:tc>
      </w:tr>
      <w:tr>
        <w:tc>
          <w:tcPr/>
          <w:p>
            <w:pPr>
              <w:pStyle w:val="Compact"/>
              <w:jc w:val="left"/>
            </w:pPr>
            <w:r>
              <w:rPr>
                <w:b/>
                <w:bCs/>
              </w:rPr>
              <w:t xml:space="preserve">Validity</w:t>
            </w:r>
          </w:p>
        </w:tc>
        <w:tc>
          <w:tcPr/>
          <w:p>
            <w:pPr>
              <w:pStyle w:val="Compact"/>
              <w:jc w:val="left"/>
            </w:pPr>
            <w:r>
              <w:rPr>
                <w:b/>
                <w:bCs/>
              </w:rPr>
              <w:t xml:space="preserve">Data Types:</w:t>
            </w:r>
            <w:r>
              <w:t xml:space="preserve"> </w:t>
            </w:r>
            <w:r>
              <w:t xml:space="preserve">Each field satisfies its expected type (e.g.,</w:t>
            </w:r>
            <w:r>
              <w:t xml:space="preserve"> </w:t>
            </w:r>
            <w:r>
              <w:rPr>
                <w:rStyle w:val="VerbatimChar"/>
              </w:rPr>
              <w:t xml:space="preserve">transaction_number</w:t>
            </w:r>
            <w:r>
              <w:t xml:space="preserve"> </w:t>
            </w:r>
            <w:r>
              <w:t xml:space="preserve">is integer, amounts are floats, dates follow correct format).</w:t>
            </w:r>
          </w:p>
        </w:tc>
        <w:tc>
          <w:tcPr/>
          <w:p>
            <w:pPr>
              <w:pStyle w:val="Compact"/>
              <w:jc w:val="left"/>
            </w:pPr>
            <w:r>
              <w:t xml:space="preserve">Bronze → Silver</w:t>
            </w:r>
          </w:p>
        </w:tc>
        <w:tc>
          <w:tcPr/>
          <w:p>
            <w:pPr>
              <w:pStyle w:val="Compact"/>
              <w:jc w:val="left"/>
            </w:pPr>
            <w:r>
              <w:t xml:space="preserve">Reject row to Quarantine, skip processing.</w:t>
            </w:r>
          </w:p>
        </w:tc>
      </w:tr>
      <w:tr>
        <w:tc>
          <w:tcPr/>
          <w:p>
            <w:pPr>
              <w:pStyle w:val="Compact"/>
              <w:jc w:val="left"/>
            </w:pPr>
            <w:r>
              <w:rPr>
                <w:b/>
                <w:bCs/>
              </w:rPr>
              <w:t xml:space="preserve">Completeness &amp; Sensibility</w:t>
            </w:r>
          </w:p>
        </w:tc>
        <w:tc>
          <w:tcPr/>
          <w:p>
            <w:pPr>
              <w:pStyle w:val="Compact"/>
              <w:jc w:val="left"/>
            </w:pPr>
            <w:r>
              <w:rPr>
                <w:b/>
                <w:bCs/>
              </w:rPr>
              <w:t xml:space="preserve">Critical Keys:</w:t>
            </w:r>
            <w:r>
              <w:t xml:space="preserve"> </w:t>
            </w:r>
            <w:r>
              <w:rPr>
                <w:rStyle w:val="VerbatimChar"/>
              </w:rPr>
              <w:t xml:space="preserve">transaction_number</w:t>
            </w:r>
            <w:r>
              <w:t xml:space="preserve"> </w:t>
            </w:r>
            <w:r>
              <w:t xml:space="preserve">and</w:t>
            </w:r>
            <w:r>
              <w:t xml:space="preserve"> </w:t>
            </w:r>
            <w:r>
              <w:rPr>
                <w:rStyle w:val="VerbatimChar"/>
              </w:rPr>
              <w:t xml:space="preserve">transaction_account_number</w:t>
            </w:r>
            <w:r>
              <w:t xml:space="preserve"> </w:t>
            </w:r>
            <w:r>
              <w:t xml:space="preserve">must NOT be NULL.</w:t>
            </w:r>
          </w:p>
        </w:tc>
        <w:tc>
          <w:tcPr/>
          <w:p>
            <w:pPr>
              <w:pStyle w:val="Compact"/>
              <w:jc w:val="left"/>
            </w:pPr>
            <w:r>
              <w:t xml:space="preserve">Bronze → Silver</w:t>
            </w:r>
          </w:p>
        </w:tc>
        <w:tc>
          <w:tcPr/>
          <w:p>
            <w:pPr>
              <w:pStyle w:val="Compact"/>
              <w:jc w:val="left"/>
            </w:pPr>
            <w:r>
              <w:t xml:space="preserve">Reject row to Quarantine.</w:t>
            </w:r>
          </w:p>
        </w:tc>
      </w:tr>
      <w:tr>
        <w:tc>
          <w:tcPr/>
          <w:p>
            <w:pPr>
              <w:pStyle w:val="Compact"/>
              <w:jc w:val="left"/>
            </w:pPr>
            <w:r>
              <w:rPr>
                <w:b/>
                <w:bCs/>
              </w:rPr>
              <w:t xml:space="preserve">Completeness</w:t>
            </w:r>
          </w:p>
        </w:tc>
        <w:tc>
          <w:tcPr/>
          <w:p>
            <w:pPr>
              <w:pStyle w:val="Compact"/>
              <w:jc w:val="left"/>
            </w:pPr>
            <w:r>
              <w:rPr>
                <w:b/>
                <w:bCs/>
              </w:rPr>
              <w:t xml:space="preserve">Value Rules:</w:t>
            </w:r>
            <w:r>
              <w:t xml:space="preserve"> </w:t>
            </w:r>
            <w:r>
              <w:rPr>
                <w:rStyle w:val="VerbatimChar"/>
              </w:rPr>
              <w:t xml:space="preserve">transaction_amount</w:t>
            </w:r>
            <w:r>
              <w:t xml:space="preserve"> </w:t>
            </w:r>
            <w:r>
              <w:t xml:space="preserve">is NOT NULL and &gt; 0.</w:t>
            </w:r>
          </w:p>
        </w:tc>
        <w:tc>
          <w:tcPr/>
          <w:p>
            <w:pPr>
              <w:pStyle w:val="Compact"/>
              <w:jc w:val="left"/>
            </w:pPr>
            <w:r>
              <w:t xml:space="preserve">Bronze → Silver</w:t>
            </w:r>
          </w:p>
        </w:tc>
        <w:tc>
          <w:tcPr/>
          <w:p>
            <w:pPr>
              <w:pStyle w:val="Compact"/>
              <w:jc w:val="left"/>
            </w:pPr>
            <w:r>
              <w:t xml:space="preserve">Reject row to Quarantine.</w:t>
            </w:r>
          </w:p>
        </w:tc>
      </w:tr>
      <w:tr>
        <w:tc>
          <w:tcPr/>
          <w:p>
            <w:pPr>
              <w:pStyle w:val="Compact"/>
              <w:jc w:val="left"/>
            </w:pPr>
            <w:r>
              <w:rPr>
                <w:b/>
                <w:bCs/>
              </w:rPr>
              <w:t xml:space="preserve">Validity</w:t>
            </w:r>
          </w:p>
        </w:tc>
        <w:tc>
          <w:tcPr/>
          <w:p>
            <w:pPr>
              <w:pStyle w:val="Compact"/>
              <w:jc w:val="left"/>
            </w:pPr>
            <w:r>
              <w:rPr>
                <w:b/>
                <w:bCs/>
              </w:rPr>
              <w:t xml:space="preserve">Categorical Domain:</w:t>
            </w:r>
            <w:r>
              <w:t xml:space="preserve"> </w:t>
            </w:r>
            <w:r>
              <w:rPr>
                <w:rStyle w:val="VerbatimChar"/>
              </w:rPr>
              <w:t xml:space="preserve">debit_credit</w:t>
            </w:r>
            <w:r>
              <w:t xml:space="preserve"> </w:t>
            </w:r>
            <w:r>
              <w:t xml:space="preserve">MUST exactly be</w:t>
            </w:r>
            <w:r>
              <w:t xml:space="preserve"> </w:t>
            </w:r>
            <w:r>
              <w:t xml:space="preserve">‘C’</w:t>
            </w:r>
            <w:r>
              <w:t xml:space="preserve"> </w:t>
            </w:r>
            <w:r>
              <w:t xml:space="preserve">or</w:t>
            </w:r>
            <w:r>
              <w:t xml:space="preserve"> </w:t>
            </w:r>
            <w:r>
              <w:t xml:space="preserve">‘D’</w:t>
            </w:r>
            <w:r>
              <w:t xml:space="preserve">.</w:t>
            </w:r>
          </w:p>
        </w:tc>
        <w:tc>
          <w:tcPr/>
          <w:p>
            <w:pPr>
              <w:pStyle w:val="Compact"/>
              <w:jc w:val="left"/>
            </w:pPr>
            <w:r>
              <w:t xml:space="preserve">Bronze → Silver</w:t>
            </w:r>
          </w:p>
        </w:tc>
        <w:tc>
          <w:tcPr/>
          <w:p>
            <w:pPr>
              <w:pStyle w:val="Compact"/>
              <w:jc w:val="left"/>
            </w:pPr>
            <w:r>
              <w:t xml:space="preserve">Reject row to Quarantine.</w:t>
            </w:r>
          </w:p>
        </w:tc>
      </w:tr>
      <w:tr>
        <w:tc>
          <w:tcPr/>
          <w:p>
            <w:pPr>
              <w:pStyle w:val="Compact"/>
              <w:jc w:val="left"/>
            </w:pPr>
            <w:r>
              <w:rPr>
                <w:b/>
                <w:bCs/>
              </w:rPr>
              <w:t xml:space="preserve">Sensibility</w:t>
            </w:r>
          </w:p>
        </w:tc>
        <w:tc>
          <w:tcPr/>
          <w:p>
            <w:pPr>
              <w:pStyle w:val="Compact"/>
              <w:jc w:val="left"/>
            </w:pPr>
            <w:r>
              <w:rPr>
                <w:b/>
                <w:bCs/>
              </w:rPr>
              <w:t xml:space="preserve">Future Dates:</w:t>
            </w:r>
            <w:r>
              <w:t xml:space="preserve"> </w:t>
            </w:r>
            <w:r>
              <w:rPr>
                <w:rStyle w:val="VerbatimChar"/>
              </w:rPr>
              <w:t xml:space="preserve">transaction_date</w:t>
            </w:r>
            <w:r>
              <w:t xml:space="preserve"> </w:t>
            </w:r>
            <w:r>
              <w:t xml:space="preserve">cannot be strictly greater than the data-entry datetime (no future transactions).</w:t>
            </w:r>
          </w:p>
        </w:tc>
        <w:tc>
          <w:tcPr/>
          <w:p>
            <w:pPr>
              <w:pStyle w:val="Compact"/>
              <w:jc w:val="left"/>
            </w:pPr>
            <w:r>
              <w:t xml:space="preserve">Bronze → Silver</w:t>
            </w:r>
          </w:p>
        </w:tc>
        <w:tc>
          <w:tcPr/>
          <w:p>
            <w:pPr>
              <w:pStyle w:val="Compact"/>
              <w:jc w:val="left"/>
            </w:pPr>
            <w:r>
              <w:t xml:space="preserve">Reject row to Quarantine, raise Warning Alert.</w:t>
            </w:r>
          </w:p>
        </w:tc>
      </w:tr>
      <w:tr>
        <w:tc>
          <w:tcPr/>
          <w:p>
            <w:pPr>
              <w:pStyle w:val="Compact"/>
              <w:jc w:val="left"/>
            </w:pPr>
            <w:r>
              <w:rPr>
                <w:b/>
                <w:bCs/>
              </w:rPr>
              <w:t xml:space="preserve">Uniqueness</w:t>
            </w:r>
          </w:p>
        </w:tc>
        <w:tc>
          <w:tcPr/>
          <w:p>
            <w:pPr>
              <w:pStyle w:val="Compact"/>
              <w:jc w:val="left"/>
            </w:pPr>
            <w:r>
              <w:rPr>
                <w:b/>
                <w:bCs/>
              </w:rPr>
              <w:t xml:space="preserve">Primary Key Duplication:</w:t>
            </w:r>
            <w:r>
              <w:t xml:space="preserve"> </w:t>
            </w:r>
            <w:r>
              <w:rPr>
                <w:rStyle w:val="VerbatimChar"/>
              </w:rPr>
              <w:t xml:space="preserve">transaction_number</w:t>
            </w:r>
            <w:r>
              <w:t xml:space="preserve"> </w:t>
            </w:r>
            <w:r>
              <w:t xml:space="preserve">MUST be unique across the entire historical dataset.</w:t>
            </w:r>
          </w:p>
        </w:tc>
        <w:tc>
          <w:tcPr/>
          <w:p>
            <w:pPr>
              <w:pStyle w:val="Compact"/>
              <w:jc w:val="left"/>
            </w:pPr>
            <w:r>
              <w:t xml:space="preserve">Bronze → Silver</w:t>
            </w:r>
          </w:p>
        </w:tc>
        <w:tc>
          <w:tcPr/>
          <w:p>
            <w:pPr>
              <w:pStyle w:val="Compact"/>
              <w:jc w:val="left"/>
            </w:pPr>
            <w:r>
              <w:t xml:space="preserve">Reject duplicate row to Quarantine, raise a Critical Alert.</w:t>
            </w:r>
          </w:p>
        </w:tc>
      </w:tr>
      <w:tr>
        <w:tc>
          <w:tcPr/>
          <w:p>
            <w:pPr>
              <w:pStyle w:val="Compact"/>
              <w:jc w:val="left"/>
            </w:pPr>
            <w:r>
              <w:rPr>
                <w:b/>
                <w:bCs/>
              </w:rPr>
              <w:t xml:space="preserve">Integrity</w:t>
            </w:r>
          </w:p>
        </w:tc>
        <w:tc>
          <w:tcPr/>
          <w:p>
            <w:pPr>
              <w:pStyle w:val="Compact"/>
              <w:jc w:val="left"/>
            </w:pPr>
            <w:r>
              <w:rPr>
                <w:b/>
                <w:bCs/>
              </w:rPr>
              <w:t xml:space="preserve">Orphan Transactions:</w:t>
            </w:r>
            <w:r>
              <w:t xml:space="preserve"> </w:t>
            </w:r>
            <w:r>
              <w:rPr>
                <w:rStyle w:val="VerbatimChar"/>
              </w:rPr>
              <w:t xml:space="preserve">transaction_account_number</w:t>
            </w:r>
            <w:r>
              <w:t xml:space="preserve"> </w:t>
            </w:r>
            <w:r>
              <w:t xml:space="preserve">must exist in the</w:t>
            </w:r>
            <w:r>
              <w:t xml:space="preserve"> </w:t>
            </w:r>
            <w:r>
              <w:rPr>
                <w:rStyle w:val="VerbatimChar"/>
              </w:rPr>
              <w:t xml:space="preserve">Dim_Account</w:t>
            </w:r>
            <w:r>
              <w:t xml:space="preserve"> </w:t>
            </w:r>
            <w:r>
              <w:t xml:space="preserve">table.</w:t>
            </w:r>
          </w:p>
        </w:tc>
        <w:tc>
          <w:tcPr/>
          <w:p>
            <w:pPr>
              <w:pStyle w:val="Compact"/>
              <w:jc w:val="left"/>
            </w:pPr>
            <w:r>
              <w:t xml:space="preserve">Silver → Gold</w:t>
            </w:r>
          </w:p>
        </w:tc>
        <w:tc>
          <w:tcPr/>
          <w:p>
            <w:pPr>
              <w:pStyle w:val="Compact"/>
              <w:jc w:val="left"/>
            </w:pPr>
            <w:r>
              <w:t xml:space="preserve">Mapped to</w:t>
            </w:r>
            <w:r>
              <w:t xml:space="preserve"> </w:t>
            </w:r>
            <w:r>
              <w:rPr>
                <w:rStyle w:val="VerbatimChar"/>
              </w:rPr>
              <w:t xml:space="preserve">Unidentified</w:t>
            </w:r>
            <w:r>
              <w:t xml:space="preserve"> </w:t>
            </w:r>
            <w:r>
              <w:t xml:space="preserve">table, trigger High Warning Alert</w:t>
            </w:r>
          </w:p>
        </w:tc>
      </w:tr>
      <w:tr>
        <w:tc>
          <w:tcPr/>
          <w:p>
            <w:pPr>
              <w:pStyle w:val="Compact"/>
              <w:jc w:val="left"/>
            </w:pPr>
            <w:r>
              <w:rPr>
                <w:b/>
                <w:bCs/>
              </w:rPr>
              <w:t xml:space="preserve">Integrity</w:t>
            </w:r>
          </w:p>
        </w:tc>
        <w:tc>
          <w:tcPr/>
          <w:p>
            <w:pPr>
              <w:pStyle w:val="Compact"/>
              <w:jc w:val="left"/>
            </w:pPr>
            <w:r>
              <w:rPr>
                <w:b/>
                <w:bCs/>
              </w:rPr>
              <w:t xml:space="preserve">Orphan Accounts:</w:t>
            </w:r>
            <w:r>
              <w:t xml:space="preserve"> </w:t>
            </w:r>
            <w:r>
              <w:rPr>
                <w:rStyle w:val="VerbatimChar"/>
              </w:rPr>
              <w:t xml:space="preserve">customer_group_id</w:t>
            </w:r>
            <w:r>
              <w:t xml:space="preserve"> </w:t>
            </w:r>
            <w:r>
              <w:t xml:space="preserve">in the Accounts table MUST exist in the</w:t>
            </w:r>
            <w:r>
              <w:t xml:space="preserve"> </w:t>
            </w:r>
            <w:r>
              <w:rPr>
                <w:rStyle w:val="VerbatimChar"/>
              </w:rPr>
              <w:t xml:space="preserve">Profile_Groups</w:t>
            </w:r>
            <w:r>
              <w:t xml:space="preserve"> </w:t>
            </w:r>
            <w:r>
              <w:t xml:space="preserve">mapping table.</w:t>
            </w:r>
          </w:p>
        </w:tc>
        <w:tc>
          <w:tcPr/>
          <w:p>
            <w:pPr>
              <w:pStyle w:val="Compact"/>
              <w:jc w:val="left"/>
            </w:pPr>
            <w:r>
              <w:t xml:space="preserve">Silver → Gold</w:t>
            </w:r>
          </w:p>
        </w:tc>
        <w:tc>
          <w:tcPr/>
          <w:p>
            <w:pPr>
              <w:pStyle w:val="Compact"/>
              <w:jc w:val="left"/>
            </w:pPr>
            <w:r>
              <w:t xml:space="preserve">Mapped to</w:t>
            </w:r>
            <w:r>
              <w:t xml:space="preserve"> </w:t>
            </w:r>
            <w:r>
              <w:rPr>
                <w:rStyle w:val="VerbatimChar"/>
              </w:rPr>
              <w:t xml:space="preserve">Unidentified</w:t>
            </w:r>
            <w:r>
              <w:t xml:space="preserve"> </w:t>
            </w:r>
            <w:r>
              <w:t xml:space="preserve">table, trigger High Warning Alert</w:t>
            </w:r>
          </w:p>
        </w:tc>
      </w:tr>
      <w:tr>
        <w:tc>
          <w:tcPr/>
          <w:p>
            <w:pPr>
              <w:pStyle w:val="Compact"/>
              <w:jc w:val="left"/>
            </w:pPr>
            <w:r>
              <w:rPr>
                <w:b/>
                <w:bCs/>
              </w:rPr>
              <w:t xml:space="preserve">Integrity</w:t>
            </w:r>
          </w:p>
        </w:tc>
        <w:tc>
          <w:tcPr/>
          <w:p>
            <w:pPr>
              <w:pStyle w:val="Compact"/>
              <w:jc w:val="left"/>
            </w:pPr>
            <w:r>
              <w:rPr>
                <w:b/>
                <w:bCs/>
              </w:rPr>
              <w:t xml:space="preserve">Customer Type Match:</w:t>
            </w:r>
            <w:r>
              <w:t xml:space="preserve"> </w:t>
            </w:r>
            <w:r>
              <w:rPr>
                <w:rStyle w:val="VerbatimChar"/>
              </w:rPr>
              <w:t xml:space="preserve">customer_pk</w:t>
            </w:r>
            <w:r>
              <w:t xml:space="preserve"> </w:t>
            </w:r>
            <w:r>
              <w:t xml:space="preserve">MUST exist in either the Physical or Corporate target table.</w:t>
            </w:r>
          </w:p>
        </w:tc>
        <w:tc>
          <w:tcPr/>
          <w:p>
            <w:pPr>
              <w:pStyle w:val="Compact"/>
              <w:jc w:val="left"/>
            </w:pPr>
            <w:r>
              <w:t xml:space="preserve">Silver → Gold</w:t>
            </w:r>
          </w:p>
        </w:tc>
        <w:tc>
          <w:tcPr/>
          <w:p>
            <w:pPr>
              <w:pStyle w:val="Compact"/>
              <w:jc w:val="left"/>
            </w:pPr>
            <w:r>
              <w:t xml:space="preserve">Mapped to</w:t>
            </w:r>
            <w:r>
              <w:t xml:space="preserve"> </w:t>
            </w:r>
            <w:r>
              <w:rPr>
                <w:rStyle w:val="VerbatimChar"/>
              </w:rPr>
              <w:t xml:space="preserve">Unidentified</w:t>
            </w:r>
            <w:r>
              <w:t xml:space="preserve"> </w:t>
            </w:r>
            <w:r>
              <w:t xml:space="preserve">table, trigger High Warning Alert</w:t>
            </w:r>
          </w:p>
        </w:tc>
      </w:tr>
      <w:tr>
        <w:tc>
          <w:tcPr/>
          <w:p>
            <w:pPr>
              <w:pStyle w:val="Compact"/>
              <w:jc w:val="left"/>
            </w:pPr>
            <w:r>
              <w:rPr>
                <w:b/>
                <w:bCs/>
              </w:rPr>
              <w:t xml:space="preserve">Consistency</w:t>
            </w:r>
          </w:p>
        </w:tc>
        <w:tc>
          <w:tcPr/>
          <w:p>
            <w:pPr>
              <w:pStyle w:val="Compact"/>
              <w:jc w:val="left"/>
            </w:pPr>
            <w:r>
              <w:rPr>
                <w:b/>
                <w:bCs/>
              </w:rPr>
              <w:t xml:space="preserve">Integrity:</w:t>
            </w:r>
            <w:r>
              <w:t xml:space="preserve"> </w:t>
            </w:r>
            <w:r>
              <w:t xml:space="preserve">For any given natural key in Dimension tables,</w:t>
            </w:r>
            <w:r>
              <w:t xml:space="preserve"> </w:t>
            </w:r>
            <w:r>
              <w:rPr>
                <w:rStyle w:val="VerbatimChar"/>
              </w:rPr>
              <w:t xml:space="preserve">Valid_To</w:t>
            </w:r>
            <w:r>
              <w:t xml:space="preserve"> </w:t>
            </w:r>
            <w:r>
              <w:t xml:space="preserve">&gt;=</w:t>
            </w:r>
            <w:r>
              <w:t xml:space="preserve"> </w:t>
            </w:r>
            <w:r>
              <w:rPr>
                <w:rStyle w:val="VerbatimChar"/>
              </w:rPr>
              <w:t xml:space="preserve">Valid_From</w:t>
            </w:r>
            <w:r>
              <w:t xml:space="preserve">, and ONLY ONE record can have</w:t>
            </w:r>
            <w:r>
              <w:t xml:space="preserve"> </w:t>
            </w:r>
            <w:r>
              <w:rPr>
                <w:rStyle w:val="VerbatimChar"/>
              </w:rPr>
              <w:t xml:space="preserve">Is_Active = True</w:t>
            </w:r>
            <w:r>
              <w:t xml:space="preserve">.</w:t>
            </w:r>
          </w:p>
        </w:tc>
        <w:tc>
          <w:tcPr/>
          <w:p>
            <w:pPr>
              <w:pStyle w:val="Compact"/>
              <w:jc w:val="left"/>
            </w:pPr>
            <w:r>
              <w:t xml:space="preserve">Silver → Gold</w:t>
            </w:r>
          </w:p>
        </w:tc>
        <w:tc>
          <w:tcPr/>
          <w:p>
            <w:pPr>
              <w:pStyle w:val="Compact"/>
              <w:jc w:val="left"/>
            </w:pPr>
            <w:r>
              <w:rPr>
                <w:b/>
                <w:bCs/>
              </w:rPr>
              <w:t xml:space="preserve">Stop ETL Pipeline</w:t>
            </w:r>
            <w:r>
              <w:t xml:space="preserve"> </w:t>
            </w:r>
            <w:r>
              <w:t xml:space="preserve">and reject latest data batch; indicates critical data logic failure.</w:t>
            </w:r>
          </w:p>
        </w:tc>
      </w:tr>
      <w:tr>
        <w:tc>
          <w:tcPr/>
          <w:p>
            <w:pPr>
              <w:pStyle w:val="Compact"/>
              <w:jc w:val="left"/>
            </w:pPr>
            <w:r>
              <w:rPr>
                <w:b/>
                <w:bCs/>
              </w:rPr>
              <w:t xml:space="preserve">Validity</w:t>
            </w:r>
          </w:p>
        </w:tc>
        <w:tc>
          <w:tcPr/>
          <w:p>
            <w:pPr>
              <w:pStyle w:val="Compact"/>
              <w:jc w:val="left"/>
            </w:pPr>
            <w:r>
              <w:rPr>
                <w:b/>
                <w:bCs/>
              </w:rPr>
              <w:t xml:space="preserve">Taxonomy Match:</w:t>
            </w:r>
            <w:r>
              <w:t xml:space="preserve"> </w:t>
            </w:r>
            <w:r>
              <w:rPr>
                <w:rStyle w:val="VerbatimChar"/>
              </w:rPr>
              <w:t xml:space="preserve">product_code</w:t>
            </w:r>
            <w:r>
              <w:t xml:space="preserve"> </w:t>
            </w:r>
            <w:r>
              <w:t xml:space="preserve">matches the master reference list of active (currently live) bank products.</w:t>
            </w:r>
          </w:p>
        </w:tc>
        <w:tc>
          <w:tcPr/>
          <w:p>
            <w:pPr>
              <w:pStyle w:val="Compact"/>
              <w:jc w:val="left"/>
            </w:pPr>
            <w:r>
              <w:t xml:space="preserve">Silver → Gold</w:t>
            </w:r>
          </w:p>
        </w:tc>
        <w:tc>
          <w:tcPr/>
          <w:p>
            <w:pPr>
              <w:pStyle w:val="Compact"/>
              <w:jc w:val="left"/>
            </w:pPr>
            <w:r>
              <w:t xml:space="preserve">Allow row, label as</w:t>
            </w:r>
            <w:r>
              <w:t xml:space="preserve"> </w:t>
            </w:r>
            <w:r>
              <w:t xml:space="preserve">‘Matured Product’</w:t>
            </w:r>
            <w:r>
              <w:t xml:space="preserve">, raise Warning Alert.</w:t>
            </w:r>
          </w:p>
        </w:tc>
      </w:tr>
      <w:tr>
        <w:tc>
          <w:tcPr/>
          <w:p>
            <w:pPr>
              <w:pStyle w:val="Compact"/>
              <w:jc w:val="left"/>
            </w:pPr>
            <w:r>
              <w:rPr>
                <w:b/>
                <w:bCs/>
              </w:rPr>
              <w:t xml:space="preserve">Behaviour Anomaly</w:t>
            </w:r>
          </w:p>
        </w:tc>
        <w:tc>
          <w:tcPr/>
          <w:p>
            <w:pPr>
              <w:pStyle w:val="Compact"/>
              <w:jc w:val="left"/>
            </w:pPr>
            <w:r>
              <w:rPr>
                <w:b/>
                <w:bCs/>
              </w:rPr>
              <w:t xml:space="preserve">Outlier Detection:</w:t>
            </w:r>
            <w:r>
              <w:t xml:space="preserve"> </w:t>
            </w:r>
            <w:r>
              <w:rPr>
                <w:rStyle w:val="VerbatimChar"/>
              </w:rPr>
              <w:t xml:space="preserve">transaction_amount</w:t>
            </w:r>
            <w:r>
              <w:t xml:space="preserve"> </w:t>
            </w:r>
            <w:r>
              <w:t xml:space="preserve">is within expected bounds (e.g., &lt; $500,000,000 for standard retail/corporate limits as mentioned above).</w:t>
            </w:r>
          </w:p>
        </w:tc>
        <w:tc>
          <w:tcPr/>
          <w:p>
            <w:pPr>
              <w:pStyle w:val="Compact"/>
              <w:jc w:val="left"/>
            </w:pPr>
            <w:r>
              <w:t xml:space="preserve">Silver → Gold</w:t>
            </w:r>
          </w:p>
        </w:tc>
        <w:tc>
          <w:tcPr/>
          <w:p>
            <w:pPr>
              <w:pStyle w:val="Compact"/>
              <w:jc w:val="left"/>
            </w:pPr>
            <w:r>
              <w:t xml:space="preserve">Allow row, but raise</w:t>
            </w:r>
            <w:r>
              <w:t xml:space="preserve"> </w:t>
            </w:r>
            <w:r>
              <w:rPr>
                <w:b/>
                <w:bCs/>
              </w:rPr>
              <w:t xml:space="preserve">Compliance/Fraud Alert</w:t>
            </w:r>
            <w:r>
              <w:t xml:space="preserve"> </w:t>
            </w:r>
            <w:r>
              <w:t xml:space="preserve">for manual review.</w:t>
            </w:r>
          </w:p>
        </w:tc>
      </w:tr>
    </w:tbl>
    <w:p>
      <w:pPr>
        <w:pStyle w:val="Compact"/>
        <w:numPr>
          <w:ilvl w:val="0"/>
          <w:numId w:val="1014"/>
        </w:numPr>
      </w:pPr>
      <w:r>
        <w:rPr>
          <w:b/>
          <w:bCs/>
        </w:rPr>
        <w:t xml:space="preserve">Bronze → Silver (Data Cleaning):</w:t>
      </w:r>
      <w:r>
        <w:t xml:space="preserve"> </w:t>
      </w:r>
      <w:r>
        <w:t xml:space="preserve">This is where one applies a</w:t>
      </w:r>
      <w:r>
        <w:t xml:space="preserve"> </w:t>
      </w:r>
      <w:r>
        <w:t xml:space="preserve">“hard gate”</w:t>
      </w:r>
      <w:r>
        <w:t xml:space="preserve"> </w:t>
      </w:r>
      <w:r>
        <w:t xml:space="preserve">- If the data is mathematically impossible, physically corrupted, or missing core keys, it goes straight to a Quarantine table. It does not enter the clean environment.</w:t>
      </w:r>
    </w:p>
    <w:p>
      <w:pPr>
        <w:pStyle w:val="Compact"/>
        <w:numPr>
          <w:ilvl w:val="0"/>
          <w:numId w:val="1014"/>
        </w:numPr>
      </w:pPr>
      <w:r>
        <w:rPr>
          <w:b/>
          <w:bCs/>
        </w:rPr>
        <w:t xml:space="preserve">Silver → Gold (Business Logic):</w:t>
      </w:r>
      <w:r>
        <w:t xml:space="preserve"> </w:t>
      </w:r>
      <w:r>
        <w:t xml:space="preserve">This is a</w:t>
      </w:r>
      <w:r>
        <w:t xml:space="preserve"> </w:t>
      </w:r>
      <w:r>
        <w:t xml:space="preserve">“soft gate”</w:t>
      </w:r>
      <w:r>
        <w:t xml:space="preserve">. If a transaction is perfectly formatted but the Account hasn’t been synced from Oracle yet (a data timing issue), it’s not drop the transaction. Instead it is mapped to an</w:t>
      </w:r>
      <w:r>
        <w:t xml:space="preserve"> </w:t>
      </w:r>
      <w:r>
        <w:t xml:space="preserve">“Unknown”</w:t>
      </w:r>
      <w:r>
        <w:t xml:space="preserve"> </w:t>
      </w:r>
      <w:r>
        <w:t xml:space="preserve">bucket hence the financial totals reconcile, but an alert to the data team is raised to fix the issue.</w:t>
      </w:r>
    </w:p>
    <w:bookmarkEnd w:id="16"/>
    <w:bookmarkStart w:id="17" w:name="transactions-dashboard-design"/>
    <w:p>
      <w:pPr>
        <w:pStyle w:val="Heading2"/>
      </w:pPr>
      <w:r>
        <w:t xml:space="preserve">5. Transactions Dashboard Design</w:t>
      </w:r>
    </w:p>
    <w:p>
      <w:pPr>
        <w:pStyle w:val="FirstParagraph"/>
      </w:pPr>
      <w:r>
        <w:rPr>
          <w:b/>
          <w:bCs/>
        </w:rPr>
        <w:t xml:space="preserve">Tooling:</w:t>
      </w:r>
      <w:r>
        <w:t xml:space="preserve"> </w:t>
      </w:r>
      <w:r>
        <w:t xml:space="preserve">PowerBI or Tableau.</w:t>
      </w:r>
      <w:r>
        <w:t xml:space="preserve"> </w:t>
      </w:r>
      <w:r>
        <w:t xml:space="preserve">*</w:t>
      </w:r>
      <w:r>
        <w:t xml:space="preserve"> </w:t>
      </w:r>
      <w:r>
        <w:rPr>
          <w:b/>
          <w:bCs/>
        </w:rPr>
        <w:t xml:space="preserve">Header / Filters:</w:t>
      </w:r>
      <w:r>
        <w:t xml:space="preserve"> </w:t>
      </w:r>
      <w:r>
        <w:t xml:space="preserve">* Date Range Slicer (Start Date / End Date).</w:t>
      </w:r>
      <w:r>
        <w:t xml:space="preserve"> </w:t>
      </w:r>
      <w:r>
        <w:t xml:space="preserve">* Customer Type Slicer (Physical / Corporate).</w:t>
      </w:r>
      <w:r>
        <w:t xml:space="preserve"> </w:t>
      </w:r>
      <w:r>
        <w:t xml:space="preserve">*</w:t>
      </w:r>
      <w:r>
        <w:t xml:space="preserve"> </w:t>
      </w:r>
      <w:r>
        <w:rPr>
          <w:b/>
          <w:bCs/>
        </w:rPr>
        <w:t xml:space="preserve">KPI Scorecard (Top):</w:t>
      </w:r>
      <w:r>
        <w:t xml:space="preserve"> </w:t>
      </w:r>
      <w:r>
        <w:t xml:space="preserve">* Total Transaction Value (Selected Period).</w:t>
      </w:r>
      <w:r>
        <w:t xml:space="preserve"> </w:t>
      </w:r>
      <w:r>
        <w:t xml:space="preserve">* Average Value of Monthly Transactions.</w:t>
      </w:r>
      <w:r>
        <w:t xml:space="preserve"> </w:t>
      </w:r>
      <w:r>
        <w:t xml:space="preserve">* Average Number of Monthly Transactions.</w:t>
      </w:r>
      <w:r>
        <w:t xml:space="preserve"> </w:t>
      </w:r>
      <w:r>
        <w:t xml:space="preserve">*</w:t>
      </w:r>
      <w:r>
        <w:t xml:space="preserve"> </w:t>
      </w:r>
      <w:r>
        <w:rPr>
          <w:b/>
          <w:bCs/>
        </w:rPr>
        <w:t xml:space="preserve">Charts (Middle):</w:t>
      </w:r>
      <w:r>
        <w:t xml:space="preserve"> </w:t>
      </w:r>
      <w:r>
        <w:t xml:space="preserve">*</w:t>
      </w:r>
      <w:r>
        <w:t xml:space="preserve"> </w:t>
      </w:r>
      <w:r>
        <w:rPr>
          <w:i/>
          <w:iCs/>
        </w:rPr>
        <w:t xml:space="preserve">Bar Chart:</w:t>
      </w:r>
      <w:r>
        <w:t xml:space="preserve"> </w:t>
      </w:r>
      <w:r>
        <w:t xml:space="preserve">Value of Monthly Transactions by Month (Split by C/D).</w:t>
      </w:r>
      <w:r>
        <w:t xml:space="preserve"> </w:t>
      </w:r>
      <w:r>
        <w:t xml:space="preserve">*</w:t>
      </w:r>
      <w:r>
        <w:t xml:space="preserve"> </w:t>
      </w:r>
      <w:r>
        <w:rPr>
          <w:i/>
          <w:iCs/>
        </w:rPr>
        <w:t xml:space="preserve">Line Chart:</w:t>
      </w:r>
      <w:r>
        <w:t xml:space="preserve"> </w:t>
      </w:r>
      <w:r>
        <w:t xml:space="preserve">Number of Monthly Transactions by Month (Trend).</w:t>
      </w:r>
      <w:r>
        <w:t xml:space="preserve"> </w:t>
      </w:r>
      <w:r>
        <w:t xml:space="preserve">*</w:t>
      </w:r>
      <w:r>
        <w:t xml:space="preserve"> </w:t>
      </w:r>
      <w:r>
        <w:rPr>
          <w:b/>
          <w:bCs/>
        </w:rPr>
        <w:t xml:space="preserve">Tables (Bottom):</w:t>
      </w:r>
      <w:r>
        <w:t xml:space="preserve"> </w:t>
      </w:r>
      <w:r>
        <w:t xml:space="preserve">*</w:t>
      </w:r>
      <w:r>
        <w:t xml:space="preserve"> </w:t>
      </w:r>
      <w:r>
        <w:rPr>
          <w:i/>
          <w:iCs/>
        </w:rPr>
        <w:t xml:space="preserve">Top 3 Customers by Transaction Value</w:t>
      </w:r>
      <w:r>
        <w:t xml:space="preserve"> </w:t>
      </w:r>
      <w:r>
        <w:t xml:space="preserve">(Using the Bridge table to map Accounts to Customers).</w:t>
      </w:r>
    </w:p>
    <w:p>
      <w:r>
        <w:pict>
          <v:rect style="width:0;height:1.5pt" o:hralign="center" o:hrstd="t" o:hr="t"/>
        </w:pict>
      </w:r>
    </w:p>
    <w:bookmarkEnd w:id="17"/>
    <w:bookmarkStart w:id="18" w:name="erd_and_dataflow.md"/>
    <w:p>
      <w:pPr>
        <w:pStyle w:val="Heading2"/>
      </w:pPr>
      <w:r>
        <w:rPr>
          <w:rStyle w:val="VerbatimChar"/>
        </w:rPr>
        <w:t xml:space="preserve">ERD_and_DataFlow.md</w:t>
      </w:r>
    </w:p>
    <w:p>
      <w:pPr>
        <w:pStyle w:val="FirstParagraph"/>
      </w:pPr>
      <w:r>
        <w:rPr>
          <w:b/>
          <w:bCs/>
        </w:rPr>
        <w:t xml:space="preserve">Data Flow Architecture</w:t>
      </w:r>
    </w:p>
    <w:p>
      <w:pPr>
        <w:pStyle w:val="SourceCode"/>
      </w:pPr>
      <w:r>
        <w:rPr>
          <w:rStyle w:val="VerbatimChar"/>
        </w:rPr>
        <w:t xml:space="preserve">graph LR</w:t>
      </w:r>
      <w:r>
        <w:br/>
      </w:r>
      <w:r>
        <w:rPr>
          <w:rStyle w:val="VerbatimChar"/>
        </w:rPr>
        <w:t xml:space="preserve">    O[(Oracle DB)] --&gt;|Daily Incremental| B[Bronze Layer \n Raw Delta]</w:t>
      </w:r>
      <w:r>
        <w:br/>
      </w:r>
      <w:r>
        <w:rPr>
          <w:rStyle w:val="VerbatimChar"/>
        </w:rPr>
        <w:t xml:space="preserve">    S[(SQL Server)] --&gt;|CDC / Snapshot| B</w:t>
      </w:r>
      <w:r>
        <w:br/>
      </w:r>
      <w:r>
        <w:rPr>
          <w:rStyle w:val="VerbatimChar"/>
        </w:rPr>
        <w:t xml:space="preserve">    B --&gt;|Polars / Spark ETL| C[Silver Layer \n Cleansed &amp; SCD2]</w:t>
      </w:r>
      <w:r>
        <w:br/>
      </w:r>
      <w:r>
        <w:rPr>
          <w:rStyle w:val="VerbatimChar"/>
        </w:rPr>
        <w:t xml:space="preserve">    C --&gt;|Aggregations| D[Gold Layer \n Star Schema]</w:t>
      </w:r>
      <w:r>
        <w:br/>
      </w:r>
      <w:r>
        <w:rPr>
          <w:rStyle w:val="VerbatimChar"/>
        </w:rPr>
        <w:t xml:space="preserve">    D --&gt; E((PowerBI Dashboard))</w:t>
      </w:r>
    </w:p>
    <w:p>
      <w:pPr>
        <w:pStyle w:val="FirstParagraph"/>
      </w:pPr>
      <w:r>
        <w:rPr>
          <w:b/>
          <w:bCs/>
        </w:rPr>
        <w:t xml:space="preserve">Logical Data Model (Data Mart ERD)</w:t>
      </w:r>
    </w:p>
    <w:p>
      <w:pPr>
        <w:pStyle w:val="SourceCode"/>
      </w:pPr>
      <w:r>
        <w:rPr>
          <w:rStyle w:val="VerbatimChar"/>
        </w:rPr>
        <w:t xml:space="preserve">erDiagram</w:t>
      </w:r>
      <w:r>
        <w:br/>
      </w:r>
      <w:r>
        <w:rPr>
          <w:rStyle w:val="VerbatimChar"/>
        </w:rPr>
        <w:t xml:space="preserve">    Fact_Transactions {</w:t>
      </w:r>
      <w:r>
        <w:br/>
      </w:r>
      <w:r>
        <w:rPr>
          <w:rStyle w:val="VerbatimChar"/>
        </w:rPr>
        <w:t xml:space="preserve">        bigint transaction_sk PK</w:t>
      </w:r>
      <w:r>
        <w:br/>
      </w:r>
      <w:r>
        <w:rPr>
          <w:rStyle w:val="VerbatimChar"/>
        </w:rPr>
        <w:t xml:space="preserve">        bigint account_sk FK</w:t>
      </w:r>
      <w:r>
        <w:br/>
      </w:r>
      <w:r>
        <w:rPr>
          <w:rStyle w:val="VerbatimChar"/>
        </w:rPr>
        <w:t xml:space="preserve">        date transaction_date</w:t>
      </w:r>
      <w:r>
        <w:br/>
      </w:r>
      <w:r>
        <w:rPr>
          <w:rStyle w:val="VerbatimChar"/>
        </w:rPr>
        <w:t xml:space="preserve">        string dr_cr_indicator</w:t>
      </w:r>
      <w:r>
        <w:br/>
      </w:r>
      <w:r>
        <w:rPr>
          <w:rStyle w:val="VerbatimChar"/>
        </w:rPr>
        <w:t xml:space="preserve">        decimal transaction_amount</w:t>
      </w:r>
      <w:r>
        <w:br/>
      </w:r>
      <w:r>
        <w:rPr>
          <w:rStyle w:val="VerbatimChar"/>
        </w:rPr>
        <w:t xml:space="preserve">    }</w:t>
      </w:r>
      <w:r>
        <w:br/>
      </w:r>
      <w:r>
        <w:rPr>
          <w:rStyle w:val="VerbatimChar"/>
        </w:rPr>
        <w:t xml:space="preserve">    Dim_Account {</w:t>
      </w:r>
      <w:r>
        <w:br/>
      </w:r>
      <w:r>
        <w:rPr>
          <w:rStyle w:val="VerbatimChar"/>
        </w:rPr>
        <w:t xml:space="preserve">        bigint account_sk PK</w:t>
      </w:r>
      <w:r>
        <w:br/>
      </w:r>
      <w:r>
        <w:rPr>
          <w:rStyle w:val="VerbatimChar"/>
        </w:rPr>
        <w:t xml:space="preserve">        string account_number</w:t>
      </w:r>
      <w:r>
        <w:br/>
      </w:r>
      <w:r>
        <w:rPr>
          <w:rStyle w:val="VerbatimChar"/>
        </w:rPr>
        <w:t xml:space="preserve">        string customer_group_id</w:t>
      </w:r>
      <w:r>
        <w:br/>
      </w:r>
      <w:r>
        <w:rPr>
          <w:rStyle w:val="VerbatimChar"/>
        </w:rPr>
        <w:t xml:space="preserve">        string product_code</w:t>
      </w:r>
      <w:r>
        <w:br/>
      </w:r>
      <w:r>
        <w:rPr>
          <w:rStyle w:val="VerbatimChar"/>
        </w:rPr>
        <w:t xml:space="preserve">        string account_designation</w:t>
      </w:r>
      <w:r>
        <w:br/>
      </w:r>
      <w:r>
        <w:rPr>
          <w:rStyle w:val="VerbatimChar"/>
        </w:rPr>
        <w:t xml:space="preserve">        date valid_from</w:t>
      </w:r>
      <w:r>
        <w:br/>
      </w:r>
      <w:r>
        <w:rPr>
          <w:rStyle w:val="VerbatimChar"/>
        </w:rPr>
        <w:t xml:space="preserve">        date valid_to</w:t>
      </w:r>
      <w:r>
        <w:br/>
      </w:r>
      <w:r>
        <w:rPr>
          <w:rStyle w:val="VerbatimChar"/>
        </w:rPr>
        <w:t xml:space="preserve">        boolean is_active</w:t>
      </w:r>
      <w:r>
        <w:br/>
      </w:r>
      <w:r>
        <w:rPr>
          <w:rStyle w:val="VerbatimChar"/>
        </w:rPr>
        <w:t xml:space="preserve">    }</w:t>
      </w:r>
      <w:r>
        <w:br/>
      </w:r>
      <w:r>
        <w:rPr>
          <w:rStyle w:val="VerbatimChar"/>
        </w:rPr>
        <w:t xml:space="preserve">    Dim_Customer {</w:t>
      </w:r>
      <w:r>
        <w:br/>
      </w:r>
      <w:r>
        <w:rPr>
          <w:rStyle w:val="VerbatimChar"/>
        </w:rPr>
        <w:t xml:space="preserve">        bigint customer_sk PK</w:t>
      </w:r>
      <w:r>
        <w:br/>
      </w:r>
      <w:r>
        <w:rPr>
          <w:rStyle w:val="VerbatimChar"/>
        </w:rPr>
        <w:t xml:space="preserve">        string customer_profile</w:t>
      </w:r>
      <w:r>
        <w:br/>
      </w:r>
      <w:r>
        <w:rPr>
          <w:rStyle w:val="VerbatimChar"/>
        </w:rPr>
        <w:t xml:space="preserve">        string customer_type</w:t>
      </w:r>
      <w:r>
        <w:br/>
      </w:r>
      <w:r>
        <w:rPr>
          <w:rStyle w:val="VerbatimChar"/>
        </w:rPr>
        <w:t xml:space="preserve">        string salutation</w:t>
      </w:r>
      <w:r>
        <w:br/>
      </w:r>
      <w:r>
        <w:rPr>
          <w:rStyle w:val="VerbatimChar"/>
        </w:rPr>
        <w:t xml:space="preserve">        string hashed_firstname</w:t>
      </w:r>
      <w:r>
        <w:br/>
      </w:r>
      <w:r>
        <w:rPr>
          <w:rStyle w:val="VerbatimChar"/>
        </w:rPr>
        <w:t xml:space="preserve">        string hashed_lastname</w:t>
      </w:r>
      <w:r>
        <w:br/>
      </w:r>
      <w:r>
        <w:rPr>
          <w:rStyle w:val="VerbatimChar"/>
        </w:rPr>
        <w:t xml:space="preserve">        string hashed_company_title</w:t>
      </w:r>
      <w:r>
        <w:br/>
      </w:r>
      <w:r>
        <w:rPr>
          <w:rStyle w:val="VerbatimChar"/>
        </w:rPr>
        <w:t xml:space="preserve">    }</w:t>
      </w:r>
      <w:r>
        <w:br/>
      </w:r>
      <w:r>
        <w:rPr>
          <w:rStyle w:val="VerbatimChar"/>
        </w:rPr>
        <w:t xml:space="preserve">    Bridge_Account_Customer {</w:t>
      </w:r>
      <w:r>
        <w:br/>
      </w:r>
      <w:r>
        <w:rPr>
          <w:rStyle w:val="VerbatimChar"/>
        </w:rPr>
        <w:t xml:space="preserve">        bigint account_sk FK</w:t>
      </w:r>
      <w:r>
        <w:br/>
      </w:r>
      <w:r>
        <w:rPr>
          <w:rStyle w:val="VerbatimChar"/>
        </w:rPr>
        <w:t xml:space="preserve">        bigint customer_sk FK</w:t>
      </w:r>
      <w:r>
        <w:br/>
      </w:r>
      <w:r>
        <w:rPr>
          <w:rStyle w:val="VerbatimChar"/>
        </w:rPr>
        <w:t xml:space="preserve">        string customer_group_id</w:t>
      </w:r>
      <w:r>
        <w:br/>
      </w:r>
      <w:r>
        <w:rPr>
          <w:rStyle w:val="VerbatimChar"/>
        </w:rPr>
        <w:t xml:space="preserve">    }</w:t>
      </w:r>
      <w:r>
        <w:br/>
      </w:r>
      <w:r>
        <w:br/>
      </w:r>
      <w:r>
        <w:rPr>
          <w:rStyle w:val="VerbatimChar"/>
        </w:rPr>
        <w:t xml:space="preserve">    Fact_Transactions }o--|| Dim_Account : "Executes"</w:t>
      </w:r>
      <w:r>
        <w:br/>
      </w:r>
      <w:r>
        <w:rPr>
          <w:rStyle w:val="VerbatimChar"/>
        </w:rPr>
        <w:t xml:space="preserve">    Dim_Account ||--o{ Bridge_Account_Customer : "Has"</w:t>
      </w:r>
      <w:r>
        <w:br/>
      </w:r>
      <w:r>
        <w:rPr>
          <w:rStyle w:val="VerbatimChar"/>
        </w:rPr>
        <w:t xml:space="preserve">    Bridge_Account_Customer }o--|| Dim_Customer : "Owned By"</w:t>
      </w:r>
    </w:p>
    <w:p>
      <w:pPr>
        <w:pStyle w:val="FirstParagraph"/>
      </w:pPr>
      <w:r>
        <w:rPr>
          <w:i/>
          <w:iCs/>
        </w:rPr>
        <w:t xml:space="preserve">Design Choice / Trade-offs:</w:t>
      </w:r>
      <w:r>
        <w:t xml:space="preserve"> </w:t>
      </w:r>
      <w:r>
        <w:t xml:space="preserve">As one account (mapped to</w:t>
      </w:r>
      <w:r>
        <w:t xml:space="preserve"> </w:t>
      </w:r>
      <w:r>
        <w:rPr>
          <w:rStyle w:val="VerbatimChar"/>
        </w:rPr>
        <w:t xml:space="preserve">customer_group_id</w:t>
      </w:r>
      <w:r>
        <w:t xml:space="preserve">) can belong to multiple profiles (joint accounts), directly linking</w:t>
      </w:r>
      <w:r>
        <w:t xml:space="preserve"> </w:t>
      </w:r>
      <w:r>
        <w:rPr>
          <w:rStyle w:val="VerbatimChar"/>
        </w:rPr>
        <w:t xml:space="preserve">Fact_Transactions</w:t>
      </w:r>
      <w:r>
        <w:t xml:space="preserve"> </w:t>
      </w:r>
      <w:r>
        <w:t xml:space="preserve">to</w:t>
      </w:r>
      <w:r>
        <w:t xml:space="preserve"> </w:t>
      </w:r>
      <w:r>
        <w:rPr>
          <w:rStyle w:val="VerbatimChar"/>
        </w:rPr>
        <w:t xml:space="preserve">Dim_Customer</w:t>
      </w:r>
      <w:r>
        <w:t xml:space="preserve"> </w:t>
      </w:r>
      <w:r>
        <w:t xml:space="preserve">causes a Many-to-Many Cartesian explosion, miscalculating sums. The</w:t>
      </w:r>
      <w:r>
        <w:t xml:space="preserve"> </w:t>
      </w:r>
      <w:r>
        <w:rPr>
          <w:b/>
          <w:bCs/>
        </w:rPr>
        <w:t xml:space="preserve">Bridge Table</w:t>
      </w:r>
      <w:r>
        <w:t xml:space="preserve"> </w:t>
      </w:r>
      <w:r>
        <w:t xml:space="preserve">resolves this. Pros: Mathematically accurate aggregates, accurately reflects joint accounts. Cons: Requires an extra</w:t>
      </w:r>
      <w:r>
        <w:t xml:space="preserve"> </w:t>
      </w:r>
      <w:r>
        <w:rPr>
          <w:rStyle w:val="VerbatimChar"/>
        </w:rPr>
        <w:t xml:space="preserve">JOIN</w:t>
      </w:r>
      <w:r>
        <w:t xml:space="preserve"> </w:t>
      </w:r>
      <w:r>
        <w:t xml:space="preserve">impacting query performance on massive datasets.</w:t>
      </w:r>
    </w:p>
    <w:p>
      <w:r>
        <w:pict>
          <v:rect style="width:0;height:1.5pt" o:hralign="center" o:hrstd="t" o:hr="t"/>
        </w:pict>
      </w:r>
    </w:p>
    <w:bookmarkEnd w:id="18"/>
    <w:bookmarkStart w:id="19" w:name="etl_pipeline.py"/>
    <w:p>
      <w:pPr>
        <w:pStyle w:val="Heading2"/>
      </w:pPr>
      <w:r>
        <w:rPr>
          <w:rStyle w:val="VerbatimChar"/>
        </w:rPr>
        <w:t xml:space="preserve">ETL_Pipeline.py</w:t>
      </w:r>
    </w:p>
    <w:p>
      <w:pPr>
        <w:pStyle w:val="FirstParagraph"/>
      </w:pPr>
      <w:r>
        <w:t xml:space="preserve">This Python script uses</w:t>
      </w:r>
      <w:r>
        <w:t xml:space="preserve"> </w:t>
      </w:r>
      <w:r>
        <w:rPr>
          <w:b/>
          <w:bCs/>
        </w:rPr>
        <w:t xml:space="preserve">Polars</w:t>
      </w:r>
      <w:r>
        <w:t xml:space="preserve"> </w:t>
      </w:r>
      <w:r>
        <w:t xml:space="preserve">to fulfill the request for data manipulation, proving the ETL logic and dynamically answering the three BI questions.</w:t>
      </w:r>
    </w:p>
    <w:p>
      <w:pPr>
        <w:pStyle w:val="SourceCode"/>
      </w:pPr>
      <w:r>
        <w:rPr>
          <w:rStyle w:val="ImportTok"/>
        </w:rPr>
        <w:t xml:space="preserve">import</w:t>
      </w:r>
      <w:r>
        <w:rPr>
          <w:rStyle w:val="NormalTok"/>
        </w:rPr>
        <w:t xml:space="preserve"> polars </w:t>
      </w:r>
      <w:r>
        <w:rPr>
          <w:rStyle w:val="ImportTok"/>
        </w:rPr>
        <w:t xml:space="preserve">as</w:t>
      </w:r>
      <w:r>
        <w:rPr>
          <w:rStyle w:val="NormalTok"/>
        </w:rPr>
        <w:t xml:space="preserve"> pl</w:t>
      </w:r>
      <w:r>
        <w:br/>
      </w:r>
      <w:r>
        <w:br/>
      </w:r>
      <w:r>
        <w:rPr>
          <w:rStyle w:val="KeywordTok"/>
        </w:rPr>
        <w:t xml:space="preserve">def</w:t>
      </w:r>
      <w:r>
        <w:rPr>
          <w:rStyle w:val="NormalTok"/>
        </w:rPr>
        <w:t xml:space="preserve"> execute_pipeline():</w:t>
      </w:r>
      <w:r>
        <w:br/>
      </w:r>
      <w:r>
        <w:rPr>
          <w:rStyle w:val="NormalTok"/>
        </w:rPr>
        <w:t xml:space="preserve">    </w:t>
      </w:r>
      <w:r>
        <w:rPr>
          <w:rStyle w:val="BuiltInTok"/>
        </w:rPr>
        <w:t xml:space="preserve">print</w:t>
      </w:r>
      <w:r>
        <w:rPr>
          <w:rStyle w:val="NormalTok"/>
        </w:rPr>
        <w:t xml:space="preserve">(</w:t>
      </w:r>
      <w:r>
        <w:rPr>
          <w:rStyle w:val="StringTok"/>
        </w:rPr>
        <w:t xml:space="preserve">"--- 1. Ingestion (Bronze) ---"</w:t>
      </w:r>
      <w:r>
        <w:rPr>
          <w:rStyle w:val="NormalTok"/>
        </w:rPr>
        <w:t xml:space="preserve">)</w:t>
      </w:r>
      <w:r>
        <w:br/>
      </w:r>
      <w:r>
        <w:rPr>
          <w:rStyle w:val="NormalTok"/>
        </w:rPr>
        <w:t xml:space="preserve">    </w:t>
      </w:r>
      <w:r>
        <w:rPr>
          <w:rStyle w:val="CommentTok"/>
        </w:rPr>
        <w:t xml:space="preserve"># In a real environment, these are read from S3/ADLS Delta Tables</w:t>
      </w:r>
      <w:r>
        <w:br/>
      </w:r>
      <w:r>
        <w:rPr>
          <w:rStyle w:val="NormalTok"/>
        </w:rPr>
        <w:t xml:space="preserve">    df_txns </w:t>
      </w:r>
      <w:r>
        <w:rPr>
          <w:rStyle w:val="OperatorTok"/>
        </w:rPr>
        <w:t xml:space="preserve">=</w:t>
      </w:r>
      <w:r>
        <w:rPr>
          <w:rStyle w:val="NormalTok"/>
        </w:rPr>
        <w:t xml:space="preserve"> pl.read_csv(</w:t>
      </w:r>
      <w:r>
        <w:rPr>
          <w:rStyle w:val="StringTok"/>
        </w:rPr>
        <w:t xml:space="preserve">"Oracle_Transactions.csv"</w:t>
      </w:r>
      <w:r>
        <w:rPr>
          <w:rStyle w:val="NormalTok"/>
        </w:rPr>
        <w:t xml:space="preserve">, separator</w:t>
      </w:r>
      <w:r>
        <w:rPr>
          <w:rStyle w:val="OperatorTok"/>
        </w:rPr>
        <w:t xml:space="preserve">=</w:t>
      </w:r>
      <w:r>
        <w:rPr>
          <w:rStyle w:val="StringTok"/>
        </w:rPr>
        <w:t xml:space="preserve">";"</w:t>
      </w:r>
      <w:r>
        <w:rPr>
          <w:rStyle w:val="NormalTok"/>
        </w:rPr>
        <w:t xml:space="preserve">)</w:t>
      </w:r>
      <w:r>
        <w:br/>
      </w:r>
      <w:r>
        <w:rPr>
          <w:rStyle w:val="NormalTok"/>
        </w:rPr>
        <w:t xml:space="preserve">    df_accs </w:t>
      </w:r>
      <w:r>
        <w:rPr>
          <w:rStyle w:val="OperatorTok"/>
        </w:rPr>
        <w:t xml:space="preserve">=</w:t>
      </w:r>
      <w:r>
        <w:rPr>
          <w:rStyle w:val="NormalTok"/>
        </w:rPr>
        <w:t xml:space="preserve"> pl.read_csv(</w:t>
      </w:r>
      <w:r>
        <w:rPr>
          <w:rStyle w:val="StringTok"/>
        </w:rPr>
        <w:t xml:space="preserve">"Oracle_Accounts.csv"</w:t>
      </w:r>
      <w:r>
        <w:rPr>
          <w:rStyle w:val="NormalTok"/>
        </w:rPr>
        <w:t xml:space="preserve">, separator</w:t>
      </w:r>
      <w:r>
        <w:rPr>
          <w:rStyle w:val="OperatorTok"/>
        </w:rPr>
        <w:t xml:space="preserve">=</w:t>
      </w:r>
      <w:r>
        <w:rPr>
          <w:rStyle w:val="StringTok"/>
        </w:rPr>
        <w:t xml:space="preserve">";"</w:t>
      </w:r>
      <w:r>
        <w:rPr>
          <w:rStyle w:val="NormalTok"/>
        </w:rPr>
        <w:t xml:space="preserve">, infer_schema_length</w:t>
      </w:r>
      <w:r>
        <w:rPr>
          <w:rStyle w:val="OperatorTok"/>
        </w:rPr>
        <w:t xml:space="preserve">=</w:t>
      </w:r>
      <w:r>
        <w:rPr>
          <w:rStyle w:val="DecValTok"/>
        </w:rPr>
        <w:t xml:space="preserve">10000</w:t>
      </w:r>
      <w:r>
        <w:rPr>
          <w:rStyle w:val="NormalTok"/>
        </w:rPr>
        <w:t xml:space="preserve">)</w:t>
      </w:r>
      <w:r>
        <w:br/>
      </w:r>
      <w:r>
        <w:rPr>
          <w:rStyle w:val="NormalTok"/>
        </w:rPr>
        <w:t xml:space="preserve">    df_prof </w:t>
      </w:r>
      <w:r>
        <w:rPr>
          <w:rStyle w:val="OperatorTok"/>
        </w:rPr>
        <w:t xml:space="preserve">=</w:t>
      </w:r>
      <w:r>
        <w:rPr>
          <w:rStyle w:val="NormalTok"/>
        </w:rPr>
        <w:t xml:space="preserve"> pl.read_csv(</w:t>
      </w:r>
      <w:r>
        <w:rPr>
          <w:rStyle w:val="StringTok"/>
        </w:rPr>
        <w:t xml:space="preserve">"Oracle_Profile_Groups.csv"</w:t>
      </w:r>
      <w:r>
        <w:rPr>
          <w:rStyle w:val="NormalTok"/>
        </w:rPr>
        <w:t xml:space="preserve">, separator</w:t>
      </w:r>
      <w:r>
        <w:rPr>
          <w:rStyle w:val="OperatorTok"/>
        </w:rPr>
        <w:t xml:space="preserve">=</w:t>
      </w:r>
      <w:r>
        <w:rPr>
          <w:rStyle w:val="StringTok"/>
        </w:rPr>
        <w:t xml:space="preserve">";"</w:t>
      </w:r>
      <w:r>
        <w:rPr>
          <w:rStyle w:val="NormalTok"/>
        </w:rPr>
        <w:t xml:space="preserve">, infer_schema_length</w:t>
      </w:r>
      <w:r>
        <w:rPr>
          <w:rStyle w:val="OperatorTok"/>
        </w:rPr>
        <w:t xml:space="preserve">=</w:t>
      </w:r>
      <w:r>
        <w:rPr>
          <w:rStyle w:val="DecValTok"/>
        </w:rPr>
        <w:t xml:space="preserve">10000</w:t>
      </w:r>
      <w:r>
        <w:rPr>
          <w:rStyle w:val="NormalTok"/>
        </w:rPr>
        <w:t xml:space="preserve">)</w:t>
      </w:r>
      <w:r>
        <w:br/>
      </w:r>
      <w:r>
        <w:rPr>
          <w:rStyle w:val="NormalTok"/>
        </w:rPr>
        <w:t xml:space="preserve">    </w:t>
      </w:r>
      <w:r>
        <w:br/>
      </w:r>
      <w:r>
        <w:rPr>
          <w:rStyle w:val="NormalTok"/>
        </w:rPr>
        <w:t xml:space="preserve">    df_cust </w:t>
      </w:r>
      <w:r>
        <w:rPr>
          <w:rStyle w:val="OperatorTok"/>
        </w:rPr>
        <w:t xml:space="preserve">=</w:t>
      </w:r>
      <w:r>
        <w:rPr>
          <w:rStyle w:val="NormalTok"/>
        </w:rPr>
        <w:t xml:space="preserve"> pl.read_csv(</w:t>
      </w:r>
      <w:r>
        <w:rPr>
          <w:rStyle w:val="StringTok"/>
        </w:rPr>
        <w:t xml:space="preserve">"SQLServer_BANKING_CUSTOMERS.csv"</w:t>
      </w:r>
      <w:r>
        <w:rPr>
          <w:rStyle w:val="NormalTok"/>
        </w:rPr>
        <w:t xml:space="preserve">, separator</w:t>
      </w:r>
      <w:r>
        <w:rPr>
          <w:rStyle w:val="OperatorTok"/>
        </w:rPr>
        <w:t xml:space="preserve">=</w:t>
      </w:r>
      <w:r>
        <w:rPr>
          <w:rStyle w:val="StringTok"/>
        </w:rPr>
        <w:t xml:space="preserve">";"</w:t>
      </w:r>
      <w:r>
        <w:rPr>
          <w:rStyle w:val="NormalTok"/>
        </w:rPr>
        <w:t xml:space="preserve">)</w:t>
      </w:r>
      <w:r>
        <w:br/>
      </w:r>
      <w:r>
        <w:rPr>
          <w:rStyle w:val="NormalTok"/>
        </w:rPr>
        <w:t xml:space="preserve">    df_phys </w:t>
      </w:r>
      <w:r>
        <w:rPr>
          <w:rStyle w:val="OperatorTok"/>
        </w:rPr>
        <w:t xml:space="preserve">=</w:t>
      </w:r>
      <w:r>
        <w:rPr>
          <w:rStyle w:val="NormalTok"/>
        </w:rPr>
        <w:t xml:space="preserve"> pl.read_csv(</w:t>
      </w:r>
      <w:r>
        <w:rPr>
          <w:rStyle w:val="StringTok"/>
        </w:rPr>
        <w:t xml:space="preserve">"SQLServer_PHYSICAL_CUSTOMERS.csv"</w:t>
      </w:r>
      <w:r>
        <w:rPr>
          <w:rStyle w:val="NormalTok"/>
        </w:rPr>
        <w:t xml:space="preserve">, separator</w:t>
      </w:r>
      <w:r>
        <w:rPr>
          <w:rStyle w:val="OperatorTok"/>
        </w:rPr>
        <w:t xml:space="preserve">=</w:t>
      </w:r>
      <w:r>
        <w:rPr>
          <w:rStyle w:val="StringTok"/>
        </w:rPr>
        <w:t xml:space="preserve">";"</w:t>
      </w:r>
      <w:r>
        <w:rPr>
          <w:rStyle w:val="NormalTok"/>
        </w:rPr>
        <w:t xml:space="preserve">)</w:t>
      </w:r>
      <w:r>
        <w:br/>
      </w:r>
      <w:r>
        <w:rPr>
          <w:rStyle w:val="NormalTok"/>
        </w:rPr>
        <w:t xml:space="preserve">    df_corp </w:t>
      </w:r>
      <w:r>
        <w:rPr>
          <w:rStyle w:val="OperatorTok"/>
        </w:rPr>
        <w:t xml:space="preserve">=</w:t>
      </w:r>
      <w:r>
        <w:rPr>
          <w:rStyle w:val="NormalTok"/>
        </w:rPr>
        <w:t xml:space="preserve"> pl.read_csv(</w:t>
      </w:r>
      <w:r>
        <w:rPr>
          <w:rStyle w:val="StringTok"/>
        </w:rPr>
        <w:t xml:space="preserve">"SQLServer_CORPORATE_CUSTOMERS.csv"</w:t>
      </w:r>
      <w:r>
        <w:rPr>
          <w:rStyle w:val="NormalTok"/>
        </w:rPr>
        <w:t xml:space="preserve">, separator</w:t>
      </w:r>
      <w:r>
        <w:rPr>
          <w:rStyle w:val="OperatorTok"/>
        </w:rPr>
        <w:t xml:space="preserve">=</w:t>
      </w:r>
      <w:r>
        <w:rPr>
          <w:rStyle w:v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"--- 2. Transformation (Silver) ---"</w:t>
      </w:r>
      <w:r>
        <w:rPr>
          <w:rStyle w:val="NormalTok"/>
        </w:rPr>
        <w:t xml:space="preserve">)</w:t>
      </w:r>
      <w:r>
        <w:br/>
      </w:r>
      <w:r>
        <w:rPr>
          <w:rStyle w:val="NormalTok"/>
        </w:rPr>
        <w:t xml:space="preserve">    </w:t>
      </w:r>
      <w:r>
        <w:rPr>
          <w:rStyle w:val="CommentTok"/>
        </w:rPr>
        <w:t xml:space="preserve"># Standardize Dates and numeric formats</w:t>
      </w:r>
      <w:r>
        <w:br/>
      </w:r>
      <w:r>
        <w:rPr>
          <w:rStyle w:val="NormalTok"/>
        </w:rPr>
        <w:t xml:space="preserve">    df_txns </w:t>
      </w:r>
      <w:r>
        <w:rPr>
          <w:rStyle w:val="OperatorTok"/>
        </w:rPr>
        <w:t xml:space="preserve">=</w:t>
      </w:r>
      <w:r>
        <w:rPr>
          <w:rStyle w:val="NormalTok"/>
        </w:rPr>
        <w:t xml:space="preserve"> df_txns.with_columns(</w:t>
      </w:r>
      <w:r>
        <w:br/>
      </w:r>
      <w:r>
        <w:rPr>
          <w:rStyle w:val="NormalTok"/>
        </w:rPr>
        <w:t xml:space="preserve">        pl.col(</w:t>
      </w:r>
      <w:r>
        <w:rPr>
          <w:rStyle w:val="StringTok"/>
        </w:rPr>
        <w:t xml:space="preserve">"TRANSACTION_DATE"</w:t>
      </w:r>
      <w:r>
        <w:rPr>
          <w:rStyle w:val="NormalTok"/>
        </w:rPr>
        <w:t xml:space="preserve">).</w:t>
      </w:r>
      <w:r>
        <w:rPr>
          <w:rStyle w:val="BuiltInTok"/>
        </w:rPr>
        <w:t xml:space="preserve">str</w:t>
      </w:r>
      <w:r>
        <w:rPr>
          <w:rStyle w:val="NormalTok"/>
        </w:rPr>
        <w:t xml:space="preserve">.strptime(pl.Date, </w:t>
      </w:r>
      <w:r>
        <w:rPr>
          <w:rStyle w:val="StringTok"/>
        </w:rPr>
        <w:t xml:space="preserve">"</w:t>
      </w:r>
      <w:r>
        <w:rPr>
          <w:rStyle w:val="SpecialCharTok"/>
        </w:rPr>
        <w:t xml:space="preserve">%d</w:t>
      </w:r>
      <w:r>
        <w:rPr>
          <w:rStyle w:val="StringTok"/>
        </w:rPr>
        <w:t xml:space="preserve">/%m/%Y"</w:t>
      </w:r>
      <w:r>
        <w:rPr>
          <w:rStyle w:val="NormalTok"/>
        </w:rPr>
        <w:t xml:space="preserve">),</w:t>
      </w:r>
      <w:r>
        <w:br/>
      </w:r>
      <w:r>
        <w:rPr>
          <w:rStyle w:val="NormalTok"/>
        </w:rPr>
        <w:t xml:space="preserve">        pl.col(</w:t>
      </w:r>
      <w:r>
        <w:rPr>
          <w:rStyle w:val="StringTok"/>
        </w:rPr>
        <w:t xml:space="preserve">"TRANSACTION_AMOUNT"</w:t>
      </w:r>
      <w:r>
        <w:rPr>
          <w:rStyle w:val="NormalTok"/>
        </w:rPr>
        <w:t xml:space="preserve">).cast(pl.Float64)</w:t>
      </w:r>
      <w:r>
        <w:br/>
      </w:r>
      <w:r>
        <w:rPr>
          <w:rStyle w:val="NormalTok"/>
        </w:rPr>
        <w:t xml:space="preserve">    )</w:t>
      </w:r>
      <w:r>
        <w:br/>
      </w:r>
      <w:r>
        <w:br/>
      </w:r>
      <w:r>
        <w:rPr>
          <w:rStyle w:val="NormalTok"/>
        </w:rPr>
        <w:t xml:space="preserve">    </w:t>
      </w:r>
      <w:r>
        <w:rPr>
          <w:rStyle w:val="CommentTok"/>
        </w:rPr>
        <w:t xml:space="preserve"># Resolve Customer Types</w:t>
      </w:r>
      <w:r>
        <w:br/>
      </w:r>
      <w:r>
        <w:rPr>
          <w:rStyle w:val="NormalTok"/>
        </w:rPr>
        <w:t xml:space="preserve">    df_cust_enriched </w:t>
      </w:r>
      <w:r>
        <w:rPr>
          <w:rStyle w:val="OperatorTok"/>
        </w:rPr>
        <w:t xml:space="preserve">=</w:t>
      </w:r>
      <w:r>
        <w:rPr>
          <w:rStyle w:val="NormalTok"/>
        </w:rPr>
        <w:t xml:space="preserve"> df_cust.join(df_phys, on</w:t>
      </w:r>
      <w:r>
        <w:rPr>
          <w:rStyle w:val="OperatorTok"/>
        </w:rPr>
        <w:t xml:space="preserve">=</w:t>
      </w:r>
      <w:r>
        <w:rPr>
          <w:rStyle w:val="StringTok"/>
        </w:rPr>
        <w:t xml:space="preserve">"CUSTOMER_PK"</w:t>
      </w:r>
      <w:r>
        <w:rPr>
          <w:rStyle w:val="NormalTok"/>
        </w:rPr>
        <w:t xml:space="preserve">, how</w:t>
      </w:r>
      <w:r>
        <w:rPr>
          <w:rStyle w:val="OperatorTok"/>
        </w:rPr>
        <w:t xml:space="preserve">=</w:t>
      </w:r>
      <w:r>
        <w:rPr>
          <w:rStyle w:val="StringTok"/>
        </w:rPr>
        <w:t xml:space="preserve">"left"</w:t>
      </w:r>
      <w:r>
        <w:rPr>
          <w:rStyle w:val="NormalTok"/>
        </w:rPr>
        <w:t xml:space="preserve">).join(</w:t>
      </w:r>
      <w:r>
        <w:br/>
      </w:r>
      <w:r>
        <w:rPr>
          <w:rStyle w:val="NormalTok"/>
        </w:rPr>
        <w:t xml:space="preserve">        df_corp, on</w:t>
      </w:r>
      <w:r>
        <w:rPr>
          <w:rStyle w:val="OperatorTok"/>
        </w:rPr>
        <w:t xml:space="preserve">=</w:t>
      </w:r>
      <w:r>
        <w:rPr>
          <w:rStyle w:val="StringTok"/>
        </w:rPr>
        <w:t xml:space="preserve">"CUSTOMER_PK"</w:t>
      </w:r>
      <w:r>
        <w:rPr>
          <w:rStyle w:val="NormalTok"/>
        </w:rPr>
        <w:t xml:space="preserve">, how</w:t>
      </w:r>
      <w:r>
        <w:rPr>
          <w:rStyle w:val="OperatorTok"/>
        </w:rPr>
        <w:t xml:space="preserve">=</w:t>
      </w:r>
      <w:r>
        <w:rPr>
          <w:rStyle w:val="StringTok"/>
        </w:rPr>
        <w:t xml:space="preserve">"left"</w:t>
      </w:r>
      <w:r>
        <w:br/>
      </w:r>
      <w:r>
        <w:rPr>
          <w:rStyle w:val="NormalTok"/>
        </w:rPr>
        <w:t xml:space="preserve">    ).with_columns(</w:t>
      </w:r>
      <w:r>
        <w:br/>
      </w:r>
      <w:r>
        <w:rPr>
          <w:rStyle w:val="NormalTok"/>
        </w:rPr>
        <w:t xml:space="preserve">        pl.when(pl.col(</w:t>
      </w:r>
      <w:r>
        <w:rPr>
          <w:rStyle w:val="StringTok"/>
        </w:rPr>
        <w:t xml:space="preserve">"COMPANY_TITLE"</w:t>
      </w:r>
      <w:r>
        <w:rPr>
          <w:rStyle w:val="NormalTok"/>
        </w:rPr>
        <w:t xml:space="preserve">).is_not_null())</w:t>
      </w:r>
      <w:r>
        <w:br/>
      </w:r>
      <w:r>
        <w:rPr>
          <w:rStyle w:val="NormalTok"/>
        </w:rPr>
        <w:t xml:space="preserve">        .then(pl.lit(</w:t>
      </w:r>
      <w:r>
        <w:rPr>
          <w:rStyle w:val="StringTok"/>
        </w:rPr>
        <w:t xml:space="preserve">"CORPORATE"</w:t>
      </w:r>
      <w:r>
        <w:rPr>
          <w:rStyle w:val="NormalTok"/>
        </w:rPr>
        <w:t xml:space="preserve">))</w:t>
      </w:r>
      <w:r>
        <w:br/>
      </w:r>
      <w:r>
        <w:rPr>
          <w:rStyle w:val="NormalTok"/>
        </w:rPr>
        <w:t xml:space="preserve">        .otherwise(pl.lit(</w:t>
      </w:r>
      <w:r>
        <w:rPr>
          <w:rStyle w:val="StringTok"/>
        </w:rPr>
        <w:t xml:space="preserve">"PHYSICAL"</w:t>
      </w:r>
      <w:r>
        <w:rPr>
          <w:rStyle w:val="NormalTok"/>
        </w:rPr>
        <w:t xml:space="preserve">))</w:t>
      </w:r>
      <w:r>
        <w:br/>
      </w:r>
      <w:r>
        <w:rPr>
          <w:rStyle w:val="NormalTok"/>
        </w:rPr>
        <w:t xml:space="preserve">        .alias(</w:t>
      </w:r>
      <w:r>
        <w:rPr>
          <w:rStyle w:val="StringTok"/>
        </w:rPr>
        <w:t xml:space="preserve">"CUSTOMER_TYPE"</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"--- 3. Modeling (Gold - Data Mart) ---"</w:t>
      </w:r>
      <w:r>
        <w:rPr>
          <w:rStyle w:val="NormalTok"/>
        </w:rPr>
        <w:t xml:space="preserve">)</w:t>
      </w:r>
      <w:r>
        <w:br/>
      </w:r>
      <w:r>
        <w:rPr>
          <w:rStyle w:val="NormalTok"/>
        </w:rPr>
        <w:t xml:space="preserve">    </w:t>
      </w:r>
      <w:r>
        <w:rPr>
          <w:rStyle w:val="CommentTok"/>
        </w:rPr>
        <w:t xml:space="preserve"># In a real DW, we generate Surrogate Keys. Using natural keys for this exercise.</w:t>
      </w:r>
      <w:r>
        <w:br/>
      </w:r>
      <w:r>
        <w:rPr>
          <w:rStyle w:val="NormalTok"/>
        </w:rPr>
        <w:t xml:space="preserve">    fact_transactions </w:t>
      </w:r>
      <w:r>
        <w:rPr>
          <w:rStyle w:val="OperatorTok"/>
        </w:rPr>
        <w:t xml:space="preserve">=</w:t>
      </w:r>
      <w:r>
        <w:rPr>
          <w:rStyle w:val="NormalTok"/>
        </w:rPr>
        <w:t xml:space="preserve"> df_txns</w:t>
      </w:r>
      <w:r>
        <w:br/>
      </w:r>
      <w:r>
        <w:rPr>
          <w:rStyle w:val="NormalTok"/>
        </w:rPr>
        <w:t xml:space="preserve">    dim_account </w:t>
      </w:r>
      <w:r>
        <w:rPr>
          <w:rStyle w:val="OperatorTok"/>
        </w:rPr>
        <w:t xml:space="preserve">=</w:t>
      </w:r>
      <w:r>
        <w:rPr>
          <w:rStyle w:val="NormalTok"/>
        </w:rPr>
        <w:t xml:space="preserve"> df_accs</w:t>
      </w:r>
      <w:r>
        <w:br/>
      </w:r>
      <w:r>
        <w:rPr>
          <w:rStyle w:val="NormalTok"/>
        </w:rPr>
        <w:t xml:space="preserve">    dim_customer </w:t>
      </w:r>
      <w:r>
        <w:rPr>
          <w:rStyle w:val="OperatorTok"/>
        </w:rPr>
        <w:t xml:space="preserve">=</w:t>
      </w:r>
      <w:r>
        <w:rPr>
          <w:rStyle w:val="NormalTok"/>
        </w:rPr>
        <w:t xml:space="preserve"> df_cust_enriched</w:t>
      </w:r>
      <w:r>
        <w:br/>
      </w:r>
      <w:r>
        <w:br/>
      </w:r>
      <w:r>
        <w:rPr>
          <w:rStyle w:val="NormalTok"/>
        </w:rPr>
        <w:t xml:space="preserve">    </w:t>
      </w:r>
      <w:r>
        <w:rPr>
          <w:rStyle w:val="CommentTok"/>
        </w:rPr>
        <w:t xml:space="preserve"># Create Bridge Table to handle Many-to-Many Account/Customer Relationship</w:t>
      </w:r>
      <w:r>
        <w:br/>
      </w:r>
      <w:r>
        <w:rPr>
          <w:rStyle w:val="NormalTok"/>
        </w:rPr>
        <w:t xml:space="preserve">    </w:t>
      </w:r>
      <w:r>
        <w:rPr>
          <w:rStyle w:val="CommentTok"/>
        </w:rPr>
        <w:t xml:space="preserve"># Account -&gt; Customer Group -&gt; Profiles</w:t>
      </w:r>
      <w:r>
        <w:br/>
      </w:r>
      <w:r>
        <w:rPr>
          <w:rStyle w:val="NormalTok"/>
        </w:rPr>
        <w:t xml:space="preserve">    bridge_account_customer </w:t>
      </w:r>
      <w:r>
        <w:rPr>
          <w:rStyle w:val="OperatorTok"/>
        </w:rPr>
        <w:t xml:space="preserve">=</w:t>
      </w:r>
      <w:r>
        <w:rPr>
          <w:rStyle w:val="NormalTok"/>
        </w:rPr>
        <w:t xml:space="preserve"> dim_account.select([</w:t>
      </w:r>
      <w:r>
        <w:rPr>
          <w:rStyle w:val="StringTok"/>
        </w:rPr>
        <w:t xml:space="preserve">"ACCOUNT_NUMBER"</w:t>
      </w:r>
      <w:r>
        <w:rPr>
          <w:rStyle w:val="NormalTok"/>
        </w:rPr>
        <w:t xml:space="preserve">, </w:t>
      </w:r>
      <w:r>
        <w:rPr>
          <w:rStyle w:val="StringTok"/>
        </w:rPr>
        <w:t xml:space="preserve">"CUSTOMER_GROUP_ID"</w:t>
      </w:r>
      <w:r>
        <w:rPr>
          <w:rStyle w:val="NormalTok"/>
        </w:rPr>
        <w:t xml:space="preserve">]).join(</w:t>
      </w:r>
      <w:r>
        <w:br/>
      </w:r>
      <w:r>
        <w:rPr>
          <w:rStyle w:val="NormalTok"/>
        </w:rPr>
        <w:t xml:space="preserve">        df_prof, on</w:t>
      </w:r>
      <w:r>
        <w:rPr>
          <w:rStyle w:val="OperatorTok"/>
        </w:rPr>
        <w:t xml:space="preserve">=</w:t>
      </w:r>
      <w:r>
        <w:rPr>
          <w:rStyle w:val="StringTok"/>
        </w:rPr>
        <w:t xml:space="preserve">"CUSTOMER_GROUP_ID"</w:t>
      </w:r>
      <w:r>
        <w:rPr>
          <w:rStyle w:val="NormalTok"/>
        </w:rPr>
        <w:t xml:space="preserve">, how</w:t>
      </w:r>
      <w:r>
        <w:rPr>
          <w:rStyle w:val="OperatorTok"/>
        </w:rPr>
        <w:t xml:space="preserve">=</w:t>
      </w:r>
      <w:r>
        <w:rPr>
          <w:rStyle w:val="StringTok"/>
        </w:rPr>
        <w:t xml:space="preserve">"inner"</w:t>
      </w:r>
      <w:r>
        <w:br/>
      </w:r>
      <w:r>
        <w:rPr>
          <w:rStyle w:val="NormalTok"/>
        </w:rPr>
        <w:t xml:space="preserve">    ).select([</w:t>
      </w:r>
      <w:r>
        <w:br/>
      </w:r>
      <w:r>
        <w:rPr>
          <w:rStyle w:val="NormalTok"/>
        </w:rPr>
        <w:t xml:space="preserve">        pl.col(</w:t>
      </w:r>
      <w:r>
        <w:rPr>
          <w:rStyle w:val="StringTok"/>
        </w:rPr>
        <w:t xml:space="preserve">"ACCOUNT_NUMBER"</w:t>
      </w:r>
      <w:r>
        <w:rPr>
          <w:rStyle w:val="NormalTok"/>
        </w:rPr>
        <w:t xml:space="preserve">),</w:t>
      </w:r>
      <w:r>
        <w:br/>
      </w:r>
      <w:r>
        <w:rPr>
          <w:rStyle w:val="NormalTok"/>
        </w:rPr>
        <w:t xml:space="preserve">        pl.col(</w:t>
      </w:r>
      <w:r>
        <w:rPr>
          <w:rStyle w:val="StringTok"/>
        </w:rPr>
        <w:t xml:space="preserve">"PROFILE_NUMBER"</w:t>
      </w:r>
      <w:r>
        <w:rPr>
          <w:rStyle w:val="NormalTok"/>
        </w:rPr>
        <w:t xml:space="preserve">).alias(</w:t>
      </w:r>
      <w:r>
        <w:rPr>
          <w:rStyle w:val="StringTok"/>
        </w:rPr>
        <w:t xml:space="preserve">"CUSTOMER_PROFILE"</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"--- 4. Business Intelligence Queries (Polars Execution) ---"</w:t>
      </w:r>
      <w:r>
        <w:rPr>
          <w:rStyle w:val="NormalTok"/>
        </w:rPr>
        <w:t xml:space="preserve">)</w:t>
      </w:r>
      <w:r>
        <w:br/>
      </w:r>
      <w:r>
        <w:br/>
      </w:r>
      <w:r>
        <w:rPr>
          <w:rStyle w:val="NormalTok"/>
        </w:rPr>
        <w:t xml:space="preserve">    </w:t>
      </w:r>
      <w:r>
        <w:rPr>
          <w:rStyle w:val="CommentTok"/>
        </w:rPr>
        <w:t xml:space="preserve"># Q1: Monthly Account Balances</w:t>
      </w:r>
      <w:r>
        <w:br/>
      </w:r>
      <w:r>
        <w:rPr>
          <w:rStyle w:val="NormalTok"/>
        </w:rPr>
        <w:t xml:space="preserve">    </w:t>
      </w:r>
      <w:r>
        <w:rPr>
          <w:rStyle w:val="CommentTok"/>
        </w:rPr>
        <w:t xml:space="preserve"># Assume 0 start on 01/01/2026.</w:t>
      </w:r>
      <w:r>
        <w:br/>
      </w:r>
      <w:r>
        <w:rPr>
          <w:rStyle w:val="NormalTok"/>
        </w:rPr>
        <w:t xml:space="preserve">    </w:t>
      </w:r>
      <w:r>
        <w:rPr>
          <w:rStyle w:val="CommentTok"/>
        </w:rPr>
        <w:t xml:space="preserve"># Group by Account and Month</w:t>
      </w:r>
      <w:r>
        <w:br/>
      </w:r>
      <w:r>
        <w:rPr>
          <w:rStyle w:val="NormalTok"/>
        </w:rPr>
        <w:t xml:space="preserve">    q1_monthly_net </w:t>
      </w:r>
      <w:r>
        <w:rPr>
          <w:rStyle w:val="OperatorTok"/>
        </w:rPr>
        <w:t xml:space="preserve">=</w:t>
      </w:r>
      <w:r>
        <w:rPr>
          <w:rStyle w:val="NormalTok"/>
        </w:rPr>
        <w:t xml:space="preserve"> fact_transactions.with_columns(</w:t>
      </w:r>
      <w:r>
        <w:br/>
      </w:r>
      <w:r>
        <w:rPr>
          <w:rStyle w:val="NormalTok"/>
        </w:rPr>
        <w:t xml:space="preserve">        pl.col(</w:t>
      </w:r>
      <w:r>
        <w:rPr>
          <w:rStyle w:val="StringTok"/>
        </w:rPr>
        <w:t xml:space="preserve">"TRANSACTION_DATE"</w:t>
      </w:r>
      <w:r>
        <w:rPr>
          <w:rStyle w:val="NormalTok"/>
        </w:rPr>
        <w:t xml:space="preserve">).dt.truncate(</w:t>
      </w:r>
      <w:r>
        <w:rPr>
          <w:rStyle w:val="StringTok"/>
        </w:rPr>
        <w:t xml:space="preserve">"1mo"</w:t>
      </w:r>
      <w:r>
        <w:rPr>
          <w:rStyle w:val="NormalTok"/>
        </w:rPr>
        <w:t xml:space="preserve">).alias(</w:t>
      </w:r>
      <w:r>
        <w:rPr>
          <w:rStyle w:val="StringTok"/>
        </w:rPr>
        <w:t xml:space="preserve">"MONTH"</w:t>
      </w:r>
      <w:r>
        <w:rPr>
          <w:rStyle w:val="NormalTok"/>
        </w:rPr>
        <w:t xml:space="preserve">),</w:t>
      </w:r>
      <w:r>
        <w:br/>
      </w:r>
      <w:r>
        <w:rPr>
          <w:rStyle w:val="NormalTok"/>
        </w:rPr>
        <w:t xml:space="preserve">        pl.when(pl.col(</w:t>
      </w:r>
      <w:r>
        <w:rPr>
          <w:rStyle w:val="StringTok"/>
        </w:rPr>
        <w:t xml:space="preserve">"DEBIT_CREDIT"</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.then(pl.col(</w:t>
      </w:r>
      <w:r>
        <w:rPr>
          <w:rStyle w:val="StringTok"/>
        </w:rPr>
        <w:t xml:space="preserve">"TRANSACTION_AMOUNT"</w:t>
      </w:r>
      <w:r>
        <w:rPr>
          <w:rStyle w:val="NormalTok"/>
        </w:rPr>
        <w:t xml:space="preserve">))</w:t>
      </w:r>
      <w:r>
        <w:br/>
      </w:r>
      <w:r>
        <w:rPr>
          <w:rStyle w:val="NormalTok"/>
        </w:rPr>
        <w:t xml:space="preserve">        .otherwise(</w:t>
      </w:r>
      <w:r>
        <w:rPr>
          <w:rStyle w:val="OperatorTok"/>
        </w:rPr>
        <w:t xml:space="preserve">-</w:t>
      </w:r>
      <w:r>
        <w:rPr>
          <w:rStyle w:val="NormalTok"/>
        </w:rPr>
        <w:t xml:space="preserve">pl.col(</w:t>
      </w:r>
      <w:r>
        <w:rPr>
          <w:rStyle w:val="StringTok"/>
        </w:rPr>
        <w:t xml:space="preserve">"TRANSACTION_AMOUNT"</w:t>
      </w:r>
      <w:r>
        <w:rPr>
          <w:rStyle w:val="NormalTok"/>
        </w:rPr>
        <w:t xml:space="preserve">))</w:t>
      </w:r>
      <w:r>
        <w:br/>
      </w:r>
      <w:r>
        <w:rPr>
          <w:rStyle w:val="NormalTok"/>
        </w:rPr>
        <w:t xml:space="preserve">        .alias(</w:t>
      </w:r>
      <w:r>
        <w:rPr>
          <w:rStyle w:val="StringTok"/>
        </w:rPr>
        <w:t xml:space="preserve">"NET_AMOUNT"</w:t>
      </w:r>
      <w:r>
        <w:rPr>
          <w:rStyle w:val="NormalTok"/>
        </w:rPr>
        <w:t xml:space="preserve">)</w:t>
      </w:r>
      <w:r>
        <w:br/>
      </w:r>
      <w:r>
        <w:rPr>
          <w:rStyle w:val="NormalTok"/>
        </w:rPr>
        <w:t xml:space="preserve">    ).group_by([</w:t>
      </w:r>
      <w:r>
        <w:rPr>
          <w:rStyle w:val="StringTok"/>
        </w:rPr>
        <w:t xml:space="preserve">"TRANSACTION_ACCOUNT_NUMBER"</w:t>
      </w:r>
      <w:r>
        <w:rPr>
          <w:rStyle w:val="NormalTok"/>
        </w:rPr>
        <w:t xml:space="preserve">, </w:t>
      </w:r>
      <w:r>
        <w:rPr>
          <w:rStyle w:val="StringTok"/>
        </w:rPr>
        <w:t xml:space="preserve">"MONTH"</w:t>
      </w:r>
      <w:r>
        <w:rPr>
          <w:rStyle w:val="NormalTok"/>
        </w:rPr>
        <w:t xml:space="preserve">]).agg(</w:t>
      </w:r>
      <w:r>
        <w:br/>
      </w:r>
      <w:r>
        <w:rPr>
          <w:rStyle w:val="NormalTok"/>
        </w:rPr>
        <w:t xml:space="preserve">        pl.</w:t>
      </w:r>
      <w:r>
        <w:rPr>
          <w:rStyle w:val="BuiltInTok"/>
        </w:rPr>
        <w:t xml:space="preserve">sum</w:t>
      </w:r>
      <w:r>
        <w:rPr>
          <w:rStyle w:val="NormalTok"/>
        </w:rPr>
        <w:t xml:space="preserve">(</w:t>
      </w:r>
      <w:r>
        <w:rPr>
          <w:rStyle w:val="StringTok"/>
        </w:rPr>
        <w:t xml:space="preserve">"NET_AMOUNT"</w:t>
      </w:r>
      <w:r>
        <w:rPr>
          <w:rStyle w:val="NormalTok"/>
        </w:rPr>
        <w:t xml:space="preserve">).alias(</w:t>
      </w:r>
      <w:r>
        <w:rPr>
          <w:rStyle w:val="StringTok"/>
        </w:rPr>
        <w:t xml:space="preserve">"MONTHLY_NET"</w:t>
      </w:r>
      <w:r>
        <w:rPr>
          <w:rStyle w:val="NormalTok"/>
        </w:rPr>
        <w:t xml:space="preserve">)</w:t>
      </w:r>
      <w:r>
        <w:br/>
      </w:r>
      <w:r>
        <w:rPr>
          <w:rStyle w:val="NormalTok"/>
        </w:rPr>
        <w:t xml:space="preserve">    ).sort([</w:t>
      </w:r>
      <w:r>
        <w:rPr>
          <w:rStyle w:val="StringTok"/>
        </w:rPr>
        <w:t xml:space="preserve">"TRANSACTION_ACCOUNT_NUMBER"</w:t>
      </w:r>
      <w:r>
        <w:rPr>
          <w:rStyle w:val="NormalTok"/>
        </w:rPr>
        <w:t xml:space="preserve">, </w:t>
      </w:r>
      <w:r>
        <w:rPr>
          <w:rStyle w:val="StringTok"/>
        </w:rPr>
        <w:t xml:space="preserve">"MONTH"</w:t>
      </w:r>
      <w:r>
        <w:rPr>
          <w:rStyle w:val="NormalTok"/>
        </w:rPr>
        <w:t xml:space="preserve">])</w:t>
      </w:r>
      <w:r>
        <w:br/>
      </w:r>
      <w:r>
        <w:br/>
      </w:r>
      <w:r>
        <w:rPr>
          <w:rStyle w:val="NormalTok"/>
        </w:rPr>
        <w:t xml:space="preserve">    </w:t>
      </w:r>
      <w:r>
        <w:rPr>
          <w:rStyle w:val="CommentTok"/>
        </w:rPr>
        <w:t xml:space="preserve"># Calculate Cumulative Sum using Window functions</w:t>
      </w:r>
      <w:r>
        <w:br/>
      </w:r>
      <w:r>
        <w:rPr>
          <w:rStyle w:val="NormalTok"/>
        </w:rPr>
        <w:t xml:space="preserve">    q1_balances </w:t>
      </w:r>
      <w:r>
        <w:rPr>
          <w:rStyle w:val="OperatorTok"/>
        </w:rPr>
        <w:t xml:space="preserve">=</w:t>
      </w:r>
      <w:r>
        <w:rPr>
          <w:rStyle w:val="NormalTok"/>
        </w:rPr>
        <w:t xml:space="preserve"> q1_monthly_net.with_columns(</w:t>
      </w:r>
      <w:r>
        <w:br/>
      </w:r>
      <w:r>
        <w:rPr>
          <w:rStyle w:val="NormalTok"/>
        </w:rPr>
        <w:t xml:space="preserve">        pl.col(</w:t>
      </w:r>
      <w:r>
        <w:rPr>
          <w:rStyle w:val="StringTok"/>
        </w:rPr>
        <w:t xml:space="preserve">"MONTHLY_NET"</w:t>
      </w:r>
      <w:r>
        <w:rPr>
          <w:rStyle w:val="NormalTok"/>
        </w:rPr>
        <w:t xml:space="preserve">).cum_sum().over(</w:t>
      </w:r>
      <w:r>
        <w:rPr>
          <w:rStyle w:val="StringTok"/>
        </w:rPr>
        <w:t xml:space="preserve">"TRANSACTION_ACCOUNT_NUMBER"</w:t>
      </w:r>
      <w:r>
        <w:rPr>
          <w:rStyle w:val="NormalTok"/>
        </w:rPr>
        <w:t xml:space="preserve">).alias(</w:t>
      </w:r>
      <w:r>
        <w:rPr>
          <w:rStyle w:val="StringTok"/>
        </w:rPr>
        <w:t xml:space="preserve">"RUNNING_BALANCE"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Q1: Sample Monthly Account Balances:"</w:t>
      </w:r>
      <w:r>
        <w:rPr>
          <w:rStyle w:val="NormalTok"/>
        </w:rPr>
        <w:t xml:space="preserve">)</w:t>
      </w:r>
      <w:r>
        <w:br/>
      </w:r>
      <w:r>
        <w:rPr>
          <w:rStyle w:val="NormalTok"/>
        </w:rPr>
        <w:t xml:space="preserve">    </w:t>
      </w:r>
      <w:r>
        <w:rPr>
          <w:rStyle w:val="BuiltInTok"/>
        </w:rPr>
        <w:t xml:space="preserve">print</w:t>
      </w:r>
      <w:r>
        <w:rPr>
          <w:rStyle w:val="NormalTok"/>
        </w:rPr>
        <w:t xml:space="preserve">(q1_balances.head(</w:t>
      </w:r>
      <w:r>
        <w:rPr>
          <w:rStyle w:val="DecValTok"/>
        </w:rPr>
        <w:t xml:space="preserve">5</w:t>
      </w:r>
      <w:r>
        <w:rPr>
          <w:rStyle w:val="NormalTok"/>
        </w:rPr>
        <w:t xml:space="preserve">))</w:t>
      </w:r>
      <w:r>
        <w:br/>
      </w:r>
      <w:r>
        <w:br/>
      </w:r>
      <w:r>
        <w:rPr>
          <w:rStyle w:val="NormalTok"/>
        </w:rPr>
        <w:t xml:space="preserve">    </w:t>
      </w:r>
      <w:r>
        <w:rPr>
          <w:rStyle w:val="CommentTok"/>
        </w:rPr>
        <w:t xml:space="preserve"># Q2: Customer Transactions for Date Range</w:t>
      </w:r>
      <w:r>
        <w:br/>
      </w:r>
      <w:r>
        <w:rPr>
          <w:rStyle w:val="NormalTok"/>
        </w:rPr>
        <w:t xml:space="preserve">    target_profile </w:t>
      </w:r>
      <w:r>
        <w:rPr>
          <w:rStyle w:val="OperatorTok"/>
        </w:rPr>
        <w:t xml:space="preserve">=</w:t>
      </w:r>
      <w:r>
        <w:rPr>
          <w:rStyle w:val="NormalTok"/>
        </w:rPr>
        <w:t xml:space="preserve"> </w:t>
      </w:r>
      <w:r>
        <w:rPr>
          <w:rStyle w:val="DecValTok"/>
        </w:rPr>
        <w:t xml:space="preserve">29235</w:t>
      </w:r>
      <w:r>
        <w:rPr>
          <w:rStyle w:val="NormalTok"/>
        </w:rPr>
        <w:t xml:space="preserve">  </w:t>
      </w:r>
      <w:r>
        <w:rPr>
          <w:rStyle w:val="CommentTok"/>
        </w:rPr>
        <w:t xml:space="preserve"># Sample Profile</w:t>
      </w:r>
      <w:r>
        <w:br/>
      </w:r>
      <w:r>
        <w:rPr>
          <w:rStyle w:val="NormalTok"/>
        </w:rPr>
        <w:t xml:space="preserve">    start_date, end_date </w:t>
      </w:r>
      <w:r>
        <w:rPr>
          <w:rStyle w:val="OperatorTok"/>
        </w:rPr>
        <w:t xml:space="preserve">=</w:t>
      </w:r>
      <w:r>
        <w:rPr>
          <w:rStyle w:val="NormalTok"/>
        </w:rPr>
        <w:t xml:space="preserve"> pl.date(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pl.date(</w:t>
      </w:r>
      <w:r>
        <w:rPr>
          <w:rStyle w:val="DecValTok"/>
        </w:rPr>
        <w:t xml:space="preserve">2026</w:t>
      </w:r>
      <w:r>
        <w:rPr>
          <w:rStyle w:val="NormalTok"/>
        </w:rPr>
        <w:t xml:space="preserve">, </w:t>
      </w:r>
      <w:r>
        <w:rPr>
          <w:rStyle w:val="DecValTok"/>
        </w:rPr>
        <w:t xml:space="preserve">12</w:t>
      </w:r>
      <w:r>
        <w:rPr>
          <w:rStyle w:val="NormalTok"/>
        </w:rPr>
        <w:t xml:space="preserve">, </w:t>
      </w:r>
      <w:r>
        <w:rPr>
          <w:rStyle w:val="DecValTok"/>
        </w:rPr>
        <w:t xml:space="preserve">31</w:t>
      </w:r>
      <w:r>
        <w:rPr>
          <w:rStyle w:val="NormalTok"/>
        </w:rPr>
        <w:t xml:space="preserve">)</w:t>
      </w:r>
      <w:r>
        <w:br/>
      </w:r>
      <w:r>
        <w:rPr>
          <w:rStyle w:val="NormalTok"/>
        </w:rPr>
        <w:t xml:space="preserve">    </w:t>
      </w:r>
      <w:r>
        <w:br/>
      </w:r>
      <w:r>
        <w:rPr>
          <w:rStyle w:val="NormalTok"/>
        </w:rPr>
        <w:t xml:space="preserve">    </w:t>
      </w:r>
      <w:r>
        <w:rPr>
          <w:rStyle w:val="CommentTok"/>
        </w:rPr>
        <w:t xml:space="preserve"># Traverse Fact -&gt; Bridge -&gt; Customer</w:t>
      </w:r>
      <w:r>
        <w:br/>
      </w:r>
      <w:r>
        <w:rPr>
          <w:rStyle w:val="NormalTok"/>
        </w:rPr>
        <w:t xml:space="preserve">    q2_cust_txns </w:t>
      </w:r>
      <w:r>
        <w:rPr>
          <w:rStyle w:val="OperatorTok"/>
        </w:rPr>
        <w:t xml:space="preserve">=</w:t>
      </w:r>
      <w:r>
        <w:rPr>
          <w:rStyle w:val="NormalTok"/>
        </w:rPr>
        <w:t xml:space="preserve"> fact_transactions.join(</w:t>
      </w:r>
      <w:r>
        <w:br/>
      </w:r>
      <w:r>
        <w:rPr>
          <w:rStyle w:val="NormalTok"/>
        </w:rPr>
        <w:t xml:space="preserve">        bridge_account_customer, left_on</w:t>
      </w:r>
      <w:r>
        <w:rPr>
          <w:rStyle w:val="OperatorTok"/>
        </w:rPr>
        <w:t xml:space="preserve">=</w:t>
      </w:r>
      <w:r>
        <w:rPr>
          <w:rStyle w:val="StringTok"/>
        </w:rPr>
        <w:t xml:space="preserve">"TRANSACTION_ACCOUNT_NUMBER"</w:t>
      </w:r>
      <w:r>
        <w:rPr>
          <w:rStyle w:val="NormalTok"/>
        </w:rPr>
        <w:t xml:space="preserve">, right_on</w:t>
      </w:r>
      <w:r>
        <w:rPr>
          <w:rStyle w:val="OperatorTok"/>
        </w:rPr>
        <w:t xml:space="preserve">=</w:t>
      </w:r>
      <w:r>
        <w:rPr>
          <w:rStyle w:val="StringTok"/>
        </w:rPr>
        <w:t xml:space="preserve">"ACCOUNT_NUMBER"</w:t>
      </w:r>
      <w:r>
        <w:rPr>
          <w:rStyle w:val="NormalTok"/>
        </w:rPr>
        <w:t xml:space="preserve">, how</w:t>
      </w:r>
      <w:r>
        <w:rPr>
          <w:rStyle w:val="OperatorTok"/>
        </w:rPr>
        <w:t xml:space="preserve">=</w:t>
      </w:r>
      <w:r>
        <w:rPr>
          <w:rStyle w:val="StringTok"/>
        </w:rPr>
        <w:t xml:space="preserve">"inner"</w:t>
      </w:r>
      <w:r>
        <w:br/>
      </w:r>
      <w:r>
        <w:rPr>
          <w:rStyle w:val="NormalTok"/>
        </w:rPr>
        <w:t xml:space="preserve">    ).</w:t>
      </w:r>
      <w:r>
        <w:rPr>
          <w:rStyle w:val="BuiltInTok"/>
        </w:rPr>
        <w:t xml:space="preserve">filter</w:t>
      </w:r>
      <w:r>
        <w:rPr>
          <w:rStyle w:val="NormalTok"/>
        </w:rPr>
        <w:t xml:space="preserve">(</w:t>
      </w:r>
      <w:r>
        <w:br/>
      </w:r>
      <w:r>
        <w:rPr>
          <w:rStyle w:val="NormalTok"/>
        </w:rPr>
        <w:t xml:space="preserve">        (pl.col(</w:t>
      </w:r>
      <w:r>
        <w:rPr>
          <w:rStyle w:val="StringTok"/>
        </w:rPr>
        <w:t xml:space="preserve">"CUSTOMER_PROFILE"</w:t>
      </w:r>
      <w:r>
        <w:rPr>
          <w:rStyle w:val="NormalTok"/>
        </w:rPr>
        <w:t xml:space="preserve">) </w:t>
      </w:r>
      <w:r>
        <w:rPr>
          <w:rStyle w:val="OperatorTok"/>
        </w:rPr>
        <w:t xml:space="preserve">==</w:t>
      </w:r>
      <w:r>
        <w:rPr>
          <w:rStyle w:val="NormalTok"/>
        </w:rPr>
        <w:t xml:space="preserve"> target_profile) </w:t>
      </w:r>
      <w:r>
        <w:rPr>
          <w:rStyle w:val="OperatorTok"/>
        </w:rPr>
        <w:t xml:space="preserve">&amp;</w:t>
      </w:r>
      <w:r>
        <w:br/>
      </w:r>
      <w:r>
        <w:rPr>
          <w:rStyle w:val="NormalTok"/>
        </w:rPr>
        <w:t xml:space="preserve">        (pl.col(</w:t>
      </w:r>
      <w:r>
        <w:rPr>
          <w:rStyle w:val="StringTok"/>
        </w:rPr>
        <w:t xml:space="preserve">"TRANSACTION_DATE"</w:t>
      </w:r>
      <w:r>
        <w:rPr>
          <w:rStyle w:val="NormalTok"/>
        </w:rPr>
        <w:t xml:space="preserve">) </w:t>
      </w:r>
      <w:r>
        <w:rPr>
          <w:rStyle w:val="OperatorTok"/>
        </w:rPr>
        <w:t xml:space="preserve">&gt;=</w:t>
      </w:r>
      <w:r>
        <w:rPr>
          <w:rStyle w:val="NormalTok"/>
        </w:rPr>
        <w:t xml:space="preserve"> start_date) </w:t>
      </w:r>
      <w:r>
        <w:rPr>
          <w:rStyle w:val="OperatorTok"/>
        </w:rPr>
        <w:t xml:space="preserve">&amp;</w:t>
      </w:r>
      <w:r>
        <w:br/>
      </w:r>
      <w:r>
        <w:rPr>
          <w:rStyle w:val="NormalTok"/>
        </w:rPr>
        <w:t xml:space="preserve">        (pl.col(</w:t>
      </w:r>
      <w:r>
        <w:rPr>
          <w:rStyle w:val="StringTok"/>
        </w:rPr>
        <w:t xml:space="preserve">"TRANSACTION_DATE"</w:t>
      </w:r>
      <w:r>
        <w:rPr>
          <w:rStyle w:val="NormalTok"/>
        </w:rPr>
        <w:t xml:space="preserve">) </w:t>
      </w:r>
      <w:r>
        <w:rPr>
          <w:rStyle w:val="OperatorTok"/>
        </w:rPr>
        <w:t xml:space="preserve">&lt;=</w:t>
      </w:r>
      <w:r>
        <w:rPr>
          <w:rStyle w:val="NormalTok"/>
        </w:rPr>
        <w:t xml:space="preserve"> end_date)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Q2: Transactions for Profile </w:t>
      </w:r>
      <w:r>
        <w:rPr>
          <w:rStyle w:val="SpecialCharTok"/>
        </w:rPr>
        <w:t xml:space="preserve">{</w:t>
      </w:r>
      <w:r>
        <w:rPr>
          <w:rStyle w:val="NormalTok"/>
        </w:rPr>
        <w:t xml:space="preserve">target_profile</w:t>
      </w:r>
      <w:r>
        <w:rPr>
          <w:rStyle w:val="SpecialCharTok"/>
        </w:rPr>
        <w:t xml:space="preserve">}</w:t>
      </w:r>
      <w:r>
        <w:rPr>
          <w:rStyle w:val="SpecialStringTok"/>
        </w:rPr>
        <w:t xml:space="preserve"> in 2026: </w:t>
      </w:r>
      <w:r>
        <w:rPr>
          <w:rStyle w:val="SpecialCharTok"/>
        </w:rPr>
        <w:t xml:space="preserve">{</w:t>
      </w:r>
      <w:r>
        <w:rPr>
          <w:rStyle w:val="NormalTok"/>
        </w:rPr>
        <w:t xml:space="preserve">q2_cust_txns</w:t>
      </w:r>
      <w:r>
        <w:rPr>
          <w:rStyle w:val="SpecialCharTok"/>
        </w:rPr>
        <w:t xml:space="preserve">.</w:t>
      </w:r>
      <w:r>
        <w:rPr>
          <w:rStyle w:val="NormalTok"/>
        </w:rPr>
        <w:t xml:space="preserve">height</w:t>
      </w:r>
      <w:r>
        <w:rPr>
          <w:rStyle w:val="SpecialCharTok"/>
        </w:rPr>
        <w:t xml:space="preserve">}</w:t>
      </w:r>
      <w:r>
        <w:rPr>
          <w:rStyle w:val="SpecialStringTok"/>
        </w:rPr>
        <w:t xml:space="preserve"> found."</w:t>
      </w:r>
      <w:r>
        <w:rPr>
          <w:rStyle w:val="NormalTok"/>
        </w:rPr>
        <w:t xml:space="preserve">)</w:t>
      </w:r>
      <w:r>
        <w:br/>
      </w:r>
      <w:r>
        <w:br/>
      </w:r>
      <w:r>
        <w:rPr>
          <w:rStyle w:val="NormalTok"/>
        </w:rPr>
        <w:t xml:space="preserve">    </w:t>
      </w:r>
      <w:r>
        <w:rPr>
          <w:rStyle w:val="CommentTok"/>
        </w:rPr>
        <w:t xml:space="preserve"># Q3: Month with Highest Deposits Total</w:t>
      </w:r>
      <w:r>
        <w:br/>
      </w:r>
      <w:r>
        <w:rPr>
          <w:rStyle w:val="NormalTok"/>
        </w:rPr>
        <w:t xml:space="preserve">    q3_top_month </w:t>
      </w:r>
      <w:r>
        <w:rPr>
          <w:rStyle w:val="OperatorTok"/>
        </w:rPr>
        <w:t xml:space="preserve">=</w:t>
      </w:r>
      <w:r>
        <w:rPr>
          <w:rStyle w:val="NormalTok"/>
        </w:rPr>
        <w:t xml:space="preserve"> fact_transactions.</w:t>
      </w:r>
      <w:r>
        <w:rPr>
          <w:rStyle w:val="BuiltInTok"/>
        </w:rPr>
        <w:t xml:space="preserve">filter</w:t>
      </w:r>
      <w:r>
        <w:rPr>
          <w:rStyle w:val="NormalTok"/>
        </w:rPr>
        <w:t xml:space="preserve">(</w:t>
      </w:r>
      <w:r>
        <w:br/>
      </w:r>
      <w:r>
        <w:rPr>
          <w:rStyle w:val="NormalTok"/>
        </w:rPr>
        <w:t xml:space="preserve">        pl.col(</w:t>
      </w:r>
      <w:r>
        <w:rPr>
          <w:rStyle w:val="StringTok"/>
        </w:rPr>
        <w:t xml:space="preserve">"DEBIT_CREDIT"</w:t>
      </w:r>
      <w:r>
        <w:rPr>
          <w:rStyle w:val="NormalTok"/>
        </w:rPr>
        <w:t xml:space="preserve">) </w:t>
      </w:r>
      <w:r>
        <w:rPr>
          <w:rStyle w:val="OperatorTok"/>
        </w:rPr>
        <w:t xml:space="preserve">==</w:t>
      </w:r>
      <w:r>
        <w:rPr>
          <w:rStyle w:val="NormalTok"/>
        </w:rPr>
        <w:t xml:space="preserve"> </w:t>
      </w:r>
      <w:r>
        <w:rPr>
          <w:rStyle w:val="StringTok"/>
        </w:rPr>
        <w:t xml:space="preserve">"C"</w:t>
      </w:r>
      <w:r>
        <w:br/>
      </w:r>
      <w:r>
        <w:rPr>
          <w:rStyle w:val="NormalTok"/>
        </w:rPr>
        <w:t xml:space="preserve">    ).with_columns(</w:t>
      </w:r>
      <w:r>
        <w:br/>
      </w:r>
      <w:r>
        <w:rPr>
          <w:rStyle w:val="NormalTok"/>
        </w:rPr>
        <w:t xml:space="preserve">        pl.col(</w:t>
      </w:r>
      <w:r>
        <w:rPr>
          <w:rStyle w:val="StringTok"/>
        </w:rPr>
        <w:t xml:space="preserve">"TRANSACTION_DATE"</w:t>
      </w:r>
      <w:r>
        <w:rPr>
          <w:rStyle w:val="NormalTok"/>
        </w:rPr>
        <w:t xml:space="preserve">).dt.truncate(</w:t>
      </w:r>
      <w:r>
        <w:rPr>
          <w:rStyle w:val="StringTok"/>
        </w:rPr>
        <w:t xml:space="preserve">"1mo"</w:t>
      </w:r>
      <w:r>
        <w:rPr>
          <w:rStyle w:val="NormalTok"/>
        </w:rPr>
        <w:t xml:space="preserve">).alias(</w:t>
      </w:r>
      <w:r>
        <w:rPr>
          <w:rStyle w:val="StringTok"/>
        </w:rPr>
        <w:t xml:space="preserve">"MONTH"</w:t>
      </w:r>
      <w:r>
        <w:rPr>
          <w:rStyle w:val="NormalTok"/>
        </w:rPr>
        <w:t xml:space="preserve">)</w:t>
      </w:r>
      <w:r>
        <w:br/>
      </w:r>
      <w:r>
        <w:rPr>
          <w:rStyle w:val="NormalTok"/>
        </w:rPr>
        <w:t xml:space="preserve">    ).group_by(</w:t>
      </w:r>
      <w:r>
        <w:rPr>
          <w:rStyle w:val="StringTok"/>
        </w:rPr>
        <w:t xml:space="preserve">"MONTH"</w:t>
      </w:r>
      <w:r>
        <w:rPr>
          <w:rStyle w:val="NormalTok"/>
        </w:rPr>
        <w:t xml:space="preserve">).agg(</w:t>
      </w:r>
      <w:r>
        <w:br/>
      </w:r>
      <w:r>
        <w:rPr>
          <w:rStyle w:val="NormalTok"/>
        </w:rPr>
        <w:t xml:space="preserve">        pl.</w:t>
      </w:r>
      <w:r>
        <w:rPr>
          <w:rStyle w:val="BuiltInTok"/>
        </w:rPr>
        <w:t xml:space="preserve">sum</w:t>
      </w:r>
      <w:r>
        <w:rPr>
          <w:rStyle w:val="NormalTok"/>
        </w:rPr>
        <w:t xml:space="preserve">(</w:t>
      </w:r>
      <w:r>
        <w:rPr>
          <w:rStyle w:val="StringTok"/>
        </w:rPr>
        <w:t xml:space="preserve">"TRANSACTION_AMOUNT"</w:t>
      </w:r>
      <w:r>
        <w:rPr>
          <w:rStyle w:val="NormalTok"/>
        </w:rPr>
        <w:t xml:space="preserve">).alias(</w:t>
      </w:r>
      <w:r>
        <w:rPr>
          <w:rStyle w:val="StringTok"/>
        </w:rPr>
        <w:t xml:space="preserve">"TOTAL_DEPOSITS"</w:t>
      </w:r>
      <w:r>
        <w:rPr>
          <w:rStyle w:val="NormalTok"/>
        </w:rPr>
        <w:t xml:space="preserve">)</w:t>
      </w:r>
      <w:r>
        <w:br/>
      </w:r>
      <w:r>
        <w:rPr>
          <w:rStyle w:val="NormalTok"/>
        </w:rPr>
        <w:t xml:space="preserve">    ).sort(</w:t>
      </w:r>
      <w:r>
        <w:rPr>
          <w:rStyle w:val="StringTok"/>
        </w:rPr>
        <w:t xml:space="preserve">"TOTAL_DEPOSITS"</w:t>
      </w:r>
      <w:r>
        <w:rPr>
          <w:rStyle w:val="NormalTok"/>
        </w:rPr>
        <w:t xml:space="preserve">, descending</w:t>
      </w:r>
      <w:r>
        <w:rPr>
          <w:rStyle w:val="OperatorTok"/>
        </w:rPr>
        <w:t xml:space="preserve">=</w:t>
      </w:r>
      <w:r>
        <w:rPr>
          <w:rStyle w:val="VariableTok"/>
        </w:rPr>
        <w:t xml:space="preserve">True</w:t>
      </w:r>
      <w:r>
        <w:rPr>
          <w:rStyle w:val="NormalTok"/>
        </w:rPr>
        <w:t xml:space="preserve">).head(</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Q3: Month with Highest Deposits Total:"</w:t>
      </w:r>
      <w:r>
        <w:rPr>
          <w:rStyle w:val="NormalTok"/>
        </w:rPr>
        <w:t xml:space="preserve">)</w:t>
      </w:r>
      <w:r>
        <w:br/>
      </w:r>
      <w:r>
        <w:rPr>
          <w:rStyle w:val="NormalTok"/>
        </w:rPr>
        <w:t xml:space="preserve">    </w:t>
      </w:r>
      <w:r>
        <w:rPr>
          <w:rStyle w:val="BuiltInTok"/>
        </w:rPr>
        <w:t xml:space="preserve">print</w:t>
      </w:r>
      <w:r>
        <w:rPr>
          <w:rStyle w:val="NormalTok"/>
        </w:rPr>
        <w:t xml:space="preserve">(q3_top_month)</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execute_pipeline()</w:t>
      </w:r>
    </w:p>
    <w:p>
      <w:r>
        <w:pict>
          <v:rect style="width:0;height:1.5pt" o:hralign="center" o:hrstd="t" o:hr="t"/>
        </w:pict>
      </w:r>
    </w:p>
    <w:bookmarkEnd w:id="19"/>
    <w:bookmarkStart w:id="23" w:name="sql-folder"/>
    <w:p>
      <w:pPr>
        <w:pStyle w:val="Heading2"/>
      </w:pPr>
      <w:r>
        <w:t xml:space="preserve">SQL Folder</w:t>
      </w:r>
    </w:p>
    <w:bookmarkStart w:id="20" w:name="monthly_balances.sql"/>
    <w:p>
      <w:pPr>
        <w:pStyle w:val="Heading3"/>
      </w:pPr>
      <w:r>
        <w:rPr>
          <w:rStyle w:val="VerbatimChar"/>
        </w:rPr>
        <w:t xml:space="preserve">01_monthly_balances.sql</w:t>
      </w:r>
    </w:p>
    <w:p>
      <w:pPr>
        <w:pStyle w:val="FirstParagraph"/>
      </w:pPr>
      <w:r>
        <w:rPr>
          <w:i/>
          <w:iCs/>
        </w:rPr>
        <w:t xml:space="preserve">Note: To ensure accounts with 0 transactions in a given month show their carried-over balance, a Calendar generation approach is typically required in SQL. Standard ANSI SQL is used.</w:t>
      </w:r>
    </w:p>
    <w:p>
      <w:pPr>
        <w:pStyle w:val="SourceCode"/>
      </w:pPr>
      <w:r>
        <w:rPr>
          <w:rStyle w:val="KeywordTok"/>
        </w:rPr>
        <w:t xml:space="preserve">WITH</w:t>
      </w:r>
      <w:r>
        <w:rPr>
          <w:rStyle w:val="NormalTok"/>
        </w:rPr>
        <w:t xml:space="preserve"> recursive_months </w:t>
      </w:r>
      <w:r>
        <w:rPr>
          <w:rStyle w:val="KeywordTok"/>
        </w:rPr>
        <w:t xml:space="preserve">AS</w:t>
      </w:r>
      <w:r>
        <w:rPr>
          <w:rStyle w:val="NormalTok"/>
        </w:rPr>
        <w:t xml:space="preserve"> (</w:t>
      </w:r>
      <w:r>
        <w:br/>
      </w:r>
      <w:r>
        <w:rPr>
          <w:rStyle w:val="NormalTok"/>
        </w:rPr>
        <w:t xml:space="preserve">    </w:t>
      </w:r>
      <w:r>
        <w:rPr>
          <w:rStyle w:val="CommentTok"/>
        </w:rPr>
        <w:t xml:space="preserve">-- Assuming PostgreSQL / Snowflake dialect for date series</w:t>
      </w:r>
      <w:r>
        <w:br/>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StringTok"/>
        </w:rPr>
        <w:t xml:space="preserve">'2026-01-01'</w:t>
      </w:r>
      <w:r>
        <w:rPr>
          <w:rStyle w:val="NormalTok"/>
        </w:rPr>
        <w:t xml:space="preserve">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report_month</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report_month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month'</w:t>
      </w:r>
      <w:r>
        <w:br/>
      </w:r>
      <w:r>
        <w:rPr>
          <w:rStyle w:val="NormalTok"/>
        </w:rPr>
        <w:t xml:space="preserve">    </w:t>
      </w:r>
      <w:r>
        <w:rPr>
          <w:rStyle w:val="KeywordTok"/>
        </w:rPr>
        <w:t xml:space="preserve">FROM</w:t>
      </w:r>
      <w:r>
        <w:rPr>
          <w:rStyle w:val="NormalTok"/>
        </w:rPr>
        <w:t xml:space="preserve"> recursive_months</w:t>
      </w:r>
      <w:r>
        <w:br/>
      </w:r>
      <w:r>
        <w:rPr>
          <w:rStyle w:val="NormalTok"/>
        </w:rPr>
        <w:t xml:space="preserve">    </w:t>
      </w:r>
      <w:r>
        <w:rPr>
          <w:rStyle w:val="KeywordTok"/>
        </w:rPr>
        <w:t xml:space="preserve">WHERE</w:t>
      </w:r>
      <w:r>
        <w:rPr>
          <w:rStyle w:val="NormalTok"/>
        </w:rPr>
        <w:t xml:space="preserve"> report_month </w:t>
      </w:r>
      <w:r>
        <w:rPr>
          <w:rStyle w:val="OperatorTok"/>
        </w:rPr>
        <w:t xml:space="preserve">&lt;</w:t>
      </w:r>
      <w:r>
        <w:rPr>
          <w:rStyle w:val="NormalTok"/>
        </w:rPr>
        <w:t xml:space="preserve"> </w:t>
      </w:r>
      <w:r>
        <w:rPr>
          <w:rStyle w:val="FunctionTok"/>
        </w:rPr>
        <w:t xml:space="preserve">CURRENT_DATE</w:t>
      </w:r>
      <w:r>
        <w:br/>
      </w:r>
      <w:r>
        <w:rPr>
          <w:rStyle w:val="NormalTok"/>
        </w:rPr>
        <w:t xml:space="preserve">),</w:t>
      </w:r>
      <w:r>
        <w:br/>
      </w:r>
      <w:r>
        <w:rPr>
          <w:rStyle w:val="NormalTok"/>
        </w:rPr>
        <w:t xml:space="preserve">accounts_and_months </w:t>
      </w:r>
      <w:r>
        <w:rPr>
          <w:rStyle w:val="KeywordTok"/>
        </w:rPr>
        <w:t xml:space="preserve">AS</w:t>
      </w:r>
      <w:r>
        <w:rPr>
          <w:rStyle w:val="NormalTok"/>
        </w:rPr>
        <w:t xml:space="preserve"> (</w:t>
      </w:r>
      <w:r>
        <w:br/>
      </w:r>
      <w:r>
        <w:rPr>
          <w:rStyle w:val="NormalTok"/>
        </w:rPr>
        <w:t xml:space="preserve">    </w:t>
      </w:r>
      <w:r>
        <w:rPr>
          <w:rStyle w:val="CommentTok"/>
        </w:rPr>
        <w:t xml:space="preserve">-- Create a row for every account for every month</w:t>
      </w:r>
      <w:r>
        <w:br/>
      </w:r>
      <w:r>
        <w:rPr>
          <w:rStyle w:val="NormalTok"/>
        </w:rPr>
        <w:t xml:space="preserve">    </w:t>
      </w:r>
      <w:r>
        <w:rPr>
          <w:rStyle w:val="KeywordTok"/>
        </w:rPr>
        <w:t xml:space="preserve">SELECT</w:t>
      </w:r>
      <w:r>
        <w:rPr>
          <w:rStyle w:val="NormalTok"/>
        </w:rPr>
        <w:t xml:space="preserve"> a.account_number, rm.report_month</w:t>
      </w:r>
      <w:r>
        <w:br/>
      </w:r>
      <w:r>
        <w:rPr>
          <w:rStyle w:val="NormalTok"/>
        </w:rPr>
        <w:t xml:space="preserve">    </w:t>
      </w:r>
      <w:r>
        <w:rPr>
          <w:rStyle w:val="KeywordTok"/>
        </w:rPr>
        <w:t xml:space="preserve">FROM</w:t>
      </w:r>
      <w:r>
        <w:rPr>
          <w:rStyle w:val="NormalTok"/>
        </w:rPr>
        <w:t xml:space="preserve"> Dim_Account a</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recursive_months rm</w:t>
      </w:r>
      <w:r>
        <w:br/>
      </w:r>
      <w:r>
        <w:rPr>
          <w:rStyle w:val="NormalTok"/>
        </w:rPr>
        <w:t xml:space="preserve">),</w:t>
      </w:r>
      <w:r>
        <w:br/>
      </w:r>
      <w:r>
        <w:rPr>
          <w:rStyle w:val="NormalTok"/>
        </w:rPr>
        <w:t xml:space="preserve">monthly_nets </w:t>
      </w:r>
      <w:r>
        <w:rPr>
          <w:rStyle w:val="KeywordTok"/>
        </w:rPr>
        <w:t xml:space="preserve">AS</w:t>
      </w:r>
      <w:r>
        <w:rPr>
          <w:rStyle w:val="NormalTok"/>
        </w:rPr>
        <w:t xml:space="preserve"> (</w:t>
      </w:r>
      <w:r>
        <w:br/>
      </w:r>
      <w:r>
        <w:rPr>
          <w:rStyle w:val="NormalTok"/>
        </w:rPr>
        <w:t xml:space="preserve">    </w:t>
      </w:r>
      <w:r>
        <w:rPr>
          <w:rStyle w:val="CommentTok"/>
        </w:rPr>
        <w:t xml:space="preserve">-- Calculate net transaction amount per account per month</w:t>
      </w:r>
      <w:r>
        <w:br/>
      </w:r>
      <w:r>
        <w:rPr>
          <w:rStyle w:val="NormalTok"/>
        </w:rPr>
        <w:t xml:space="preserve">    </w:t>
      </w:r>
      <w:r>
        <w:rPr>
          <w:rStyle w:val="KeywordTok"/>
        </w:rPr>
        <w:t xml:space="preserve">SELECT</w:t>
      </w:r>
      <w:r>
        <w:rPr>
          <w:rStyle w:val="NormalTok"/>
        </w:rPr>
        <w:t xml:space="preserve"> </w:t>
      </w:r>
      <w:r>
        <w:br/>
      </w:r>
      <w:r>
        <w:rPr>
          <w:rStyle w:val="NormalTok"/>
        </w:rPr>
        <w:t xml:space="preserve">        transaction_account_number </w:t>
      </w:r>
      <w:r>
        <w:rPr>
          <w:rStyle w:val="KeywordTok"/>
        </w:rPr>
        <w:t xml:space="preserve">AS</w:t>
      </w:r>
      <w:r>
        <w:rPr>
          <w:rStyle w:val="NormalTok"/>
        </w:rPr>
        <w:t xml:space="preserve"> account_number,</w:t>
      </w:r>
      <w:r>
        <w:br/>
      </w:r>
      <w:r>
        <w:rPr>
          <w:rStyle w:val="NormalTok"/>
        </w:rPr>
        <w:t xml:space="preserve">        DATE_TRUNC(</w:t>
      </w:r>
      <w:r>
        <w:rPr>
          <w:rStyle w:val="StringTok"/>
        </w:rPr>
        <w:t xml:space="preserve">'month'</w:t>
      </w:r>
      <w:r>
        <w:rPr>
          <w:rStyle w:val="NormalTok"/>
        </w:rPr>
        <w:t xml:space="preserve">, transaction_date) </w:t>
      </w:r>
      <w:r>
        <w:rPr>
          <w:rStyle w:val="KeywordTok"/>
        </w:rPr>
        <w:t xml:space="preserve">AS</w:t>
      </w:r>
      <w:r>
        <w:rPr>
          <w:rStyle w:val="NormalTok"/>
        </w:rPr>
        <w:t xml:space="preserve"> report_month,</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debit_credit </w:t>
      </w:r>
      <w:r>
        <w:rPr>
          <w:rStyle w:val="OperatorTok"/>
        </w:rPr>
        <w:t xml:space="preserve">=</w:t>
      </w:r>
      <w:r>
        <w:rPr>
          <w:rStyle w:val="NormalTok"/>
        </w:rPr>
        <w:t xml:space="preserve"> </w:t>
      </w:r>
      <w:r>
        <w:rPr>
          <w:rStyle w:val="StringTok"/>
        </w:rPr>
        <w:t xml:space="preserve">'C'</w:t>
      </w:r>
      <w:r>
        <w:rPr>
          <w:rStyle w:val="NormalTok"/>
        </w:rPr>
        <w:t xml:space="preserve"> </w:t>
      </w:r>
      <w:r>
        <w:rPr>
          <w:rStyle w:val="ControlFlowTok"/>
        </w:rPr>
        <w:t xml:space="preserve">THEN</w:t>
      </w:r>
      <w:r>
        <w:rPr>
          <w:rStyle w:val="NormalTok"/>
        </w:rPr>
        <w:t xml:space="preserve"> transaction_amount </w:t>
      </w:r>
      <w:r>
        <w:rPr>
          <w:rStyle w:val="ControlFlowTok"/>
        </w:rPr>
        <w:t xml:space="preserve">ELSE</w:t>
      </w:r>
      <w:r>
        <w:rPr>
          <w:rStyle w:val="NormalTok"/>
        </w:rPr>
        <w:t xml:space="preserve"> </w:t>
      </w:r>
      <w:r>
        <w:rPr>
          <w:rStyle w:val="OperatorTok"/>
        </w:rPr>
        <w:t xml:space="preserve">-</w:t>
      </w:r>
      <w:r>
        <w:rPr>
          <w:rStyle w:val="NormalTok"/>
        </w:rPr>
        <w:t xml:space="preserve">transaction_amount </w:t>
      </w:r>
      <w:r>
        <w:rPr>
          <w:rStyle w:val="ControlFlowTok"/>
        </w:rPr>
        <w:t xml:space="preserve">END</w:t>
      </w:r>
      <w:r>
        <w:rPr>
          <w:rStyle w:val="NormalTok"/>
        </w:rPr>
        <w:t xml:space="preserve">) </w:t>
      </w:r>
      <w:r>
        <w:rPr>
          <w:rStyle w:val="KeywordTok"/>
        </w:rPr>
        <w:t xml:space="preserve">AS</w:t>
      </w:r>
      <w:r>
        <w:rPr>
          <w:rStyle w:val="NormalTok"/>
        </w:rPr>
        <w:t xml:space="preserve"> net_amount</w:t>
      </w:r>
      <w:r>
        <w:br/>
      </w:r>
      <w:r>
        <w:rPr>
          <w:rStyle w:val="NormalTok"/>
        </w:rPr>
        <w:t xml:space="preserve">    </w:t>
      </w:r>
      <w:r>
        <w:rPr>
          <w:rStyle w:val="KeywordTok"/>
        </w:rPr>
        <w:t xml:space="preserve">FROM</w:t>
      </w:r>
      <w:r>
        <w:rPr>
          <w:rStyle w:val="NormalTok"/>
        </w:rPr>
        <w:t xml:space="preserve"> Fact_Transactions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NormalTok"/>
        </w:rPr>
        <w:t xml:space="preserve">)</w:t>
      </w:r>
      <w:r>
        <w:br/>
      </w:r>
      <w:r>
        <w:rPr>
          <w:rStyle w:val="CommentTok"/>
        </w:rPr>
        <w:t xml:space="preserve">-- Join the generated calendar with nets and compute running total</w:t>
      </w:r>
      <w:r>
        <w:br/>
      </w:r>
      <w:r>
        <w:rPr>
          <w:rStyle w:val="KeywordTok"/>
        </w:rPr>
        <w:t xml:space="preserve">SELECT</w:t>
      </w:r>
      <w:r>
        <w:rPr>
          <w:rStyle w:val="NormalTok"/>
        </w:rPr>
        <w:t xml:space="preserve"> </w:t>
      </w:r>
      <w:r>
        <w:br/>
      </w:r>
      <w:r>
        <w:rPr>
          <w:rStyle w:val="NormalTok"/>
        </w:rPr>
        <w:t xml:space="preserve">    am.account_number,</w:t>
      </w:r>
      <w:r>
        <w:br/>
      </w:r>
      <w:r>
        <w:rPr>
          <w:rStyle w:val="NormalTok"/>
        </w:rPr>
        <w:t xml:space="preserve">    am.report_month,</w:t>
      </w:r>
      <w:r>
        <w:br/>
      </w:r>
      <w:r>
        <w:rPr>
          <w:rStyle w:val="NormalTok"/>
        </w:rPr>
        <w:t xml:space="preserve">    </w:t>
      </w:r>
      <w:r>
        <w:rPr>
          <w:rStyle w:val="FunctionTok"/>
        </w:rPr>
        <w:t xml:space="preserve">COALESCE</w:t>
      </w:r>
      <w:r>
        <w:rPr>
          <w:rStyle w:val="NormalTok"/>
        </w:rPr>
        <w:t xml:space="preserve">(mn.net_amount, </w:t>
      </w:r>
      <w:r>
        <w:rPr>
          <w:rStyle w:val="DecValTok"/>
        </w:rPr>
        <w:t xml:space="preserve">0</w:t>
      </w:r>
      <w:r>
        <w:rPr>
          <w:rStyle w:val="NormalTok"/>
        </w:rPr>
        <w:t xml:space="preserve">) </w:t>
      </w:r>
      <w:r>
        <w:rPr>
          <w:rStyle w:val="KeywordTok"/>
        </w:rPr>
        <w:t xml:space="preserve">AS</w:t>
      </w:r>
      <w:r>
        <w:rPr>
          <w:rStyle w:val="NormalTok"/>
        </w:rPr>
        <w:t xml:space="preserve"> monthly_net_change,</w:t>
      </w:r>
      <w:r>
        <w:br/>
      </w:r>
      <w:r>
        <w:rPr>
          <w:rStyle w:val="NormalTok"/>
        </w:rPr>
        <w:t xml:space="preserve">    </w:t>
      </w:r>
      <w:r>
        <w:rPr>
          <w:rStyle w:val="FunctionTok"/>
        </w:rPr>
        <w:t xml:space="preserve">SUM</w:t>
      </w:r>
      <w:r>
        <w:rPr>
          <w:rStyle w:val="NormalTok"/>
        </w:rPr>
        <w:t xml:space="preserve">(</w:t>
      </w:r>
      <w:r>
        <w:rPr>
          <w:rStyle w:val="FunctionTok"/>
        </w:rPr>
        <w:t xml:space="preserve">COALESCE</w:t>
      </w:r>
      <w:r>
        <w:rPr>
          <w:rStyle w:val="NormalTok"/>
        </w:rPr>
        <w:t xml:space="preserve">(mn.net_amount, </w:t>
      </w:r>
      <w:r>
        <w:rPr>
          <w:rStyle w:val="DecValTok"/>
        </w:rPr>
        <w:t xml:space="preserve">0</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am.account_number </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am.report_month </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running_balance</w:t>
      </w:r>
      <w:r>
        <w:br/>
      </w:r>
      <w:r>
        <w:rPr>
          <w:rStyle w:val="KeywordTok"/>
        </w:rPr>
        <w:t xml:space="preserve">FROM</w:t>
      </w:r>
      <w:r>
        <w:rPr>
          <w:rStyle w:val="NormalTok"/>
        </w:rPr>
        <w:t xml:space="preserve"> accounts_and_months am</w:t>
      </w:r>
      <w:r>
        <w:br/>
      </w:r>
      <w:r>
        <w:rPr>
          <w:rStyle w:val="KeywordTok"/>
        </w:rPr>
        <w:t xml:space="preserve">LEFT</w:t>
      </w:r>
      <w:r>
        <w:rPr>
          <w:rStyle w:val="NormalTok"/>
        </w:rPr>
        <w:t xml:space="preserve"> </w:t>
      </w:r>
      <w:r>
        <w:rPr>
          <w:rStyle w:val="KeywordTok"/>
        </w:rPr>
        <w:t xml:space="preserve">JOIN</w:t>
      </w:r>
      <w:r>
        <w:rPr>
          <w:rStyle w:val="NormalTok"/>
        </w:rPr>
        <w:t xml:space="preserve"> monthly_nets mn </w:t>
      </w:r>
      <w:r>
        <w:br/>
      </w:r>
      <w:r>
        <w:rPr>
          <w:rStyle w:val="NormalTok"/>
        </w:rPr>
        <w:t xml:space="preserve">    </w:t>
      </w:r>
      <w:r>
        <w:rPr>
          <w:rStyle w:val="KeywordTok"/>
        </w:rPr>
        <w:t xml:space="preserve">ON</w:t>
      </w:r>
      <w:r>
        <w:rPr>
          <w:rStyle w:val="NormalTok"/>
        </w:rPr>
        <w:t xml:space="preserve"> am.account_number </w:t>
      </w:r>
      <w:r>
        <w:rPr>
          <w:rStyle w:val="OperatorTok"/>
        </w:rPr>
        <w:t xml:space="preserve">=</w:t>
      </w:r>
      <w:r>
        <w:rPr>
          <w:rStyle w:val="NormalTok"/>
        </w:rPr>
        <w:t xml:space="preserve"> mn.account_number </w:t>
      </w:r>
      <w:r>
        <w:br/>
      </w:r>
      <w:r>
        <w:rPr>
          <w:rStyle w:val="NormalTok"/>
        </w:rPr>
        <w:t xml:space="preserve">    </w:t>
      </w:r>
      <w:r>
        <w:rPr>
          <w:rStyle w:val="KeywordTok"/>
        </w:rPr>
        <w:t xml:space="preserve">AND</w:t>
      </w:r>
      <w:r>
        <w:rPr>
          <w:rStyle w:val="NormalTok"/>
        </w:rPr>
        <w:t xml:space="preserve"> am.report_month </w:t>
      </w:r>
      <w:r>
        <w:rPr>
          <w:rStyle w:val="OperatorTok"/>
        </w:rPr>
        <w:t xml:space="preserve">=</w:t>
      </w:r>
      <w:r>
        <w:rPr>
          <w:rStyle w:val="NormalTok"/>
        </w:rPr>
        <w:t xml:space="preserve"> mn.report_month</w:t>
      </w:r>
      <w:r>
        <w:br/>
      </w:r>
      <w:r>
        <w:rPr>
          <w:rStyle w:val="KeywordTok"/>
        </w:rPr>
        <w:t xml:space="preserve">WHERE</w:t>
      </w:r>
      <w:r>
        <w:rPr>
          <w:rStyle w:val="NormalTok"/>
        </w:rPr>
        <w:t xml:space="preserve"> am.report_month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KeywordTok"/>
        </w:rPr>
        <w:t xml:space="preserve">ORDER</w:t>
      </w:r>
      <w:r>
        <w:rPr>
          <w:rStyle w:val="NormalTok"/>
        </w:rPr>
        <w:t xml:space="preserve"> </w:t>
      </w:r>
      <w:r>
        <w:rPr>
          <w:rStyle w:val="KeywordTok"/>
        </w:rPr>
        <w:t xml:space="preserve">BY</w:t>
      </w:r>
      <w:r>
        <w:rPr>
          <w:rStyle w:val="NormalTok"/>
        </w:rPr>
        <w:t xml:space="preserve"> am.account_number, am.report_month;</w:t>
      </w:r>
    </w:p>
    <w:bookmarkEnd w:id="20"/>
    <w:bookmarkStart w:id="21" w:name="customer_transactions.sql"/>
    <w:p>
      <w:pPr>
        <w:pStyle w:val="Heading3"/>
      </w:pPr>
      <w:r>
        <w:rPr>
          <w:rStyle w:val="VerbatimChar"/>
        </w:rPr>
        <w:t xml:space="preserve">02_customer_transactions.sql</w:t>
      </w:r>
    </w:p>
    <w:p>
      <w:pPr>
        <w:pStyle w:val="SourceCode"/>
      </w:pPr>
      <w:r>
        <w:rPr>
          <w:rStyle w:val="KeywordTok"/>
        </w:rPr>
        <w:t xml:space="preserve">SELECT</w:t>
      </w:r>
      <w:r>
        <w:rPr>
          <w:rStyle w:val="NormalTok"/>
        </w:rPr>
        <w:t xml:space="preserve"> </w:t>
      </w:r>
      <w:r>
        <w:br/>
      </w:r>
      <w:r>
        <w:rPr>
          <w:rStyle w:val="NormalTok"/>
        </w:rPr>
        <w:t xml:space="preserve">    t.transaction_number,</w:t>
      </w:r>
      <w:r>
        <w:br/>
      </w:r>
      <w:r>
        <w:rPr>
          <w:rStyle w:val="NormalTok"/>
        </w:rPr>
        <w:t xml:space="preserve">    t.transaction_date,</w:t>
      </w:r>
      <w:r>
        <w:br/>
      </w:r>
      <w:r>
        <w:rPr>
          <w:rStyle w:val="NormalTok"/>
        </w:rPr>
        <w:t xml:space="preserve">    t.debit_credit,</w:t>
      </w:r>
      <w:r>
        <w:br/>
      </w:r>
      <w:r>
        <w:rPr>
          <w:rStyle w:val="NormalTok"/>
        </w:rPr>
        <w:t xml:space="preserve">    t.transaction_amount,</w:t>
      </w:r>
      <w:r>
        <w:br/>
      </w:r>
      <w:r>
        <w:rPr>
          <w:rStyle w:val="NormalTok"/>
        </w:rPr>
        <w:t xml:space="preserve">    a.account_number,</w:t>
      </w:r>
      <w:r>
        <w:br/>
      </w:r>
      <w:r>
        <w:rPr>
          <w:rStyle w:val="NormalTok"/>
        </w:rPr>
        <w:t xml:space="preserve">    c.customer_profile,</w:t>
      </w:r>
      <w:r>
        <w:br/>
      </w:r>
      <w:r>
        <w:rPr>
          <w:rStyle w:val="NormalTok"/>
        </w:rPr>
        <w:t xml:space="preserve">    c.customer_type</w:t>
      </w:r>
      <w:r>
        <w:br/>
      </w:r>
      <w:r>
        <w:rPr>
          <w:rStyle w:val="KeywordTok"/>
        </w:rPr>
        <w:t xml:space="preserve">FROM</w:t>
      </w:r>
      <w:r>
        <w:rPr>
          <w:rStyle w:val="NormalTok"/>
        </w:rPr>
        <w:t xml:space="preserve"> Fact_Transactions t</w:t>
      </w:r>
      <w:r>
        <w:br/>
      </w:r>
      <w:r>
        <w:rPr>
          <w:rStyle w:val="CommentTok"/>
        </w:rPr>
        <w:t xml:space="preserve">-- Bridge handles the M:N relationship</w:t>
      </w:r>
      <w:r>
        <w:br/>
      </w:r>
      <w:r>
        <w:rPr>
          <w:rStyle w:val="KeywordTok"/>
        </w:rPr>
        <w:t xml:space="preserve">JOIN</w:t>
      </w:r>
      <w:r>
        <w:rPr>
          <w:rStyle w:val="NormalTok"/>
        </w:rPr>
        <w:t xml:space="preserve"> Bridge_Account_Customer b </w:t>
      </w:r>
      <w:r>
        <w:br/>
      </w:r>
      <w:r>
        <w:rPr>
          <w:rStyle w:val="NormalTok"/>
        </w:rPr>
        <w:t xml:space="preserve">    </w:t>
      </w:r>
      <w:r>
        <w:rPr>
          <w:rStyle w:val="KeywordTok"/>
        </w:rPr>
        <w:t xml:space="preserve">ON</w:t>
      </w:r>
      <w:r>
        <w:rPr>
          <w:rStyle w:val="NormalTok"/>
        </w:rPr>
        <w:t xml:space="preserve"> t.account_sk </w:t>
      </w:r>
      <w:r>
        <w:rPr>
          <w:rStyle w:val="OperatorTok"/>
        </w:rPr>
        <w:t xml:space="preserve">=</w:t>
      </w:r>
      <w:r>
        <w:rPr>
          <w:rStyle w:val="NormalTok"/>
        </w:rPr>
        <w:t xml:space="preserve"> b.account_sk</w:t>
      </w:r>
      <w:r>
        <w:br/>
      </w:r>
      <w:r>
        <w:rPr>
          <w:rStyle w:val="KeywordTok"/>
        </w:rPr>
        <w:t xml:space="preserve">JOIN</w:t>
      </w:r>
      <w:r>
        <w:rPr>
          <w:rStyle w:val="NormalTok"/>
        </w:rPr>
        <w:t xml:space="preserve"> Dim_Account a </w:t>
      </w:r>
      <w:r>
        <w:br/>
      </w:r>
      <w:r>
        <w:rPr>
          <w:rStyle w:val="NormalTok"/>
        </w:rPr>
        <w:t xml:space="preserve">    </w:t>
      </w:r>
      <w:r>
        <w:rPr>
          <w:rStyle w:val="KeywordTok"/>
        </w:rPr>
        <w:t xml:space="preserve">ON</w:t>
      </w:r>
      <w:r>
        <w:rPr>
          <w:rStyle w:val="NormalTok"/>
        </w:rPr>
        <w:t xml:space="preserve"> t.account_sk </w:t>
      </w:r>
      <w:r>
        <w:rPr>
          <w:rStyle w:val="OperatorTok"/>
        </w:rPr>
        <w:t xml:space="preserve">=</w:t>
      </w:r>
      <w:r>
        <w:rPr>
          <w:rStyle w:val="NormalTok"/>
        </w:rPr>
        <w:t xml:space="preserve"> a.account_sk</w:t>
      </w:r>
      <w:r>
        <w:br/>
      </w:r>
      <w:r>
        <w:rPr>
          <w:rStyle w:val="KeywordTok"/>
        </w:rPr>
        <w:t xml:space="preserve">JOIN</w:t>
      </w:r>
      <w:r>
        <w:rPr>
          <w:rStyle w:val="NormalTok"/>
        </w:rPr>
        <w:t xml:space="preserve"> Dim_Customer c </w:t>
      </w:r>
      <w:r>
        <w:br/>
      </w:r>
      <w:r>
        <w:rPr>
          <w:rStyle w:val="NormalTok"/>
        </w:rPr>
        <w:t xml:space="preserve">    </w:t>
      </w:r>
      <w:r>
        <w:rPr>
          <w:rStyle w:val="KeywordTok"/>
        </w:rPr>
        <w:t xml:space="preserve">ON</w:t>
      </w:r>
      <w:r>
        <w:rPr>
          <w:rStyle w:val="NormalTok"/>
        </w:rPr>
        <w:t xml:space="preserve"> b.customer_sk </w:t>
      </w:r>
      <w:r>
        <w:rPr>
          <w:rStyle w:val="OperatorTok"/>
        </w:rPr>
        <w:t xml:space="preserve">=</w:t>
      </w:r>
      <w:r>
        <w:rPr>
          <w:rStyle w:val="NormalTok"/>
        </w:rPr>
        <w:t xml:space="preserve"> c.customer_sk</w:t>
      </w:r>
      <w:r>
        <w:br/>
      </w:r>
      <w:r>
        <w:rPr>
          <w:rStyle w:val="KeywordTok"/>
        </w:rPr>
        <w:t xml:space="preserve">WHERE</w:t>
      </w:r>
      <w:r>
        <w:rPr>
          <w:rStyle w:val="NormalTok"/>
        </w:rPr>
        <w:t xml:space="preserve"> c.customer_profile </w:t>
      </w:r>
      <w:r>
        <w:rPr>
          <w:rStyle w:val="OperatorTok"/>
        </w:rPr>
        <w:t xml:space="preserve">=</w:t>
      </w:r>
      <w:r>
        <w:rPr>
          <w:rStyle w:val="NormalTok"/>
        </w:rPr>
        <w:t xml:space="preserve"> @CustomerProfileId</w:t>
      </w:r>
      <w:r>
        <w:br/>
      </w:r>
      <w:r>
        <w:rPr>
          <w:rStyle w:val="NormalTok"/>
        </w:rPr>
        <w:t xml:space="preserve">  </w:t>
      </w:r>
      <w:r>
        <w:rPr>
          <w:rStyle w:val="KeywordTok"/>
        </w:rPr>
        <w:t xml:space="preserve">AND</w:t>
      </w:r>
      <w:r>
        <w:rPr>
          <w:rStyle w:val="NormalTok"/>
        </w:rPr>
        <w:t xml:space="preserve"> t.transaction_date </w:t>
      </w:r>
      <w:r>
        <w:rPr>
          <w:rStyle w:val="KeywordTok"/>
        </w:rPr>
        <w:t xml:space="preserve">BETWEEN</w:t>
      </w:r>
      <w:r>
        <w:rPr>
          <w:rStyle w:val="NormalTok"/>
        </w:rPr>
        <w:t xml:space="preserve"> @StartDate </w:t>
      </w:r>
      <w:r>
        <w:rPr>
          <w:rStyle w:val="KeywordTok"/>
        </w:rPr>
        <w:t xml:space="preserve">AND</w:t>
      </w:r>
      <w:r>
        <w:rPr>
          <w:rStyle w:val="NormalTok"/>
        </w:rPr>
        <w:t xml:space="preserve"> @EndDate</w:t>
      </w:r>
      <w:r>
        <w:br/>
      </w:r>
      <w:r>
        <w:rPr>
          <w:rStyle w:val="KeywordTok"/>
        </w:rPr>
        <w:t xml:space="preserve">ORDER</w:t>
      </w:r>
      <w:r>
        <w:rPr>
          <w:rStyle w:val="NormalTok"/>
        </w:rPr>
        <w:t xml:space="preserve"> </w:t>
      </w:r>
      <w:r>
        <w:rPr>
          <w:rStyle w:val="KeywordTok"/>
        </w:rPr>
        <w:t xml:space="preserve">BY</w:t>
      </w:r>
      <w:r>
        <w:rPr>
          <w:rStyle w:val="NormalTok"/>
        </w:rPr>
        <w:t xml:space="preserve"> t.transaction_date </w:t>
      </w:r>
      <w:r>
        <w:rPr>
          <w:rStyle w:val="KeywordTok"/>
        </w:rPr>
        <w:t xml:space="preserve">DESC</w:t>
      </w:r>
      <w:r>
        <w:rPr>
          <w:rStyle w:val="NormalTok"/>
        </w:rPr>
        <w:t xml:space="preserve">;</w:t>
      </w:r>
    </w:p>
    <w:bookmarkEnd w:id="21"/>
    <w:bookmarkStart w:id="22" w:name="top_deposit_month.sql"/>
    <w:p>
      <w:pPr>
        <w:pStyle w:val="Heading3"/>
      </w:pPr>
      <w:r>
        <w:rPr>
          <w:rStyle w:val="VerbatimChar"/>
        </w:rPr>
        <w:t xml:space="preserve">03_top_deposit_month.sql</w:t>
      </w:r>
    </w:p>
    <w:p>
      <w:pPr>
        <w:pStyle w:val="SourceCode"/>
      </w:pPr>
      <w:r>
        <w:rPr>
          <w:rStyle w:val="KeywordTok"/>
        </w:rPr>
        <w:t xml:space="preserve">SELECT</w:t>
      </w:r>
      <w:r>
        <w:rPr>
          <w:rStyle w:val="NormalTok"/>
        </w:rPr>
        <w:t xml:space="preserve"> </w:t>
      </w:r>
      <w:r>
        <w:br/>
      </w:r>
      <w:r>
        <w:rPr>
          <w:rStyle w:val="NormalTok"/>
        </w:rPr>
        <w:t xml:space="preserve">    DATE_TRUNC(</w:t>
      </w:r>
      <w:r>
        <w:rPr>
          <w:rStyle w:val="StringTok"/>
        </w:rPr>
        <w:t xml:space="preserve">'month'</w:t>
      </w:r>
      <w:r>
        <w:rPr>
          <w:rStyle w:val="NormalTok"/>
        </w:rPr>
        <w:t xml:space="preserve">, transaction_date) </w:t>
      </w:r>
      <w:r>
        <w:rPr>
          <w:rStyle w:val="KeywordTok"/>
        </w:rPr>
        <w:t xml:space="preserve">AS</w:t>
      </w:r>
      <w:r>
        <w:rPr>
          <w:rStyle w:val="NormalTok"/>
        </w:rPr>
        <w:t xml:space="preserve"> deposit_month,</w:t>
      </w:r>
      <w:r>
        <w:br/>
      </w:r>
      <w:r>
        <w:rPr>
          <w:rStyle w:val="NormalTok"/>
        </w:rPr>
        <w:t xml:space="preserve">    </w:t>
      </w:r>
      <w:r>
        <w:rPr>
          <w:rStyle w:val="FunctionTok"/>
        </w:rPr>
        <w:t xml:space="preserve">SUM</w:t>
      </w:r>
      <w:r>
        <w:rPr>
          <w:rStyle w:val="NormalTok"/>
        </w:rPr>
        <w:t xml:space="preserve">(transaction_amount) </w:t>
      </w:r>
      <w:r>
        <w:rPr>
          <w:rStyle w:val="KeywordTok"/>
        </w:rPr>
        <w:t xml:space="preserve">AS</w:t>
      </w:r>
      <w:r>
        <w:rPr>
          <w:rStyle w:val="NormalTok"/>
        </w:rPr>
        <w:t xml:space="preserve"> total_deposits</w:t>
      </w:r>
      <w:r>
        <w:br/>
      </w:r>
      <w:r>
        <w:rPr>
          <w:rStyle w:val="KeywordTok"/>
        </w:rPr>
        <w:t xml:space="preserve">FROM</w:t>
      </w:r>
      <w:r>
        <w:rPr>
          <w:rStyle w:val="NormalTok"/>
        </w:rPr>
        <w:t xml:space="preserve"> Fact_Transactions</w:t>
      </w:r>
      <w:r>
        <w:br/>
      </w:r>
      <w:r>
        <w:rPr>
          <w:rStyle w:val="KeywordTok"/>
        </w:rPr>
        <w:t xml:space="preserve">WHERE</w:t>
      </w:r>
      <w:r>
        <w:rPr>
          <w:rStyle w:val="NormalTok"/>
        </w:rPr>
        <w:t xml:space="preserve"> debit_credit </w:t>
      </w:r>
      <w:r>
        <w:rPr>
          <w:rStyle w:val="OperatorTok"/>
        </w:rPr>
        <w:t xml:space="preserve">=</w:t>
      </w:r>
      <w:r>
        <w:rPr>
          <w:rStyle w:val="NormalTok"/>
        </w:rPr>
        <w:t xml:space="preserve"> </w:t>
      </w:r>
      <w:r>
        <w:rPr>
          <w:rStyle w:val="StringTok"/>
        </w:rPr>
        <w:t xml:space="preserve">'C'</w:t>
      </w:r>
      <w:r>
        <w:rPr>
          <w:rStyle w:val="NormalTok"/>
        </w:rPr>
        <w:t xml:space="preserve"> </w:t>
      </w:r>
      <w:r>
        <w:br/>
      </w:r>
      <w:r>
        <w:rPr>
          <w:rStyle w:val="NormalTok"/>
        </w:rPr>
        <w:t xml:space="preserve">  </w:t>
      </w:r>
      <w:r>
        <w:rPr>
          <w:rStyle w:val="KeywordTok"/>
        </w:rPr>
        <w:t xml:space="preserve">AND</w:t>
      </w:r>
      <w:r>
        <w:rPr>
          <w:rStyle w:val="NormalTok"/>
        </w:rPr>
        <w:t xml:space="preserve"> transaction_date </w:t>
      </w:r>
      <w:r>
        <w:rPr>
          <w:rStyle w:val="OperatorTok"/>
        </w:rPr>
        <w:t xml:space="preserve">&gt;=</w:t>
      </w:r>
      <w:r>
        <w:rPr>
          <w:rStyle w:val="NormalTok"/>
        </w:rPr>
        <w:t xml:space="preserve"> </w:t>
      </w:r>
      <w:r>
        <w:rPr>
          <w:rStyle w:val="StringTok"/>
        </w:rPr>
        <w:t xml:space="preserve">'2026-01-01'</w:t>
      </w:r>
      <w:r>
        <w:br/>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transaction_date)</w:t>
      </w:r>
      <w:r>
        <w:br/>
      </w:r>
      <w:r>
        <w:rPr>
          <w:rStyle w:val="KeywordTok"/>
        </w:rPr>
        <w:t xml:space="preserve">ORDER</w:t>
      </w:r>
      <w:r>
        <w:rPr>
          <w:rStyle w:val="NormalTok"/>
        </w:rPr>
        <w:t xml:space="preserve"> </w:t>
      </w:r>
      <w:r>
        <w:rPr>
          <w:rStyle w:val="KeywordTok"/>
        </w:rPr>
        <w:t xml:space="preserve">BY</w:t>
      </w:r>
      <w:r>
        <w:rPr>
          <w:rStyle w:val="NormalTok"/>
        </w:rPr>
        <w:t xml:space="preserve"> total_deposits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2026-05-07T21:16:53Z</dcterms:created>
  <dcterms:modified xsi:type="dcterms:W3CDTF">2026-05-07T21:16:53Z</dcterms:modified>
</cp:coreProperties>
</file>

<file path=docProps/custom.xml><?xml version="1.0" encoding="utf-8"?>
<Properties xmlns="http://schemas.openxmlformats.org/officeDocument/2006/custom-properties" xmlns:vt="http://schemas.openxmlformats.org/officeDocument/2006/docPropsVTypes"/>
</file>