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105256160"/>
        <w:docPartObj>
          <w:docPartGallery w:val="Cover Pages"/>
          <w:docPartUnique/>
        </w:docPartObj>
      </w:sdtPr>
      <w:sdtEndPr>
        <w:rPr>
          <w:b/>
          <w:bCs/>
          <w:sz w:val="32"/>
          <w:szCs w:val="32"/>
          <w:lang w:val="en-US"/>
        </w:rPr>
      </w:sdtEndPr>
      <w:sdtContent>
        <w:p w14:paraId="0C888F43" w14:textId="77777777" w:rsidR="006C3616" w:rsidRDefault="006C3616"/>
        <w:p w14:paraId="6DECB11D" w14:textId="308375F4" w:rsidR="006C3616" w:rsidRDefault="006C3616">
          <w:pPr>
            <w:rPr>
              <w:b/>
              <w:bCs/>
              <w:sz w:val="32"/>
              <w:szCs w:val="32"/>
              <w:lang w:val="en-US"/>
            </w:rPr>
          </w:pPr>
          <w:r>
            <w:rPr>
              <w:noProof/>
            </w:rPr>
            <mc:AlternateContent>
              <mc:Choice Requires="wps">
                <w:drawing>
                  <wp:anchor distT="0" distB="0" distL="114300" distR="114300" simplePos="0" relativeHeight="251663360" behindDoc="0" locked="0" layoutInCell="1" allowOverlap="1" wp14:anchorId="3E50DC45" wp14:editId="0FBFB99E">
                    <wp:simplePos x="0" y="0"/>
                    <wp:positionH relativeFrom="margin">
                      <wp:posOffset>-469900</wp:posOffset>
                    </wp:positionH>
                    <wp:positionV relativeFrom="margin">
                      <wp:posOffset>7863205</wp:posOffset>
                    </wp:positionV>
                    <wp:extent cx="5753100" cy="484632"/>
                    <wp:effectExtent l="0" t="0" r="0" b="5080"/>
                    <wp:wrapSquare wrapText="bothSides"/>
                    <wp:docPr id="676900524" name="Text Box 676900524"/>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9FB4CE" w14:textId="3B4E3F6B" w:rsidR="006C3616" w:rsidRDefault="006C3616" w:rsidP="006C3616">
                                <w:pPr>
                                  <w:pStyle w:val="NoSpacing"/>
                                  <w:spacing w:before="40" w:after="40"/>
                                  <w:rPr>
                                    <w:caps/>
                                    <w:color w:val="4472C4" w:themeColor="accent1"/>
                                    <w:sz w:val="28"/>
                                    <w:szCs w:val="28"/>
                                  </w:rPr>
                                </w:pPr>
                              </w:p>
                              <w:p w14:paraId="40E81449" w14:textId="4940A037" w:rsidR="006C3616" w:rsidRPr="00DC65CD" w:rsidRDefault="00DC65CD" w:rsidP="006C3616">
                                <w:pPr>
                                  <w:pStyle w:val="NoSpacing"/>
                                  <w:spacing w:before="40" w:after="40"/>
                                  <w:rPr>
                                    <w:b/>
                                    <w:bCs/>
                                    <w:caps/>
                                    <w:color w:val="5B9BD5" w:themeColor="accent5"/>
                                    <w:sz w:val="32"/>
                                    <w:szCs w:val="32"/>
                                  </w:rPr>
                                </w:pPr>
                                <w:r>
                                  <w:rPr>
                                    <w:b/>
                                    <w:bCs/>
                                    <w:caps/>
                                    <w:color w:val="5B9BD5" w:themeColor="accent5"/>
                                    <w:sz w:val="32"/>
                                    <w:szCs w:val="32"/>
                                  </w:rPr>
                                  <w:t xml:space="preserve"> </w:t>
                                </w:r>
                                <w:r w:rsidR="006C3616" w:rsidRPr="00DC65CD">
                                  <w:rPr>
                                    <w:b/>
                                    <w:bCs/>
                                    <w:caps/>
                                    <w:color w:val="5B9BD5" w:themeColor="accent5"/>
                                    <w:sz w:val="32"/>
                                    <w:szCs w:val="32"/>
                                  </w:rPr>
                                  <w:t>INTMCA – S9</w:t>
                                </w:r>
                              </w:p>
                              <w:p w14:paraId="225EF902" w14:textId="77777777" w:rsidR="006C3616" w:rsidRDefault="006C3616" w:rsidP="006C3616"/>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3E50DC45" id="_x0000_t202" coordsize="21600,21600" o:spt="202" path="m,l,21600r21600,l21600,xe">
                    <v:stroke joinstyle="miter"/>
                    <v:path gradientshapeok="t" o:connecttype="rect"/>
                  </v:shapetype>
                  <v:shape id="Text Box 676900524" o:spid="_x0000_s1026" type="#_x0000_t202" style="position:absolute;margin-left:-37pt;margin-top:619.15pt;width:453pt;height:38.15pt;z-index:251663360;visibility:visible;mso-wrap-style:square;mso-width-percent:1154;mso-height-percent:0;mso-wrap-distance-left:9pt;mso-wrap-distance-top:0;mso-wrap-distance-right:9pt;mso-wrap-distance-bottom:0;mso-position-horizontal:absolute;mso-position-horizontal-relative:margin;mso-position-vertical:absolute;mso-position-vertical-relative:margin;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rnXbAIAADg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" filled="f" stroked="f" strokeweight=".5pt">
                    <v:textbox style="mso-fit-shape-to-text:t" inset="1in,0,86.4pt,0">
                      <w:txbxContent>
                        <w:p w14:paraId="239FB4CE" w14:textId="3B4E3F6B" w:rsidR="006C3616" w:rsidRDefault="006C3616" w:rsidP="006C3616">
                          <w:pPr>
                            <w:pStyle w:val="NoSpacing"/>
                            <w:spacing w:before="40" w:after="40"/>
                            <w:rPr>
                              <w:caps/>
                              <w:color w:val="4472C4" w:themeColor="accent1"/>
                              <w:sz w:val="28"/>
                              <w:szCs w:val="28"/>
                            </w:rPr>
                          </w:pPr>
                        </w:p>
                        <w:p w14:paraId="40E81449" w14:textId="4940A037" w:rsidR="006C3616" w:rsidRPr="00DC65CD" w:rsidRDefault="00DC65CD" w:rsidP="006C3616">
                          <w:pPr>
                            <w:pStyle w:val="NoSpacing"/>
                            <w:spacing w:before="40" w:after="40"/>
                            <w:rPr>
                              <w:b/>
                              <w:bCs/>
                              <w:caps/>
                              <w:color w:val="5B9BD5" w:themeColor="accent5"/>
                              <w:sz w:val="32"/>
                              <w:szCs w:val="32"/>
                            </w:rPr>
                          </w:pPr>
                          <w:r>
                            <w:rPr>
                              <w:b/>
                              <w:bCs/>
                              <w:caps/>
                              <w:color w:val="5B9BD5" w:themeColor="accent5"/>
                              <w:sz w:val="32"/>
                              <w:szCs w:val="32"/>
                            </w:rPr>
                            <w:t xml:space="preserve"> </w:t>
                          </w:r>
                          <w:r w:rsidR="006C3616" w:rsidRPr="00DC65CD">
                            <w:rPr>
                              <w:b/>
                              <w:bCs/>
                              <w:caps/>
                              <w:color w:val="5B9BD5" w:themeColor="accent5"/>
                              <w:sz w:val="32"/>
                              <w:szCs w:val="32"/>
                            </w:rPr>
                            <w:t>INTMCA – S9</w:t>
                          </w:r>
                        </w:p>
                        <w:p w14:paraId="225EF902" w14:textId="77777777" w:rsidR="006C3616" w:rsidRDefault="006C3616" w:rsidP="006C3616"/>
                      </w:txbxContent>
                    </v:textbox>
                    <w10:wrap type="square" anchorx="margin" anchory="margin"/>
                  </v:shape>
                </w:pict>
              </mc:Fallback>
            </mc:AlternateContent>
          </w:r>
          <w:r>
            <w:rPr>
              <w:noProof/>
            </w:rPr>
            <mc:AlternateContent>
              <mc:Choice Requires="wpg">
                <w:drawing>
                  <wp:anchor distT="0" distB="0" distL="114300" distR="114300" simplePos="0" relativeHeight="251659264" behindDoc="1" locked="0" layoutInCell="1" allowOverlap="1" wp14:anchorId="7E87C270" wp14:editId="393B3375">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5F86A337" w14:textId="77777777" w:rsidR="006C3616" w:rsidRPr="00DC65CD" w:rsidRDefault="006C3616">
                                  <w:pPr>
                                    <w:rPr>
                                      <w:b/>
                                      <w:bCs/>
                                      <w:color w:val="FFFFFF" w:themeColor="background1"/>
                                      <w:sz w:val="96"/>
                                      <w:szCs w:val="96"/>
                                      <w:lang w:val="en-US"/>
                                    </w:rPr>
                                  </w:pPr>
                                  <w:r w:rsidRPr="00DC65CD">
                                    <w:rPr>
                                      <w:b/>
                                      <w:bCs/>
                                      <w:color w:val="FFFFFF" w:themeColor="background1"/>
                                      <w:sz w:val="96"/>
                                      <w:szCs w:val="96"/>
                                      <w:lang w:val="en-US"/>
                                    </w:rPr>
                                    <w:t>Assignment -1</w:t>
                                  </w:r>
                                </w:p>
                                <w:p w14:paraId="2468E94D" w14:textId="1A2CE4E1" w:rsidR="006C3616" w:rsidRPr="00DC65CD" w:rsidRDefault="006C3616">
                                  <w:pPr>
                                    <w:rPr>
                                      <w:b/>
                                      <w:bCs/>
                                      <w:color w:val="FFFFFF" w:themeColor="background1"/>
                                      <w:sz w:val="48"/>
                                      <w:szCs w:val="48"/>
                                      <w:lang w:val="en-US"/>
                                    </w:rPr>
                                  </w:pPr>
                                  <w:r w:rsidRPr="00DC65CD">
                                    <w:rPr>
                                      <w:b/>
                                      <w:bCs/>
                                      <w:color w:val="FFFFFF" w:themeColor="background1"/>
                                      <w:sz w:val="48"/>
                                      <w:szCs w:val="48"/>
                                      <w:lang w:val="en-US"/>
                                    </w:rPr>
                                    <w:t xml:space="preserve">20INMCA501 </w:t>
                                  </w:r>
                                </w:p>
                                <w:p w14:paraId="1AAEF945" w14:textId="0599CCC4" w:rsidR="006C3616" w:rsidRPr="00DC65CD" w:rsidRDefault="006C3616">
                                  <w:pPr>
                                    <w:rPr>
                                      <w:b/>
                                      <w:bCs/>
                                      <w:color w:val="FFFFFF" w:themeColor="background1"/>
                                      <w:sz w:val="48"/>
                                      <w:szCs w:val="48"/>
                                      <w:lang w:val="en-US"/>
                                    </w:rPr>
                                  </w:pPr>
                                  <w:r w:rsidRPr="00DC65CD">
                                    <w:rPr>
                                      <w:b/>
                                      <w:bCs/>
                                      <w:color w:val="FFFFFF" w:themeColor="background1"/>
                                      <w:sz w:val="48"/>
                                      <w:szCs w:val="48"/>
                                      <w:lang w:val="en-US"/>
                                    </w:rPr>
                                    <w:t>Data Science &amp; Machine Learning</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7E87C270" id="Group 126" o:spid="_x0000_s1027"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5F86A337" w14:textId="77777777" w:rsidR="006C3616" w:rsidRPr="00DC65CD" w:rsidRDefault="006C3616">
                            <w:pPr>
                              <w:rPr>
                                <w:b/>
                                <w:bCs/>
                                <w:color w:val="FFFFFF" w:themeColor="background1"/>
                                <w:sz w:val="96"/>
                                <w:szCs w:val="96"/>
                                <w:lang w:val="en-US"/>
                              </w:rPr>
                            </w:pPr>
                            <w:r w:rsidRPr="00DC65CD">
                              <w:rPr>
                                <w:b/>
                                <w:bCs/>
                                <w:color w:val="FFFFFF" w:themeColor="background1"/>
                                <w:sz w:val="96"/>
                                <w:szCs w:val="96"/>
                                <w:lang w:val="en-US"/>
                              </w:rPr>
                              <w:t>Assignment -1</w:t>
                            </w:r>
                          </w:p>
                          <w:p w14:paraId="2468E94D" w14:textId="1A2CE4E1" w:rsidR="006C3616" w:rsidRPr="00DC65CD" w:rsidRDefault="006C3616">
                            <w:pPr>
                              <w:rPr>
                                <w:b/>
                                <w:bCs/>
                                <w:color w:val="FFFFFF" w:themeColor="background1"/>
                                <w:sz w:val="48"/>
                                <w:szCs w:val="48"/>
                                <w:lang w:val="en-US"/>
                              </w:rPr>
                            </w:pPr>
                            <w:r w:rsidRPr="00DC65CD">
                              <w:rPr>
                                <w:b/>
                                <w:bCs/>
                                <w:color w:val="FFFFFF" w:themeColor="background1"/>
                                <w:sz w:val="48"/>
                                <w:szCs w:val="48"/>
                                <w:lang w:val="en-US"/>
                              </w:rPr>
                              <w:t xml:space="preserve">20INMCA501 </w:t>
                            </w:r>
                          </w:p>
                          <w:p w14:paraId="1AAEF945" w14:textId="0599CCC4" w:rsidR="006C3616" w:rsidRPr="00DC65CD" w:rsidRDefault="006C3616">
                            <w:pPr>
                              <w:rPr>
                                <w:b/>
                                <w:bCs/>
                                <w:color w:val="FFFFFF" w:themeColor="background1"/>
                                <w:sz w:val="48"/>
                                <w:szCs w:val="48"/>
                                <w:lang w:val="en-US"/>
                              </w:rPr>
                            </w:pPr>
                            <w:r w:rsidRPr="00DC65CD">
                              <w:rPr>
                                <w:b/>
                                <w:bCs/>
                                <w:color w:val="FFFFFF" w:themeColor="background1"/>
                                <w:sz w:val="48"/>
                                <w:szCs w:val="48"/>
                                <w:lang w:val="en-US"/>
                              </w:rPr>
                              <w:t>Data Science &amp; Machine Learning</w:t>
                            </w:r>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1312" behindDoc="0" locked="0" layoutInCell="1" allowOverlap="1" wp14:anchorId="59618A2C" wp14:editId="346BCFD5">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aps/>
                                    <w:color w:val="4472C4" w:themeColor="accent1"/>
                                    <w:sz w:val="36"/>
                                    <w:szCs w:val="36"/>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CC65693" w14:textId="04D07D16" w:rsidR="006C3616" w:rsidRPr="00DC65CD" w:rsidRDefault="006C3616">
                                    <w:pPr>
                                      <w:pStyle w:val="NoSpacing"/>
                                      <w:spacing w:before="40" w:after="40"/>
                                      <w:rPr>
                                        <w:b/>
                                        <w:bCs/>
                                        <w:caps/>
                                        <w:color w:val="4472C4" w:themeColor="accent1"/>
                                        <w:sz w:val="36"/>
                                        <w:szCs w:val="36"/>
                                      </w:rPr>
                                    </w:pPr>
                                    <w:r w:rsidRPr="00DC65CD">
                                      <w:rPr>
                                        <w:b/>
                                        <w:bCs/>
                                        <w:caps/>
                                        <w:color w:val="4472C4" w:themeColor="accent1"/>
                                        <w:sz w:val="36"/>
                                        <w:szCs w:val="36"/>
                                      </w:rPr>
                                      <w:t>ASHLY MOL THOMAS</w:t>
                                    </w:r>
                                  </w:p>
                                </w:sdtContent>
                              </w:sdt>
                              <w:sdt>
                                <w:sdtPr>
                                  <w:rPr>
                                    <w:b/>
                                    <w:bCs/>
                                    <w:caps/>
                                    <w:color w:val="5B9BD5" w:themeColor="accent5"/>
                                    <w:sz w:val="32"/>
                                    <w:szCs w:val="32"/>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3FF42310" w14:textId="49DAF120" w:rsidR="006C3616" w:rsidRPr="00DC65CD" w:rsidRDefault="006C3616">
                                    <w:pPr>
                                      <w:pStyle w:val="NoSpacing"/>
                                      <w:spacing w:before="40" w:after="40"/>
                                      <w:rPr>
                                        <w:b/>
                                        <w:bCs/>
                                        <w:caps/>
                                        <w:color w:val="5B9BD5" w:themeColor="accent5"/>
                                        <w:sz w:val="32"/>
                                        <w:szCs w:val="32"/>
                                      </w:rPr>
                                    </w:pPr>
                                    <w:r w:rsidRPr="00DC65CD">
                                      <w:rPr>
                                        <w:b/>
                                        <w:bCs/>
                                        <w:caps/>
                                        <w:color w:val="5B9BD5" w:themeColor="accent5"/>
                                        <w:sz w:val="32"/>
                                        <w:szCs w:val="32"/>
                                      </w:rPr>
                                      <w:t>roll no:19</w:t>
                                    </w:r>
                                  </w:p>
                                </w:sdtContent>
                              </w:sdt>
                              <w:p w14:paraId="1B21BEA6" w14:textId="77777777" w:rsidR="006C3616" w:rsidRPr="00DC65CD" w:rsidRDefault="006C3616">
                                <w:pPr>
                                  <w:rPr>
                                    <w:b/>
                                    <w:bCs/>
                                  </w:rPr>
                                </w:pP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59618A2C"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b/>
                              <w:bCs/>
                              <w:caps/>
                              <w:color w:val="4472C4" w:themeColor="accent1"/>
                              <w:sz w:val="36"/>
                              <w:szCs w:val="36"/>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CC65693" w14:textId="04D07D16" w:rsidR="006C3616" w:rsidRPr="00DC65CD" w:rsidRDefault="006C3616">
                              <w:pPr>
                                <w:pStyle w:val="NoSpacing"/>
                                <w:spacing w:before="40" w:after="40"/>
                                <w:rPr>
                                  <w:b/>
                                  <w:bCs/>
                                  <w:caps/>
                                  <w:color w:val="4472C4" w:themeColor="accent1"/>
                                  <w:sz w:val="36"/>
                                  <w:szCs w:val="36"/>
                                </w:rPr>
                              </w:pPr>
                              <w:r w:rsidRPr="00DC65CD">
                                <w:rPr>
                                  <w:b/>
                                  <w:bCs/>
                                  <w:caps/>
                                  <w:color w:val="4472C4" w:themeColor="accent1"/>
                                  <w:sz w:val="36"/>
                                  <w:szCs w:val="36"/>
                                </w:rPr>
                                <w:t>ASHLY MOL THOMAS</w:t>
                              </w:r>
                            </w:p>
                          </w:sdtContent>
                        </w:sdt>
                        <w:sdt>
                          <w:sdtPr>
                            <w:rPr>
                              <w:b/>
                              <w:bCs/>
                              <w:caps/>
                              <w:color w:val="5B9BD5" w:themeColor="accent5"/>
                              <w:sz w:val="32"/>
                              <w:szCs w:val="32"/>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3FF42310" w14:textId="49DAF120" w:rsidR="006C3616" w:rsidRPr="00DC65CD" w:rsidRDefault="006C3616">
                              <w:pPr>
                                <w:pStyle w:val="NoSpacing"/>
                                <w:spacing w:before="40" w:after="40"/>
                                <w:rPr>
                                  <w:b/>
                                  <w:bCs/>
                                  <w:caps/>
                                  <w:color w:val="5B9BD5" w:themeColor="accent5"/>
                                  <w:sz w:val="32"/>
                                  <w:szCs w:val="32"/>
                                </w:rPr>
                              </w:pPr>
                              <w:r w:rsidRPr="00DC65CD">
                                <w:rPr>
                                  <w:b/>
                                  <w:bCs/>
                                  <w:caps/>
                                  <w:color w:val="5B9BD5" w:themeColor="accent5"/>
                                  <w:sz w:val="32"/>
                                  <w:szCs w:val="32"/>
                                </w:rPr>
                                <w:t>roll no:19</w:t>
                              </w:r>
                            </w:p>
                          </w:sdtContent>
                        </w:sdt>
                        <w:p w14:paraId="1B21BEA6" w14:textId="77777777" w:rsidR="006C3616" w:rsidRPr="00DC65CD" w:rsidRDefault="006C3616">
                          <w:pPr>
                            <w:rPr>
                              <w:b/>
                              <w:bCs/>
                            </w:rPr>
                          </w:pP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7DA752B9" wp14:editId="171D739A">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4-01-01T00:00:00Z">
                                    <w:dateFormat w:val="yyyy"/>
                                    <w:lid w:val="en-US"/>
                                    <w:storeMappedDataAs w:val="dateTime"/>
                                    <w:calendar w:val="gregorian"/>
                                  </w:date>
                                </w:sdtPr>
                                <w:sdtContent>
                                  <w:p w14:paraId="44DAF2FA" w14:textId="556F6CB3" w:rsidR="006C3616" w:rsidRDefault="006C3616">
                                    <w:pPr>
                                      <w:pStyle w:val="NoSpacing"/>
                                      <w:jc w:val="right"/>
                                      <w:rPr>
                                        <w:color w:val="FFFFFF" w:themeColor="background1"/>
                                        <w:sz w:val="24"/>
                                        <w:szCs w:val="24"/>
                                      </w:rPr>
                                    </w:pPr>
                                    <w:r>
                                      <w:rPr>
                                        <w:color w:val="FFFFFF" w:themeColor="background1"/>
                                        <w:sz w:val="24"/>
                                        <w:szCs w:val="24"/>
                                      </w:rPr>
                                      <w:t>2024</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DA752B9"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4472c4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4-01-01T00:00:00Z">
                              <w:dateFormat w:val="yyyy"/>
                              <w:lid w:val="en-US"/>
                              <w:storeMappedDataAs w:val="dateTime"/>
                              <w:calendar w:val="gregorian"/>
                            </w:date>
                          </w:sdtPr>
                          <w:sdtContent>
                            <w:p w14:paraId="44DAF2FA" w14:textId="556F6CB3" w:rsidR="006C3616" w:rsidRDefault="006C3616">
                              <w:pPr>
                                <w:pStyle w:val="NoSpacing"/>
                                <w:jc w:val="right"/>
                                <w:rPr>
                                  <w:color w:val="FFFFFF" w:themeColor="background1"/>
                                  <w:sz w:val="24"/>
                                  <w:szCs w:val="24"/>
                                </w:rPr>
                              </w:pPr>
                              <w:r>
                                <w:rPr>
                                  <w:color w:val="FFFFFF" w:themeColor="background1"/>
                                  <w:sz w:val="24"/>
                                  <w:szCs w:val="24"/>
                                </w:rPr>
                                <w:t>2024</w:t>
                              </w:r>
                            </w:p>
                          </w:sdtContent>
                        </w:sdt>
                      </w:txbxContent>
                    </v:textbox>
                    <w10:wrap anchorx="margin" anchory="page"/>
                  </v:rect>
                </w:pict>
              </mc:Fallback>
            </mc:AlternateContent>
          </w:r>
          <w:r>
            <w:rPr>
              <w:b/>
              <w:bCs/>
              <w:sz w:val="32"/>
              <w:szCs w:val="32"/>
              <w:lang w:val="en-US"/>
            </w:rPr>
            <w:br w:type="page"/>
          </w:r>
        </w:p>
      </w:sdtContent>
    </w:sdt>
    <w:p w14:paraId="2C539315" w14:textId="77777777" w:rsidR="00F12EF6" w:rsidRPr="00A67EC1" w:rsidRDefault="004318F3" w:rsidP="00E87356">
      <w:pPr>
        <w:jc w:val="both"/>
        <w:rPr>
          <w:b/>
          <w:bCs/>
          <w:sz w:val="32"/>
          <w:szCs w:val="32"/>
          <w:lang w:val="en-US"/>
        </w:rPr>
      </w:pPr>
      <w:r w:rsidRPr="00A67EC1">
        <w:rPr>
          <w:b/>
          <w:bCs/>
          <w:sz w:val="32"/>
          <w:szCs w:val="32"/>
          <w:lang w:val="en-US"/>
        </w:rPr>
        <w:lastRenderedPageBreak/>
        <w:t>Data Visualization Techniques</w:t>
      </w:r>
    </w:p>
    <w:p w14:paraId="1D3E55B0" w14:textId="77777777" w:rsidR="004318F3" w:rsidRPr="00E87356" w:rsidRDefault="004318F3" w:rsidP="00E87356">
      <w:pPr>
        <w:jc w:val="both"/>
        <w:rPr>
          <w:sz w:val="24"/>
          <w:szCs w:val="24"/>
        </w:rPr>
      </w:pPr>
      <w:r w:rsidRPr="00E87356">
        <w:rPr>
          <w:sz w:val="24"/>
          <w:szCs w:val="24"/>
          <w:lang w:val="en-US"/>
        </w:rPr>
        <w:t>Data visualization is the graphical representation of information and data. By using visual elements like charts, graphs, and maps, data visualization tools provide an accessible way to see and understand trends, outliers, and patterns in data.</w:t>
      </w:r>
      <w:r w:rsidRPr="00E87356">
        <w:rPr>
          <w:sz w:val="24"/>
          <w:szCs w:val="24"/>
        </w:rPr>
        <w:t xml:space="preserve"> </w:t>
      </w:r>
      <w:r w:rsidRPr="00E87356">
        <w:rPr>
          <w:sz w:val="24"/>
          <w:szCs w:val="24"/>
        </w:rPr>
        <w:t>Data visualization helps machine learning analysts to better understand and analyze complex data sets by presenting them in an easily understandable format. Data visualization is an essential step in data preparation and analysis as it helps to identify outliers, trends, and patterns in the data that may be missed by other forms of analysis.</w:t>
      </w:r>
    </w:p>
    <w:p w14:paraId="7B69F83B" w14:textId="77777777" w:rsidR="004318F3" w:rsidRPr="00E87356" w:rsidRDefault="004318F3" w:rsidP="00E87356">
      <w:pPr>
        <w:jc w:val="both"/>
        <w:rPr>
          <w:sz w:val="24"/>
          <w:szCs w:val="24"/>
          <w:lang w:val="en-US"/>
        </w:rPr>
      </w:pPr>
      <w:r w:rsidRPr="00E87356">
        <w:rPr>
          <w:sz w:val="24"/>
          <w:szCs w:val="24"/>
          <w:lang w:val="en-US"/>
        </w:rPr>
        <w:t>With the increasing availability of big data, it has become more important than ever to use data visualization techniques to explore and understand the data. Machine learning algorithms work best when they have high-quality and clean data, and data visualization can help to identify and remove any inconsistencies or anomalies in the data.</w:t>
      </w:r>
    </w:p>
    <w:p w14:paraId="2B64F196" w14:textId="77777777" w:rsidR="004318F3" w:rsidRPr="00A67EC1" w:rsidRDefault="004318F3" w:rsidP="00E87356">
      <w:pPr>
        <w:jc w:val="both"/>
        <w:rPr>
          <w:b/>
          <w:bCs/>
          <w:sz w:val="28"/>
          <w:szCs w:val="28"/>
          <w:lang w:val="en-US"/>
        </w:rPr>
      </w:pPr>
      <w:r w:rsidRPr="00A67EC1">
        <w:rPr>
          <w:b/>
          <w:bCs/>
          <w:sz w:val="28"/>
          <w:szCs w:val="28"/>
          <w:lang w:val="en-US"/>
        </w:rPr>
        <w:t>Types of Data Visualization</w:t>
      </w:r>
      <w:r w:rsidRPr="00A67EC1">
        <w:rPr>
          <w:b/>
          <w:bCs/>
          <w:sz w:val="28"/>
          <w:szCs w:val="28"/>
          <w:lang w:val="en-US"/>
        </w:rPr>
        <w:t xml:space="preserve"> Techniques</w:t>
      </w:r>
    </w:p>
    <w:p w14:paraId="5A94CE99" w14:textId="77777777" w:rsidR="004318F3" w:rsidRPr="00A67EC1" w:rsidRDefault="004318F3" w:rsidP="00E87356">
      <w:pPr>
        <w:jc w:val="both"/>
        <w:rPr>
          <w:b/>
          <w:bCs/>
          <w:sz w:val="28"/>
          <w:szCs w:val="28"/>
          <w:lang w:val="en-US"/>
        </w:rPr>
      </w:pPr>
      <w:r w:rsidRPr="00A67EC1">
        <w:rPr>
          <w:b/>
          <w:bCs/>
          <w:sz w:val="28"/>
          <w:szCs w:val="28"/>
          <w:lang w:val="en-US"/>
        </w:rPr>
        <w:t>Heat Maps</w:t>
      </w:r>
    </w:p>
    <w:p w14:paraId="19C6ABE3" w14:textId="77777777" w:rsidR="00220417" w:rsidRPr="00E87356" w:rsidRDefault="00220417" w:rsidP="00E87356">
      <w:pPr>
        <w:jc w:val="both"/>
        <w:rPr>
          <w:sz w:val="24"/>
          <w:szCs w:val="24"/>
          <w:lang w:val="en-US"/>
        </w:rPr>
      </w:pPr>
      <w:r w:rsidRPr="00E87356">
        <w:rPr>
          <w:sz w:val="24"/>
          <w:szCs w:val="24"/>
          <w:lang w:val="en-US"/>
        </w:rPr>
        <w:t xml:space="preserve">Heatmaps </w:t>
      </w:r>
      <w:r w:rsidRPr="00E87356">
        <w:rPr>
          <w:sz w:val="24"/>
          <w:szCs w:val="24"/>
          <w:lang w:val="en-US"/>
        </w:rPr>
        <w:t>visualize</w:t>
      </w:r>
      <w:r w:rsidRPr="00E87356">
        <w:rPr>
          <w:sz w:val="24"/>
          <w:szCs w:val="24"/>
          <w:lang w:val="en-US"/>
        </w:rPr>
        <w:t xml:space="preserve"> data through variations in colouring. When applied to a tabular format, Heatmaps are useful for cross-examining multivariate data, through placing variables in the rows and columns and colouring the cells within the table. Heatmaps are good for showing variance across multiple variables, revealing any patterns, displaying whether any variables are similar to each other, and for detecting if any correlations exist.</w:t>
      </w:r>
      <w:r w:rsidRPr="00E87356">
        <w:rPr>
          <w:sz w:val="24"/>
          <w:szCs w:val="24"/>
          <w:lang w:val="en-US"/>
        </w:rPr>
        <w:t xml:space="preserve"> </w:t>
      </w:r>
      <w:r w:rsidRPr="00E87356">
        <w:rPr>
          <w:sz w:val="24"/>
          <w:szCs w:val="24"/>
          <w:lang w:val="en-US"/>
        </w:rPr>
        <w:t>Typically, all the rows are one category (labels displayed on the left or right side) and all the columns are another category (labels displayed on the top or bottom). The individual rows and columns are divided into the subcategories, which all match up with each other in a matrix. The cells are the intersections of the rows and columns, which can either contain categorical data or numerical data.</w:t>
      </w:r>
    </w:p>
    <w:p w14:paraId="75BCD0F2" w14:textId="77777777" w:rsidR="00220417" w:rsidRPr="00E87356" w:rsidRDefault="00220417" w:rsidP="00E87356">
      <w:pPr>
        <w:jc w:val="both"/>
        <w:rPr>
          <w:sz w:val="24"/>
          <w:szCs w:val="24"/>
          <w:lang w:val="en-US"/>
        </w:rPr>
      </w:pPr>
      <w:r w:rsidRPr="00E87356">
        <w:rPr>
          <w:sz w:val="24"/>
          <w:szCs w:val="24"/>
          <w:lang w:val="en-US"/>
        </w:rPr>
        <w:t xml:space="preserve">A legend is required alongside a Heatmap in order for it to be successfully read. Categorical data is colour-coded, while numerical data requires a </w:t>
      </w:r>
      <w:r w:rsidRPr="00E87356">
        <w:rPr>
          <w:sz w:val="24"/>
          <w:szCs w:val="24"/>
          <w:lang w:val="en-US"/>
        </w:rPr>
        <w:t>color</w:t>
      </w:r>
      <w:r w:rsidRPr="00E87356">
        <w:rPr>
          <w:sz w:val="24"/>
          <w:szCs w:val="24"/>
          <w:lang w:val="en-US"/>
        </w:rPr>
        <w:t xml:space="preserve"> scale that blends from one </w:t>
      </w:r>
      <w:r w:rsidRPr="00E87356">
        <w:rPr>
          <w:sz w:val="24"/>
          <w:szCs w:val="24"/>
          <w:lang w:val="en-US"/>
        </w:rPr>
        <w:t>color</w:t>
      </w:r>
      <w:r w:rsidRPr="00E87356">
        <w:rPr>
          <w:sz w:val="24"/>
          <w:szCs w:val="24"/>
          <w:lang w:val="en-US"/>
        </w:rPr>
        <w:t xml:space="preserve"> to another, in order to represent the difference in high and low values. A selection of solid colours can be used to represent multiple value ranges (0-10, 11-20, 21-30, </w:t>
      </w:r>
      <w:r w:rsidRPr="00E87356">
        <w:rPr>
          <w:sz w:val="24"/>
          <w:szCs w:val="24"/>
          <w:lang w:val="en-US"/>
        </w:rPr>
        <w:t>etc.</w:t>
      </w:r>
      <w:r w:rsidRPr="00E87356">
        <w:rPr>
          <w:sz w:val="24"/>
          <w:szCs w:val="24"/>
          <w:lang w:val="en-US"/>
        </w:rPr>
        <w:t>) or you can use a gradient scale for a single range (for example 0 - 100) by blending two or more colours together.</w:t>
      </w:r>
    </w:p>
    <w:p w14:paraId="67A8B791" w14:textId="77777777" w:rsidR="00223B50" w:rsidRPr="00223B50" w:rsidRDefault="00223B50" w:rsidP="00223B50">
      <w:pPr>
        <w:jc w:val="both"/>
        <w:rPr>
          <w:sz w:val="24"/>
          <w:szCs w:val="24"/>
        </w:rPr>
      </w:pPr>
      <w:r w:rsidRPr="00223B50">
        <w:rPr>
          <w:b/>
          <w:bCs/>
          <w:sz w:val="24"/>
          <w:szCs w:val="24"/>
        </w:rPr>
        <w:t>Syntax:</w:t>
      </w:r>
      <w:r w:rsidRPr="00223B50">
        <w:rPr>
          <w:sz w:val="24"/>
          <w:szCs w:val="24"/>
        </w:rPr>
        <w:t> </w:t>
      </w:r>
      <w:proofErr w:type="spellStart"/>
      <w:proofErr w:type="gramStart"/>
      <w:r w:rsidRPr="00223B50">
        <w:rPr>
          <w:sz w:val="24"/>
          <w:szCs w:val="24"/>
        </w:rPr>
        <w:t>matplotlib.pyplot</w:t>
      </w:r>
      <w:proofErr w:type="gramEnd"/>
      <w:r w:rsidRPr="00223B50">
        <w:rPr>
          <w:sz w:val="24"/>
          <w:szCs w:val="24"/>
        </w:rPr>
        <w:t>.imshow</w:t>
      </w:r>
      <w:proofErr w:type="spellEnd"/>
      <w:r w:rsidRPr="00223B50">
        <w:rPr>
          <w:sz w:val="24"/>
          <w:szCs w:val="24"/>
        </w:rPr>
        <w:t xml:space="preserve">(X, </w:t>
      </w:r>
      <w:proofErr w:type="spellStart"/>
      <w:r w:rsidRPr="00223B50">
        <w:rPr>
          <w:sz w:val="24"/>
          <w:szCs w:val="24"/>
        </w:rPr>
        <w:t>cmap</w:t>
      </w:r>
      <w:proofErr w:type="spellEnd"/>
      <w:r w:rsidRPr="00223B50">
        <w:rPr>
          <w:sz w:val="24"/>
          <w:szCs w:val="24"/>
        </w:rPr>
        <w:t>=None, alpha=None)</w:t>
      </w:r>
    </w:p>
    <w:p w14:paraId="4E9725FE" w14:textId="77777777" w:rsidR="00223B50" w:rsidRPr="00223B50" w:rsidRDefault="00223B50" w:rsidP="00223B50">
      <w:pPr>
        <w:numPr>
          <w:ilvl w:val="0"/>
          <w:numId w:val="1"/>
        </w:numPr>
        <w:jc w:val="both"/>
        <w:rPr>
          <w:sz w:val="24"/>
          <w:szCs w:val="24"/>
        </w:rPr>
      </w:pPr>
      <w:proofErr w:type="gramStart"/>
      <w:r w:rsidRPr="00223B50">
        <w:rPr>
          <w:sz w:val="24"/>
          <w:szCs w:val="24"/>
        </w:rPr>
        <w:t>X :</w:t>
      </w:r>
      <w:proofErr w:type="gramEnd"/>
      <w:r w:rsidRPr="00223B50">
        <w:rPr>
          <w:sz w:val="24"/>
          <w:szCs w:val="24"/>
        </w:rPr>
        <w:t>- this is input data matrix which is to be displayed </w:t>
      </w:r>
    </w:p>
    <w:p w14:paraId="179965D4" w14:textId="77777777" w:rsidR="00223B50" w:rsidRPr="00223B50" w:rsidRDefault="00223B50" w:rsidP="00223B50">
      <w:pPr>
        <w:numPr>
          <w:ilvl w:val="0"/>
          <w:numId w:val="1"/>
        </w:numPr>
        <w:jc w:val="both"/>
        <w:rPr>
          <w:sz w:val="24"/>
          <w:szCs w:val="24"/>
        </w:rPr>
      </w:pPr>
      <w:proofErr w:type="spellStart"/>
      <w:proofErr w:type="gramStart"/>
      <w:r w:rsidRPr="00223B50">
        <w:rPr>
          <w:sz w:val="24"/>
          <w:szCs w:val="24"/>
        </w:rPr>
        <w:t>cmap</w:t>
      </w:r>
      <w:proofErr w:type="spellEnd"/>
      <w:r w:rsidRPr="00223B50">
        <w:rPr>
          <w:sz w:val="24"/>
          <w:szCs w:val="24"/>
        </w:rPr>
        <w:t xml:space="preserve"> :</w:t>
      </w:r>
      <w:proofErr w:type="gramEnd"/>
      <w:r w:rsidRPr="00223B50">
        <w:rPr>
          <w:sz w:val="24"/>
          <w:szCs w:val="24"/>
        </w:rPr>
        <w:t xml:space="preserve">- Colormap we use t </w:t>
      </w:r>
      <w:proofErr w:type="spellStart"/>
      <w:r w:rsidRPr="00223B50">
        <w:rPr>
          <w:sz w:val="24"/>
          <w:szCs w:val="24"/>
        </w:rPr>
        <w:t>dispay</w:t>
      </w:r>
      <w:proofErr w:type="spellEnd"/>
      <w:r w:rsidRPr="00223B50">
        <w:rPr>
          <w:sz w:val="24"/>
          <w:szCs w:val="24"/>
        </w:rPr>
        <w:t xml:space="preserve"> the heatmap </w:t>
      </w:r>
    </w:p>
    <w:p w14:paraId="72E446B6" w14:textId="77777777" w:rsidR="00223B50" w:rsidRPr="00223B50" w:rsidRDefault="00223B50" w:rsidP="00223B50">
      <w:pPr>
        <w:numPr>
          <w:ilvl w:val="0"/>
          <w:numId w:val="1"/>
        </w:numPr>
        <w:jc w:val="both"/>
        <w:rPr>
          <w:sz w:val="24"/>
          <w:szCs w:val="24"/>
        </w:rPr>
      </w:pPr>
      <w:proofErr w:type="gramStart"/>
      <w:r w:rsidRPr="00223B50">
        <w:rPr>
          <w:sz w:val="24"/>
          <w:szCs w:val="24"/>
        </w:rPr>
        <w:t>alpha :</w:t>
      </w:r>
      <w:proofErr w:type="gramEnd"/>
      <w:r w:rsidRPr="00223B50">
        <w:rPr>
          <w:sz w:val="24"/>
          <w:szCs w:val="24"/>
        </w:rPr>
        <w:t xml:space="preserve">- it specifies the opacity or </w:t>
      </w:r>
      <w:proofErr w:type="spellStart"/>
      <w:r w:rsidRPr="00223B50">
        <w:rPr>
          <w:sz w:val="24"/>
          <w:szCs w:val="24"/>
        </w:rPr>
        <w:t>transpiracy</w:t>
      </w:r>
      <w:proofErr w:type="spellEnd"/>
      <w:r w:rsidRPr="00223B50">
        <w:rPr>
          <w:sz w:val="24"/>
          <w:szCs w:val="24"/>
        </w:rPr>
        <w:t xml:space="preserve"> of the heatmap</w:t>
      </w:r>
    </w:p>
    <w:p w14:paraId="3A79A602" w14:textId="77777777" w:rsidR="00220417" w:rsidRPr="00E87356" w:rsidRDefault="00220417" w:rsidP="00E87356">
      <w:pPr>
        <w:jc w:val="both"/>
        <w:rPr>
          <w:sz w:val="24"/>
          <w:szCs w:val="24"/>
          <w:lang w:val="en-US"/>
        </w:rPr>
      </w:pPr>
    </w:p>
    <w:p w14:paraId="67E27829" w14:textId="77777777" w:rsidR="00220417" w:rsidRPr="00E87356" w:rsidRDefault="00220417" w:rsidP="00E87356">
      <w:pPr>
        <w:jc w:val="both"/>
        <w:rPr>
          <w:sz w:val="24"/>
          <w:szCs w:val="24"/>
          <w:lang w:val="en-US"/>
        </w:rPr>
      </w:pPr>
    </w:p>
    <w:p w14:paraId="7628AA23" w14:textId="77777777" w:rsidR="00220417" w:rsidRPr="00E87356" w:rsidRDefault="00220417" w:rsidP="00E87356">
      <w:pPr>
        <w:jc w:val="both"/>
        <w:rPr>
          <w:sz w:val="24"/>
          <w:szCs w:val="24"/>
          <w:lang w:val="en-US"/>
        </w:rPr>
      </w:pPr>
    </w:p>
    <w:p w14:paraId="1113FA7A" w14:textId="77777777" w:rsidR="00220417" w:rsidRPr="00E87356" w:rsidRDefault="00220417" w:rsidP="00A67EC1">
      <w:pPr>
        <w:jc w:val="center"/>
        <w:rPr>
          <w:sz w:val="24"/>
          <w:szCs w:val="24"/>
          <w:lang w:val="en-US"/>
        </w:rPr>
      </w:pPr>
      <w:r w:rsidRPr="00E87356">
        <w:rPr>
          <w:noProof/>
          <w:sz w:val="24"/>
          <w:szCs w:val="24"/>
          <w:lang w:val="en-US"/>
        </w:rPr>
        <w:drawing>
          <wp:inline distT="0" distB="0" distL="0" distR="0" wp14:anchorId="5FE8A01A" wp14:editId="7A52F862">
            <wp:extent cx="3305175" cy="2238455"/>
            <wp:effectExtent l="0" t="0" r="0" b="9525"/>
            <wp:docPr id="1619871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25859" cy="2252464"/>
                    </a:xfrm>
                    <a:prstGeom prst="rect">
                      <a:avLst/>
                    </a:prstGeom>
                    <a:noFill/>
                  </pic:spPr>
                </pic:pic>
              </a:graphicData>
            </a:graphic>
          </wp:inline>
        </w:drawing>
      </w:r>
    </w:p>
    <w:p w14:paraId="467CD43D" w14:textId="77777777" w:rsidR="00220417" w:rsidRPr="00E87356" w:rsidRDefault="00220417" w:rsidP="00E87356">
      <w:pPr>
        <w:jc w:val="both"/>
        <w:rPr>
          <w:sz w:val="24"/>
          <w:szCs w:val="24"/>
          <w:lang w:val="en-US"/>
        </w:rPr>
      </w:pPr>
    </w:p>
    <w:p w14:paraId="3DE711A9" w14:textId="77777777" w:rsidR="009B20E9" w:rsidRPr="00A67EC1" w:rsidRDefault="009B20E9" w:rsidP="00E87356">
      <w:pPr>
        <w:jc w:val="both"/>
        <w:rPr>
          <w:b/>
          <w:bCs/>
          <w:sz w:val="28"/>
          <w:szCs w:val="28"/>
          <w:lang w:val="en-US"/>
        </w:rPr>
      </w:pPr>
      <w:r w:rsidRPr="00A67EC1">
        <w:rPr>
          <w:b/>
          <w:bCs/>
          <w:sz w:val="28"/>
          <w:szCs w:val="28"/>
          <w:lang w:val="en-US"/>
        </w:rPr>
        <w:t>B</w:t>
      </w:r>
      <w:r w:rsidRPr="00A67EC1">
        <w:rPr>
          <w:b/>
          <w:bCs/>
          <w:sz w:val="28"/>
          <w:szCs w:val="28"/>
          <w:lang w:val="en-US"/>
        </w:rPr>
        <w:t>ubble chart</w:t>
      </w:r>
    </w:p>
    <w:p w14:paraId="649D50A4" w14:textId="77777777" w:rsidR="00220417" w:rsidRDefault="00E87356" w:rsidP="00E87356">
      <w:pPr>
        <w:jc w:val="both"/>
        <w:rPr>
          <w:sz w:val="24"/>
          <w:szCs w:val="24"/>
          <w:lang w:val="en-US"/>
        </w:rPr>
      </w:pPr>
      <w:r w:rsidRPr="00E87356">
        <w:rPr>
          <w:sz w:val="24"/>
          <w:szCs w:val="24"/>
          <w:lang w:val="en-US"/>
        </w:rPr>
        <w:t>A bubble chart is like a scatter chart that always displays two major value axes: one set of numerical data along the horizontal axis and another set of numerical values along the vertical axis. It is widely used to depict correlations between three or more numerical variables. The color of the bubble or its movement in animation can sometimes symbolize additional dimensions. By adding a third numeric column that determines the size of the data.</w:t>
      </w:r>
    </w:p>
    <w:p w14:paraId="022B9207" w14:textId="77777777" w:rsidR="00E87356" w:rsidRPr="00E87356" w:rsidRDefault="00E87356" w:rsidP="00E87356">
      <w:pPr>
        <w:jc w:val="both"/>
        <w:rPr>
          <w:sz w:val="24"/>
          <w:szCs w:val="24"/>
          <w:lang w:val="en-US"/>
        </w:rPr>
      </w:pPr>
      <w:r w:rsidRPr="00E87356">
        <w:rPr>
          <w:sz w:val="24"/>
          <w:szCs w:val="24"/>
          <w:lang w:val="en-US"/>
        </w:rPr>
        <w:t xml:space="preserve">When to use Bubble </w:t>
      </w:r>
      <w:r w:rsidR="00A67EC1" w:rsidRPr="00E87356">
        <w:rPr>
          <w:sz w:val="24"/>
          <w:szCs w:val="24"/>
          <w:lang w:val="en-US"/>
        </w:rPr>
        <w:t>Chart</w:t>
      </w:r>
      <w:r w:rsidR="00A67EC1">
        <w:rPr>
          <w:sz w:val="24"/>
          <w:szCs w:val="24"/>
          <w:lang w:val="en-US"/>
        </w:rPr>
        <w:t>:</w:t>
      </w:r>
    </w:p>
    <w:p w14:paraId="5C8DBFFA" w14:textId="77777777" w:rsidR="00E87356" w:rsidRPr="00E87356" w:rsidRDefault="00E87356" w:rsidP="00E87356">
      <w:pPr>
        <w:jc w:val="both"/>
        <w:rPr>
          <w:sz w:val="24"/>
          <w:szCs w:val="24"/>
          <w:lang w:val="en-US"/>
        </w:rPr>
      </w:pPr>
      <w:r w:rsidRPr="00E87356">
        <w:rPr>
          <w:sz w:val="24"/>
          <w:szCs w:val="24"/>
          <w:lang w:val="en-US"/>
        </w:rPr>
        <w:t>Whenever we want to create a relationship between two numeric values with their size.</w:t>
      </w:r>
    </w:p>
    <w:p w14:paraId="450AC4D2" w14:textId="77777777" w:rsidR="00E87356" w:rsidRPr="00E87356" w:rsidRDefault="00E87356" w:rsidP="00E87356">
      <w:pPr>
        <w:jc w:val="both"/>
        <w:rPr>
          <w:sz w:val="24"/>
          <w:szCs w:val="24"/>
          <w:lang w:val="en-US"/>
        </w:rPr>
      </w:pPr>
      <w:r w:rsidRPr="00E87356">
        <w:rPr>
          <w:sz w:val="24"/>
          <w:szCs w:val="24"/>
          <w:lang w:val="en-US"/>
        </w:rPr>
        <w:t>The third metric (size) helps in determining the value differences of various intersections.</w:t>
      </w:r>
    </w:p>
    <w:p w14:paraId="492D8574" w14:textId="77777777" w:rsidR="00E87356" w:rsidRPr="00E87356" w:rsidRDefault="00E87356" w:rsidP="00E87356">
      <w:pPr>
        <w:jc w:val="both"/>
        <w:rPr>
          <w:sz w:val="24"/>
          <w:szCs w:val="24"/>
          <w:lang w:val="en-US"/>
        </w:rPr>
      </w:pPr>
      <w:r w:rsidRPr="00E87356">
        <w:rPr>
          <w:sz w:val="24"/>
          <w:szCs w:val="24"/>
          <w:lang w:val="en-US"/>
        </w:rPr>
        <w:t>It also helps in analyzing financial data.</w:t>
      </w:r>
    </w:p>
    <w:p w14:paraId="726592D2" w14:textId="77777777" w:rsidR="00E87356" w:rsidRDefault="00E87356" w:rsidP="00E87356">
      <w:pPr>
        <w:jc w:val="both"/>
        <w:rPr>
          <w:sz w:val="24"/>
          <w:szCs w:val="24"/>
          <w:lang w:val="en-US"/>
        </w:rPr>
      </w:pPr>
      <w:r w:rsidRPr="00E87356">
        <w:rPr>
          <w:sz w:val="24"/>
          <w:szCs w:val="24"/>
          <w:lang w:val="en-US"/>
        </w:rPr>
        <w:t>To display data with quadrants.</w:t>
      </w:r>
    </w:p>
    <w:p w14:paraId="3DBE80C5" w14:textId="77777777" w:rsidR="00223B50" w:rsidRDefault="00223B50" w:rsidP="00A67EC1">
      <w:pPr>
        <w:jc w:val="center"/>
        <w:rPr>
          <w:sz w:val="24"/>
          <w:szCs w:val="24"/>
          <w:lang w:val="en-US"/>
        </w:rPr>
      </w:pPr>
      <w:r>
        <w:rPr>
          <w:noProof/>
          <w:color w:val="000000"/>
          <w:sz w:val="28"/>
          <w:szCs w:val="28"/>
          <w:bdr w:val="none" w:sz="0" w:space="0" w:color="auto" w:frame="1"/>
        </w:rPr>
        <w:drawing>
          <wp:inline distT="0" distB="0" distL="0" distR="0" wp14:anchorId="5C0FB9DE" wp14:editId="625A53A3">
            <wp:extent cx="3381375" cy="2265045"/>
            <wp:effectExtent l="0" t="0" r="9525" b="1905"/>
            <wp:docPr id="7209453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81375" cy="2265045"/>
                    </a:xfrm>
                    <a:prstGeom prst="rect">
                      <a:avLst/>
                    </a:prstGeom>
                    <a:noFill/>
                    <a:ln>
                      <a:noFill/>
                    </a:ln>
                  </pic:spPr>
                </pic:pic>
              </a:graphicData>
            </a:graphic>
          </wp:inline>
        </w:drawing>
      </w:r>
    </w:p>
    <w:p w14:paraId="505ED06B" w14:textId="77777777" w:rsidR="00223B50" w:rsidRPr="00A67EC1" w:rsidRDefault="00223B50" w:rsidP="00E87356">
      <w:pPr>
        <w:jc w:val="both"/>
        <w:rPr>
          <w:b/>
          <w:bCs/>
          <w:sz w:val="28"/>
          <w:szCs w:val="28"/>
          <w:lang w:val="en-US"/>
        </w:rPr>
      </w:pPr>
      <w:r w:rsidRPr="00A67EC1">
        <w:rPr>
          <w:b/>
          <w:bCs/>
          <w:sz w:val="28"/>
          <w:szCs w:val="28"/>
          <w:lang w:val="en-US"/>
        </w:rPr>
        <w:t>Density Chart</w:t>
      </w:r>
    </w:p>
    <w:p w14:paraId="606E8451" w14:textId="77777777" w:rsidR="00223B50" w:rsidRDefault="00223B50" w:rsidP="00223B50">
      <w:pPr>
        <w:jc w:val="both"/>
        <w:rPr>
          <w:sz w:val="24"/>
          <w:szCs w:val="24"/>
          <w:lang w:val="en-US"/>
        </w:rPr>
      </w:pPr>
      <w:r w:rsidRPr="00223B50">
        <w:rPr>
          <w:sz w:val="24"/>
          <w:szCs w:val="24"/>
          <w:lang w:val="en-US"/>
        </w:rPr>
        <w:lastRenderedPageBreak/>
        <w:t>Density Plot is a type of data visualization tool. It is a variation of the histogram that uses ‘kernel smoothing’ while plotting the values. It is a continuous and smooth version of a histogram inferred from a data.</w:t>
      </w:r>
      <w:r w:rsidR="00A67EC1">
        <w:rPr>
          <w:sz w:val="24"/>
          <w:szCs w:val="24"/>
          <w:lang w:val="en-US"/>
        </w:rPr>
        <w:t xml:space="preserve"> </w:t>
      </w:r>
      <w:r w:rsidRPr="00223B50">
        <w:rPr>
          <w:sz w:val="24"/>
          <w:szCs w:val="24"/>
          <w:lang w:val="en-US"/>
        </w:rPr>
        <w:t>Density plots uses Kernel Density Estimation (so they are also known as Kernel density estimation plots or KDE) which is a probability density function. The region of plot with a higher peak is the region with maximum data points residing between those values.</w:t>
      </w:r>
      <w:r w:rsidR="00A67EC1">
        <w:rPr>
          <w:sz w:val="24"/>
          <w:szCs w:val="24"/>
          <w:lang w:val="en-US"/>
        </w:rPr>
        <w:t xml:space="preserve"> </w:t>
      </w:r>
      <w:r w:rsidRPr="00223B50">
        <w:rPr>
          <w:sz w:val="24"/>
          <w:szCs w:val="24"/>
          <w:lang w:val="en-US"/>
        </w:rPr>
        <w:t xml:space="preserve">Density plots can be made using pandas, seaborn, </w:t>
      </w:r>
      <w:r w:rsidR="00A67EC1" w:rsidRPr="00223B50">
        <w:rPr>
          <w:sz w:val="24"/>
          <w:szCs w:val="24"/>
          <w:lang w:val="en-US"/>
        </w:rPr>
        <w:t>etc.</w:t>
      </w:r>
    </w:p>
    <w:p w14:paraId="0AD70367" w14:textId="77777777" w:rsidR="00223B50" w:rsidRPr="00223B50" w:rsidRDefault="00223B50" w:rsidP="00223B50">
      <w:pPr>
        <w:jc w:val="both"/>
        <w:rPr>
          <w:sz w:val="24"/>
          <w:szCs w:val="24"/>
          <w:lang w:val="en-US"/>
        </w:rPr>
      </w:pPr>
      <w:r w:rsidRPr="00A67EC1">
        <w:rPr>
          <w:b/>
          <w:bCs/>
          <w:sz w:val="24"/>
          <w:szCs w:val="24"/>
          <w:lang w:val="en-US"/>
        </w:rPr>
        <w:t>S</w:t>
      </w:r>
      <w:r w:rsidRPr="00A67EC1">
        <w:rPr>
          <w:b/>
          <w:bCs/>
          <w:sz w:val="24"/>
          <w:szCs w:val="24"/>
          <w:lang w:val="en-US"/>
        </w:rPr>
        <w:t>yntax</w:t>
      </w:r>
      <w:r w:rsidRPr="00223B50">
        <w:rPr>
          <w:sz w:val="24"/>
          <w:szCs w:val="24"/>
          <w:lang w:val="en-US"/>
        </w:rPr>
        <w:t xml:space="preserve">: </w:t>
      </w:r>
      <w:r w:rsidR="00A67EC1" w:rsidRPr="00223B50">
        <w:rPr>
          <w:sz w:val="24"/>
          <w:szCs w:val="24"/>
          <w:lang w:val="en-US"/>
        </w:rPr>
        <w:t>pandas. DataFrame.plot. density</w:t>
      </w:r>
      <w:r w:rsidRPr="00223B50">
        <w:rPr>
          <w:sz w:val="24"/>
          <w:szCs w:val="24"/>
          <w:lang w:val="en-US"/>
        </w:rPr>
        <w:t xml:space="preserve"> | pandas.DataFrame.plot.kde</w:t>
      </w:r>
    </w:p>
    <w:p w14:paraId="75AA3013" w14:textId="77777777" w:rsidR="00223B50" w:rsidRPr="00223B50" w:rsidRDefault="00223B50" w:rsidP="00223B50">
      <w:pPr>
        <w:jc w:val="both"/>
        <w:rPr>
          <w:sz w:val="24"/>
          <w:szCs w:val="24"/>
          <w:lang w:val="en-US"/>
        </w:rPr>
      </w:pPr>
      <w:r w:rsidRPr="00223B50">
        <w:rPr>
          <w:sz w:val="24"/>
          <w:szCs w:val="24"/>
          <w:lang w:val="en-US"/>
        </w:rPr>
        <w:t>where pandas -&gt; the dataset of the type ‘pandas dataframe’</w:t>
      </w:r>
    </w:p>
    <w:p w14:paraId="1D0348CF" w14:textId="77777777" w:rsidR="00223B50" w:rsidRPr="00223B50" w:rsidRDefault="00223B50" w:rsidP="00223B50">
      <w:pPr>
        <w:jc w:val="both"/>
        <w:rPr>
          <w:sz w:val="24"/>
          <w:szCs w:val="24"/>
          <w:lang w:val="en-US"/>
        </w:rPr>
      </w:pPr>
      <w:r w:rsidRPr="00223B50">
        <w:rPr>
          <w:sz w:val="24"/>
          <w:szCs w:val="24"/>
          <w:lang w:val="en-US"/>
        </w:rPr>
        <w:t>Dataframe -&gt; the column for which the density plot is to be drawn</w:t>
      </w:r>
    </w:p>
    <w:p w14:paraId="220CE313" w14:textId="77777777" w:rsidR="00223B50" w:rsidRPr="00223B50" w:rsidRDefault="00223B50" w:rsidP="00223B50">
      <w:pPr>
        <w:jc w:val="both"/>
        <w:rPr>
          <w:sz w:val="24"/>
          <w:szCs w:val="24"/>
          <w:lang w:val="en-US"/>
        </w:rPr>
      </w:pPr>
      <w:r w:rsidRPr="00223B50">
        <w:rPr>
          <w:sz w:val="24"/>
          <w:szCs w:val="24"/>
          <w:lang w:val="en-US"/>
        </w:rPr>
        <w:t>plot -&gt; keyword directing to draw a plot/graph for the given column</w:t>
      </w:r>
    </w:p>
    <w:p w14:paraId="63701A61" w14:textId="77777777" w:rsidR="00223B50" w:rsidRPr="00223B50" w:rsidRDefault="00223B50" w:rsidP="00223B50">
      <w:pPr>
        <w:jc w:val="both"/>
        <w:rPr>
          <w:sz w:val="24"/>
          <w:szCs w:val="24"/>
          <w:lang w:val="en-US"/>
        </w:rPr>
      </w:pPr>
      <w:r w:rsidRPr="00223B50">
        <w:rPr>
          <w:sz w:val="24"/>
          <w:szCs w:val="24"/>
          <w:lang w:val="en-US"/>
        </w:rPr>
        <w:t xml:space="preserve">density -&gt; for plotting a density graph </w:t>
      </w:r>
    </w:p>
    <w:p w14:paraId="5EB0EA35" w14:textId="77777777" w:rsidR="00223B50" w:rsidRDefault="00223B50" w:rsidP="00223B50">
      <w:pPr>
        <w:jc w:val="both"/>
        <w:rPr>
          <w:sz w:val="24"/>
          <w:szCs w:val="24"/>
          <w:lang w:val="en-US"/>
        </w:rPr>
      </w:pPr>
      <w:proofErr w:type="spellStart"/>
      <w:r w:rsidRPr="00223B50">
        <w:rPr>
          <w:sz w:val="24"/>
          <w:szCs w:val="24"/>
          <w:lang w:val="en-US"/>
        </w:rPr>
        <w:t>kde</w:t>
      </w:r>
      <w:proofErr w:type="spellEnd"/>
      <w:r w:rsidRPr="00223B50">
        <w:rPr>
          <w:sz w:val="24"/>
          <w:szCs w:val="24"/>
          <w:lang w:val="en-US"/>
        </w:rPr>
        <w:t xml:space="preserve"> -&gt; to plot a density graph using the Kernel Density Estimation function</w:t>
      </w:r>
    </w:p>
    <w:p w14:paraId="4415CD78" w14:textId="77777777" w:rsidR="00223B50" w:rsidRDefault="00223B50" w:rsidP="006C3616">
      <w:pPr>
        <w:jc w:val="center"/>
        <w:rPr>
          <w:sz w:val="24"/>
          <w:szCs w:val="24"/>
          <w:lang w:val="en-US"/>
        </w:rPr>
      </w:pPr>
      <w:r>
        <w:rPr>
          <w:noProof/>
          <w:sz w:val="24"/>
          <w:szCs w:val="24"/>
          <w:lang w:val="en-US"/>
        </w:rPr>
        <w:drawing>
          <wp:inline distT="0" distB="0" distL="0" distR="0" wp14:anchorId="3E4773D3" wp14:editId="563336CC">
            <wp:extent cx="3848100" cy="2514600"/>
            <wp:effectExtent l="0" t="0" r="0" b="0"/>
            <wp:docPr id="171794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48100" cy="2514600"/>
                    </a:xfrm>
                    <a:prstGeom prst="rect">
                      <a:avLst/>
                    </a:prstGeom>
                    <a:noFill/>
                  </pic:spPr>
                </pic:pic>
              </a:graphicData>
            </a:graphic>
          </wp:inline>
        </w:drawing>
      </w:r>
    </w:p>
    <w:p w14:paraId="137842BF" w14:textId="77777777" w:rsidR="00223B50" w:rsidRPr="006C3616" w:rsidRDefault="00223B50" w:rsidP="00223B50">
      <w:pPr>
        <w:jc w:val="both"/>
        <w:rPr>
          <w:b/>
          <w:bCs/>
          <w:sz w:val="28"/>
          <w:szCs w:val="28"/>
          <w:lang w:val="en-US"/>
        </w:rPr>
      </w:pPr>
      <w:r w:rsidRPr="006C3616">
        <w:rPr>
          <w:b/>
          <w:bCs/>
          <w:sz w:val="28"/>
          <w:szCs w:val="28"/>
          <w:lang w:val="en-US"/>
        </w:rPr>
        <w:t>Scatterplot</w:t>
      </w:r>
    </w:p>
    <w:p w14:paraId="07A55E2D" w14:textId="77777777" w:rsidR="00223B50" w:rsidRDefault="00223B50" w:rsidP="00223B50">
      <w:pPr>
        <w:jc w:val="both"/>
        <w:rPr>
          <w:sz w:val="24"/>
          <w:szCs w:val="24"/>
        </w:rPr>
      </w:pPr>
      <w:r w:rsidRPr="00223B50">
        <w:rPr>
          <w:sz w:val="24"/>
          <w:szCs w:val="24"/>
        </w:rPr>
        <w:t>Scatter plot is one of the most important data visualization techniques and it is considered one of the Seven Basic Tools of Quality. A scatter plot is used to plot the relationship between two variables, on a two-dimensional graph that is known as Cartesian Plane on mathematical grounds.</w:t>
      </w:r>
      <w:r w:rsidRPr="00223B50">
        <w:rPr>
          <w:rFonts w:ascii="Nunito" w:hAnsi="Nunito"/>
          <w:color w:val="273239"/>
          <w:spacing w:val="2"/>
          <w:sz w:val="27"/>
          <w:szCs w:val="27"/>
          <w:shd w:val="clear" w:color="auto" w:fill="FFFFFF"/>
        </w:rPr>
        <w:t xml:space="preserve"> </w:t>
      </w:r>
      <w:r w:rsidRPr="00223B50">
        <w:rPr>
          <w:sz w:val="24"/>
          <w:szCs w:val="24"/>
        </w:rPr>
        <w:t>It is generally used to plot the relationship between one independent variable and one dependent variable, where an independent variable is plotted on the x-axis and a dependent variable is plotted on the y-axis so that you can visualize the effect of the independent variable on the dependent variable. These plots are known as Scatter Plot Graph or Scatter Diagram.</w:t>
      </w:r>
    </w:p>
    <w:p w14:paraId="6E1A8E15" w14:textId="77777777" w:rsidR="00223B50" w:rsidRDefault="00223B50" w:rsidP="00223B50">
      <w:pPr>
        <w:jc w:val="both"/>
        <w:rPr>
          <w:sz w:val="24"/>
          <w:szCs w:val="24"/>
          <w:lang w:val="en-US"/>
        </w:rPr>
      </w:pPr>
      <w:r w:rsidRPr="00223B50">
        <w:rPr>
          <w:sz w:val="24"/>
          <w:szCs w:val="24"/>
          <w:lang w:val="en-US"/>
        </w:rPr>
        <w:t xml:space="preserve">Matplotlib stands as an extensive library in Python, offering the capability to generate static, animated, and interactive visualizations. The </w:t>
      </w:r>
      <w:proofErr w:type="gramStart"/>
      <w:r w:rsidRPr="00223B50">
        <w:rPr>
          <w:sz w:val="24"/>
          <w:szCs w:val="24"/>
          <w:lang w:val="en-US"/>
        </w:rPr>
        <w:t>Matplotlib.pyplot.scatter</w:t>
      </w:r>
      <w:proofErr w:type="gramEnd"/>
      <w:r w:rsidRPr="00223B50">
        <w:rPr>
          <w:sz w:val="24"/>
          <w:szCs w:val="24"/>
          <w:lang w:val="en-US"/>
        </w:rPr>
        <w:t>() in Python extends to creating diverse plots such as scatter plots, bar charts, pie charts, line plots, histograms, 3-D plots, and more.</w:t>
      </w:r>
    </w:p>
    <w:p w14:paraId="0BC99C24" w14:textId="77777777" w:rsidR="00223B50" w:rsidRPr="00223B50" w:rsidRDefault="00223B50" w:rsidP="00223B50">
      <w:pPr>
        <w:jc w:val="both"/>
        <w:rPr>
          <w:sz w:val="24"/>
          <w:szCs w:val="24"/>
          <w:lang w:val="en-US"/>
        </w:rPr>
      </w:pPr>
      <w:r w:rsidRPr="006C3616">
        <w:rPr>
          <w:b/>
          <w:bCs/>
          <w:sz w:val="24"/>
          <w:szCs w:val="24"/>
          <w:lang w:val="en-US"/>
        </w:rPr>
        <w:lastRenderedPageBreak/>
        <w:t>Syntax:</w:t>
      </w:r>
      <w:r w:rsidRPr="00223B50">
        <w:rPr>
          <w:sz w:val="24"/>
          <w:szCs w:val="24"/>
          <w:lang w:val="en-US"/>
        </w:rPr>
        <w:t xml:space="preserve"> </w:t>
      </w:r>
      <w:r w:rsidR="006C3616" w:rsidRPr="00223B50">
        <w:rPr>
          <w:sz w:val="24"/>
          <w:szCs w:val="24"/>
          <w:lang w:val="en-US"/>
        </w:rPr>
        <w:t xml:space="preserve">matplotlib. </w:t>
      </w:r>
      <w:proofErr w:type="spellStart"/>
      <w:r w:rsidR="006C3616" w:rsidRPr="00223B50">
        <w:rPr>
          <w:sz w:val="24"/>
          <w:szCs w:val="24"/>
          <w:lang w:val="en-US"/>
        </w:rPr>
        <w:t>pyplot</w:t>
      </w:r>
      <w:proofErr w:type="spellEnd"/>
      <w:r w:rsidR="006C3616" w:rsidRPr="00223B50">
        <w:rPr>
          <w:sz w:val="24"/>
          <w:szCs w:val="24"/>
          <w:lang w:val="en-US"/>
        </w:rPr>
        <w:t>. scatter (</w:t>
      </w:r>
      <w:r w:rsidRPr="00223B50">
        <w:rPr>
          <w:sz w:val="24"/>
          <w:szCs w:val="24"/>
          <w:lang w:val="en-US"/>
        </w:rPr>
        <w:t xml:space="preserve">x_axis_data, y_axis_data, s=None, c=None, marker=None, </w:t>
      </w:r>
      <w:proofErr w:type="spellStart"/>
      <w:r w:rsidRPr="00223B50">
        <w:rPr>
          <w:sz w:val="24"/>
          <w:szCs w:val="24"/>
          <w:lang w:val="en-US"/>
        </w:rPr>
        <w:t>cmap</w:t>
      </w:r>
      <w:proofErr w:type="spellEnd"/>
      <w:r w:rsidRPr="00223B50">
        <w:rPr>
          <w:sz w:val="24"/>
          <w:szCs w:val="24"/>
          <w:lang w:val="en-US"/>
        </w:rPr>
        <w:t xml:space="preserve">=None, </w:t>
      </w:r>
      <w:proofErr w:type="spellStart"/>
      <w:r w:rsidRPr="00223B50">
        <w:rPr>
          <w:sz w:val="24"/>
          <w:szCs w:val="24"/>
          <w:lang w:val="en-US"/>
        </w:rPr>
        <w:t>vmin</w:t>
      </w:r>
      <w:proofErr w:type="spellEnd"/>
      <w:r w:rsidRPr="00223B50">
        <w:rPr>
          <w:sz w:val="24"/>
          <w:szCs w:val="24"/>
          <w:lang w:val="en-US"/>
        </w:rPr>
        <w:t xml:space="preserve">=None, </w:t>
      </w:r>
      <w:proofErr w:type="spellStart"/>
      <w:r w:rsidRPr="00223B50">
        <w:rPr>
          <w:sz w:val="24"/>
          <w:szCs w:val="24"/>
          <w:lang w:val="en-US"/>
        </w:rPr>
        <w:t>vmax</w:t>
      </w:r>
      <w:proofErr w:type="spellEnd"/>
      <w:r w:rsidRPr="00223B50">
        <w:rPr>
          <w:sz w:val="24"/>
          <w:szCs w:val="24"/>
          <w:lang w:val="en-US"/>
        </w:rPr>
        <w:t xml:space="preserve">=None, alpha=None, linewidths=None, </w:t>
      </w:r>
      <w:proofErr w:type="spellStart"/>
      <w:r w:rsidRPr="00223B50">
        <w:rPr>
          <w:sz w:val="24"/>
          <w:szCs w:val="24"/>
          <w:lang w:val="en-US"/>
        </w:rPr>
        <w:t>edgecolors</w:t>
      </w:r>
      <w:proofErr w:type="spellEnd"/>
      <w:r w:rsidRPr="00223B50">
        <w:rPr>
          <w:sz w:val="24"/>
          <w:szCs w:val="24"/>
          <w:lang w:val="en-US"/>
        </w:rPr>
        <w:t>=None)</w:t>
      </w:r>
    </w:p>
    <w:p w14:paraId="5077C2C1" w14:textId="77777777" w:rsidR="00223B50" w:rsidRPr="00223B50" w:rsidRDefault="00223B50" w:rsidP="00223B50">
      <w:pPr>
        <w:jc w:val="both"/>
        <w:rPr>
          <w:sz w:val="24"/>
          <w:szCs w:val="24"/>
          <w:lang w:val="en-US"/>
        </w:rPr>
      </w:pPr>
      <w:r w:rsidRPr="00223B50">
        <w:rPr>
          <w:sz w:val="24"/>
          <w:szCs w:val="24"/>
          <w:lang w:val="en-US"/>
        </w:rPr>
        <w:t>Parameters:</w:t>
      </w:r>
    </w:p>
    <w:p w14:paraId="1D77505D" w14:textId="77777777" w:rsidR="00223B50" w:rsidRPr="00223B50" w:rsidRDefault="00223B50" w:rsidP="00223B50">
      <w:pPr>
        <w:jc w:val="both"/>
        <w:rPr>
          <w:sz w:val="24"/>
          <w:szCs w:val="24"/>
          <w:lang w:val="en-US"/>
        </w:rPr>
      </w:pPr>
      <w:r w:rsidRPr="00223B50">
        <w:rPr>
          <w:sz w:val="24"/>
          <w:szCs w:val="24"/>
          <w:lang w:val="en-US"/>
        </w:rPr>
        <w:t>x_axis_data: An array containing data for the x-</w:t>
      </w:r>
      <w:proofErr w:type="spellStart"/>
      <w:proofErr w:type="gramStart"/>
      <w:r w:rsidRPr="00223B50">
        <w:rPr>
          <w:sz w:val="24"/>
          <w:szCs w:val="24"/>
          <w:lang w:val="en-US"/>
        </w:rPr>
        <w:t>axis.matplotlib</w:t>
      </w:r>
      <w:proofErr w:type="spellEnd"/>
      <w:proofErr w:type="gramEnd"/>
    </w:p>
    <w:p w14:paraId="0552C8FE" w14:textId="77777777" w:rsidR="00223B50" w:rsidRPr="00223B50" w:rsidRDefault="00223B50" w:rsidP="00223B50">
      <w:pPr>
        <w:jc w:val="both"/>
        <w:rPr>
          <w:sz w:val="24"/>
          <w:szCs w:val="24"/>
          <w:lang w:val="en-US"/>
        </w:rPr>
      </w:pPr>
      <w:r w:rsidRPr="00223B50">
        <w:rPr>
          <w:sz w:val="24"/>
          <w:szCs w:val="24"/>
          <w:lang w:val="en-US"/>
        </w:rPr>
        <w:t>s: Marker size, which can be a scalar or an array of size equal to the size of x or y.</w:t>
      </w:r>
    </w:p>
    <w:p w14:paraId="53F57D82" w14:textId="77777777" w:rsidR="00223B50" w:rsidRPr="00223B50" w:rsidRDefault="00223B50" w:rsidP="00223B50">
      <w:pPr>
        <w:jc w:val="both"/>
        <w:rPr>
          <w:sz w:val="24"/>
          <w:szCs w:val="24"/>
          <w:lang w:val="en-US"/>
        </w:rPr>
      </w:pPr>
      <w:r w:rsidRPr="00223B50">
        <w:rPr>
          <w:sz w:val="24"/>
          <w:szCs w:val="24"/>
          <w:lang w:val="en-US"/>
        </w:rPr>
        <w:t>c: Color of the sequence of colors for markers.</w:t>
      </w:r>
    </w:p>
    <w:p w14:paraId="0BDCB7C6" w14:textId="77777777" w:rsidR="00223B50" w:rsidRPr="00223B50" w:rsidRDefault="00223B50" w:rsidP="00223B50">
      <w:pPr>
        <w:jc w:val="both"/>
        <w:rPr>
          <w:sz w:val="24"/>
          <w:szCs w:val="24"/>
          <w:lang w:val="en-US"/>
        </w:rPr>
      </w:pPr>
      <w:r w:rsidRPr="00223B50">
        <w:rPr>
          <w:sz w:val="24"/>
          <w:szCs w:val="24"/>
          <w:lang w:val="en-US"/>
        </w:rPr>
        <w:t>marker: Marker style.</w:t>
      </w:r>
    </w:p>
    <w:p w14:paraId="2D82EEB6" w14:textId="77777777" w:rsidR="00223B50" w:rsidRPr="00223B50" w:rsidRDefault="00223B50" w:rsidP="00223B50">
      <w:pPr>
        <w:jc w:val="both"/>
        <w:rPr>
          <w:sz w:val="24"/>
          <w:szCs w:val="24"/>
          <w:lang w:val="en-US"/>
        </w:rPr>
      </w:pPr>
      <w:proofErr w:type="spellStart"/>
      <w:r w:rsidRPr="00223B50">
        <w:rPr>
          <w:sz w:val="24"/>
          <w:szCs w:val="24"/>
          <w:lang w:val="en-US"/>
        </w:rPr>
        <w:t>cmap</w:t>
      </w:r>
      <w:proofErr w:type="spellEnd"/>
      <w:r w:rsidRPr="00223B50">
        <w:rPr>
          <w:sz w:val="24"/>
          <w:szCs w:val="24"/>
          <w:lang w:val="en-US"/>
        </w:rPr>
        <w:t>: Colormap name.</w:t>
      </w:r>
    </w:p>
    <w:p w14:paraId="130C9669" w14:textId="77777777" w:rsidR="00223B50" w:rsidRPr="00223B50" w:rsidRDefault="00223B50" w:rsidP="00223B50">
      <w:pPr>
        <w:jc w:val="both"/>
        <w:rPr>
          <w:sz w:val="24"/>
          <w:szCs w:val="24"/>
          <w:lang w:val="en-US"/>
        </w:rPr>
      </w:pPr>
      <w:r w:rsidRPr="00223B50">
        <w:rPr>
          <w:sz w:val="24"/>
          <w:szCs w:val="24"/>
          <w:lang w:val="en-US"/>
        </w:rPr>
        <w:t>linewidths: Width of the marker border.</w:t>
      </w:r>
    </w:p>
    <w:p w14:paraId="64F2E8E6" w14:textId="77777777" w:rsidR="00223B50" w:rsidRPr="00223B50" w:rsidRDefault="00223B50" w:rsidP="00223B50">
      <w:pPr>
        <w:jc w:val="both"/>
        <w:rPr>
          <w:sz w:val="24"/>
          <w:szCs w:val="24"/>
          <w:lang w:val="en-US"/>
        </w:rPr>
      </w:pPr>
      <w:proofErr w:type="spellStart"/>
      <w:r w:rsidRPr="00223B50">
        <w:rPr>
          <w:sz w:val="24"/>
          <w:szCs w:val="24"/>
          <w:lang w:val="en-US"/>
        </w:rPr>
        <w:t>edgecolor</w:t>
      </w:r>
      <w:proofErr w:type="spellEnd"/>
      <w:r w:rsidRPr="00223B50">
        <w:rPr>
          <w:sz w:val="24"/>
          <w:szCs w:val="24"/>
          <w:lang w:val="en-US"/>
        </w:rPr>
        <w:t>: Marker border color.</w:t>
      </w:r>
    </w:p>
    <w:p w14:paraId="55DDA695" w14:textId="77777777" w:rsidR="00223B50" w:rsidRDefault="00223B50" w:rsidP="00223B50">
      <w:pPr>
        <w:jc w:val="both"/>
        <w:rPr>
          <w:sz w:val="24"/>
          <w:szCs w:val="24"/>
          <w:lang w:val="en-US"/>
        </w:rPr>
      </w:pPr>
      <w:r w:rsidRPr="00223B50">
        <w:rPr>
          <w:sz w:val="24"/>
          <w:szCs w:val="24"/>
          <w:lang w:val="en-US"/>
        </w:rPr>
        <w:t>alpha: Blending value, ranging between 0 (transparent) and 1 (opaque).</w:t>
      </w:r>
    </w:p>
    <w:p w14:paraId="334C729A" w14:textId="77777777" w:rsidR="00223B50" w:rsidRDefault="00223B50" w:rsidP="006C3616">
      <w:pPr>
        <w:jc w:val="center"/>
        <w:rPr>
          <w:sz w:val="24"/>
          <w:szCs w:val="24"/>
          <w:lang w:val="en-US"/>
        </w:rPr>
      </w:pPr>
      <w:r>
        <w:rPr>
          <w:noProof/>
        </w:rPr>
        <w:drawing>
          <wp:inline distT="0" distB="0" distL="0" distR="0" wp14:anchorId="05CA2573" wp14:editId="370B717D">
            <wp:extent cx="3905250" cy="2087563"/>
            <wp:effectExtent l="0" t="0" r="0" b="8255"/>
            <wp:docPr id="2001636867" name="Picture 9" descr="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ir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19013" cy="2094920"/>
                    </a:xfrm>
                    <a:prstGeom prst="rect">
                      <a:avLst/>
                    </a:prstGeom>
                    <a:noFill/>
                    <a:ln>
                      <a:noFill/>
                    </a:ln>
                  </pic:spPr>
                </pic:pic>
              </a:graphicData>
            </a:graphic>
          </wp:inline>
        </w:drawing>
      </w:r>
    </w:p>
    <w:p w14:paraId="16D55AEF" w14:textId="77777777" w:rsidR="00223B50" w:rsidRDefault="00223B50" w:rsidP="00223B50">
      <w:pPr>
        <w:jc w:val="both"/>
        <w:rPr>
          <w:sz w:val="24"/>
          <w:szCs w:val="24"/>
          <w:lang w:val="en-US"/>
        </w:rPr>
      </w:pPr>
    </w:p>
    <w:p w14:paraId="120E4643" w14:textId="77777777" w:rsidR="00223B50" w:rsidRPr="006C3616" w:rsidRDefault="00223B50" w:rsidP="00223B50">
      <w:pPr>
        <w:jc w:val="both"/>
        <w:rPr>
          <w:b/>
          <w:bCs/>
          <w:sz w:val="28"/>
          <w:szCs w:val="28"/>
          <w:lang w:val="en-US"/>
        </w:rPr>
      </w:pPr>
      <w:r w:rsidRPr="006C3616">
        <w:rPr>
          <w:b/>
          <w:bCs/>
          <w:sz w:val="28"/>
          <w:szCs w:val="28"/>
          <w:lang w:val="en-US"/>
        </w:rPr>
        <w:t>Histogram</w:t>
      </w:r>
    </w:p>
    <w:p w14:paraId="48AA3E19" w14:textId="77777777" w:rsidR="00223B50" w:rsidRDefault="00472DE5" w:rsidP="00472DE5">
      <w:pPr>
        <w:jc w:val="both"/>
        <w:rPr>
          <w:sz w:val="24"/>
          <w:szCs w:val="24"/>
          <w:lang w:val="en-US"/>
        </w:rPr>
      </w:pPr>
      <w:r w:rsidRPr="00472DE5">
        <w:rPr>
          <w:sz w:val="24"/>
          <w:szCs w:val="24"/>
          <w:lang w:val="en-US"/>
        </w:rPr>
        <w:t>A Histogram represents data provided in the form of some groups. It is an accurate method for the graphical representation of numerical data distribution. It is a type of bar plot where the X-axis represents the bin ranges while the Y-axis gives information about frequency.</w:t>
      </w:r>
      <w:r w:rsidRPr="00472DE5">
        <w:t xml:space="preserve"> </w:t>
      </w:r>
      <w:r w:rsidRPr="00472DE5">
        <w:rPr>
          <w:sz w:val="24"/>
          <w:szCs w:val="24"/>
          <w:lang w:val="en-US"/>
        </w:rPr>
        <w:t xml:space="preserve">In Matplotlib, we use the </w:t>
      </w:r>
      <w:proofErr w:type="gramStart"/>
      <w:r w:rsidRPr="00472DE5">
        <w:rPr>
          <w:sz w:val="24"/>
          <w:szCs w:val="24"/>
          <w:lang w:val="en-US"/>
        </w:rPr>
        <w:t>hist(</w:t>
      </w:r>
      <w:proofErr w:type="gramEnd"/>
      <w:r w:rsidRPr="00472DE5">
        <w:rPr>
          <w:sz w:val="24"/>
          <w:szCs w:val="24"/>
          <w:lang w:val="en-US"/>
        </w:rPr>
        <w:t xml:space="preserve">) function to create </w:t>
      </w:r>
      <w:proofErr w:type="spellStart"/>
      <w:r w:rsidRPr="00472DE5">
        <w:rPr>
          <w:sz w:val="24"/>
          <w:szCs w:val="24"/>
          <w:lang w:val="en-US"/>
        </w:rPr>
        <w:t>histograms.The</w:t>
      </w:r>
      <w:proofErr w:type="spellEnd"/>
      <w:r w:rsidRPr="00472DE5">
        <w:rPr>
          <w:sz w:val="24"/>
          <w:szCs w:val="24"/>
          <w:lang w:val="en-US"/>
        </w:rPr>
        <w:t xml:space="preserve"> hist() function will use an array of numbers to create a histogram, the array is sent into the function as an argument.</w:t>
      </w:r>
      <w:r>
        <w:rPr>
          <w:sz w:val="24"/>
          <w:szCs w:val="24"/>
          <w:lang w:val="en-US"/>
        </w:rPr>
        <w:t xml:space="preserve"> </w:t>
      </w:r>
      <w:r w:rsidRPr="00472DE5">
        <w:rPr>
          <w:sz w:val="24"/>
          <w:szCs w:val="24"/>
          <w:lang w:val="en-US"/>
        </w:rPr>
        <w:t>For simplicity we use NumPy to randomly generate an array with 250 values, where the values will concentrate around 170, and the standard deviation is 10.</w:t>
      </w:r>
    </w:p>
    <w:p w14:paraId="461D230B" w14:textId="77777777" w:rsidR="00472DE5" w:rsidRPr="00472DE5" w:rsidRDefault="00472DE5" w:rsidP="00472DE5">
      <w:pPr>
        <w:jc w:val="both"/>
        <w:rPr>
          <w:sz w:val="24"/>
          <w:szCs w:val="24"/>
          <w:lang w:val="en-US"/>
        </w:rPr>
      </w:pPr>
      <w:r w:rsidRPr="00472DE5">
        <w:rPr>
          <w:sz w:val="24"/>
          <w:szCs w:val="24"/>
          <w:lang w:val="en-US"/>
        </w:rPr>
        <w:t>Parameters: This method accept the following parameters that are described below:</w:t>
      </w:r>
    </w:p>
    <w:p w14:paraId="66D62E4B" w14:textId="77777777" w:rsidR="00472DE5" w:rsidRPr="00472DE5" w:rsidRDefault="00472DE5" w:rsidP="00472DE5">
      <w:pPr>
        <w:jc w:val="both"/>
        <w:rPr>
          <w:sz w:val="24"/>
          <w:szCs w:val="24"/>
          <w:lang w:val="en-US"/>
        </w:rPr>
      </w:pPr>
      <w:proofErr w:type="gramStart"/>
      <w:r w:rsidRPr="00472DE5">
        <w:rPr>
          <w:sz w:val="24"/>
          <w:szCs w:val="24"/>
          <w:lang w:val="en-US"/>
        </w:rPr>
        <w:t>x :</w:t>
      </w:r>
      <w:proofErr w:type="gramEnd"/>
      <w:r w:rsidRPr="00472DE5">
        <w:rPr>
          <w:sz w:val="24"/>
          <w:szCs w:val="24"/>
          <w:lang w:val="en-US"/>
        </w:rPr>
        <w:t xml:space="preserve"> This parameter are the sequence of data.</w:t>
      </w:r>
    </w:p>
    <w:p w14:paraId="41BAD028" w14:textId="77777777" w:rsidR="00472DE5" w:rsidRPr="00472DE5" w:rsidRDefault="00472DE5" w:rsidP="00472DE5">
      <w:pPr>
        <w:jc w:val="both"/>
        <w:rPr>
          <w:sz w:val="24"/>
          <w:szCs w:val="24"/>
          <w:lang w:val="en-US"/>
        </w:rPr>
      </w:pPr>
      <w:proofErr w:type="gramStart"/>
      <w:r w:rsidRPr="00472DE5">
        <w:rPr>
          <w:sz w:val="24"/>
          <w:szCs w:val="24"/>
          <w:lang w:val="en-US"/>
        </w:rPr>
        <w:t>bins :</w:t>
      </w:r>
      <w:proofErr w:type="gramEnd"/>
      <w:r w:rsidRPr="00472DE5">
        <w:rPr>
          <w:sz w:val="24"/>
          <w:szCs w:val="24"/>
          <w:lang w:val="en-US"/>
        </w:rPr>
        <w:t xml:space="preserve"> This parameter is an optional parameter and it contains the integer or sequence or string.</w:t>
      </w:r>
    </w:p>
    <w:p w14:paraId="36D0715D" w14:textId="77777777" w:rsidR="00472DE5" w:rsidRPr="00472DE5" w:rsidRDefault="00472DE5" w:rsidP="00472DE5">
      <w:pPr>
        <w:jc w:val="both"/>
        <w:rPr>
          <w:sz w:val="24"/>
          <w:szCs w:val="24"/>
          <w:lang w:val="en-US"/>
        </w:rPr>
      </w:pPr>
      <w:proofErr w:type="gramStart"/>
      <w:r w:rsidRPr="00472DE5">
        <w:rPr>
          <w:sz w:val="24"/>
          <w:szCs w:val="24"/>
          <w:lang w:val="en-US"/>
        </w:rPr>
        <w:lastRenderedPageBreak/>
        <w:t>range :</w:t>
      </w:r>
      <w:proofErr w:type="gramEnd"/>
      <w:r w:rsidRPr="00472DE5">
        <w:rPr>
          <w:sz w:val="24"/>
          <w:szCs w:val="24"/>
          <w:lang w:val="en-US"/>
        </w:rPr>
        <w:t xml:space="preserve"> This parameter is an optional parameter and it the lower and upper range of the bins.</w:t>
      </w:r>
    </w:p>
    <w:p w14:paraId="7599C6A9" w14:textId="77777777" w:rsidR="00472DE5" w:rsidRPr="00472DE5" w:rsidRDefault="00472DE5" w:rsidP="00472DE5">
      <w:pPr>
        <w:jc w:val="both"/>
        <w:rPr>
          <w:sz w:val="24"/>
          <w:szCs w:val="24"/>
          <w:lang w:val="en-US"/>
        </w:rPr>
      </w:pPr>
      <w:proofErr w:type="gramStart"/>
      <w:r w:rsidRPr="00472DE5">
        <w:rPr>
          <w:sz w:val="24"/>
          <w:szCs w:val="24"/>
          <w:lang w:val="en-US"/>
        </w:rPr>
        <w:t>density :</w:t>
      </w:r>
      <w:proofErr w:type="gramEnd"/>
      <w:r w:rsidRPr="00472DE5">
        <w:rPr>
          <w:sz w:val="24"/>
          <w:szCs w:val="24"/>
          <w:lang w:val="en-US"/>
        </w:rPr>
        <w:t xml:space="preserve"> This parameter is an optional parameter and it contains the </w:t>
      </w:r>
      <w:proofErr w:type="spellStart"/>
      <w:r w:rsidRPr="00472DE5">
        <w:rPr>
          <w:sz w:val="24"/>
          <w:szCs w:val="24"/>
          <w:lang w:val="en-US"/>
        </w:rPr>
        <w:t>boolean</w:t>
      </w:r>
      <w:proofErr w:type="spellEnd"/>
      <w:r w:rsidRPr="00472DE5">
        <w:rPr>
          <w:sz w:val="24"/>
          <w:szCs w:val="24"/>
          <w:lang w:val="en-US"/>
        </w:rPr>
        <w:t xml:space="preserve"> values.</w:t>
      </w:r>
    </w:p>
    <w:p w14:paraId="27674558" w14:textId="77777777" w:rsidR="00472DE5" w:rsidRPr="00472DE5" w:rsidRDefault="00472DE5" w:rsidP="00472DE5">
      <w:pPr>
        <w:jc w:val="both"/>
        <w:rPr>
          <w:sz w:val="24"/>
          <w:szCs w:val="24"/>
          <w:lang w:val="en-US"/>
        </w:rPr>
      </w:pPr>
      <w:proofErr w:type="gramStart"/>
      <w:r w:rsidRPr="00472DE5">
        <w:rPr>
          <w:sz w:val="24"/>
          <w:szCs w:val="24"/>
          <w:lang w:val="en-US"/>
        </w:rPr>
        <w:t>weights :</w:t>
      </w:r>
      <w:proofErr w:type="gramEnd"/>
      <w:r w:rsidRPr="00472DE5">
        <w:rPr>
          <w:sz w:val="24"/>
          <w:szCs w:val="24"/>
          <w:lang w:val="en-US"/>
        </w:rPr>
        <w:t xml:space="preserve"> This parameter is an optional parameter and it is an array of weights, of the same shape as x.</w:t>
      </w:r>
    </w:p>
    <w:p w14:paraId="3FDC15DD" w14:textId="77777777" w:rsidR="00472DE5" w:rsidRPr="00472DE5" w:rsidRDefault="00472DE5" w:rsidP="00472DE5">
      <w:pPr>
        <w:jc w:val="both"/>
        <w:rPr>
          <w:sz w:val="24"/>
          <w:szCs w:val="24"/>
          <w:lang w:val="en-US"/>
        </w:rPr>
      </w:pPr>
      <w:proofErr w:type="gramStart"/>
      <w:r w:rsidRPr="00472DE5">
        <w:rPr>
          <w:sz w:val="24"/>
          <w:szCs w:val="24"/>
          <w:lang w:val="en-US"/>
        </w:rPr>
        <w:t>bottom :</w:t>
      </w:r>
      <w:proofErr w:type="gramEnd"/>
      <w:r w:rsidRPr="00472DE5">
        <w:rPr>
          <w:sz w:val="24"/>
          <w:szCs w:val="24"/>
          <w:lang w:val="en-US"/>
        </w:rPr>
        <w:t xml:space="preserve"> This parameter is the location of the bottom baseline of each bin.</w:t>
      </w:r>
    </w:p>
    <w:p w14:paraId="793F9167" w14:textId="77777777" w:rsidR="00472DE5" w:rsidRPr="00472DE5" w:rsidRDefault="00472DE5" w:rsidP="00472DE5">
      <w:pPr>
        <w:jc w:val="both"/>
        <w:rPr>
          <w:sz w:val="24"/>
          <w:szCs w:val="24"/>
          <w:lang w:val="en-US"/>
        </w:rPr>
      </w:pPr>
      <w:proofErr w:type="spellStart"/>
      <w:proofErr w:type="gramStart"/>
      <w:r w:rsidRPr="00472DE5">
        <w:rPr>
          <w:sz w:val="24"/>
          <w:szCs w:val="24"/>
          <w:lang w:val="en-US"/>
        </w:rPr>
        <w:t>histtype</w:t>
      </w:r>
      <w:proofErr w:type="spellEnd"/>
      <w:r w:rsidRPr="00472DE5">
        <w:rPr>
          <w:sz w:val="24"/>
          <w:szCs w:val="24"/>
          <w:lang w:val="en-US"/>
        </w:rPr>
        <w:t xml:space="preserve"> :</w:t>
      </w:r>
      <w:proofErr w:type="gramEnd"/>
      <w:r w:rsidRPr="00472DE5">
        <w:rPr>
          <w:sz w:val="24"/>
          <w:szCs w:val="24"/>
          <w:lang w:val="en-US"/>
        </w:rPr>
        <w:t xml:space="preserve"> This parameter is an optional parameter and it is used to draw type of histogram. {‘bar’, ‘</w:t>
      </w:r>
      <w:proofErr w:type="spellStart"/>
      <w:r w:rsidRPr="00472DE5">
        <w:rPr>
          <w:sz w:val="24"/>
          <w:szCs w:val="24"/>
          <w:lang w:val="en-US"/>
        </w:rPr>
        <w:t>barstacked</w:t>
      </w:r>
      <w:proofErr w:type="spellEnd"/>
      <w:r w:rsidRPr="00472DE5">
        <w:rPr>
          <w:sz w:val="24"/>
          <w:szCs w:val="24"/>
          <w:lang w:val="en-US"/>
        </w:rPr>
        <w:t>’, ‘step’, ‘</w:t>
      </w:r>
      <w:proofErr w:type="spellStart"/>
      <w:r w:rsidRPr="00472DE5">
        <w:rPr>
          <w:sz w:val="24"/>
          <w:szCs w:val="24"/>
          <w:lang w:val="en-US"/>
        </w:rPr>
        <w:t>stepfilled</w:t>
      </w:r>
      <w:proofErr w:type="spellEnd"/>
      <w:r w:rsidRPr="00472DE5">
        <w:rPr>
          <w:sz w:val="24"/>
          <w:szCs w:val="24"/>
          <w:lang w:val="en-US"/>
        </w:rPr>
        <w:t>’}</w:t>
      </w:r>
    </w:p>
    <w:p w14:paraId="16BA1F9F" w14:textId="77777777" w:rsidR="00472DE5" w:rsidRPr="00472DE5" w:rsidRDefault="00472DE5" w:rsidP="00472DE5">
      <w:pPr>
        <w:jc w:val="both"/>
        <w:rPr>
          <w:sz w:val="24"/>
          <w:szCs w:val="24"/>
          <w:lang w:val="en-US"/>
        </w:rPr>
      </w:pPr>
      <w:proofErr w:type="gramStart"/>
      <w:r w:rsidRPr="00472DE5">
        <w:rPr>
          <w:sz w:val="24"/>
          <w:szCs w:val="24"/>
          <w:lang w:val="en-US"/>
        </w:rPr>
        <w:t>align :</w:t>
      </w:r>
      <w:proofErr w:type="gramEnd"/>
      <w:r w:rsidRPr="00472DE5">
        <w:rPr>
          <w:sz w:val="24"/>
          <w:szCs w:val="24"/>
          <w:lang w:val="en-US"/>
        </w:rPr>
        <w:t xml:space="preserve"> This parameter is an optional parameter and it controls how the histogram is plotted. {‘left’, ‘mid’, ‘right’}</w:t>
      </w:r>
    </w:p>
    <w:p w14:paraId="7D5BCC55" w14:textId="77777777" w:rsidR="00472DE5" w:rsidRPr="00472DE5" w:rsidRDefault="00472DE5" w:rsidP="00472DE5">
      <w:pPr>
        <w:jc w:val="both"/>
        <w:rPr>
          <w:sz w:val="24"/>
          <w:szCs w:val="24"/>
          <w:lang w:val="en-US"/>
        </w:rPr>
      </w:pPr>
      <w:proofErr w:type="spellStart"/>
      <w:proofErr w:type="gramStart"/>
      <w:r w:rsidRPr="00472DE5">
        <w:rPr>
          <w:sz w:val="24"/>
          <w:szCs w:val="24"/>
          <w:lang w:val="en-US"/>
        </w:rPr>
        <w:t>rwidth</w:t>
      </w:r>
      <w:proofErr w:type="spellEnd"/>
      <w:r w:rsidRPr="00472DE5">
        <w:rPr>
          <w:sz w:val="24"/>
          <w:szCs w:val="24"/>
          <w:lang w:val="en-US"/>
        </w:rPr>
        <w:t xml:space="preserve"> :</w:t>
      </w:r>
      <w:proofErr w:type="gramEnd"/>
      <w:r w:rsidRPr="00472DE5">
        <w:rPr>
          <w:sz w:val="24"/>
          <w:szCs w:val="24"/>
          <w:lang w:val="en-US"/>
        </w:rPr>
        <w:t xml:space="preserve"> This parameter is an optional parameter and it is a relative width of the bars as a fraction of the bin width</w:t>
      </w:r>
    </w:p>
    <w:p w14:paraId="45BAD436" w14:textId="77777777" w:rsidR="00472DE5" w:rsidRPr="00472DE5" w:rsidRDefault="00472DE5" w:rsidP="00472DE5">
      <w:pPr>
        <w:jc w:val="both"/>
        <w:rPr>
          <w:sz w:val="24"/>
          <w:szCs w:val="24"/>
          <w:lang w:val="en-US"/>
        </w:rPr>
      </w:pPr>
      <w:proofErr w:type="gramStart"/>
      <w:r w:rsidRPr="00472DE5">
        <w:rPr>
          <w:sz w:val="24"/>
          <w:szCs w:val="24"/>
          <w:lang w:val="en-US"/>
        </w:rPr>
        <w:t>log :</w:t>
      </w:r>
      <w:proofErr w:type="gramEnd"/>
      <w:r w:rsidRPr="00472DE5">
        <w:rPr>
          <w:sz w:val="24"/>
          <w:szCs w:val="24"/>
          <w:lang w:val="en-US"/>
        </w:rPr>
        <w:t xml:space="preserve"> This parameter is an optional parameter and it is used to set histogram axis to a log scale</w:t>
      </w:r>
    </w:p>
    <w:p w14:paraId="2B6BF4DC" w14:textId="77777777" w:rsidR="00472DE5" w:rsidRPr="00472DE5" w:rsidRDefault="00472DE5" w:rsidP="00472DE5">
      <w:pPr>
        <w:jc w:val="both"/>
        <w:rPr>
          <w:sz w:val="24"/>
          <w:szCs w:val="24"/>
          <w:lang w:val="en-US"/>
        </w:rPr>
      </w:pPr>
      <w:proofErr w:type="gramStart"/>
      <w:r w:rsidRPr="00472DE5">
        <w:rPr>
          <w:sz w:val="24"/>
          <w:szCs w:val="24"/>
          <w:lang w:val="en-US"/>
        </w:rPr>
        <w:t>color :</w:t>
      </w:r>
      <w:proofErr w:type="gramEnd"/>
      <w:r w:rsidRPr="00472DE5">
        <w:rPr>
          <w:sz w:val="24"/>
          <w:szCs w:val="24"/>
          <w:lang w:val="en-US"/>
        </w:rPr>
        <w:t xml:space="preserve"> This parameter is an optional parameter and it is a color spec or sequence of color specs, one per dataset.</w:t>
      </w:r>
    </w:p>
    <w:p w14:paraId="679D5C35" w14:textId="77777777" w:rsidR="00472DE5" w:rsidRPr="00472DE5" w:rsidRDefault="00472DE5" w:rsidP="00472DE5">
      <w:pPr>
        <w:jc w:val="both"/>
        <w:rPr>
          <w:sz w:val="24"/>
          <w:szCs w:val="24"/>
          <w:lang w:val="en-US"/>
        </w:rPr>
      </w:pPr>
      <w:proofErr w:type="gramStart"/>
      <w:r w:rsidRPr="00472DE5">
        <w:rPr>
          <w:sz w:val="24"/>
          <w:szCs w:val="24"/>
          <w:lang w:val="en-US"/>
        </w:rPr>
        <w:t>label :</w:t>
      </w:r>
      <w:proofErr w:type="gramEnd"/>
      <w:r w:rsidRPr="00472DE5">
        <w:rPr>
          <w:sz w:val="24"/>
          <w:szCs w:val="24"/>
          <w:lang w:val="en-US"/>
        </w:rPr>
        <w:t xml:space="preserve"> This parameter is an optional parameter and it is a string, or sequence of strings to match multiple datasets.</w:t>
      </w:r>
    </w:p>
    <w:p w14:paraId="1AE7579D" w14:textId="77777777" w:rsidR="00472DE5" w:rsidRDefault="00472DE5" w:rsidP="00472DE5">
      <w:pPr>
        <w:jc w:val="both"/>
        <w:rPr>
          <w:sz w:val="24"/>
          <w:szCs w:val="24"/>
          <w:lang w:val="en-US"/>
        </w:rPr>
      </w:pPr>
      <w:proofErr w:type="gramStart"/>
      <w:r w:rsidRPr="00472DE5">
        <w:rPr>
          <w:sz w:val="24"/>
          <w:szCs w:val="24"/>
          <w:lang w:val="en-US"/>
        </w:rPr>
        <w:t>normed :</w:t>
      </w:r>
      <w:proofErr w:type="gramEnd"/>
      <w:r w:rsidRPr="00472DE5">
        <w:rPr>
          <w:sz w:val="24"/>
          <w:szCs w:val="24"/>
          <w:lang w:val="en-US"/>
        </w:rPr>
        <w:t xml:space="preserve"> This parameter is an optional parameter and it contains the </w:t>
      </w:r>
      <w:proofErr w:type="spellStart"/>
      <w:r w:rsidRPr="00472DE5">
        <w:rPr>
          <w:sz w:val="24"/>
          <w:szCs w:val="24"/>
          <w:lang w:val="en-US"/>
        </w:rPr>
        <w:t>boolean</w:t>
      </w:r>
      <w:proofErr w:type="spellEnd"/>
      <w:r w:rsidRPr="00472DE5">
        <w:rPr>
          <w:sz w:val="24"/>
          <w:szCs w:val="24"/>
          <w:lang w:val="en-US"/>
        </w:rPr>
        <w:t xml:space="preserve"> </w:t>
      </w:r>
      <w:proofErr w:type="spellStart"/>
      <w:r w:rsidRPr="00472DE5">
        <w:rPr>
          <w:sz w:val="24"/>
          <w:szCs w:val="24"/>
          <w:lang w:val="en-US"/>
        </w:rPr>
        <w:t>values.It</w:t>
      </w:r>
      <w:proofErr w:type="spellEnd"/>
      <w:r w:rsidRPr="00472DE5">
        <w:rPr>
          <w:sz w:val="24"/>
          <w:szCs w:val="24"/>
          <w:lang w:val="en-US"/>
        </w:rPr>
        <w:t xml:space="preserve"> uses the density keyword argument instead.</w:t>
      </w:r>
    </w:p>
    <w:p w14:paraId="3818ED44" w14:textId="77777777" w:rsidR="00472DE5" w:rsidRDefault="00472DE5" w:rsidP="006C3616">
      <w:pPr>
        <w:jc w:val="center"/>
        <w:rPr>
          <w:sz w:val="24"/>
          <w:szCs w:val="24"/>
          <w:lang w:val="en-US"/>
        </w:rPr>
      </w:pPr>
      <w:r>
        <w:rPr>
          <w:noProof/>
        </w:rPr>
        <w:drawing>
          <wp:inline distT="0" distB="0" distL="0" distR="0" wp14:anchorId="4D0D918A" wp14:editId="1C953FC4">
            <wp:extent cx="3600450" cy="2688969"/>
            <wp:effectExtent l="0" t="0" r="0" b="0"/>
            <wp:docPr id="14890542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17922" cy="2702018"/>
                    </a:xfrm>
                    <a:prstGeom prst="rect">
                      <a:avLst/>
                    </a:prstGeom>
                    <a:noFill/>
                    <a:ln>
                      <a:noFill/>
                    </a:ln>
                  </pic:spPr>
                </pic:pic>
              </a:graphicData>
            </a:graphic>
          </wp:inline>
        </w:drawing>
      </w:r>
    </w:p>
    <w:p w14:paraId="2F530B44" w14:textId="77777777" w:rsidR="00472DE5" w:rsidRPr="006C3616" w:rsidRDefault="00472DE5" w:rsidP="00472DE5">
      <w:pPr>
        <w:jc w:val="both"/>
        <w:rPr>
          <w:b/>
          <w:bCs/>
          <w:sz w:val="28"/>
          <w:szCs w:val="28"/>
          <w:lang w:val="en-US"/>
        </w:rPr>
      </w:pPr>
      <w:r w:rsidRPr="006C3616">
        <w:rPr>
          <w:b/>
          <w:bCs/>
          <w:sz w:val="28"/>
          <w:szCs w:val="28"/>
          <w:lang w:val="en-US"/>
        </w:rPr>
        <w:t>Quartile Chart</w:t>
      </w:r>
    </w:p>
    <w:p w14:paraId="1FE40712" w14:textId="77777777" w:rsidR="00472DE5" w:rsidRDefault="00472DE5" w:rsidP="00472DE5">
      <w:pPr>
        <w:jc w:val="both"/>
        <w:rPr>
          <w:sz w:val="24"/>
          <w:szCs w:val="24"/>
          <w:lang w:val="en-US"/>
        </w:rPr>
      </w:pPr>
      <w:r w:rsidRPr="00472DE5">
        <w:rPr>
          <w:sz w:val="24"/>
          <w:szCs w:val="24"/>
          <w:lang w:val="en-US"/>
        </w:rPr>
        <w:t>When the quantiles of two variables are plotted against each other, then the plot obtained is known as quantile – quantile plot or qqplot. This plot provides a summary of whether the distributions of two variables are similar or not with respect to the locations.</w:t>
      </w:r>
    </w:p>
    <w:p w14:paraId="09F00F70" w14:textId="77777777" w:rsidR="006C3616" w:rsidRDefault="006C3616" w:rsidP="00472DE5">
      <w:pPr>
        <w:jc w:val="both"/>
        <w:rPr>
          <w:sz w:val="24"/>
          <w:szCs w:val="24"/>
          <w:lang w:val="en-US"/>
        </w:rPr>
      </w:pPr>
    </w:p>
    <w:p w14:paraId="598D039E" w14:textId="77777777" w:rsidR="00472DE5" w:rsidRDefault="00472DE5" w:rsidP="006C3616">
      <w:pPr>
        <w:jc w:val="center"/>
        <w:rPr>
          <w:sz w:val="24"/>
          <w:szCs w:val="24"/>
          <w:lang w:val="en-US"/>
        </w:rPr>
      </w:pPr>
      <w:r>
        <w:rPr>
          <w:noProof/>
        </w:rPr>
        <w:lastRenderedPageBreak/>
        <w:drawing>
          <wp:inline distT="0" distB="0" distL="0" distR="0" wp14:anchorId="24BBF382" wp14:editId="783037A5">
            <wp:extent cx="3448050" cy="2298700"/>
            <wp:effectExtent l="0" t="0" r="0" b="6350"/>
            <wp:docPr id="322939186" name="Picture 11" descr="Quartile: Definition, Finding, and Using - Statistics By J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Quartile: Definition, Finding, and Using - Statistics By Ji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48050" cy="2298700"/>
                    </a:xfrm>
                    <a:prstGeom prst="rect">
                      <a:avLst/>
                    </a:prstGeom>
                    <a:noFill/>
                    <a:ln>
                      <a:noFill/>
                    </a:ln>
                  </pic:spPr>
                </pic:pic>
              </a:graphicData>
            </a:graphic>
          </wp:inline>
        </w:drawing>
      </w:r>
    </w:p>
    <w:p w14:paraId="11D0ACA0" w14:textId="77777777" w:rsidR="00472DE5" w:rsidRPr="006C3616" w:rsidRDefault="00472DE5" w:rsidP="00472DE5">
      <w:pPr>
        <w:jc w:val="both"/>
        <w:rPr>
          <w:b/>
          <w:bCs/>
          <w:sz w:val="28"/>
          <w:szCs w:val="28"/>
          <w:lang w:val="en-US"/>
        </w:rPr>
      </w:pPr>
      <w:r w:rsidRPr="006C3616">
        <w:rPr>
          <w:b/>
          <w:bCs/>
          <w:sz w:val="28"/>
          <w:szCs w:val="28"/>
          <w:lang w:val="en-US"/>
        </w:rPr>
        <w:t>Pie Chart</w:t>
      </w:r>
    </w:p>
    <w:p w14:paraId="0D7B4301" w14:textId="77777777" w:rsidR="00472DE5" w:rsidRDefault="00472DE5" w:rsidP="00472DE5">
      <w:pPr>
        <w:jc w:val="both"/>
        <w:rPr>
          <w:sz w:val="24"/>
          <w:szCs w:val="24"/>
          <w:lang w:val="en-US"/>
        </w:rPr>
      </w:pPr>
      <w:r w:rsidRPr="00472DE5">
        <w:rPr>
          <w:sz w:val="24"/>
          <w:szCs w:val="24"/>
          <w:lang w:val="en-US"/>
        </w:rPr>
        <w:t>Pie Chart is a circular statistical plot that can display only one series of data. The area of the chart is the total percentage of the given data. Pie charts are commonly used in business presentations like sales, operations, survey results, resources, etc. as they provide a quick summary.</w:t>
      </w:r>
    </w:p>
    <w:p w14:paraId="4CC63EC6" w14:textId="77777777" w:rsidR="00472DE5" w:rsidRDefault="00472DE5" w:rsidP="00472DE5">
      <w:pPr>
        <w:jc w:val="both"/>
        <w:rPr>
          <w:b/>
          <w:bCs/>
          <w:sz w:val="24"/>
          <w:szCs w:val="24"/>
        </w:rPr>
      </w:pPr>
      <w:r w:rsidRPr="00472DE5">
        <w:rPr>
          <w:sz w:val="24"/>
          <w:szCs w:val="24"/>
        </w:rPr>
        <w:t xml:space="preserve">Matplotlib API has </w:t>
      </w:r>
      <w:proofErr w:type="gramStart"/>
      <w:r w:rsidRPr="00472DE5">
        <w:rPr>
          <w:sz w:val="24"/>
          <w:szCs w:val="24"/>
        </w:rPr>
        <w:t>pie(</w:t>
      </w:r>
      <w:proofErr w:type="gramEnd"/>
      <w:r w:rsidRPr="00472DE5">
        <w:rPr>
          <w:sz w:val="24"/>
          <w:szCs w:val="24"/>
        </w:rPr>
        <w:t xml:space="preserve">) function in its </w:t>
      </w:r>
      <w:proofErr w:type="spellStart"/>
      <w:r w:rsidRPr="00472DE5">
        <w:rPr>
          <w:sz w:val="24"/>
          <w:szCs w:val="24"/>
        </w:rPr>
        <w:t>pyplot</w:t>
      </w:r>
      <w:proofErr w:type="spellEnd"/>
      <w:r w:rsidRPr="00472DE5">
        <w:rPr>
          <w:sz w:val="24"/>
          <w:szCs w:val="24"/>
        </w:rPr>
        <w:t xml:space="preserve"> module which create a pie chart representing the data in an array. </w:t>
      </w:r>
    </w:p>
    <w:p w14:paraId="6C6321B8" w14:textId="77777777" w:rsidR="00472DE5" w:rsidRPr="00472DE5" w:rsidRDefault="006C3616" w:rsidP="00472DE5">
      <w:pPr>
        <w:jc w:val="both"/>
        <w:rPr>
          <w:sz w:val="24"/>
          <w:szCs w:val="24"/>
          <w:lang w:val="en-US"/>
        </w:rPr>
      </w:pPr>
      <w:r w:rsidRPr="006C3616">
        <w:rPr>
          <w:b/>
          <w:bCs/>
          <w:sz w:val="24"/>
          <w:szCs w:val="24"/>
          <w:lang w:val="en-US"/>
        </w:rPr>
        <w:t>Syntax:</w:t>
      </w:r>
      <w:r w:rsidRPr="00472DE5">
        <w:rPr>
          <w:sz w:val="24"/>
          <w:szCs w:val="24"/>
          <w:lang w:val="en-US"/>
        </w:rPr>
        <w:t xml:space="preserve"> matplotlib.pyplot.pie (</w:t>
      </w:r>
      <w:r w:rsidR="00472DE5" w:rsidRPr="00472DE5">
        <w:rPr>
          <w:sz w:val="24"/>
          <w:szCs w:val="24"/>
          <w:lang w:val="en-US"/>
        </w:rPr>
        <w:t>data, explode=None, labels=None, colors=None, autopct=None, shadow=False)</w:t>
      </w:r>
    </w:p>
    <w:p w14:paraId="32119059" w14:textId="77777777" w:rsidR="00472DE5" w:rsidRPr="00472DE5" w:rsidRDefault="00472DE5" w:rsidP="00472DE5">
      <w:pPr>
        <w:jc w:val="both"/>
        <w:rPr>
          <w:sz w:val="24"/>
          <w:szCs w:val="24"/>
          <w:lang w:val="en-US"/>
        </w:rPr>
      </w:pPr>
      <w:r w:rsidRPr="00472DE5">
        <w:rPr>
          <w:sz w:val="24"/>
          <w:szCs w:val="24"/>
          <w:lang w:val="en-US"/>
        </w:rPr>
        <w:t xml:space="preserve">Parameters: </w:t>
      </w:r>
    </w:p>
    <w:p w14:paraId="66DB6D96" w14:textId="77777777" w:rsidR="00472DE5" w:rsidRPr="00472DE5" w:rsidRDefault="00472DE5" w:rsidP="00472DE5">
      <w:pPr>
        <w:jc w:val="both"/>
        <w:rPr>
          <w:sz w:val="24"/>
          <w:szCs w:val="24"/>
          <w:lang w:val="en-US"/>
        </w:rPr>
      </w:pPr>
      <w:r w:rsidRPr="00472DE5">
        <w:rPr>
          <w:sz w:val="24"/>
          <w:szCs w:val="24"/>
          <w:lang w:val="en-US"/>
        </w:rPr>
        <w:t xml:space="preserve">data represents the array of data values to be plotted, the fractional area of each slice is represented by data/sum(data). If sum(data)&lt;1, then the data values </w:t>
      </w:r>
      <w:r w:rsidR="006C3616" w:rsidRPr="00472DE5">
        <w:rPr>
          <w:sz w:val="24"/>
          <w:szCs w:val="24"/>
          <w:lang w:val="en-US"/>
        </w:rPr>
        <w:t>return</w:t>
      </w:r>
      <w:r w:rsidRPr="00472DE5">
        <w:rPr>
          <w:sz w:val="24"/>
          <w:szCs w:val="24"/>
          <w:lang w:val="en-US"/>
        </w:rPr>
        <w:t xml:space="preserve"> the fractional area directly, thus resulting pie will have empty wedge of size 1-sum(data). </w:t>
      </w:r>
    </w:p>
    <w:p w14:paraId="0B0809BC" w14:textId="77777777" w:rsidR="00472DE5" w:rsidRPr="00472DE5" w:rsidRDefault="00472DE5" w:rsidP="00472DE5">
      <w:pPr>
        <w:jc w:val="both"/>
        <w:rPr>
          <w:sz w:val="24"/>
          <w:szCs w:val="24"/>
          <w:lang w:val="en-US"/>
        </w:rPr>
      </w:pPr>
      <w:r w:rsidRPr="00472DE5">
        <w:rPr>
          <w:sz w:val="24"/>
          <w:szCs w:val="24"/>
          <w:lang w:val="en-US"/>
        </w:rPr>
        <w:t xml:space="preserve">labels </w:t>
      </w:r>
      <w:proofErr w:type="gramStart"/>
      <w:r w:rsidRPr="00472DE5">
        <w:rPr>
          <w:sz w:val="24"/>
          <w:szCs w:val="24"/>
          <w:lang w:val="en-US"/>
        </w:rPr>
        <w:t>is</w:t>
      </w:r>
      <w:proofErr w:type="gramEnd"/>
      <w:r w:rsidRPr="00472DE5">
        <w:rPr>
          <w:sz w:val="24"/>
          <w:szCs w:val="24"/>
          <w:lang w:val="en-US"/>
        </w:rPr>
        <w:t xml:space="preserve"> a list of sequence of strings which sets the label of each wedge. </w:t>
      </w:r>
    </w:p>
    <w:p w14:paraId="4E6A1689" w14:textId="77777777" w:rsidR="00472DE5" w:rsidRPr="00472DE5" w:rsidRDefault="00472DE5" w:rsidP="00472DE5">
      <w:pPr>
        <w:jc w:val="both"/>
        <w:rPr>
          <w:sz w:val="24"/>
          <w:szCs w:val="24"/>
          <w:lang w:val="en-US"/>
        </w:rPr>
      </w:pPr>
      <w:r w:rsidRPr="00472DE5">
        <w:rPr>
          <w:sz w:val="24"/>
          <w:szCs w:val="24"/>
          <w:lang w:val="en-US"/>
        </w:rPr>
        <w:t xml:space="preserve">color attribute is used to provide color to the wedges. </w:t>
      </w:r>
    </w:p>
    <w:p w14:paraId="56EF6A2C" w14:textId="77777777" w:rsidR="00472DE5" w:rsidRPr="00472DE5" w:rsidRDefault="00472DE5" w:rsidP="00472DE5">
      <w:pPr>
        <w:jc w:val="both"/>
        <w:rPr>
          <w:sz w:val="24"/>
          <w:szCs w:val="24"/>
          <w:lang w:val="en-US"/>
        </w:rPr>
      </w:pPr>
      <w:r w:rsidRPr="00472DE5">
        <w:rPr>
          <w:sz w:val="24"/>
          <w:szCs w:val="24"/>
          <w:lang w:val="en-US"/>
        </w:rPr>
        <w:t xml:space="preserve">autopct is a string used to label the wedge with their numerical value. </w:t>
      </w:r>
    </w:p>
    <w:p w14:paraId="39C9031C" w14:textId="77777777" w:rsidR="00472DE5" w:rsidRDefault="00472DE5" w:rsidP="00472DE5">
      <w:pPr>
        <w:jc w:val="both"/>
        <w:rPr>
          <w:sz w:val="24"/>
          <w:szCs w:val="24"/>
          <w:lang w:val="en-US"/>
        </w:rPr>
      </w:pPr>
      <w:r w:rsidRPr="00472DE5">
        <w:rPr>
          <w:sz w:val="24"/>
          <w:szCs w:val="24"/>
          <w:lang w:val="en-US"/>
        </w:rPr>
        <w:t>shadow is used to create shadow of wedge.</w:t>
      </w:r>
    </w:p>
    <w:p w14:paraId="6F891CF0" w14:textId="77777777" w:rsidR="00472DE5" w:rsidRDefault="00A67EC1" w:rsidP="00A67EC1">
      <w:pPr>
        <w:jc w:val="center"/>
        <w:rPr>
          <w:sz w:val="24"/>
          <w:szCs w:val="24"/>
          <w:lang w:val="en-US"/>
        </w:rPr>
      </w:pPr>
      <w:r>
        <w:rPr>
          <w:noProof/>
        </w:rPr>
        <w:drawing>
          <wp:inline distT="0" distB="0" distL="0" distR="0" wp14:anchorId="26A1E9AA" wp14:editId="00A383FF">
            <wp:extent cx="2324100" cy="1871414"/>
            <wp:effectExtent l="0" t="0" r="0" b="0"/>
            <wp:docPr id="1878369308" name="Picture 12" descr="pie-chart-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ie-chart-pyth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44794" cy="1888078"/>
                    </a:xfrm>
                    <a:prstGeom prst="rect">
                      <a:avLst/>
                    </a:prstGeom>
                    <a:noFill/>
                    <a:ln>
                      <a:noFill/>
                    </a:ln>
                  </pic:spPr>
                </pic:pic>
              </a:graphicData>
            </a:graphic>
          </wp:inline>
        </w:drawing>
      </w:r>
    </w:p>
    <w:p w14:paraId="7A28263C" w14:textId="77777777" w:rsidR="00A67EC1" w:rsidRPr="006C3616" w:rsidRDefault="00A67EC1" w:rsidP="00A67EC1">
      <w:pPr>
        <w:rPr>
          <w:b/>
          <w:bCs/>
          <w:sz w:val="28"/>
          <w:szCs w:val="28"/>
          <w:lang w:val="en-US"/>
        </w:rPr>
      </w:pPr>
      <w:r w:rsidRPr="006C3616">
        <w:rPr>
          <w:b/>
          <w:bCs/>
          <w:sz w:val="28"/>
          <w:szCs w:val="28"/>
          <w:lang w:val="en-US"/>
        </w:rPr>
        <w:lastRenderedPageBreak/>
        <w:t>Bar Chart</w:t>
      </w:r>
    </w:p>
    <w:p w14:paraId="714FC028" w14:textId="77777777" w:rsidR="00A67EC1" w:rsidRDefault="00A67EC1" w:rsidP="006C3616">
      <w:pPr>
        <w:jc w:val="both"/>
        <w:rPr>
          <w:sz w:val="24"/>
          <w:szCs w:val="24"/>
          <w:lang w:val="en-US"/>
        </w:rPr>
      </w:pPr>
      <w:r w:rsidRPr="00A67EC1">
        <w:rPr>
          <w:sz w:val="24"/>
          <w:szCs w:val="24"/>
          <w:lang w:val="en-US"/>
        </w:rPr>
        <w:t xml:space="preserve">A bar plot or bar chart is a graph that represents the category of data with rectangular bars with lengths and heights that is proportional to the values which they represent. The bar plots can be plotted horizontally or vertically. A bar chart describes the comparisons between the discrete categories. One of the </w:t>
      </w:r>
      <w:proofErr w:type="gramStart"/>
      <w:r w:rsidRPr="00A67EC1">
        <w:rPr>
          <w:sz w:val="24"/>
          <w:szCs w:val="24"/>
          <w:lang w:val="en-US"/>
        </w:rPr>
        <w:t>axis</w:t>
      </w:r>
      <w:proofErr w:type="gramEnd"/>
      <w:r w:rsidRPr="00A67EC1">
        <w:rPr>
          <w:sz w:val="24"/>
          <w:szCs w:val="24"/>
          <w:lang w:val="en-US"/>
        </w:rPr>
        <w:t xml:space="preserve"> of the plot represents the specific categories being compared, while the other axis represents the measured values corresponding to those categories.</w:t>
      </w:r>
    </w:p>
    <w:p w14:paraId="1B8BC22F" w14:textId="77777777" w:rsidR="00A67EC1" w:rsidRPr="00A67EC1" w:rsidRDefault="00A67EC1" w:rsidP="00A67EC1">
      <w:pPr>
        <w:rPr>
          <w:sz w:val="24"/>
          <w:szCs w:val="24"/>
          <w:lang w:val="en-US"/>
        </w:rPr>
      </w:pPr>
      <w:r w:rsidRPr="00A67EC1">
        <w:rPr>
          <w:sz w:val="24"/>
          <w:szCs w:val="24"/>
          <w:lang w:val="en-US"/>
        </w:rPr>
        <w:t xml:space="preserve">The matplotlib API in Python provides the </w:t>
      </w:r>
      <w:proofErr w:type="gramStart"/>
      <w:r w:rsidRPr="00A67EC1">
        <w:rPr>
          <w:sz w:val="24"/>
          <w:szCs w:val="24"/>
          <w:lang w:val="en-US"/>
        </w:rPr>
        <w:t>bar(</w:t>
      </w:r>
      <w:proofErr w:type="gramEnd"/>
      <w:r w:rsidRPr="00A67EC1">
        <w:rPr>
          <w:sz w:val="24"/>
          <w:szCs w:val="24"/>
          <w:lang w:val="en-US"/>
        </w:rPr>
        <w:t xml:space="preserve">) function which can be used in MATLAB style use or as an object-oriented API. The syntax of the </w:t>
      </w:r>
      <w:proofErr w:type="gramStart"/>
      <w:r w:rsidRPr="00A67EC1">
        <w:rPr>
          <w:sz w:val="24"/>
          <w:szCs w:val="24"/>
          <w:lang w:val="en-US"/>
        </w:rPr>
        <w:t>bar(</w:t>
      </w:r>
      <w:proofErr w:type="gramEnd"/>
      <w:r w:rsidRPr="00A67EC1">
        <w:rPr>
          <w:sz w:val="24"/>
          <w:szCs w:val="24"/>
          <w:lang w:val="en-US"/>
        </w:rPr>
        <w:t>) function to be used with the axes is as follows:-</w:t>
      </w:r>
    </w:p>
    <w:p w14:paraId="5BA53E18" w14:textId="77777777" w:rsidR="00A67EC1" w:rsidRDefault="00A67EC1" w:rsidP="00A67EC1">
      <w:pPr>
        <w:rPr>
          <w:sz w:val="24"/>
          <w:szCs w:val="24"/>
          <w:lang w:val="en-US"/>
        </w:rPr>
      </w:pPr>
      <w:proofErr w:type="spellStart"/>
      <w:proofErr w:type="gramStart"/>
      <w:r w:rsidRPr="00A67EC1">
        <w:rPr>
          <w:sz w:val="24"/>
          <w:szCs w:val="24"/>
          <w:lang w:val="en-US"/>
        </w:rPr>
        <w:t>plt.bar</w:t>
      </w:r>
      <w:proofErr w:type="spellEnd"/>
      <w:r w:rsidRPr="00A67EC1">
        <w:rPr>
          <w:sz w:val="24"/>
          <w:szCs w:val="24"/>
          <w:lang w:val="en-US"/>
        </w:rPr>
        <w:t>(</w:t>
      </w:r>
      <w:proofErr w:type="gramEnd"/>
      <w:r w:rsidRPr="00A67EC1">
        <w:rPr>
          <w:sz w:val="24"/>
          <w:szCs w:val="24"/>
          <w:lang w:val="en-US"/>
        </w:rPr>
        <w:t>x, height, width, bottom, align)</w:t>
      </w:r>
    </w:p>
    <w:p w14:paraId="6D4C0152" w14:textId="77777777" w:rsidR="00A67EC1" w:rsidRDefault="00A67EC1" w:rsidP="006C3616">
      <w:pPr>
        <w:jc w:val="center"/>
        <w:rPr>
          <w:sz w:val="24"/>
          <w:szCs w:val="24"/>
          <w:lang w:val="en-US"/>
        </w:rPr>
      </w:pPr>
      <w:r>
        <w:rPr>
          <w:noProof/>
        </w:rPr>
        <w:drawing>
          <wp:inline distT="0" distB="0" distL="0" distR="0" wp14:anchorId="5A287E0D" wp14:editId="4748515E">
            <wp:extent cx="4295775" cy="2302565"/>
            <wp:effectExtent l="0" t="0" r="0" b="2540"/>
            <wp:docPr id="15914775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11592" cy="2311043"/>
                    </a:xfrm>
                    <a:prstGeom prst="rect">
                      <a:avLst/>
                    </a:prstGeom>
                    <a:noFill/>
                    <a:ln>
                      <a:noFill/>
                    </a:ln>
                  </pic:spPr>
                </pic:pic>
              </a:graphicData>
            </a:graphic>
          </wp:inline>
        </w:drawing>
      </w:r>
    </w:p>
    <w:p w14:paraId="17DBA87E" w14:textId="77777777" w:rsidR="00A67EC1" w:rsidRPr="006C3616" w:rsidRDefault="00A67EC1" w:rsidP="00A67EC1">
      <w:pPr>
        <w:rPr>
          <w:b/>
          <w:bCs/>
          <w:sz w:val="28"/>
          <w:szCs w:val="28"/>
          <w:lang w:val="en-US"/>
        </w:rPr>
      </w:pPr>
      <w:r w:rsidRPr="006C3616">
        <w:rPr>
          <w:b/>
          <w:bCs/>
          <w:sz w:val="28"/>
          <w:szCs w:val="28"/>
          <w:lang w:val="en-US"/>
        </w:rPr>
        <w:t>Boxplot</w:t>
      </w:r>
    </w:p>
    <w:p w14:paraId="60DBAD6F" w14:textId="77777777" w:rsidR="00A67EC1" w:rsidRDefault="00A67EC1" w:rsidP="00A67EC1">
      <w:pPr>
        <w:rPr>
          <w:sz w:val="24"/>
          <w:szCs w:val="24"/>
          <w:lang w:val="en-US"/>
        </w:rPr>
      </w:pPr>
      <w:r w:rsidRPr="00A67EC1">
        <w:rPr>
          <w:sz w:val="24"/>
          <w:szCs w:val="24"/>
          <w:lang w:val="en-US"/>
        </w:rPr>
        <w:t>A Box Plot is also known as Whisker plot is created to display the summary of the set of data values having properties like minimum, first quartile, median, third quartile and maximum. In the box plot, a box is created from the first quartile to the third quartile, a vertical line is also there which goes through the box at the median. Here x-axis denotes the data to be plotted while the y-axis shows the frequency distribution.</w:t>
      </w:r>
    </w:p>
    <w:p w14:paraId="669955FC" w14:textId="77777777" w:rsidR="00A67EC1" w:rsidRPr="00A67EC1" w:rsidRDefault="00A67EC1" w:rsidP="00A67EC1">
      <w:pPr>
        <w:rPr>
          <w:sz w:val="24"/>
          <w:szCs w:val="24"/>
          <w:lang w:val="en-US"/>
        </w:rPr>
      </w:pPr>
      <w:r w:rsidRPr="00A67EC1">
        <w:rPr>
          <w:sz w:val="24"/>
          <w:szCs w:val="24"/>
          <w:lang w:val="en-US"/>
        </w:rPr>
        <w:t xml:space="preserve">The </w:t>
      </w:r>
      <w:proofErr w:type="spellStart"/>
      <w:proofErr w:type="gramStart"/>
      <w:r w:rsidRPr="00A67EC1">
        <w:rPr>
          <w:sz w:val="24"/>
          <w:szCs w:val="24"/>
          <w:lang w:val="en-US"/>
        </w:rPr>
        <w:t>matplotlib.pyplot</w:t>
      </w:r>
      <w:proofErr w:type="spellEnd"/>
      <w:proofErr w:type="gramEnd"/>
      <w:r w:rsidRPr="00A67EC1">
        <w:rPr>
          <w:sz w:val="24"/>
          <w:szCs w:val="24"/>
          <w:lang w:val="en-US"/>
        </w:rPr>
        <w:t xml:space="preserve"> module of matplotlib library provides boxplot() function with the help of which we can create box plots.</w:t>
      </w:r>
    </w:p>
    <w:p w14:paraId="23849C82" w14:textId="77777777" w:rsidR="00A67EC1" w:rsidRPr="006C3616" w:rsidRDefault="00A67EC1" w:rsidP="00A67EC1">
      <w:pPr>
        <w:rPr>
          <w:b/>
          <w:bCs/>
          <w:sz w:val="24"/>
          <w:szCs w:val="24"/>
          <w:lang w:val="en-US"/>
        </w:rPr>
      </w:pPr>
      <w:r w:rsidRPr="006C3616">
        <w:rPr>
          <w:b/>
          <w:bCs/>
          <w:sz w:val="24"/>
          <w:szCs w:val="24"/>
          <w:lang w:val="en-US"/>
        </w:rPr>
        <w:t xml:space="preserve">Syntax: </w:t>
      </w:r>
    </w:p>
    <w:p w14:paraId="3174F9A6" w14:textId="77777777" w:rsidR="00A67EC1" w:rsidRDefault="00A67EC1" w:rsidP="00A67EC1">
      <w:pPr>
        <w:rPr>
          <w:sz w:val="24"/>
          <w:szCs w:val="24"/>
          <w:lang w:val="en-US"/>
        </w:rPr>
      </w:pPr>
      <w:proofErr w:type="spellStart"/>
      <w:proofErr w:type="gramStart"/>
      <w:r w:rsidRPr="00A67EC1">
        <w:rPr>
          <w:sz w:val="24"/>
          <w:szCs w:val="24"/>
          <w:lang w:val="en-US"/>
        </w:rPr>
        <w:t>matplotlib.pyplot</w:t>
      </w:r>
      <w:proofErr w:type="gramEnd"/>
      <w:r w:rsidRPr="00A67EC1">
        <w:rPr>
          <w:sz w:val="24"/>
          <w:szCs w:val="24"/>
          <w:lang w:val="en-US"/>
        </w:rPr>
        <w:t>.boxplot</w:t>
      </w:r>
      <w:proofErr w:type="spellEnd"/>
      <w:r w:rsidRPr="00A67EC1">
        <w:rPr>
          <w:sz w:val="24"/>
          <w:szCs w:val="24"/>
          <w:lang w:val="en-US"/>
        </w:rPr>
        <w:t xml:space="preserve">(data, notch=None, vert=None, </w:t>
      </w:r>
      <w:proofErr w:type="spellStart"/>
      <w:r w:rsidRPr="00A67EC1">
        <w:rPr>
          <w:sz w:val="24"/>
          <w:szCs w:val="24"/>
          <w:lang w:val="en-US"/>
        </w:rPr>
        <w:t>patch_artist</w:t>
      </w:r>
      <w:proofErr w:type="spellEnd"/>
      <w:r w:rsidRPr="00A67EC1">
        <w:rPr>
          <w:sz w:val="24"/>
          <w:szCs w:val="24"/>
          <w:lang w:val="en-US"/>
        </w:rPr>
        <w:t>=None, widths=None)</w:t>
      </w:r>
    </w:p>
    <w:p w14:paraId="6F9A27A6" w14:textId="77777777" w:rsidR="00A67EC1" w:rsidRDefault="00A67EC1" w:rsidP="006C3616">
      <w:pPr>
        <w:jc w:val="center"/>
        <w:rPr>
          <w:sz w:val="24"/>
          <w:szCs w:val="24"/>
          <w:lang w:val="en-US"/>
        </w:rPr>
      </w:pPr>
      <w:r>
        <w:rPr>
          <w:noProof/>
        </w:rPr>
        <w:lastRenderedPageBreak/>
        <w:drawing>
          <wp:inline distT="0" distB="0" distL="0" distR="0" wp14:anchorId="53D7A1C2" wp14:editId="12656FEA">
            <wp:extent cx="3590925" cy="2304700"/>
            <wp:effectExtent l="0" t="0" r="0" b="635"/>
            <wp:docPr id="624740421" name="Picture 14"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Lightbox"/>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8974" cy="2322702"/>
                    </a:xfrm>
                    <a:prstGeom prst="rect">
                      <a:avLst/>
                    </a:prstGeom>
                    <a:noFill/>
                    <a:ln>
                      <a:noFill/>
                    </a:ln>
                  </pic:spPr>
                </pic:pic>
              </a:graphicData>
            </a:graphic>
          </wp:inline>
        </w:drawing>
      </w:r>
    </w:p>
    <w:p w14:paraId="07EFFD0D" w14:textId="77777777" w:rsidR="00A67EC1" w:rsidRPr="006C3616" w:rsidRDefault="00A67EC1" w:rsidP="00A67EC1">
      <w:pPr>
        <w:rPr>
          <w:b/>
          <w:bCs/>
          <w:sz w:val="28"/>
          <w:szCs w:val="28"/>
          <w:lang w:val="en-US"/>
        </w:rPr>
      </w:pPr>
      <w:r w:rsidRPr="006C3616">
        <w:rPr>
          <w:b/>
          <w:bCs/>
          <w:sz w:val="28"/>
          <w:szCs w:val="28"/>
          <w:lang w:val="en-US"/>
        </w:rPr>
        <w:t>Area Chart</w:t>
      </w:r>
    </w:p>
    <w:p w14:paraId="1CCB8503" w14:textId="77777777" w:rsidR="00A67EC1" w:rsidRPr="00A67EC1" w:rsidRDefault="00A67EC1" w:rsidP="00A67EC1">
      <w:pPr>
        <w:rPr>
          <w:sz w:val="24"/>
          <w:szCs w:val="24"/>
          <w:lang w:val="en-US"/>
        </w:rPr>
      </w:pPr>
      <w:r w:rsidRPr="00A67EC1">
        <w:rPr>
          <w:sz w:val="24"/>
          <w:szCs w:val="24"/>
          <w:lang w:val="en-US"/>
        </w:rPr>
        <w:t>An area chart is really similar to a line chart, except that the area between the x axis and the line is filled in with color or shading. It represents the evolution of a numeric variable.</w:t>
      </w:r>
    </w:p>
    <w:p w14:paraId="46BA7ACA" w14:textId="77777777" w:rsidR="00A67EC1" w:rsidRPr="00A67EC1" w:rsidRDefault="00A67EC1" w:rsidP="00A67EC1">
      <w:pPr>
        <w:rPr>
          <w:sz w:val="24"/>
          <w:szCs w:val="24"/>
          <w:lang w:val="en-US"/>
        </w:rPr>
      </w:pPr>
      <w:r w:rsidRPr="00A67EC1">
        <w:rPr>
          <w:sz w:val="24"/>
          <w:szCs w:val="24"/>
          <w:lang w:val="en-US"/>
        </w:rPr>
        <w:t>Parameters</w:t>
      </w:r>
    </w:p>
    <w:p w14:paraId="7B0561C9" w14:textId="77777777" w:rsidR="00A67EC1" w:rsidRPr="00A67EC1" w:rsidRDefault="00A67EC1" w:rsidP="00A67EC1">
      <w:pPr>
        <w:rPr>
          <w:sz w:val="24"/>
          <w:szCs w:val="24"/>
          <w:lang w:val="en-US"/>
        </w:rPr>
      </w:pPr>
      <w:proofErr w:type="spellStart"/>
      <w:r w:rsidRPr="00A67EC1">
        <w:rPr>
          <w:sz w:val="24"/>
          <w:szCs w:val="24"/>
          <w:lang w:val="en-US"/>
        </w:rPr>
        <w:t>data_frame</w:t>
      </w:r>
      <w:proofErr w:type="spellEnd"/>
      <w:r w:rsidRPr="00A67EC1">
        <w:rPr>
          <w:sz w:val="24"/>
          <w:szCs w:val="24"/>
          <w:lang w:val="en-US"/>
        </w:rPr>
        <w:t xml:space="preserve">:  This argument needs to be passed for column names (and not keyword names) to be used. Array-like and </w:t>
      </w:r>
      <w:proofErr w:type="spellStart"/>
      <w:r w:rsidRPr="00A67EC1">
        <w:rPr>
          <w:sz w:val="24"/>
          <w:szCs w:val="24"/>
          <w:lang w:val="en-US"/>
        </w:rPr>
        <w:t>dict</w:t>
      </w:r>
      <w:proofErr w:type="spellEnd"/>
      <w:r w:rsidRPr="00A67EC1">
        <w:rPr>
          <w:sz w:val="24"/>
          <w:szCs w:val="24"/>
          <w:lang w:val="en-US"/>
        </w:rPr>
        <w:t xml:space="preserve"> are transformed internally to a </w:t>
      </w:r>
      <w:proofErr w:type="gramStart"/>
      <w:r w:rsidRPr="00A67EC1">
        <w:rPr>
          <w:sz w:val="24"/>
          <w:szCs w:val="24"/>
          <w:lang w:val="en-US"/>
        </w:rPr>
        <w:t xml:space="preserve">pandas </w:t>
      </w:r>
      <w:proofErr w:type="spellStart"/>
      <w:r w:rsidRPr="00A67EC1">
        <w:rPr>
          <w:sz w:val="24"/>
          <w:szCs w:val="24"/>
          <w:lang w:val="en-US"/>
        </w:rPr>
        <w:t>DataFrame</w:t>
      </w:r>
      <w:proofErr w:type="spellEnd"/>
      <w:proofErr w:type="gramEnd"/>
      <w:r w:rsidRPr="00A67EC1">
        <w:rPr>
          <w:sz w:val="24"/>
          <w:szCs w:val="24"/>
          <w:lang w:val="en-US"/>
        </w:rPr>
        <w:t>.</w:t>
      </w:r>
    </w:p>
    <w:p w14:paraId="18854406" w14:textId="77777777" w:rsidR="00A67EC1" w:rsidRPr="00A67EC1" w:rsidRDefault="00A67EC1" w:rsidP="00A67EC1">
      <w:pPr>
        <w:rPr>
          <w:sz w:val="24"/>
          <w:szCs w:val="24"/>
          <w:lang w:val="en-US"/>
        </w:rPr>
      </w:pPr>
      <w:r w:rsidRPr="00A67EC1">
        <w:rPr>
          <w:sz w:val="24"/>
          <w:szCs w:val="24"/>
          <w:lang w:val="en-US"/>
        </w:rPr>
        <w:t xml:space="preserve">x, y: Either a name of a column in </w:t>
      </w:r>
      <w:proofErr w:type="spellStart"/>
      <w:r w:rsidRPr="00A67EC1">
        <w:rPr>
          <w:sz w:val="24"/>
          <w:szCs w:val="24"/>
          <w:lang w:val="en-US"/>
        </w:rPr>
        <w:t>data_frame</w:t>
      </w:r>
      <w:proofErr w:type="spellEnd"/>
      <w:r w:rsidRPr="00A67EC1">
        <w:rPr>
          <w:sz w:val="24"/>
          <w:szCs w:val="24"/>
          <w:lang w:val="en-US"/>
        </w:rPr>
        <w:t xml:space="preserve">, or a pandas Series or </w:t>
      </w:r>
      <w:proofErr w:type="spellStart"/>
      <w:r w:rsidRPr="00A67EC1">
        <w:rPr>
          <w:sz w:val="24"/>
          <w:szCs w:val="24"/>
          <w:lang w:val="en-US"/>
        </w:rPr>
        <w:t>array_like</w:t>
      </w:r>
      <w:proofErr w:type="spellEnd"/>
      <w:r w:rsidRPr="00A67EC1">
        <w:rPr>
          <w:sz w:val="24"/>
          <w:szCs w:val="24"/>
          <w:lang w:val="en-US"/>
        </w:rPr>
        <w:t xml:space="preserve"> object. Values from this column or </w:t>
      </w:r>
      <w:proofErr w:type="spellStart"/>
      <w:r w:rsidRPr="00A67EC1">
        <w:rPr>
          <w:sz w:val="24"/>
          <w:szCs w:val="24"/>
          <w:lang w:val="en-US"/>
        </w:rPr>
        <w:t>array_like</w:t>
      </w:r>
      <w:proofErr w:type="spellEnd"/>
      <w:r w:rsidRPr="00A67EC1">
        <w:rPr>
          <w:sz w:val="24"/>
          <w:szCs w:val="24"/>
          <w:lang w:val="en-US"/>
        </w:rPr>
        <w:t xml:space="preserve"> are used to position marks along the x and y axis in cartesian coordinates.</w:t>
      </w:r>
    </w:p>
    <w:p w14:paraId="4B8F5227" w14:textId="77777777" w:rsidR="00A67EC1" w:rsidRDefault="00A67EC1" w:rsidP="00A67EC1">
      <w:pPr>
        <w:rPr>
          <w:sz w:val="24"/>
          <w:szCs w:val="24"/>
          <w:lang w:val="en-US"/>
        </w:rPr>
      </w:pPr>
      <w:r w:rsidRPr="00A67EC1">
        <w:rPr>
          <w:sz w:val="24"/>
          <w:szCs w:val="24"/>
          <w:lang w:val="en-US"/>
        </w:rPr>
        <w:t xml:space="preserve">color: Either a name of a column in </w:t>
      </w:r>
      <w:proofErr w:type="spellStart"/>
      <w:r w:rsidRPr="00A67EC1">
        <w:rPr>
          <w:sz w:val="24"/>
          <w:szCs w:val="24"/>
          <w:lang w:val="en-US"/>
        </w:rPr>
        <w:t>data_frame</w:t>
      </w:r>
      <w:proofErr w:type="spellEnd"/>
      <w:r w:rsidRPr="00A67EC1">
        <w:rPr>
          <w:sz w:val="24"/>
          <w:szCs w:val="24"/>
          <w:lang w:val="en-US"/>
        </w:rPr>
        <w:t xml:space="preserve">, or a pandas Series or </w:t>
      </w:r>
      <w:proofErr w:type="spellStart"/>
      <w:r w:rsidRPr="00A67EC1">
        <w:rPr>
          <w:sz w:val="24"/>
          <w:szCs w:val="24"/>
          <w:lang w:val="en-US"/>
        </w:rPr>
        <w:t>array_like</w:t>
      </w:r>
      <w:proofErr w:type="spellEnd"/>
      <w:r w:rsidRPr="00A67EC1">
        <w:rPr>
          <w:sz w:val="24"/>
          <w:szCs w:val="24"/>
          <w:lang w:val="en-US"/>
        </w:rPr>
        <w:t xml:space="preserve"> object. Values from this column or </w:t>
      </w:r>
      <w:proofErr w:type="spellStart"/>
      <w:r w:rsidRPr="00A67EC1">
        <w:rPr>
          <w:sz w:val="24"/>
          <w:szCs w:val="24"/>
          <w:lang w:val="en-US"/>
        </w:rPr>
        <w:t>array_like</w:t>
      </w:r>
      <w:proofErr w:type="spellEnd"/>
      <w:r w:rsidRPr="00A67EC1">
        <w:rPr>
          <w:sz w:val="24"/>
          <w:szCs w:val="24"/>
          <w:lang w:val="en-US"/>
        </w:rPr>
        <w:t xml:space="preserve"> are used to assign color to marks.</w:t>
      </w:r>
    </w:p>
    <w:p w14:paraId="544F6FF1" w14:textId="77777777" w:rsidR="00A67EC1" w:rsidRDefault="00A67EC1" w:rsidP="006C3616">
      <w:pPr>
        <w:jc w:val="center"/>
        <w:rPr>
          <w:sz w:val="24"/>
          <w:szCs w:val="24"/>
          <w:lang w:val="en-US"/>
        </w:rPr>
      </w:pPr>
      <w:r>
        <w:rPr>
          <w:noProof/>
        </w:rPr>
        <w:drawing>
          <wp:inline distT="0" distB="0" distL="0" distR="0" wp14:anchorId="58830EB7" wp14:editId="232AB720">
            <wp:extent cx="4274286" cy="2257425"/>
            <wp:effectExtent l="0" t="0" r="0" b="0"/>
            <wp:docPr id="12673708" name="Picture 16" descr="Filled area chart using plotly in Pytho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illed area chart using plotly in Python - GeeksforGeek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03546" cy="2272878"/>
                    </a:xfrm>
                    <a:prstGeom prst="rect">
                      <a:avLst/>
                    </a:prstGeom>
                    <a:noFill/>
                    <a:ln>
                      <a:noFill/>
                    </a:ln>
                  </pic:spPr>
                </pic:pic>
              </a:graphicData>
            </a:graphic>
          </wp:inline>
        </w:drawing>
      </w:r>
    </w:p>
    <w:p w14:paraId="06865F39" w14:textId="77777777" w:rsidR="00A67EC1" w:rsidRPr="00E87356" w:rsidRDefault="00A67EC1" w:rsidP="00A67EC1">
      <w:pPr>
        <w:rPr>
          <w:sz w:val="24"/>
          <w:szCs w:val="24"/>
          <w:lang w:val="en-US"/>
        </w:rPr>
      </w:pPr>
    </w:p>
    <w:sectPr w:rsidR="00A67EC1" w:rsidRPr="00E87356" w:rsidSect="00DC65CD">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A46F0E"/>
    <w:multiLevelType w:val="multilevel"/>
    <w:tmpl w:val="9A18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79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8F3"/>
    <w:rsid w:val="00220417"/>
    <w:rsid w:val="00223B50"/>
    <w:rsid w:val="004318F3"/>
    <w:rsid w:val="00472DE5"/>
    <w:rsid w:val="006C3616"/>
    <w:rsid w:val="009B20E9"/>
    <w:rsid w:val="00A67EC1"/>
    <w:rsid w:val="00BA2821"/>
    <w:rsid w:val="00DC65CD"/>
    <w:rsid w:val="00E87356"/>
    <w:rsid w:val="00F12E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3ED5F"/>
  <w15:chartTrackingRefBased/>
  <w15:docId w15:val="{3B3DED3B-B74F-4202-AEBA-D100BC42F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C3616"/>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6C3616"/>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7931699">
      <w:bodyDiv w:val="1"/>
      <w:marLeft w:val="0"/>
      <w:marRight w:val="0"/>
      <w:marTop w:val="0"/>
      <w:marBottom w:val="0"/>
      <w:divBdr>
        <w:top w:val="none" w:sz="0" w:space="0" w:color="auto"/>
        <w:left w:val="none" w:sz="0" w:space="0" w:color="auto"/>
        <w:bottom w:val="none" w:sz="0" w:space="0" w:color="auto"/>
        <w:right w:val="none" w:sz="0" w:space="0" w:color="auto"/>
      </w:divBdr>
    </w:div>
    <w:div w:id="1220937974">
      <w:bodyDiv w:val="1"/>
      <w:marLeft w:val="0"/>
      <w:marRight w:val="0"/>
      <w:marTop w:val="0"/>
      <w:marBottom w:val="0"/>
      <w:divBdr>
        <w:top w:val="none" w:sz="0" w:space="0" w:color="auto"/>
        <w:left w:val="none" w:sz="0" w:space="0" w:color="auto"/>
        <w:bottom w:val="none" w:sz="0" w:space="0" w:color="auto"/>
        <w:right w:val="none" w:sz="0" w:space="0" w:color="auto"/>
      </w:divBdr>
    </w:div>
    <w:div w:id="1371489881">
      <w:bodyDiv w:val="1"/>
      <w:marLeft w:val="0"/>
      <w:marRight w:val="0"/>
      <w:marTop w:val="0"/>
      <w:marBottom w:val="0"/>
      <w:divBdr>
        <w:top w:val="none" w:sz="0" w:space="0" w:color="auto"/>
        <w:left w:val="none" w:sz="0" w:space="0" w:color="auto"/>
        <w:bottom w:val="none" w:sz="0" w:space="0" w:color="auto"/>
        <w:right w:val="none" w:sz="0" w:space="0" w:color="auto"/>
      </w:divBdr>
    </w:div>
    <w:div w:id="1712726694">
      <w:bodyDiv w:val="1"/>
      <w:marLeft w:val="0"/>
      <w:marRight w:val="0"/>
      <w:marTop w:val="0"/>
      <w:marBottom w:val="0"/>
      <w:divBdr>
        <w:top w:val="none" w:sz="0" w:space="0" w:color="auto"/>
        <w:left w:val="none" w:sz="0" w:space="0" w:color="auto"/>
        <w:bottom w:val="none" w:sz="0" w:space="0" w:color="auto"/>
        <w:right w:val="none" w:sz="0" w:space="0" w:color="auto"/>
      </w:divBdr>
    </w:div>
    <w:div w:id="1983726711">
      <w:bodyDiv w:val="1"/>
      <w:marLeft w:val="0"/>
      <w:marRight w:val="0"/>
      <w:marTop w:val="0"/>
      <w:marBottom w:val="0"/>
      <w:divBdr>
        <w:top w:val="none" w:sz="0" w:space="0" w:color="auto"/>
        <w:left w:val="none" w:sz="0" w:space="0" w:color="auto"/>
        <w:bottom w:val="none" w:sz="0" w:space="0" w:color="auto"/>
        <w:right w:val="none" w:sz="0" w:space="0" w:color="auto"/>
      </w:divBdr>
    </w:div>
    <w:div w:id="2139712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2024</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9</Pages>
  <Words>1687</Words>
  <Characters>9616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ASHLY MOL THOMAS</dc:subject>
  <dc:creator>roll no:19</dc:creator>
  <cp:keywords/>
  <dc:description/>
  <cp:lastModifiedBy>Ashlymol Thomas</cp:lastModifiedBy>
  <cp:revision>1</cp:revision>
  <dcterms:created xsi:type="dcterms:W3CDTF">2024-08-01T04:09:00Z</dcterms:created>
  <dcterms:modified xsi:type="dcterms:W3CDTF">2024-08-01T06:07:00Z</dcterms:modified>
</cp:coreProperties>
</file>