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8DE" w:rsidRDefault="006F7AE7" w:rsidP="006F7AE7">
      <w:pPr>
        <w:pStyle w:val="Heading1"/>
      </w:pPr>
      <w:r>
        <w:t>Sample Rx REST API</w:t>
      </w:r>
    </w:p>
    <w:p w:rsidR="006F7AE7" w:rsidRDefault="006F7AE7" w:rsidP="006F7AE7"/>
    <w:p w:rsidR="008B480E" w:rsidRPr="008B480E" w:rsidRDefault="006F7AE7" w:rsidP="008B480E">
      <w:pPr>
        <w:pStyle w:val="Heading2"/>
      </w:pPr>
      <w:r>
        <w:t>Introduction</w:t>
      </w:r>
    </w:p>
    <w:p w:rsidR="006F7AE7" w:rsidRDefault="006F7AE7" w:rsidP="006F7AE7">
      <w:r>
        <w:t>This Sample a</w:t>
      </w:r>
      <w:r w:rsidR="006075C7">
        <w:t xml:space="preserve">pplication demonstrate how to transfer data </w:t>
      </w:r>
      <w:r>
        <w:t>across platforms using XML and JSON over HTTP. The API returns the results based on client query string values: client unique k</w:t>
      </w:r>
      <w:r w:rsidR="006075C7">
        <w:t xml:space="preserve">ey, page size, and page number. </w:t>
      </w:r>
      <w:r>
        <w:t xml:space="preserve">The demo is based on Microsoft technologies: </w:t>
      </w:r>
      <w:r w:rsidR="006075C7">
        <w:t xml:space="preserve">Entity framework 6, Web </w:t>
      </w:r>
      <w:proofErr w:type="spellStart"/>
      <w:proofErr w:type="gramStart"/>
      <w:r w:rsidR="006075C7">
        <w:t>Api</w:t>
      </w:r>
      <w:proofErr w:type="spellEnd"/>
      <w:proofErr w:type="gramEnd"/>
      <w:r w:rsidR="006075C7">
        <w:t xml:space="preserve"> 2, MS SQL 2012, and Visual Studio 2017 Community Edition.</w:t>
      </w:r>
    </w:p>
    <w:p w:rsidR="008B480E" w:rsidRDefault="008B480E" w:rsidP="008B480E">
      <w:pPr>
        <w:pStyle w:val="Heading2"/>
      </w:pPr>
      <w:r>
        <w:t>Scope</w:t>
      </w:r>
    </w:p>
    <w:p w:rsidR="008B480E" w:rsidRPr="008B480E" w:rsidRDefault="008B480E" w:rsidP="008B480E">
      <w:r>
        <w:t>“</w:t>
      </w:r>
      <w:r w:rsidRPr="008B480E">
        <w:t>I need a basic REST API that can authenticate and authorize third party companies and allow them to get anonymized prescription data out of a cloud database.  Users of this API should be able to retrieve drugs prescribed, quantity prescribed and price.  Assume all technology used will be Microsoft.”</w:t>
      </w:r>
    </w:p>
    <w:p w:rsidR="006075C7" w:rsidRDefault="006075C7" w:rsidP="006075C7">
      <w:pPr>
        <w:pStyle w:val="Heading2"/>
      </w:pPr>
      <w:r>
        <w:t>Set Up</w:t>
      </w:r>
    </w:p>
    <w:p w:rsidR="006075C7" w:rsidRDefault="006075C7" w:rsidP="006075C7">
      <w:pPr>
        <w:pStyle w:val="ListParagraph"/>
        <w:numPr>
          <w:ilvl w:val="0"/>
          <w:numId w:val="1"/>
        </w:numPr>
      </w:pPr>
      <w:r>
        <w:t xml:space="preserve">From SQL Management studio, open </w:t>
      </w:r>
      <w:proofErr w:type="spellStart"/>
      <w:r>
        <w:t>SampleRxMaster</w:t>
      </w:r>
      <w:proofErr w:type="spellEnd"/>
      <w:r>
        <w:t>/</w:t>
      </w:r>
      <w:proofErr w:type="spellStart"/>
      <w:r w:rsidRPr="006075C7">
        <w:t>SampleRx.Db</w:t>
      </w:r>
      <w:proofErr w:type="spellEnd"/>
      <w:r>
        <w:t>/</w:t>
      </w:r>
      <w:proofErr w:type="spellStart"/>
      <w:r w:rsidRPr="006075C7">
        <w:t>MasterScript.sql</w:t>
      </w:r>
      <w:proofErr w:type="spellEnd"/>
      <w:r>
        <w:t xml:space="preserve"> against your Dev SQL Server where you have administrative rights.</w:t>
      </w:r>
    </w:p>
    <w:p w:rsidR="00D058B6" w:rsidRDefault="00D058B6" w:rsidP="00D058B6">
      <w:pPr>
        <w:pStyle w:val="ListParagraph"/>
      </w:pPr>
      <w:r>
        <w:t>Note: This script can take up to 5 minutes</w:t>
      </w:r>
    </w:p>
    <w:p w:rsidR="006075C7" w:rsidRDefault="006075C7" w:rsidP="006075C7">
      <w:pPr>
        <w:pStyle w:val="ListParagraph"/>
        <w:numPr>
          <w:ilvl w:val="0"/>
          <w:numId w:val="1"/>
        </w:numPr>
      </w:pPr>
      <w:r>
        <w:t xml:space="preserve">From VS 2017, open </w:t>
      </w:r>
      <w:proofErr w:type="spellStart"/>
      <w:r w:rsidRPr="006075C7">
        <w:t>SampleRxMaster</w:t>
      </w:r>
      <w:proofErr w:type="spellEnd"/>
      <w:r>
        <w:t>/</w:t>
      </w:r>
      <w:r w:rsidRPr="006075C7">
        <w:t>SampleRxMaster.sln</w:t>
      </w:r>
      <w:r>
        <w:t>:</w:t>
      </w:r>
    </w:p>
    <w:p w:rsidR="006075C7" w:rsidRDefault="006075C7" w:rsidP="006075C7">
      <w:pPr>
        <w:pStyle w:val="ListParagraph"/>
        <w:numPr>
          <w:ilvl w:val="1"/>
          <w:numId w:val="1"/>
        </w:numPr>
      </w:pPr>
      <w:r>
        <w:t xml:space="preserve">Make sure all the </w:t>
      </w:r>
      <w:proofErr w:type="spellStart"/>
      <w:r>
        <w:t>NuGet</w:t>
      </w:r>
      <w:proofErr w:type="spellEnd"/>
      <w:r>
        <w:t xml:space="preserve"> packages are update/restored properly</w:t>
      </w:r>
    </w:p>
    <w:p w:rsidR="006075C7" w:rsidRDefault="006075C7" w:rsidP="006075C7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SampleRx.</w:t>
      </w:r>
      <w:r w:rsidR="00D058B6">
        <w:t>Web</w:t>
      </w:r>
      <w:proofErr w:type="spellEnd"/>
      <w:r w:rsidR="00D058B6">
        <w:t>/Web.config and update the connection string to point to the right SQL Server.</w:t>
      </w:r>
    </w:p>
    <w:p w:rsidR="00D058B6" w:rsidRDefault="00D058B6" w:rsidP="006075C7">
      <w:pPr>
        <w:pStyle w:val="ListParagraph"/>
        <w:numPr>
          <w:ilvl w:val="1"/>
          <w:numId w:val="1"/>
        </w:numPr>
      </w:pPr>
      <w:r>
        <w:t xml:space="preserve">Compile and Run the </w:t>
      </w:r>
      <w:proofErr w:type="spellStart"/>
      <w:r>
        <w:t>the</w:t>
      </w:r>
      <w:proofErr w:type="spellEnd"/>
      <w:r>
        <w:t xml:space="preserve"> project with </w:t>
      </w:r>
      <w:proofErr w:type="spellStart"/>
      <w:r>
        <w:t>SampleRx.Web</w:t>
      </w:r>
      <w:proofErr w:type="spellEnd"/>
      <w:r>
        <w:t xml:space="preserve"> set as your startup project.</w:t>
      </w:r>
    </w:p>
    <w:p w:rsidR="00D058B6" w:rsidRDefault="00D058B6" w:rsidP="00D058B6">
      <w:pPr>
        <w:pStyle w:val="ListParagraph"/>
        <w:numPr>
          <w:ilvl w:val="0"/>
          <w:numId w:val="1"/>
        </w:numPr>
      </w:pPr>
      <w:r>
        <w:t>Once the application start, it will display a Quick Start, etc.</w:t>
      </w:r>
    </w:p>
    <w:p w:rsidR="00D058B6" w:rsidRDefault="00D058B6" w:rsidP="00D058B6">
      <w:pPr>
        <w:pStyle w:val="ListParagraph"/>
        <w:numPr>
          <w:ilvl w:val="0"/>
          <w:numId w:val="1"/>
        </w:numPr>
      </w:pPr>
      <w:r>
        <w:t>Click on sign up and fill the form—</w:t>
      </w:r>
      <w:proofErr w:type="gramStart"/>
      <w:r>
        <w:t>It</w:t>
      </w:r>
      <w:proofErr w:type="gramEnd"/>
      <w:r>
        <w:t xml:space="preserve"> is assumed that companies will request their Company ID.</w:t>
      </w:r>
    </w:p>
    <w:p w:rsidR="00D058B6" w:rsidRDefault="00D058B6" w:rsidP="00D058B6">
      <w:pPr>
        <w:pStyle w:val="ListParagraph"/>
      </w:pPr>
      <w:r>
        <w:t xml:space="preserve">For the purpose of the demo, we have 10 </w:t>
      </w:r>
      <w:r w:rsidR="00CD0464">
        <w:t>companies</w:t>
      </w:r>
      <w:r>
        <w:t xml:space="preserve"> with ID ranging from </w:t>
      </w:r>
      <w:proofErr w:type="gramStart"/>
      <w:r>
        <w:t>1</w:t>
      </w:r>
      <w:proofErr w:type="gramEnd"/>
      <w:r>
        <w:t xml:space="preserve"> to 10.</w:t>
      </w:r>
    </w:p>
    <w:p w:rsidR="00D058B6" w:rsidRDefault="00D058B6" w:rsidP="00D058B6">
      <w:pPr>
        <w:pStyle w:val="ListParagraph"/>
      </w:pPr>
    </w:p>
    <w:p w:rsidR="006075C7" w:rsidRDefault="008E1348" w:rsidP="00CD0464">
      <w:pPr>
        <w:pStyle w:val="ListParagraph"/>
      </w:pPr>
      <w:r>
        <w:rPr>
          <w:noProof/>
        </w:rPr>
        <w:drawing>
          <wp:inline distT="0" distB="0" distL="0" distR="0">
            <wp:extent cx="4572000" cy="2750525"/>
            <wp:effectExtent l="0" t="0" r="0" b="0"/>
            <wp:docPr id="1" name="Pictur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CAD5A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0E" w:rsidRDefault="00CD0464" w:rsidP="008B480E">
      <w:pPr>
        <w:pStyle w:val="ListParagraph"/>
        <w:numPr>
          <w:ilvl w:val="0"/>
          <w:numId w:val="1"/>
        </w:numPr>
      </w:pPr>
      <w:r>
        <w:t>After successfully login/register, a user is presented with information on how to call the API with his/her company unique ID.</w:t>
      </w:r>
    </w:p>
    <w:p w:rsidR="00CD0464" w:rsidRPr="00857578" w:rsidRDefault="008B480E" w:rsidP="00857578">
      <w:pPr>
        <w:pStyle w:val="Heading2"/>
      </w:pPr>
      <w:r>
        <w:br w:type="page"/>
      </w:r>
      <w:bookmarkStart w:id="0" w:name="_GoBack"/>
      <w:bookmarkEnd w:id="0"/>
      <w:r w:rsidR="00CD0464">
        <w:lastRenderedPageBreak/>
        <w:t>Usage</w:t>
      </w:r>
    </w:p>
    <w:p w:rsidR="008B480E" w:rsidRDefault="008B480E" w:rsidP="008B480E">
      <w:pPr>
        <w:pStyle w:val="Heading3"/>
      </w:pPr>
      <w:r>
        <w:t>XML</w:t>
      </w:r>
    </w:p>
    <w:p w:rsidR="008B480E" w:rsidRDefault="008B480E" w:rsidP="008B480E">
      <w:r>
        <w:t>When the users set the ‘Accept’ to ‘application/xml’</w:t>
      </w:r>
    </w:p>
    <w:p w:rsidR="008B480E" w:rsidRDefault="008B480E" w:rsidP="008B480E">
      <w:r>
        <w:rPr>
          <w:noProof/>
        </w:rPr>
        <w:drawing>
          <wp:inline distT="0" distB="0" distL="0" distR="0">
            <wp:extent cx="4572000" cy="2750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1C47CC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0E" w:rsidRDefault="008B480E" w:rsidP="008B480E">
      <w:pPr>
        <w:pStyle w:val="Heading3"/>
      </w:pPr>
      <w:r>
        <w:t>JSON</w:t>
      </w:r>
    </w:p>
    <w:p w:rsidR="008B480E" w:rsidRDefault="008B480E" w:rsidP="008B480E">
      <w:r>
        <w:t>When the users set the ‘Accept’ to ‘application/xml’</w:t>
      </w:r>
    </w:p>
    <w:p w:rsidR="008B480E" w:rsidRDefault="008B480E" w:rsidP="008B480E">
      <w:r>
        <w:rPr>
          <w:noProof/>
        </w:rPr>
        <w:drawing>
          <wp:inline distT="0" distB="0" distL="0" distR="0">
            <wp:extent cx="4572000" cy="2750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1C1510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0E" w:rsidRDefault="008B480E" w:rsidP="008B480E">
      <w:pPr>
        <w:pStyle w:val="Heading2"/>
      </w:pPr>
      <w:r>
        <w:t>Conclusion</w:t>
      </w:r>
    </w:p>
    <w:p w:rsidR="008B480E" w:rsidRDefault="008B480E" w:rsidP="008B480E">
      <w:r>
        <w:t>Given that this is just a sample project—proof of concept, no test verification were written, solid testing to ensure that each feature works as expected.</w:t>
      </w:r>
    </w:p>
    <w:p w:rsidR="008B480E" w:rsidRPr="008B480E" w:rsidRDefault="008B480E" w:rsidP="008B480E">
      <w:r>
        <w:t xml:space="preserve">The authorization/authentication for API </w:t>
      </w:r>
      <w:proofErr w:type="gramStart"/>
      <w:r>
        <w:t>is managed</w:t>
      </w:r>
      <w:proofErr w:type="gramEnd"/>
      <w:r>
        <w:t xml:space="preserve"> via the key to figure out who is allowed to get what data.</w:t>
      </w:r>
    </w:p>
    <w:sectPr w:rsidR="008B480E" w:rsidRPr="008B4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65EA2"/>
    <w:multiLevelType w:val="hybridMultilevel"/>
    <w:tmpl w:val="8D744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E7"/>
    <w:rsid w:val="006075C7"/>
    <w:rsid w:val="006F7AE7"/>
    <w:rsid w:val="00857578"/>
    <w:rsid w:val="008B480E"/>
    <w:rsid w:val="008E1348"/>
    <w:rsid w:val="00CD0464"/>
    <w:rsid w:val="00D058B6"/>
    <w:rsid w:val="00E0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BEF3"/>
  <w15:chartTrackingRefBased/>
  <w15:docId w15:val="{E15AD248-2324-45EB-8D6A-7D639F4F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A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48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AE7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7AE7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75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B480E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9096/account/regist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1E5EF-BF4F-4BE9-9D6C-62FDC35FF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Ntwari, Maurice</dc:creator>
  <cp:keywords/>
  <dc:description/>
  <cp:lastModifiedBy>Ntwari, Maurice</cp:lastModifiedBy>
  <cp:revision>2</cp:revision>
  <dcterms:created xsi:type="dcterms:W3CDTF">2017-07-15T22:44:00Z</dcterms:created>
  <dcterms:modified xsi:type="dcterms:W3CDTF">2017-07-16T00:53:00Z</dcterms:modified>
</cp:coreProperties>
</file>