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4877D" w14:textId="77777777" w:rsidR="0019493F" w:rsidRDefault="0019493F">
      <w:pPr>
        <w:pStyle w:val="Ttulo1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Manual de Uso — Bibliogest (Biblioteca)</w:t>
      </w:r>
    </w:p>
    <w:p w14:paraId="394E9FA7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Manual práctico para el bibliotecario y el administrador del sistema de gestión de la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biblioteca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del CTP de Liberia.</w:t>
      </w:r>
    </w:p>
    <w:p w14:paraId="184F89F6" w14:textId="77777777" w:rsidR="0019493F" w:rsidRDefault="0019493F">
      <w:pPr>
        <w:spacing w:before="360" w:after="36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5A283D7D">
          <v:rect id="_x0000_i1025" style="width:0;height:1.5pt" o:hralign="center" o:hrstd="t" o:hr="t" fillcolor="#a0a0a0" stroked="f"/>
        </w:pict>
      </w:r>
    </w:p>
    <w:p w14:paraId="3E6C5000" w14:textId="77777777" w:rsidR="0019493F" w:rsidRDefault="0019493F">
      <w:pPr>
        <w:pStyle w:val="Ttulo2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1. Introducción</w:t>
      </w:r>
    </w:p>
    <w:p w14:paraId="5C45DB3A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Bibliogest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es el módulo de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biblioteca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 la plataforma IntegraID. Permite al personal de la biblioteca:</w:t>
      </w:r>
    </w:p>
    <w:p w14:paraId="7EF827FE" w14:textId="77777777" w:rsidR="0019493F" w:rsidRDefault="0019493F">
      <w:pPr>
        <w:numPr>
          <w:ilvl w:val="0"/>
          <w:numId w:val="1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Digitalizar 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catálogo de libros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(títulos, autores, códigos, ejemplares).</w:t>
      </w:r>
    </w:p>
    <w:p w14:paraId="11233902" w14:textId="77777777" w:rsidR="0019493F" w:rsidRDefault="0019493F">
      <w:pPr>
        <w:numPr>
          <w:ilvl w:val="0"/>
          <w:numId w:val="1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Administrar los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socios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la biblioteca.</w:t>
      </w:r>
    </w:p>
    <w:p w14:paraId="0F4EAD6A" w14:textId="77777777" w:rsidR="0019493F" w:rsidRDefault="0019493F">
      <w:pPr>
        <w:numPr>
          <w:ilvl w:val="0"/>
          <w:numId w:val="1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Registrar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préstamos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devoluciones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reservas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85F6B03" w14:textId="77777777" w:rsidR="0019493F" w:rsidRDefault="0019493F">
      <w:pPr>
        <w:numPr>
          <w:ilvl w:val="0"/>
          <w:numId w:val="1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Controlar las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alertas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libros vencidos.</w:t>
      </w:r>
    </w:p>
    <w:p w14:paraId="5F993212" w14:textId="77777777" w:rsidR="0019493F" w:rsidRDefault="0019493F">
      <w:pPr>
        <w:numPr>
          <w:ilvl w:val="0"/>
          <w:numId w:val="1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Conocer la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ubicación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física de cada libro (mapa).</w:t>
      </w:r>
    </w:p>
    <w:p w14:paraId="1322D088" w14:textId="77777777" w:rsidR="0019493F" w:rsidRDefault="0019493F">
      <w:pPr>
        <w:numPr>
          <w:ilvl w:val="0"/>
          <w:numId w:val="1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Generar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reportes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obtener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recomendaciones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con inteligencia artificial.</w:t>
      </w:r>
    </w:p>
    <w:p w14:paraId="39A6ABC7" w14:textId="77777777" w:rsidR="0019493F" w:rsidRDefault="0019493F">
      <w:pPr>
        <w:shd w:val="clear" w:color="auto" w:fill="F2F4F8"/>
        <w:divId w:val="351036084"/>
        <w:rPr>
          <w:rFonts w:ascii="Segoe UI" w:eastAsia="Times New Roman" w:hAnsi="Segoe UI" w:cs="Segoe UI"/>
          <w:color w:val="333333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 xml:space="preserve">La biblioteca es </w:t>
      </w:r>
      <w:r>
        <w:rPr>
          <w:rStyle w:val="Fuerte"/>
          <w:rFonts w:ascii="Segoe UI" w:eastAsia="Times New Roman" w:hAnsi="Segoe UI" w:cs="Segoe UI"/>
          <w:color w:val="333333"/>
          <w:sz w:val="23"/>
          <w:szCs w:val="23"/>
          <w:lang w:val="es-ES"/>
        </w:rPr>
        <w:t>independiente del comedor</w:t>
      </w: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>: puede haber socios que no comen en el comedor y viceversa.</w:t>
      </w:r>
    </w:p>
    <w:p w14:paraId="4A18B7E0" w14:textId="77777777" w:rsidR="0019493F" w:rsidRDefault="0019493F">
      <w:pPr>
        <w:spacing w:before="360" w:after="36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54CBD27B">
          <v:rect id="_x0000_i1026" style="width:0;height:1.5pt" o:hralign="center" o:hrstd="t" o:hr="t" fillcolor="#a0a0a0" stroked="f"/>
        </w:pict>
      </w:r>
    </w:p>
    <w:p w14:paraId="3152EA43" w14:textId="77777777" w:rsidR="0019493F" w:rsidRDefault="0019493F">
      <w:pPr>
        <w:pStyle w:val="Ttulo2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 Acceso</w:t>
      </w:r>
    </w:p>
    <w:p w14:paraId="54F1D6AB" w14:textId="77777777" w:rsidR="0019493F" w:rsidRDefault="0019493F">
      <w:pPr>
        <w:numPr>
          <w:ilvl w:val="0"/>
          <w:numId w:val="2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Abra </w:t>
      </w:r>
      <w:r>
        <w:rPr>
          <w:rStyle w:val="CdigoHTML"/>
          <w:color w:val="1A1A1A"/>
          <w:lang w:val="es-ES"/>
        </w:rPr>
        <w:t>https://comeid-670b9.web.app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CC53F27" w14:textId="77777777" w:rsidR="0019493F" w:rsidRDefault="0019493F">
      <w:pPr>
        <w:numPr>
          <w:ilvl w:val="0"/>
          <w:numId w:val="2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Escriba su correo y contraseña.</w:t>
      </w:r>
    </w:p>
    <w:p w14:paraId="16149DA0" w14:textId="77777777" w:rsidR="0019493F" w:rsidRDefault="0019493F">
      <w:pPr>
        <w:numPr>
          <w:ilvl w:val="0"/>
          <w:numId w:val="2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Iniciar sesión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FEFD087" w14:textId="77777777" w:rsidR="0019493F" w:rsidRDefault="0019493F">
      <w:pPr>
        <w:numPr>
          <w:ilvl w:val="0"/>
          <w:numId w:val="2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la pantalla de elección 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Bibliogest (Biblioteca)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1E1F96DF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Si está dentro del comedor (ComeID), cambie desde el menú lateral con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Selector de app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3CEBBBF5" w14:textId="77777777" w:rsidR="0019493F" w:rsidRDefault="0019493F">
      <w:pPr>
        <w:spacing w:before="360" w:after="36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lastRenderedPageBreak/>
        <w:pict w14:anchorId="2A569A64">
          <v:rect id="_x0000_i1027" style="width:0;height:1.5pt" o:hralign="center" o:hrstd="t" o:hr="t" fillcolor="#a0a0a0" stroked="f"/>
        </w:pict>
      </w:r>
    </w:p>
    <w:p w14:paraId="3A9682C4" w14:textId="77777777" w:rsidR="0019493F" w:rsidRDefault="0019493F">
      <w:pPr>
        <w:pStyle w:val="Ttulo2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 Estructura de la pantalla</w:t>
      </w:r>
    </w:p>
    <w:p w14:paraId="3B236E19" w14:textId="77777777" w:rsidR="0019493F" w:rsidRDefault="0019493F">
      <w:pPr>
        <w:numPr>
          <w:ilvl w:val="0"/>
          <w:numId w:val="3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lateral izquierdo: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secciones de la biblioteca (según su rol).</w:t>
      </w:r>
    </w:p>
    <w:p w14:paraId="59438734" w14:textId="77777777" w:rsidR="0019493F" w:rsidRDefault="0019493F">
      <w:pPr>
        <w:numPr>
          <w:ilvl w:val="0"/>
          <w:numId w:val="3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Barra superior: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usuario, ayuda, idioma/tema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cerrar sesión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0EA6B2BB" w14:textId="77777777" w:rsidR="0019493F" w:rsidRDefault="0019493F">
      <w:pPr>
        <w:numPr>
          <w:ilvl w:val="0"/>
          <w:numId w:val="3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Área central: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el contenido de la sección elegida.</w:t>
      </w:r>
    </w:p>
    <w:p w14:paraId="2C23656F" w14:textId="77777777" w:rsidR="0019493F" w:rsidRDefault="0019493F">
      <w:pPr>
        <w:spacing w:before="360" w:after="36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576DC2C5">
          <v:rect id="_x0000_i1028" style="width:0;height:1.5pt" o:hralign="center" o:hrstd="t" o:hr="t" fillcolor="#a0a0a0" stroked="f"/>
        </w:pict>
      </w:r>
    </w:p>
    <w:p w14:paraId="64F72153" w14:textId="77777777" w:rsidR="0019493F" w:rsidRDefault="0019493F">
      <w:pPr>
        <w:pStyle w:val="Ttulo2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 Secciones de Bibliogest</w:t>
      </w:r>
    </w:p>
    <w:p w14:paraId="77C64A5C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4.1 Panel de control (Inicio)</w:t>
      </w:r>
    </w:p>
    <w:p w14:paraId="0D1FAA21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Muestra las tarjetas resumen:</w:t>
      </w:r>
    </w:p>
    <w:p w14:paraId="12CE6D76" w14:textId="77777777" w:rsidR="0019493F" w:rsidRDefault="0019493F">
      <w:pPr>
        <w:numPr>
          <w:ilvl w:val="0"/>
          <w:numId w:val="4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Títulos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registrados en el catálogo.</w:t>
      </w:r>
    </w:p>
    <w:p w14:paraId="144A078F" w14:textId="77777777" w:rsidR="0019493F" w:rsidRDefault="0019493F">
      <w:pPr>
        <w:numPr>
          <w:ilvl w:val="0"/>
          <w:numId w:val="4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Ejemplares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disponibles.</w:t>
      </w:r>
    </w:p>
    <w:p w14:paraId="7710BB8F" w14:textId="77777777" w:rsidR="0019493F" w:rsidRDefault="0019493F">
      <w:pPr>
        <w:numPr>
          <w:ilvl w:val="0"/>
          <w:numId w:val="4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Préstamos activos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préstamos por vencer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7F84925" w14:textId="77777777" w:rsidR="0019493F" w:rsidRDefault="0019493F">
      <w:pPr>
        <w:numPr>
          <w:ilvl w:val="0"/>
          <w:numId w:val="4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Sugerencias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para devolución.</w:t>
      </w:r>
    </w:p>
    <w:p w14:paraId="6B1AF55E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4.2 Socios de la biblioteca</w:t>
      </w:r>
    </w:p>
    <w:p w14:paraId="04440AB1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Los socios son los estudiantes con derecho a usar la biblioteca.</w:t>
      </w:r>
    </w:p>
    <w:p w14:paraId="415ADF60" w14:textId="77777777" w:rsidR="0019493F" w:rsidRDefault="0019493F">
      <w:pPr>
        <w:pStyle w:val="Ttulo4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Dar de alta un socio</w:t>
      </w:r>
    </w:p>
    <w:p w14:paraId="56382CC2" w14:textId="77777777" w:rsidR="0019493F" w:rsidRDefault="0019493F">
      <w:pPr>
        <w:numPr>
          <w:ilvl w:val="0"/>
          <w:numId w:val="5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Socios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(o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Estudiantes/Biblioteca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en el menú).</w:t>
      </w:r>
    </w:p>
    <w:p w14:paraId="4419E1DF" w14:textId="77777777" w:rsidR="0019493F" w:rsidRDefault="0019493F">
      <w:pPr>
        <w:numPr>
          <w:ilvl w:val="0"/>
          <w:numId w:val="5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Nuevo socio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FFB0839" w14:textId="77777777" w:rsidR="0019493F" w:rsidRDefault="0019493F">
      <w:pPr>
        <w:numPr>
          <w:ilvl w:val="0"/>
          <w:numId w:val="5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Busque o registre el nombre del estudiante.</w:t>
      </w:r>
    </w:p>
    <w:p w14:paraId="4C772EE0" w14:textId="77777777" w:rsidR="0019493F" w:rsidRDefault="0019493F">
      <w:pPr>
        <w:numPr>
          <w:ilvl w:val="0"/>
          <w:numId w:val="5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Guardar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134E1BBF" w14:textId="77777777" w:rsidR="0019493F" w:rsidRDefault="0019493F">
      <w:pPr>
        <w:pStyle w:val="Ttulo4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Ver, editar o eliminar</w:t>
      </w:r>
    </w:p>
    <w:p w14:paraId="368B3618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Use la lista de socios y los botones de acción de cada fila (editar / eliminar).</w:t>
      </w:r>
    </w:p>
    <w:p w14:paraId="15A70A0B" w14:textId="77777777" w:rsidR="0019493F" w:rsidRDefault="0019493F">
      <w:pPr>
        <w:shd w:val="clear" w:color="auto" w:fill="F2F4F8"/>
        <w:divId w:val="1650398650"/>
        <w:rPr>
          <w:rFonts w:ascii="Segoe UI" w:eastAsia="Times New Roman" w:hAnsi="Segoe UI" w:cs="Segoe UI"/>
          <w:color w:val="333333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>Eliminar un socio está reservado al administrador.</w:t>
      </w:r>
    </w:p>
    <w:p w14:paraId="4438FADF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lastRenderedPageBreak/>
        <w:t>4.3 Catálogo de libros</w:t>
      </w:r>
    </w:p>
    <w:p w14:paraId="58FD23AA" w14:textId="77777777" w:rsidR="0019493F" w:rsidRDefault="0019493F">
      <w:pPr>
        <w:pStyle w:val="Ttulo4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Agregar un libro</w:t>
      </w:r>
    </w:p>
    <w:p w14:paraId="024E04C2" w14:textId="77777777" w:rsidR="0019493F" w:rsidRDefault="0019493F">
      <w:pPr>
        <w:numPr>
          <w:ilvl w:val="0"/>
          <w:numId w:val="6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Catálogo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06192B58" w14:textId="77777777" w:rsidR="0019493F" w:rsidRDefault="0019493F">
      <w:pPr>
        <w:numPr>
          <w:ilvl w:val="0"/>
          <w:numId w:val="6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Nuevo libro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0EA09089" w14:textId="77777777" w:rsidR="0019493F" w:rsidRDefault="0019493F">
      <w:pPr>
        <w:numPr>
          <w:ilvl w:val="0"/>
          <w:numId w:val="6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Complete al menos: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título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autor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código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; opcionalmente categoría, editorial, ISBN, estante, sección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número de ejemplares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40D59FC4" w14:textId="77777777" w:rsidR="0019493F" w:rsidRDefault="0019493F">
      <w:pPr>
        <w:numPr>
          <w:ilvl w:val="0"/>
          <w:numId w:val="6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Guardar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E5F0226" w14:textId="77777777" w:rsidR="0019493F" w:rsidRDefault="0019493F">
      <w:pPr>
        <w:pStyle w:val="Ttulo4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Buscar libros</w:t>
      </w:r>
    </w:p>
    <w:p w14:paraId="7DE24929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Use el buscador por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título, autor, categoría o código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; la lista se filtra al momento.</w:t>
      </w:r>
    </w:p>
    <w:p w14:paraId="6D1DB688" w14:textId="77777777" w:rsidR="0019493F" w:rsidRDefault="0019493F">
      <w:pPr>
        <w:pStyle w:val="Ttulo4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Editar o eliminar</w:t>
      </w:r>
    </w:p>
    <w:p w14:paraId="27F07D5D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Use los botones de cada fila. Eliminar requiere confirmación.</w:t>
      </w:r>
    </w:p>
    <w:p w14:paraId="5006194C" w14:textId="77777777" w:rsidR="0019493F" w:rsidRDefault="0019493F">
      <w:pPr>
        <w:pStyle w:val="Ttulo4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Código QR del libro (opcional)</w:t>
      </w:r>
    </w:p>
    <w:p w14:paraId="15056183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Algunos registros permiten generar un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QR del ejemplar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para agilizar el préstamo con escáner.</w:t>
      </w:r>
    </w:p>
    <w:p w14:paraId="0A7A9D75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4.4 Préstamos</w:t>
      </w:r>
    </w:p>
    <w:p w14:paraId="1CF75431" w14:textId="77777777" w:rsidR="0019493F" w:rsidRDefault="0019493F">
      <w:pPr>
        <w:pStyle w:val="Ttulo4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Prestar un libro</w:t>
      </w:r>
    </w:p>
    <w:p w14:paraId="5765A89A" w14:textId="77777777" w:rsidR="0019493F" w:rsidRDefault="0019493F">
      <w:pPr>
        <w:numPr>
          <w:ilvl w:val="0"/>
          <w:numId w:val="7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Préstamos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7201FCC0" w14:textId="77777777" w:rsidR="0019493F" w:rsidRDefault="0019493F">
      <w:pPr>
        <w:numPr>
          <w:ilvl w:val="0"/>
          <w:numId w:val="7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Nuevo préstamo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14A45AA" w14:textId="77777777" w:rsidR="0019493F" w:rsidRDefault="0019493F">
      <w:pPr>
        <w:numPr>
          <w:ilvl w:val="0"/>
          <w:numId w:val="7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Seleccione 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socio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libro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(o escanee el QR del ejemplar).</w:t>
      </w:r>
    </w:p>
    <w:p w14:paraId="295F6499" w14:textId="77777777" w:rsidR="0019493F" w:rsidRDefault="0019493F">
      <w:pPr>
        <w:numPr>
          <w:ilvl w:val="0"/>
          <w:numId w:val="7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sistema calcula la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fecha de vencimiento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automáticamente.</w:t>
      </w:r>
    </w:p>
    <w:p w14:paraId="4BA31341" w14:textId="77777777" w:rsidR="0019493F" w:rsidRDefault="0019493F">
      <w:pPr>
        <w:numPr>
          <w:ilvl w:val="0"/>
          <w:numId w:val="7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Guardar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4A267E01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El libro pasa 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prestado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, disminuye la disponibilidad y aparece en </w:t>
      </w:r>
      <w:r>
        <w:rPr>
          <w:rStyle w:val="nfasis"/>
          <w:rFonts w:ascii="Segoe UI" w:hAnsi="Segoe UI" w:cs="Segoe UI"/>
          <w:color w:val="1A1A1A"/>
          <w:sz w:val="23"/>
          <w:szCs w:val="23"/>
          <w:lang w:val="es-ES"/>
        </w:rPr>
        <w:t>Mis préstamos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del estudiante en su portal.</w:t>
      </w:r>
    </w:p>
    <w:p w14:paraId="41BCBA97" w14:textId="77777777" w:rsidR="0019493F" w:rsidRDefault="0019493F">
      <w:pPr>
        <w:pStyle w:val="Ttulo4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Devolver un libro</w:t>
      </w:r>
    </w:p>
    <w:p w14:paraId="004EFE9D" w14:textId="77777777" w:rsidR="0019493F" w:rsidRDefault="0019493F">
      <w:pPr>
        <w:numPr>
          <w:ilvl w:val="0"/>
          <w:numId w:val="8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Préstamos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, localice el préstamo activo.</w:t>
      </w:r>
    </w:p>
    <w:p w14:paraId="718A72A5" w14:textId="77777777" w:rsidR="0019493F" w:rsidRDefault="0019493F">
      <w:pPr>
        <w:numPr>
          <w:ilvl w:val="0"/>
          <w:numId w:val="8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Devolver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(o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Devolver ejemplar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si se prestó por ejemplar).</w:t>
      </w:r>
    </w:p>
    <w:p w14:paraId="675D2B30" w14:textId="77777777" w:rsidR="0019493F" w:rsidRDefault="0019493F">
      <w:pPr>
        <w:numPr>
          <w:ilvl w:val="0"/>
          <w:numId w:val="8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Confirme. El libro vuelve a estar disponible y el préstamo pasa al historial.</w:t>
      </w:r>
    </w:p>
    <w:p w14:paraId="7C4EB36A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4.5 Reservas</w:t>
      </w:r>
    </w:p>
    <w:p w14:paraId="7245E7AF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Cuando un libro está prestado o agotado, un estudiante puede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apartarlo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:</w:t>
      </w:r>
    </w:p>
    <w:p w14:paraId="7ED62047" w14:textId="77777777" w:rsidR="0019493F" w:rsidRDefault="0019493F">
      <w:pPr>
        <w:numPr>
          <w:ilvl w:val="0"/>
          <w:numId w:val="9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estudiante reserva desde su portal (o el bibliotecario desde la sección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Reservas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).</w:t>
      </w:r>
    </w:p>
    <w:p w14:paraId="77A13FCC" w14:textId="77777777" w:rsidR="0019493F" w:rsidRDefault="0019493F">
      <w:pPr>
        <w:numPr>
          <w:ilvl w:val="0"/>
          <w:numId w:val="9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Cuando el libro se devuelve, se atiende la reserva por orden.</w:t>
      </w:r>
    </w:p>
    <w:p w14:paraId="001966A1" w14:textId="77777777" w:rsidR="0019493F" w:rsidRDefault="0019493F">
      <w:pPr>
        <w:numPr>
          <w:ilvl w:val="0"/>
          <w:numId w:val="9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bibliotecario puede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cancelar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reservas vencidas.</w:t>
      </w:r>
    </w:p>
    <w:p w14:paraId="6982E928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4.6 Historial de préstamos</w:t>
      </w:r>
    </w:p>
    <w:p w14:paraId="5E3785FD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Registro completo de todos los préstamos (devueltos y pendientes), con las fechas correspondientes. Permite consultar quién devolvió qué y cuándo.</w:t>
      </w:r>
    </w:p>
    <w:p w14:paraId="131C15F3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4.7 Alertas</w:t>
      </w:r>
    </w:p>
    <w:p w14:paraId="3782D95A" w14:textId="77777777" w:rsidR="0019493F" w:rsidRDefault="0019493F">
      <w:pPr>
        <w:numPr>
          <w:ilvl w:val="0"/>
          <w:numId w:val="10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Préstamos vencidos: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libros que debían devolverse y no se devolvieron.</w:t>
      </w:r>
    </w:p>
    <w:p w14:paraId="31D935E0" w14:textId="77777777" w:rsidR="0019493F" w:rsidRDefault="0019493F">
      <w:pPr>
        <w:numPr>
          <w:ilvl w:val="0"/>
          <w:numId w:val="10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Préstamos por vencer: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devoluciones próximas a la fecha límite.</w:t>
      </w:r>
    </w:p>
    <w:p w14:paraId="74F4A697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Úselas para avisar a los estudiantes y controlar la morosidad.</w:t>
      </w:r>
    </w:p>
    <w:p w14:paraId="68A7F559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4.8 Notificaciones</w:t>
      </w:r>
    </w:p>
    <w:p w14:paraId="0E7C5956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Permite enviar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avisos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a los estudiantes (por ejemplo, recordatorio de devolución). Los estudiantes los ven en la sección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Notificaciones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 su portal.</w:t>
      </w:r>
    </w:p>
    <w:p w14:paraId="537BF156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4.9 Mapa de la biblioteca</w:t>
      </w:r>
    </w:p>
    <w:p w14:paraId="54E659D1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Muestra la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ubicación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 los libros (por sección/estante) para que tanto el personal como el estudiante encuentren el material físico.</w:t>
      </w:r>
    </w:p>
    <w:p w14:paraId="24107E25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4.10 Reportes</w:t>
      </w:r>
    </w:p>
    <w:p w14:paraId="27C41567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Exporte información del catálogo, préstamos e historial 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Excel y PDF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para control interno o para la administración.</w:t>
      </w:r>
    </w:p>
    <w:p w14:paraId="2875E098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4.11 Inteligencia artificial (IA)</w:t>
      </w:r>
    </w:p>
    <w:p w14:paraId="4D35E855" w14:textId="77777777" w:rsidR="0019493F" w:rsidRDefault="0019493F">
      <w:pPr>
        <w:numPr>
          <w:ilvl w:val="0"/>
          <w:numId w:val="11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Sugerencias de lectura: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libros recomendados según el historial.</w:t>
      </w:r>
    </w:p>
    <w:p w14:paraId="281ED8CD" w14:textId="77777777" w:rsidR="0019493F" w:rsidRDefault="0019493F">
      <w:pPr>
        <w:numPr>
          <w:ilvl w:val="0"/>
          <w:numId w:val="11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Análisis de disponibilidad: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qué títulos están disponibles y cuáles están muy solicitados.</w:t>
      </w:r>
    </w:p>
    <w:p w14:paraId="426FF4BC" w14:textId="77777777" w:rsidR="0019493F" w:rsidRDefault="0019493F">
      <w:pPr>
        <w:numPr>
          <w:ilvl w:val="0"/>
          <w:numId w:val="11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Búsqueda inteligente: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encuentra títulos por descripción, no solo por nombre exacto.</w:t>
      </w:r>
    </w:p>
    <w:p w14:paraId="5C0C95FB" w14:textId="77777777" w:rsidR="0019493F" w:rsidRDefault="0019493F">
      <w:pPr>
        <w:shd w:val="clear" w:color="auto" w:fill="F2F4F8"/>
        <w:spacing w:before="180" w:after="180"/>
        <w:divId w:val="264853489"/>
        <w:rPr>
          <w:rFonts w:ascii="Segoe UI" w:eastAsia="Times New Roman" w:hAnsi="Segoe UI" w:cs="Segoe UI"/>
          <w:color w:val="333333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 xml:space="preserve">La IA solo se habilita si el administrador configuró la clave en </w:t>
      </w:r>
      <w:r>
        <w:rPr>
          <w:rStyle w:val="Fuerte"/>
          <w:rFonts w:ascii="Segoe UI" w:eastAsia="Times New Roman" w:hAnsi="Segoe UI" w:cs="Segoe UI"/>
          <w:color w:val="333333"/>
          <w:sz w:val="23"/>
          <w:szCs w:val="23"/>
          <w:lang w:val="es-ES"/>
        </w:rPr>
        <w:t>Configuración</w:t>
      </w: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>.</w:t>
      </w:r>
    </w:p>
    <w:p w14:paraId="69E2952C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4.12 Configuración (solo administrador)</w:t>
      </w:r>
    </w:p>
    <w:p w14:paraId="3481B4C4" w14:textId="77777777" w:rsidR="0019493F" w:rsidRDefault="0019493F">
      <w:pPr>
        <w:numPr>
          <w:ilvl w:val="0"/>
          <w:numId w:val="12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Nombre y datos de la biblioteca.</w:t>
      </w:r>
    </w:p>
    <w:p w14:paraId="6F009FBD" w14:textId="77777777" w:rsidR="0019493F" w:rsidRDefault="0019493F">
      <w:pPr>
        <w:numPr>
          <w:ilvl w:val="0"/>
          <w:numId w:val="12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Días de préstamo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política de vencimiento (si está implementada).</w:t>
      </w:r>
    </w:p>
    <w:p w14:paraId="05FCFC04" w14:textId="77777777" w:rsidR="0019493F" w:rsidRDefault="0019493F">
      <w:pPr>
        <w:numPr>
          <w:ilvl w:val="0"/>
          <w:numId w:val="12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Idioma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la interfaz.</w:t>
      </w:r>
    </w:p>
    <w:p w14:paraId="555CDDB9" w14:textId="77777777" w:rsidR="0019493F" w:rsidRDefault="0019493F">
      <w:pPr>
        <w:numPr>
          <w:ilvl w:val="0"/>
          <w:numId w:val="12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Clave de IA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para funciones inteligentes.</w:t>
      </w:r>
    </w:p>
    <w:p w14:paraId="66B2EBDB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Guarde siempre los cambios con el botón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Guardar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790F0EBE" w14:textId="77777777" w:rsidR="0019493F" w:rsidRDefault="0019493F">
      <w:pPr>
        <w:pStyle w:val="Ttulo3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4.13 Actividad</w:t>
      </w:r>
    </w:p>
    <w:p w14:paraId="51B5753A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Registro de auditoría de las acciones importantes: altas, bajas, préstamos, devoluciones, cambios de rol. Útil para el control del bibliotecario.</w:t>
      </w:r>
    </w:p>
    <w:p w14:paraId="395F029E" w14:textId="77777777" w:rsidR="0019493F" w:rsidRDefault="0019493F">
      <w:pPr>
        <w:spacing w:before="360" w:after="36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28D5F49B">
          <v:rect id="_x0000_i1029" style="width:0;height:1.5pt" o:hralign="center" o:hrstd="t" o:hr="t" fillcolor="#a0a0a0" stroked="f"/>
        </w:pict>
      </w:r>
    </w:p>
    <w:p w14:paraId="0CF44B5B" w14:textId="77777777" w:rsidR="0019493F" w:rsidRDefault="0019493F">
      <w:pPr>
        <w:pStyle w:val="Ttulo2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 Flujo típico del bibliotecario</w:t>
      </w:r>
    </w:p>
    <w:p w14:paraId="12FBA160" w14:textId="77777777" w:rsidR="0019493F" w:rsidRDefault="0019493F">
      <w:pPr>
        <w:numPr>
          <w:ilvl w:val="0"/>
          <w:numId w:val="13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Dar de alta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al socio (si aún no existe).</w:t>
      </w:r>
    </w:p>
    <w:p w14:paraId="5A6AA602" w14:textId="77777777" w:rsidR="0019493F" w:rsidRDefault="0019493F">
      <w:pPr>
        <w:numPr>
          <w:ilvl w:val="0"/>
          <w:numId w:val="13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Registrar el libro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en el catálogo (si es nuevo).</w:t>
      </w:r>
    </w:p>
    <w:p w14:paraId="486F752A" w14:textId="77777777" w:rsidR="0019493F" w:rsidRDefault="0019493F">
      <w:pPr>
        <w:numPr>
          <w:ilvl w:val="0"/>
          <w:numId w:val="13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Prestar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el libro y fijar la fecha de vencimiento.</w:t>
      </w:r>
    </w:p>
    <w:p w14:paraId="76EEAF4F" w14:textId="77777777" w:rsidR="0019493F" w:rsidRDefault="0019493F">
      <w:pPr>
        <w:numPr>
          <w:ilvl w:val="0"/>
          <w:numId w:val="13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Cuando regrese,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devolver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verificar el estado.</w:t>
      </w:r>
    </w:p>
    <w:p w14:paraId="3DC86ED9" w14:textId="77777777" w:rsidR="0019493F" w:rsidRDefault="0019493F">
      <w:pPr>
        <w:numPr>
          <w:ilvl w:val="0"/>
          <w:numId w:val="13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Revisar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alertas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cada mañana para avisar a los estudiantes con préstamos vencidos.</w:t>
      </w:r>
    </w:p>
    <w:p w14:paraId="4D514C21" w14:textId="77777777" w:rsidR="0019493F" w:rsidRDefault="0019493F">
      <w:pPr>
        <w:spacing w:before="360" w:after="36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3315AD82">
          <v:rect id="_x0000_i1030" style="width:0;height:1.5pt" o:hralign="center" o:hrstd="t" o:hr="t" fillcolor="#a0a0a0" stroked="f"/>
        </w:pict>
      </w:r>
    </w:p>
    <w:p w14:paraId="42E26AE6" w14:textId="77777777" w:rsidR="0019493F" w:rsidRDefault="0019493F">
      <w:pPr>
        <w:pStyle w:val="Ttulo2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6. Preguntas frecuentes</w:t>
      </w:r>
    </w:p>
    <w:p w14:paraId="032BDC64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¿Un estudiante puede ver qué libros hay?</w:t>
      </w:r>
    </w:p>
    <w:p w14:paraId="44B28BD8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Sí; en su portal tiene la biblioteca con catálogo y reservas. Solo ve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sus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préstamos.</w:t>
      </w:r>
    </w:p>
    <w:p w14:paraId="10ABBB0F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¿Puede el profesor gestionar la biblioteca?</w:t>
      </w:r>
    </w:p>
    <w:p w14:paraId="2733F3E9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No. La gestión completa es del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bibliotecario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y del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admin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0F20F3BC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¿Qué pasa si el libro no aparece en el catálogo?</w:t>
      </w:r>
    </w:p>
    <w:p w14:paraId="7E332EB6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Debe agregarse primero en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Catálogo → Nuevo libro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0C93FDE5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¿Cómo se entera el estudiante de un préstamo vencido?</w:t>
      </w:r>
    </w:p>
    <w:p w14:paraId="248004BF" w14:textId="77777777" w:rsidR="0019493F" w:rsidRDefault="0019493F">
      <w:pPr>
        <w:pStyle w:val="NormalWeb"/>
        <w:divId w:val="77871618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Por la sección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Alertas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del bibliotecario y por la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Notificación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que se envíe desde el sistema.</w:t>
      </w:r>
    </w:p>
    <w:p w14:paraId="5E42E2F6" w14:textId="77777777" w:rsidR="0019493F" w:rsidRDefault="0019493F">
      <w:pPr>
        <w:spacing w:before="360" w:after="36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61AE2DD7">
          <v:rect id="_x0000_i1031" style="width:0;height:1.5pt" o:hralign="center" o:hrstd="t" o:hr="t" fillcolor="#a0a0a0" stroked="f"/>
        </w:pict>
      </w:r>
    </w:p>
    <w:p w14:paraId="4709CD76" w14:textId="77777777" w:rsidR="0019493F" w:rsidRDefault="0019493F">
      <w:pPr>
        <w:pStyle w:val="Ttulo2"/>
        <w:divId w:val="77871618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7. Seguridad del módulo</w:t>
      </w:r>
    </w:p>
    <w:p w14:paraId="5E1BF664" w14:textId="77777777" w:rsidR="0019493F" w:rsidRDefault="0019493F">
      <w:pPr>
        <w:numPr>
          <w:ilvl w:val="0"/>
          <w:numId w:val="14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Solo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gestores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(bibliotecario/admin) pueden crear, editar o eliminar libros, socios y préstamos.</w:t>
      </w:r>
    </w:p>
    <w:p w14:paraId="71C841F4" w14:textId="77777777" w:rsidR="0019493F" w:rsidRDefault="0019493F">
      <w:pPr>
        <w:numPr>
          <w:ilvl w:val="0"/>
          <w:numId w:val="14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estudiante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solo lee su propia información de la biblioteca.</w:t>
      </w:r>
    </w:p>
    <w:p w14:paraId="2A970F80" w14:textId="77777777" w:rsidR="0019493F" w:rsidRDefault="0019493F">
      <w:pPr>
        <w:numPr>
          <w:ilvl w:val="0"/>
          <w:numId w:val="14"/>
        </w:numPr>
        <w:spacing w:before="45" w:after="45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Las reglas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Firebase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impiden acceder a la información de otros aunque alguien manipule el navegador.</w:t>
      </w:r>
    </w:p>
    <w:p w14:paraId="003A5DAC" w14:textId="77777777" w:rsidR="0019493F" w:rsidRDefault="0019493F">
      <w:pPr>
        <w:numPr>
          <w:ilvl w:val="0"/>
          <w:numId w:val="14"/>
        </w:numPr>
        <w:spacing w:before="45" w:after="600"/>
        <w:ind w:left="810"/>
        <w:divId w:val="77871618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Los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reportes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la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actividad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quedan registrados para auditoría.</w:t>
      </w:r>
    </w:p>
    <w:sectPr w:rsidR="0019493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8773B"/>
    <w:multiLevelType w:val="multilevel"/>
    <w:tmpl w:val="A3324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267C9"/>
    <w:multiLevelType w:val="multilevel"/>
    <w:tmpl w:val="CD12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71CCF"/>
    <w:multiLevelType w:val="multilevel"/>
    <w:tmpl w:val="E09C6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1A6EDA"/>
    <w:multiLevelType w:val="multilevel"/>
    <w:tmpl w:val="BC88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71979"/>
    <w:multiLevelType w:val="multilevel"/>
    <w:tmpl w:val="B786F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626BBE"/>
    <w:multiLevelType w:val="multilevel"/>
    <w:tmpl w:val="4FF4B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E4792C"/>
    <w:multiLevelType w:val="multilevel"/>
    <w:tmpl w:val="9B164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52163"/>
    <w:multiLevelType w:val="multilevel"/>
    <w:tmpl w:val="2BDE3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3E3584"/>
    <w:multiLevelType w:val="multilevel"/>
    <w:tmpl w:val="72024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283AF8"/>
    <w:multiLevelType w:val="multilevel"/>
    <w:tmpl w:val="15DE5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BD72CB"/>
    <w:multiLevelType w:val="multilevel"/>
    <w:tmpl w:val="6920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957CC1"/>
    <w:multiLevelType w:val="multilevel"/>
    <w:tmpl w:val="7F8E0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714D89"/>
    <w:multiLevelType w:val="multilevel"/>
    <w:tmpl w:val="7ECA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5705F3"/>
    <w:multiLevelType w:val="multilevel"/>
    <w:tmpl w:val="CC625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0333557">
    <w:abstractNumId w:val="5"/>
  </w:num>
  <w:num w:numId="2" w16cid:durableId="1618609678">
    <w:abstractNumId w:val="4"/>
  </w:num>
  <w:num w:numId="3" w16cid:durableId="2034257683">
    <w:abstractNumId w:val="10"/>
  </w:num>
  <w:num w:numId="4" w16cid:durableId="352270458">
    <w:abstractNumId w:val="6"/>
  </w:num>
  <w:num w:numId="5" w16cid:durableId="1547450844">
    <w:abstractNumId w:val="8"/>
  </w:num>
  <w:num w:numId="6" w16cid:durableId="1961572972">
    <w:abstractNumId w:val="0"/>
  </w:num>
  <w:num w:numId="7" w16cid:durableId="958028845">
    <w:abstractNumId w:val="2"/>
  </w:num>
  <w:num w:numId="8" w16cid:durableId="688064083">
    <w:abstractNumId w:val="11"/>
  </w:num>
  <w:num w:numId="9" w16cid:durableId="81797969">
    <w:abstractNumId w:val="9"/>
  </w:num>
  <w:num w:numId="10" w16cid:durableId="922493781">
    <w:abstractNumId w:val="1"/>
  </w:num>
  <w:num w:numId="11" w16cid:durableId="716471047">
    <w:abstractNumId w:val="3"/>
  </w:num>
  <w:num w:numId="12" w16cid:durableId="129247961">
    <w:abstractNumId w:val="7"/>
  </w:num>
  <w:num w:numId="13" w16cid:durableId="1972400471">
    <w:abstractNumId w:val="13"/>
  </w:num>
  <w:num w:numId="14" w16cid:durableId="167480070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EE2"/>
    <w:rsid w:val="0019493F"/>
    <w:rsid w:val="003B3184"/>
    <w:rsid w:val="00516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B72B7D9"/>
  <w15:chartTrackingRefBased/>
  <w15:docId w15:val="{07D6BFD7-A38F-49D2-AE9B-ACDB3C6A9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8" w:color="17326F"/>
      </w:pBdr>
      <w:spacing w:before="450" w:after="100" w:afterAutospacing="1"/>
      <w:outlineLvl w:val="0"/>
    </w:pPr>
    <w:rPr>
      <w:b/>
      <w:bCs/>
      <w:color w:val="17326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keepNext/>
      <w:pBdr>
        <w:bottom w:val="single" w:sz="12" w:space="5" w:color="D9E0F0"/>
      </w:pBdr>
      <w:spacing w:before="510" w:after="100" w:afterAutospacing="1"/>
      <w:outlineLvl w:val="1"/>
    </w:pPr>
    <w:rPr>
      <w:b/>
      <w:bCs/>
      <w:color w:val="17326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390" w:after="100" w:afterAutospacing="1"/>
      <w:outlineLvl w:val="2"/>
    </w:pPr>
    <w:rPr>
      <w:b/>
      <w:bCs/>
      <w:color w:val="2B67FF"/>
      <w:sz w:val="27"/>
      <w:szCs w:val="27"/>
    </w:rPr>
  </w:style>
  <w:style w:type="paragraph" w:styleId="Ttulo4">
    <w:name w:val="heading 4"/>
    <w:basedOn w:val="Normal"/>
    <w:link w:val="Ttulo4Car"/>
    <w:uiPriority w:val="9"/>
    <w:qFormat/>
    <w:pPr>
      <w:spacing w:before="270" w:after="100" w:afterAutospacing="1"/>
      <w:outlineLvl w:val="3"/>
    </w:pPr>
    <w:rPr>
      <w:b/>
      <w:bCs/>
      <w:color w:val="33333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2B67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2B67FF"/>
      <w:u w:val="single"/>
    </w:rPr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0F2F6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shd w:val="clear" w:color="auto" w:fill="F0F2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8716180">
      <w:bodyDiv w:val="1"/>
      <w:marLeft w:val="0"/>
      <w:marRight w:val="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6084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2B67FF"/>
            <w:bottom w:val="none" w:sz="0" w:space="0" w:color="auto"/>
            <w:right w:val="none" w:sz="0" w:space="0" w:color="auto"/>
          </w:divBdr>
        </w:div>
        <w:div w:id="1650398650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2B67FF"/>
            <w:bottom w:val="none" w:sz="0" w:space="0" w:color="auto"/>
            <w:right w:val="none" w:sz="0" w:space="0" w:color="auto"/>
          </w:divBdr>
        </w:div>
        <w:div w:id="264853489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2B67FF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876</Words>
  <Characters>4997</Characters>
  <Application>Microsoft Office Word</Application>
  <DocSecurity>4</DocSecurity>
  <Lines>41</Lines>
  <Paragraphs>11</Paragraphs>
  <ScaleCrop>false</ScaleCrop>
  <Company/>
  <LinksUpToDate>false</LinksUpToDate>
  <CharactersWithSpaces>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Bibliogest (Biblioteca)</dc:title>
  <dc:subject/>
  <dc:creator>Bianka Hernandez</dc:creator>
  <cp:keywords/>
  <dc:description/>
  <cp:lastModifiedBy>Bianka Hernandez</cp:lastModifiedBy>
  <cp:revision>2</cp:revision>
  <dcterms:created xsi:type="dcterms:W3CDTF">2026-09-15T18:38:00Z</dcterms:created>
  <dcterms:modified xsi:type="dcterms:W3CDTF">2026-09-15T18:38:00Z</dcterms:modified>
</cp:coreProperties>
</file>