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png" ContentType="image/png"/>
  <Override PartName="/customXml/itemProps1.xml" ContentType="application/vnd.openxmlformats-officedocument.customXmlProperties+xml"/>
  <Default Extension="jpeg" ContentType="image/jpeg"/>
  <Override PartName="/word/glossary/fontTable.xml" ContentType="application/vnd.openxmlformats-officedocument.wordprocessingml.fontTable+xml"/>
  <Default Extension="wmf" ContentType="image/x-w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2.xml" ContentType="application/vnd.openxmlformats-officedocument.wordprocessingml.footer+xml"/>
  <Override PartName="/word/glossary/document.xml" ContentType="application/vnd.openxmlformats-officedocument.wordprocessingml.document.glossary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w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CA4BB6" w:rsidRPr="00CA4BB6" w:rsidRDefault="00CA4BB6" w:rsidP="00CA4BB6">
      <w:pPr>
        <w:spacing w:after="120"/>
        <w:jc w:val="center"/>
        <w:rPr>
          <w:rFonts w:ascii="Times New Roman" w:hAnsi="Times New Roman" w:cs="Times New Roman"/>
          <w:sz w:val="28"/>
          <w:szCs w:val="28"/>
        </w:rPr>
      </w:pPr>
      <w:r w:rsidRPr="00CA4BB6">
        <w:rPr>
          <w:rFonts w:ascii="Times New Roman" w:hAnsi="Times New Roman" w:cs="Times New Roman"/>
          <w:sz w:val="28"/>
          <w:szCs w:val="28"/>
        </w:rPr>
        <w:t>МИНИСТЕРСТВО НАУКИ И ВЫСШЕГО</w:t>
      </w:r>
    </w:p>
    <w:p w:rsidR="00CA4BB6" w:rsidRPr="00CA4BB6" w:rsidRDefault="00CA4BB6" w:rsidP="00CA4BB6">
      <w:pPr>
        <w:spacing w:after="120"/>
        <w:jc w:val="center"/>
        <w:rPr>
          <w:rFonts w:ascii="Times New Roman" w:hAnsi="Times New Roman" w:cs="Times New Roman"/>
          <w:sz w:val="28"/>
          <w:szCs w:val="28"/>
        </w:rPr>
      </w:pPr>
      <w:r w:rsidRPr="00CA4BB6">
        <w:rPr>
          <w:rFonts w:ascii="Times New Roman" w:hAnsi="Times New Roman" w:cs="Times New Roman"/>
          <w:sz w:val="28"/>
          <w:szCs w:val="28"/>
        </w:rPr>
        <w:t>ОБРАЗОВАНИЯ</w:t>
      </w:r>
    </w:p>
    <w:p w:rsidR="00CA4BB6" w:rsidRPr="00CA4BB6" w:rsidRDefault="00CA4BB6" w:rsidP="00CA4BB6">
      <w:pPr>
        <w:spacing w:after="120"/>
        <w:jc w:val="center"/>
        <w:rPr>
          <w:rFonts w:ascii="Times New Roman" w:hAnsi="Times New Roman" w:cs="Times New Roman"/>
          <w:sz w:val="28"/>
          <w:szCs w:val="28"/>
        </w:rPr>
      </w:pPr>
      <w:r w:rsidRPr="00CA4BB6">
        <w:rPr>
          <w:rFonts w:ascii="Times New Roman" w:hAnsi="Times New Roman" w:cs="Times New Roman"/>
          <w:sz w:val="28"/>
          <w:szCs w:val="28"/>
        </w:rPr>
        <w:t>РОССИЙСКОЙ ФЕДЕРАЦИИ</w:t>
      </w:r>
    </w:p>
    <w:p w:rsidR="00CA4BB6" w:rsidRPr="00CA4BB6" w:rsidRDefault="00CA4BB6" w:rsidP="00CA4BB6">
      <w:pPr>
        <w:spacing w:after="120"/>
        <w:jc w:val="center"/>
        <w:rPr>
          <w:rFonts w:ascii="Times New Roman" w:hAnsi="Times New Roman" w:cs="Times New Roman"/>
          <w:sz w:val="28"/>
          <w:szCs w:val="28"/>
        </w:rPr>
      </w:pPr>
      <w:r w:rsidRPr="00CA4BB6">
        <w:rPr>
          <w:rFonts w:ascii="Times New Roman" w:hAnsi="Times New Roman" w:cs="Times New Roman"/>
          <w:sz w:val="28"/>
          <w:szCs w:val="28"/>
        </w:rPr>
        <w:t>Федеральное государственное автономное</w:t>
      </w:r>
    </w:p>
    <w:p w:rsidR="00CA4BB6" w:rsidRPr="00CA4BB6" w:rsidRDefault="00CA4BB6" w:rsidP="00CA4BB6">
      <w:pPr>
        <w:spacing w:after="120"/>
        <w:jc w:val="center"/>
        <w:rPr>
          <w:rFonts w:ascii="Times New Roman" w:hAnsi="Times New Roman" w:cs="Times New Roman"/>
          <w:sz w:val="28"/>
          <w:szCs w:val="28"/>
        </w:rPr>
      </w:pPr>
      <w:r w:rsidRPr="00CA4BB6">
        <w:rPr>
          <w:rFonts w:ascii="Times New Roman" w:hAnsi="Times New Roman" w:cs="Times New Roman"/>
          <w:sz w:val="28"/>
          <w:szCs w:val="28"/>
        </w:rPr>
        <w:t>Образовательное</w:t>
      </w:r>
    </w:p>
    <w:p w:rsidR="00CA4BB6" w:rsidRPr="00CA4BB6" w:rsidRDefault="00CA4BB6" w:rsidP="00CA4BB6">
      <w:pPr>
        <w:spacing w:after="120"/>
        <w:jc w:val="center"/>
        <w:rPr>
          <w:rFonts w:ascii="Times New Roman" w:hAnsi="Times New Roman" w:cs="Times New Roman"/>
          <w:sz w:val="28"/>
          <w:szCs w:val="28"/>
        </w:rPr>
      </w:pPr>
      <w:r w:rsidRPr="00CA4BB6">
        <w:rPr>
          <w:rFonts w:ascii="Times New Roman" w:hAnsi="Times New Roman" w:cs="Times New Roman"/>
          <w:sz w:val="28"/>
          <w:szCs w:val="28"/>
        </w:rPr>
        <w:t>Учреждение высшего образования</w:t>
      </w:r>
    </w:p>
    <w:p w:rsidR="00CA4BB6" w:rsidRPr="00CA4BB6" w:rsidRDefault="00CA4BB6" w:rsidP="00CA4BB6">
      <w:pPr>
        <w:spacing w:after="120"/>
        <w:jc w:val="center"/>
        <w:rPr>
          <w:rFonts w:ascii="Times New Roman" w:hAnsi="Times New Roman" w:cs="Times New Roman"/>
          <w:sz w:val="28"/>
          <w:szCs w:val="28"/>
        </w:rPr>
      </w:pPr>
      <w:r w:rsidRPr="00CA4BB6">
        <w:rPr>
          <w:rFonts w:ascii="Times New Roman" w:hAnsi="Times New Roman" w:cs="Times New Roman"/>
          <w:sz w:val="28"/>
          <w:szCs w:val="28"/>
        </w:rPr>
        <w:t>«ЮЖНЫЙ ФЕДЕРАЛЬНЫЙ УНИВЕРСИТЕТ»</w:t>
      </w:r>
    </w:p>
    <w:p w:rsidR="00CA4BB6" w:rsidRPr="00CA4BB6" w:rsidRDefault="00CA4BB6" w:rsidP="00CA4BB6">
      <w:pPr>
        <w:spacing w:after="120"/>
        <w:jc w:val="center"/>
        <w:rPr>
          <w:rFonts w:ascii="Times New Roman" w:hAnsi="Times New Roman" w:cs="Times New Roman"/>
          <w:sz w:val="28"/>
          <w:szCs w:val="28"/>
        </w:rPr>
      </w:pPr>
    </w:p>
    <w:p w:rsidR="00CA4BB6" w:rsidRPr="00CA4BB6" w:rsidRDefault="00CA4BB6" w:rsidP="00CA4BB6">
      <w:pPr>
        <w:spacing w:after="120"/>
        <w:jc w:val="center"/>
        <w:rPr>
          <w:rFonts w:ascii="Times New Roman" w:hAnsi="Times New Roman" w:cs="Times New Roman"/>
          <w:sz w:val="28"/>
          <w:szCs w:val="28"/>
        </w:rPr>
      </w:pPr>
    </w:p>
    <w:p w:rsidR="00CA4BB6" w:rsidRPr="00CA4BB6" w:rsidRDefault="00CA4BB6" w:rsidP="00CA4BB6">
      <w:pPr>
        <w:spacing w:after="12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Физический факультет</w:t>
      </w:r>
    </w:p>
    <w:p w:rsidR="00CA4BB6" w:rsidRPr="00CA4BB6" w:rsidRDefault="00CA4BB6" w:rsidP="00CA4BB6">
      <w:pPr>
        <w:spacing w:after="120"/>
        <w:jc w:val="center"/>
        <w:rPr>
          <w:rFonts w:ascii="Times New Roman" w:hAnsi="Times New Roman" w:cs="Times New Roman"/>
          <w:sz w:val="28"/>
          <w:szCs w:val="28"/>
        </w:rPr>
      </w:pPr>
    </w:p>
    <w:p w:rsidR="00CA4BB6" w:rsidRPr="00CA4BB6" w:rsidRDefault="00CA4BB6" w:rsidP="00CA4BB6">
      <w:pPr>
        <w:spacing w:after="120"/>
        <w:jc w:val="center"/>
        <w:rPr>
          <w:rFonts w:ascii="Times New Roman" w:hAnsi="Times New Roman" w:cs="Times New Roman"/>
          <w:sz w:val="28"/>
          <w:szCs w:val="28"/>
        </w:rPr>
      </w:pPr>
    </w:p>
    <w:p w:rsidR="00CA4BB6" w:rsidRPr="00CA4BB6" w:rsidRDefault="00CA4BB6" w:rsidP="00CA4BB6">
      <w:pPr>
        <w:spacing w:after="120"/>
        <w:jc w:val="center"/>
        <w:rPr>
          <w:rFonts w:ascii="Times New Roman" w:hAnsi="Times New Roman" w:cs="Times New Roman"/>
          <w:sz w:val="28"/>
          <w:szCs w:val="28"/>
        </w:rPr>
      </w:pPr>
      <w:r w:rsidRPr="00CA4BB6">
        <w:rPr>
          <w:rFonts w:ascii="Times New Roman" w:hAnsi="Times New Roman" w:cs="Times New Roman"/>
          <w:sz w:val="28"/>
          <w:szCs w:val="28"/>
        </w:rPr>
        <w:t xml:space="preserve">Кафедра </w:t>
      </w:r>
      <w:r>
        <w:rPr>
          <w:rFonts w:ascii="Times New Roman" w:hAnsi="Times New Roman" w:cs="Times New Roman"/>
          <w:sz w:val="28"/>
          <w:szCs w:val="28"/>
        </w:rPr>
        <w:t>прикладной электродинамики и компьютерного моделирования</w:t>
      </w:r>
    </w:p>
    <w:p w:rsidR="00CA4BB6" w:rsidRPr="00CA4BB6" w:rsidRDefault="00CA4BB6" w:rsidP="00CA4BB6">
      <w:pPr>
        <w:spacing w:after="120"/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Татаров Данил Сергеевич</w:t>
      </w:r>
    </w:p>
    <w:p w:rsidR="00CA4BB6" w:rsidRPr="00CA4BB6" w:rsidRDefault="00CA4BB6" w:rsidP="00CA4BB6">
      <w:pPr>
        <w:spacing w:after="120"/>
        <w:jc w:val="center"/>
        <w:rPr>
          <w:rFonts w:ascii="Times New Roman" w:hAnsi="Times New Roman" w:cs="Times New Roman"/>
          <w:sz w:val="28"/>
          <w:szCs w:val="28"/>
        </w:rPr>
      </w:pPr>
    </w:p>
    <w:p w:rsidR="00CA4BB6" w:rsidRPr="00CA4BB6" w:rsidRDefault="00CA4BB6" w:rsidP="00CA4BB6">
      <w:pPr>
        <w:spacing w:after="120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CA4BB6">
        <w:rPr>
          <w:rFonts w:ascii="Times New Roman" w:hAnsi="Times New Roman" w:cs="Times New Roman"/>
          <w:b/>
          <w:sz w:val="28"/>
          <w:szCs w:val="28"/>
        </w:rPr>
        <w:t>«</w:t>
      </w:r>
      <w:r w:rsidR="00F66506">
        <w:rPr>
          <w:rFonts w:ascii="Times New Roman" w:hAnsi="Times New Roman" w:cs="Times New Roman"/>
          <w:b/>
          <w:sz w:val="28"/>
          <w:szCs w:val="28"/>
        </w:rPr>
        <w:t>Гитарная радиосистема</w:t>
      </w:r>
      <w:r w:rsidRPr="00CA4BB6">
        <w:rPr>
          <w:rFonts w:ascii="Times New Roman" w:hAnsi="Times New Roman" w:cs="Times New Roman"/>
          <w:b/>
          <w:sz w:val="28"/>
          <w:szCs w:val="28"/>
        </w:rPr>
        <w:t>»</w:t>
      </w:r>
    </w:p>
    <w:p w:rsidR="00CA4BB6" w:rsidRPr="00CA4BB6" w:rsidRDefault="00CA4BB6" w:rsidP="00CA4BB6">
      <w:pPr>
        <w:spacing w:after="120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CA4BB6">
        <w:rPr>
          <w:rFonts w:ascii="Times New Roman" w:hAnsi="Times New Roman" w:cs="Times New Roman"/>
          <w:b/>
          <w:sz w:val="28"/>
          <w:szCs w:val="28"/>
        </w:rPr>
        <w:t xml:space="preserve">ВЫПУСКНАЯ КВАЛИФИКАЦИОННАЯ РАБОТА БАКАЛАВР </w:t>
      </w:r>
    </w:p>
    <w:p w:rsidR="00CA4BB6" w:rsidRPr="00CA4BB6" w:rsidRDefault="00CA4BB6" w:rsidP="00CA4BB6">
      <w:pPr>
        <w:spacing w:after="120"/>
        <w:jc w:val="center"/>
        <w:rPr>
          <w:rFonts w:ascii="Times New Roman" w:hAnsi="Times New Roman" w:cs="Times New Roman"/>
          <w:sz w:val="28"/>
          <w:szCs w:val="28"/>
        </w:rPr>
      </w:pPr>
    </w:p>
    <w:p w:rsidR="00CA4BB6" w:rsidRPr="00CA4BB6" w:rsidRDefault="00CA4BB6" w:rsidP="00CA4BB6">
      <w:pPr>
        <w:spacing w:after="120"/>
        <w:jc w:val="center"/>
        <w:rPr>
          <w:rFonts w:ascii="Times New Roman" w:hAnsi="Times New Roman" w:cs="Times New Roman"/>
          <w:sz w:val="28"/>
          <w:szCs w:val="28"/>
        </w:rPr>
      </w:pPr>
    </w:p>
    <w:p w:rsidR="00CA4BB6" w:rsidRPr="00CA4BB6" w:rsidRDefault="00CA4BB6" w:rsidP="00CA4BB6">
      <w:pPr>
        <w:spacing w:after="120"/>
        <w:jc w:val="center"/>
        <w:rPr>
          <w:rFonts w:ascii="Times New Roman" w:hAnsi="Times New Roman" w:cs="Times New Roman"/>
          <w:sz w:val="28"/>
          <w:szCs w:val="28"/>
        </w:rPr>
      </w:pPr>
      <w:r w:rsidRPr="00CA4BB6">
        <w:rPr>
          <w:rFonts w:ascii="Times New Roman" w:hAnsi="Times New Roman" w:cs="Times New Roman"/>
          <w:sz w:val="28"/>
          <w:szCs w:val="28"/>
        </w:rPr>
        <w:t xml:space="preserve">По направлению </w:t>
      </w:r>
      <w:r>
        <w:rPr>
          <w:rFonts w:ascii="Times New Roman" w:hAnsi="Times New Roman" w:cs="Times New Roman"/>
          <w:sz w:val="28"/>
          <w:szCs w:val="28"/>
        </w:rPr>
        <w:t>03</w:t>
      </w:r>
      <w:r w:rsidRPr="004F2673">
        <w:rPr>
          <w:rFonts w:ascii="Times New Roman" w:hAnsi="Times New Roman" w:cs="Times New Roman"/>
          <w:sz w:val="28"/>
          <w:szCs w:val="28"/>
        </w:rPr>
        <w:t>.03.03</w:t>
      </w:r>
      <w:r w:rsidRPr="00CA4BB6">
        <w:rPr>
          <w:rFonts w:ascii="Times New Roman" w:hAnsi="Times New Roman" w:cs="Times New Roman"/>
          <w:sz w:val="28"/>
          <w:szCs w:val="28"/>
        </w:rPr>
        <w:t xml:space="preserve"> – </w:t>
      </w:r>
      <w:r>
        <w:rPr>
          <w:rFonts w:ascii="Times New Roman" w:hAnsi="Times New Roman" w:cs="Times New Roman"/>
          <w:sz w:val="28"/>
          <w:szCs w:val="28"/>
        </w:rPr>
        <w:t>Радиофизика</w:t>
      </w:r>
    </w:p>
    <w:p w:rsidR="00CA4BB6" w:rsidRPr="00CA4BB6" w:rsidRDefault="00CA4BB6" w:rsidP="00CA4BB6">
      <w:pPr>
        <w:spacing w:after="120"/>
        <w:rPr>
          <w:rFonts w:ascii="Times New Roman" w:hAnsi="Times New Roman" w:cs="Times New Roman"/>
          <w:b/>
          <w:sz w:val="28"/>
          <w:szCs w:val="28"/>
        </w:rPr>
      </w:pPr>
    </w:p>
    <w:p w:rsidR="00CA4BB6" w:rsidRPr="00CA4BB6" w:rsidRDefault="00CA4BB6" w:rsidP="00CA4BB6">
      <w:pPr>
        <w:spacing w:after="120"/>
        <w:rPr>
          <w:rFonts w:ascii="Times New Roman" w:hAnsi="Times New Roman" w:cs="Times New Roman"/>
          <w:b/>
          <w:sz w:val="28"/>
          <w:szCs w:val="28"/>
        </w:rPr>
      </w:pPr>
    </w:p>
    <w:p w:rsidR="00CA4BB6" w:rsidRPr="00CA4BB6" w:rsidRDefault="00CA4BB6" w:rsidP="00CA4BB6">
      <w:pPr>
        <w:spacing w:after="120"/>
        <w:jc w:val="center"/>
        <w:rPr>
          <w:rFonts w:ascii="Times New Roman" w:hAnsi="Times New Roman" w:cs="Times New Roman"/>
          <w:b/>
          <w:sz w:val="28"/>
          <w:szCs w:val="28"/>
        </w:rPr>
      </w:pPr>
    </w:p>
    <w:p w:rsidR="00CA4BB6" w:rsidRPr="00CA4BB6" w:rsidRDefault="00CA4BB6" w:rsidP="00CA4BB6">
      <w:pPr>
        <w:spacing w:after="120"/>
        <w:jc w:val="center"/>
        <w:rPr>
          <w:rFonts w:ascii="Times New Roman" w:hAnsi="Times New Roman" w:cs="Times New Roman"/>
          <w:sz w:val="28"/>
          <w:szCs w:val="28"/>
        </w:rPr>
      </w:pPr>
      <w:r w:rsidRPr="00CA4BB6">
        <w:rPr>
          <w:rFonts w:ascii="Times New Roman" w:hAnsi="Times New Roman" w:cs="Times New Roman"/>
          <w:b/>
          <w:sz w:val="28"/>
          <w:szCs w:val="28"/>
        </w:rPr>
        <w:t>Научный руководитель</w:t>
      </w:r>
      <w:r w:rsidR="004F2673">
        <w:rPr>
          <w:rFonts w:ascii="Times New Roman" w:hAnsi="Times New Roman" w:cs="Times New Roman"/>
          <w:sz w:val="28"/>
          <w:szCs w:val="28"/>
        </w:rPr>
        <w:t xml:space="preserve"> – </w:t>
      </w:r>
    </w:p>
    <w:p w:rsidR="00CA4BB6" w:rsidRPr="00CA4BB6" w:rsidRDefault="00CA4BB6" w:rsidP="00CA4BB6">
      <w:pPr>
        <w:spacing w:after="120"/>
        <w:jc w:val="center"/>
        <w:rPr>
          <w:rFonts w:ascii="Times New Roman" w:hAnsi="Times New Roman" w:cs="Times New Roman"/>
          <w:sz w:val="28"/>
          <w:szCs w:val="28"/>
        </w:rPr>
      </w:pPr>
    </w:p>
    <w:p w:rsidR="00CA4BB6" w:rsidRPr="00CA4BB6" w:rsidRDefault="00CA4BB6" w:rsidP="00CA4BB6">
      <w:pPr>
        <w:spacing w:after="120"/>
        <w:rPr>
          <w:rFonts w:ascii="Times New Roman" w:hAnsi="Times New Roman" w:cs="Times New Roman"/>
          <w:sz w:val="28"/>
          <w:szCs w:val="28"/>
        </w:rPr>
      </w:pPr>
    </w:p>
    <w:p w:rsidR="00F66506" w:rsidRDefault="0024592B" w:rsidP="00F66506">
      <w:pPr>
        <w:spacing w:after="120"/>
        <w:rPr>
          <w:rFonts w:ascii="Times New Roman" w:hAnsi="Times New Roman" w:cs="Times New Roman"/>
          <w:sz w:val="28"/>
          <w:szCs w:val="28"/>
        </w:rPr>
      </w:pPr>
      <w:sdt>
        <w:sdtPr>
          <w:rPr>
            <w:rFonts w:ascii="Times New Roman" w:hAnsi="Times New Roman" w:cs="Times New Roman"/>
            <w:sz w:val="28"/>
            <w:szCs w:val="28"/>
          </w:rPr>
          <w:id w:val="211700499"/>
        </w:sdtPr>
        <w:sdtContent>
          <w:r>
            <w:rPr>
              <w:rFonts w:ascii="Times New Roman" w:hAnsi="Times New Roman" w:cs="Times New Roman"/>
              <w:noProof/>
              <w:sz w:val="28"/>
              <w:szCs w:val="28"/>
            </w:rPr>
            <w:pict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Надпись 1" o:spid="_x0000_s1026" type="#_x0000_t202" style="position:absolute;margin-left:0;margin-top:0;width:412.4pt;height:247.45pt;rotation:-45;z-index:-251658752;visibility:visible;mso-position-horizontal:center;mso-position-horizontal-relative:margin;mso-position-vertical:center;mso-position-vertical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" o:allowincell="f" filled="f" stroked="f">
                <v:stroke joinstyle="round"/>
                <o:lock v:ext="edit" shapetype="t"/>
                <v:textbox style="mso-next-textbox:#Надпись 1;mso-fit-shape-to-text:t">
                  <w:txbxContent>
                    <w:p w:rsidR="004F1FD5" w:rsidRDefault="004F1FD5" w:rsidP="00CA4BB6">
                      <w:pPr>
                        <w:pStyle w:val="a3"/>
                        <w:spacing w:before="0" w:beforeAutospacing="0" w:after="0" w:afterAutospacing="0"/>
                        <w:jc w:val="center"/>
                      </w:pPr>
                      <w:r>
                        <w:rPr>
                          <w:rFonts w:ascii="Calibri" w:hAnsi="Calibri" w:cs="Calibri"/>
                          <w:color w:val="C0C0C0"/>
                          <w:sz w:val="72"/>
                          <w:szCs w:val="72"/>
                        </w:rPr>
                        <w:t>ЧЕРНОВИК</w:t>
                      </w:r>
                    </w:p>
                  </w:txbxContent>
                </v:textbox>
                <w10:wrap anchorx="margin" anchory="margin"/>
              </v:shape>
            </w:pict>
          </w:r>
        </w:sdtContent>
      </w:sdt>
    </w:p>
    <w:p w:rsidR="00F66506" w:rsidRDefault="00F66506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sdt>
      <w:sdtPr>
        <w:rPr>
          <w:rFonts w:asciiTheme="minorHAnsi" w:eastAsiaTheme="minorEastAsia" w:hAnsiTheme="minorHAnsi" w:cstheme="minorBidi"/>
          <w:b w:val="0"/>
          <w:bCs w:val="0"/>
          <w:color w:val="auto"/>
          <w:sz w:val="22"/>
          <w:szCs w:val="22"/>
          <w:lang w:eastAsia="ru-RU"/>
        </w:rPr>
        <w:id w:val="1529733"/>
      </w:sdtPr>
      <w:sdtContent>
        <w:p w:rsidR="00F66506" w:rsidRDefault="00F66506" w:rsidP="009C769E">
          <w:pPr>
            <w:pStyle w:val="aa"/>
            <w:jc w:val="center"/>
          </w:pPr>
          <w:r>
            <w:t>Оглавление</w:t>
          </w:r>
        </w:p>
        <w:p w:rsidR="003A6371" w:rsidRDefault="0024592B">
          <w:pPr>
            <w:pStyle w:val="11"/>
            <w:tabs>
              <w:tab w:val="right" w:leader="dot" w:pos="9345"/>
            </w:tabs>
            <w:rPr>
              <w:noProof/>
            </w:rPr>
          </w:pPr>
          <w:r>
            <w:fldChar w:fldCharType="begin"/>
          </w:r>
          <w:r w:rsidR="00F66506">
            <w:instrText xml:space="preserve"> TOC \o "1-3" \h \z \u </w:instrText>
          </w:r>
          <w:r>
            <w:fldChar w:fldCharType="separate"/>
          </w:r>
          <w:hyperlink w:anchor="_Toc228908452" w:history="1">
            <w:r w:rsidR="003A6371" w:rsidRPr="001C0EEC">
              <w:rPr>
                <w:rStyle w:val="ab"/>
                <w:rFonts w:ascii="Times New Roman" w:hAnsi="Times New Roman" w:cs="Times New Roman"/>
                <w:noProof/>
              </w:rPr>
              <w:t>ВВЕДЕНИЕ</w:t>
            </w:r>
            <w:r w:rsidR="003A6371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3A6371">
              <w:rPr>
                <w:noProof/>
                <w:webHidden/>
              </w:rPr>
              <w:instrText xml:space="preserve"> PAGEREF _Toc228908452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A6371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3A6371" w:rsidRDefault="0024592B">
          <w:pPr>
            <w:pStyle w:val="11"/>
            <w:tabs>
              <w:tab w:val="right" w:leader="dot" w:pos="9345"/>
            </w:tabs>
            <w:rPr>
              <w:noProof/>
            </w:rPr>
          </w:pPr>
          <w:hyperlink w:anchor="_Toc228908453" w:history="1">
            <w:r w:rsidR="003A6371" w:rsidRPr="001C0EEC">
              <w:rPr>
                <w:rStyle w:val="ab"/>
                <w:rFonts w:ascii="Times New Roman" w:hAnsi="Times New Roman" w:cs="Times New Roman"/>
                <w:noProof/>
              </w:rPr>
              <w:t>ГЛАВА 1. ТЕОРЕТИЧЕСКИЕ ОСНОВЫ ПЕРЕДАЧИ ИНФОРМАЦИИ ПО РАДИОКАНАЛУ.</w:t>
            </w:r>
            <w:r w:rsidR="003A6371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3A6371">
              <w:rPr>
                <w:noProof/>
                <w:webHidden/>
              </w:rPr>
              <w:instrText xml:space="preserve"> PAGEREF _Toc228908453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A6371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3A6371" w:rsidRDefault="0024592B">
          <w:pPr>
            <w:pStyle w:val="21"/>
            <w:tabs>
              <w:tab w:val="left" w:pos="880"/>
              <w:tab w:val="right" w:leader="dot" w:pos="9345"/>
            </w:tabs>
            <w:rPr>
              <w:noProof/>
            </w:rPr>
          </w:pPr>
          <w:hyperlink w:anchor="_Toc228908454" w:history="1">
            <w:r w:rsidR="003A6371" w:rsidRPr="001C0EEC">
              <w:rPr>
                <w:rStyle w:val="ab"/>
                <w:rFonts w:ascii="Times New Roman" w:hAnsi="Times New Roman" w:cs="Times New Roman"/>
                <w:noProof/>
              </w:rPr>
              <w:t>1.1</w:t>
            </w:r>
            <w:r w:rsidR="003A6371">
              <w:rPr>
                <w:noProof/>
              </w:rPr>
              <w:tab/>
            </w:r>
            <w:r w:rsidR="003A6371" w:rsidRPr="001C0EEC">
              <w:rPr>
                <w:rStyle w:val="ab"/>
                <w:rFonts w:ascii="Times New Roman" w:hAnsi="Times New Roman" w:cs="Times New Roman"/>
                <w:noProof/>
              </w:rPr>
              <w:t>Аналоговые методы передачи информации.</w:t>
            </w:r>
            <w:r w:rsidR="003A6371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3A6371">
              <w:rPr>
                <w:noProof/>
                <w:webHidden/>
              </w:rPr>
              <w:instrText xml:space="preserve"> PAGEREF _Toc228908454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A6371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3A6371" w:rsidRDefault="0024592B">
          <w:pPr>
            <w:pStyle w:val="31"/>
            <w:tabs>
              <w:tab w:val="right" w:leader="dot" w:pos="9345"/>
            </w:tabs>
            <w:rPr>
              <w:noProof/>
            </w:rPr>
          </w:pPr>
          <w:hyperlink w:anchor="_Toc228908455" w:history="1">
            <w:r w:rsidR="003A6371" w:rsidRPr="001C0EEC">
              <w:rPr>
                <w:rStyle w:val="ab"/>
                <w:rFonts w:ascii="Times New Roman" w:hAnsi="Times New Roman" w:cs="Times New Roman"/>
                <w:noProof/>
              </w:rPr>
              <w:t>1.1.1 Амплитудная модуляция.</w:t>
            </w:r>
            <w:r w:rsidR="003A6371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3A6371">
              <w:rPr>
                <w:noProof/>
                <w:webHidden/>
              </w:rPr>
              <w:instrText xml:space="preserve"> PAGEREF _Toc228908455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A6371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3A6371" w:rsidRDefault="0024592B">
          <w:pPr>
            <w:pStyle w:val="31"/>
            <w:tabs>
              <w:tab w:val="right" w:leader="dot" w:pos="9345"/>
            </w:tabs>
            <w:rPr>
              <w:noProof/>
            </w:rPr>
          </w:pPr>
          <w:hyperlink w:anchor="_Toc228908456" w:history="1">
            <w:r w:rsidR="003A6371" w:rsidRPr="001C0EEC">
              <w:rPr>
                <w:rStyle w:val="ab"/>
                <w:rFonts w:ascii="Times New Roman" w:hAnsi="Times New Roman" w:cs="Times New Roman"/>
                <w:noProof/>
              </w:rPr>
              <w:t>1.1.2 Угловая модуляция.</w:t>
            </w:r>
            <w:r w:rsidR="003A6371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3A6371">
              <w:rPr>
                <w:noProof/>
                <w:webHidden/>
              </w:rPr>
              <w:instrText xml:space="preserve"> PAGEREF _Toc228908456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A6371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3A6371" w:rsidRDefault="0024592B">
          <w:pPr>
            <w:pStyle w:val="21"/>
            <w:tabs>
              <w:tab w:val="left" w:pos="880"/>
              <w:tab w:val="right" w:leader="dot" w:pos="9345"/>
            </w:tabs>
            <w:rPr>
              <w:noProof/>
            </w:rPr>
          </w:pPr>
          <w:hyperlink w:anchor="_Toc228908457" w:history="1">
            <w:r w:rsidR="003A6371" w:rsidRPr="001C0EEC">
              <w:rPr>
                <w:rStyle w:val="ab"/>
                <w:rFonts w:ascii="Times New Roman" w:hAnsi="Times New Roman" w:cs="Times New Roman"/>
                <w:noProof/>
              </w:rPr>
              <w:t>1.2</w:t>
            </w:r>
            <w:r w:rsidR="003A6371">
              <w:rPr>
                <w:noProof/>
              </w:rPr>
              <w:tab/>
            </w:r>
            <w:r w:rsidR="003A6371" w:rsidRPr="001C0EEC">
              <w:rPr>
                <w:rStyle w:val="ab"/>
                <w:rFonts w:ascii="Times New Roman" w:hAnsi="Times New Roman" w:cs="Times New Roman"/>
                <w:noProof/>
              </w:rPr>
              <w:t>Цифровое кодирование радиосигналов.</w:t>
            </w:r>
            <w:r w:rsidR="003A6371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3A6371">
              <w:rPr>
                <w:noProof/>
                <w:webHidden/>
              </w:rPr>
              <w:instrText xml:space="preserve"> PAGEREF _Toc228908457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A6371"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3A6371" w:rsidRDefault="0024592B">
          <w:pPr>
            <w:pStyle w:val="31"/>
            <w:tabs>
              <w:tab w:val="left" w:pos="1320"/>
              <w:tab w:val="right" w:leader="dot" w:pos="9345"/>
            </w:tabs>
            <w:rPr>
              <w:noProof/>
            </w:rPr>
          </w:pPr>
          <w:hyperlink w:anchor="_Toc228908458" w:history="1">
            <w:r w:rsidR="003A6371" w:rsidRPr="001C0EEC">
              <w:rPr>
                <w:rStyle w:val="ab"/>
                <w:rFonts w:ascii="Times New Roman" w:hAnsi="Times New Roman" w:cs="Times New Roman"/>
                <w:noProof/>
              </w:rPr>
              <w:t>1.2.1</w:t>
            </w:r>
            <w:r w:rsidR="003A6371">
              <w:rPr>
                <w:noProof/>
              </w:rPr>
              <w:tab/>
            </w:r>
            <w:r w:rsidR="003A6371" w:rsidRPr="001C0EEC">
              <w:rPr>
                <w:rStyle w:val="ab"/>
                <w:rFonts w:ascii="Times New Roman" w:hAnsi="Times New Roman" w:cs="Times New Roman"/>
                <w:noProof/>
              </w:rPr>
              <w:t>Амплитудные методы манипуляции.</w:t>
            </w:r>
            <w:r w:rsidR="003A6371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3A6371">
              <w:rPr>
                <w:noProof/>
                <w:webHidden/>
              </w:rPr>
              <w:instrText xml:space="preserve"> PAGEREF _Toc228908458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A6371"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66506" w:rsidRDefault="0024592B" w:rsidP="009C769E">
          <w:pPr>
            <w:jc w:val="center"/>
          </w:pPr>
          <w:r>
            <w:fldChar w:fldCharType="end"/>
          </w:r>
        </w:p>
      </w:sdtContent>
    </w:sdt>
    <w:p w:rsidR="009C769E" w:rsidRDefault="009C769E" w:rsidP="009C769E">
      <w:pPr>
        <w:spacing w:after="120"/>
        <w:jc w:val="center"/>
        <w:rPr>
          <w:rFonts w:ascii="Times New Roman" w:hAnsi="Times New Roman" w:cs="Times New Roman"/>
          <w:sz w:val="28"/>
          <w:szCs w:val="28"/>
        </w:rPr>
      </w:pPr>
    </w:p>
    <w:p w:rsidR="009C769E" w:rsidRDefault="009C769E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:rsidR="00F66506" w:rsidRPr="009C769E" w:rsidRDefault="009C769E" w:rsidP="00B5441F">
      <w:pPr>
        <w:pStyle w:val="1"/>
        <w:jc w:val="center"/>
        <w:rPr>
          <w:rFonts w:ascii="Times New Roman" w:hAnsi="Times New Roman" w:cs="Times New Roman"/>
          <w:color w:val="auto"/>
        </w:rPr>
      </w:pPr>
      <w:bookmarkStart w:id="0" w:name="_Toc228908452"/>
      <w:r w:rsidRPr="009C769E">
        <w:rPr>
          <w:rFonts w:ascii="Times New Roman" w:hAnsi="Times New Roman" w:cs="Times New Roman"/>
          <w:color w:val="auto"/>
        </w:rPr>
        <w:t>ВВЕДЕНИЕ</w:t>
      </w:r>
      <w:bookmarkEnd w:id="0"/>
    </w:p>
    <w:p w:rsidR="0002389D" w:rsidRDefault="0002389D" w:rsidP="0002389D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Одним из основных направлений радиотехники на данный момент является радиосвязь. Она используется в различных аспектах человеческой жизни: от военной связи до современных смартфонов. </w:t>
      </w:r>
      <w:r w:rsidR="0088575A">
        <w:rPr>
          <w:rFonts w:ascii="Times New Roman" w:hAnsi="Times New Roman" w:cs="Times New Roman"/>
          <w:sz w:val="28"/>
          <w:szCs w:val="28"/>
        </w:rPr>
        <w:t xml:space="preserve">В настоящее время в сценическом оборудовании большую популярность получили радиосистемы. Они позволяют передавать аудио-сигнал на большое расстояние и просты в </w:t>
      </w:r>
      <w:r>
        <w:rPr>
          <w:rFonts w:ascii="Times New Roman" w:hAnsi="Times New Roman" w:cs="Times New Roman"/>
          <w:sz w:val="28"/>
          <w:szCs w:val="28"/>
        </w:rPr>
        <w:t>использовании</w:t>
      </w:r>
      <w:r w:rsidR="0088575A">
        <w:rPr>
          <w:rFonts w:ascii="Times New Roman" w:hAnsi="Times New Roman" w:cs="Times New Roman"/>
          <w:sz w:val="28"/>
          <w:szCs w:val="28"/>
        </w:rPr>
        <w:t xml:space="preserve"> как для музыкантов, так и д</w:t>
      </w:r>
      <w:r>
        <w:rPr>
          <w:rFonts w:ascii="Times New Roman" w:hAnsi="Times New Roman" w:cs="Times New Roman"/>
          <w:sz w:val="28"/>
          <w:szCs w:val="28"/>
        </w:rPr>
        <w:t>ля работников сцены.</w:t>
      </w:r>
    </w:p>
    <w:p w:rsidR="009C769E" w:rsidRPr="00E0298C" w:rsidRDefault="004F2673" w:rsidP="0002389D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 данной дипломной работе </w:t>
      </w:r>
      <w:r w:rsidR="0002389D">
        <w:rPr>
          <w:rFonts w:ascii="Times New Roman" w:hAnsi="Times New Roman" w:cs="Times New Roman"/>
          <w:sz w:val="28"/>
          <w:szCs w:val="28"/>
        </w:rPr>
        <w:t xml:space="preserve">будет рассмотрен цифровой метод передачи аудио-сигнала через радио-модуль </w:t>
      </w:r>
      <w:r w:rsidR="0002389D">
        <w:rPr>
          <w:rFonts w:ascii="Times New Roman" w:hAnsi="Times New Roman" w:cs="Times New Roman"/>
          <w:sz w:val="28"/>
          <w:szCs w:val="28"/>
          <w:lang w:val="en-US"/>
        </w:rPr>
        <w:t>nRF</w:t>
      </w:r>
      <w:r w:rsidR="0002389D" w:rsidRPr="0002389D">
        <w:rPr>
          <w:rFonts w:ascii="Times New Roman" w:hAnsi="Times New Roman" w:cs="Times New Roman"/>
          <w:sz w:val="28"/>
          <w:szCs w:val="28"/>
        </w:rPr>
        <w:t>24</w:t>
      </w:r>
      <w:r w:rsidR="0002389D">
        <w:rPr>
          <w:rFonts w:ascii="Times New Roman" w:hAnsi="Times New Roman" w:cs="Times New Roman"/>
          <w:sz w:val="28"/>
          <w:szCs w:val="28"/>
          <w:lang w:val="en-US"/>
        </w:rPr>
        <w:t>L</w:t>
      </w:r>
      <w:r w:rsidR="0002389D" w:rsidRPr="0002389D">
        <w:rPr>
          <w:rFonts w:ascii="Times New Roman" w:hAnsi="Times New Roman" w:cs="Times New Roman"/>
          <w:sz w:val="28"/>
          <w:szCs w:val="28"/>
        </w:rPr>
        <w:t xml:space="preserve">01, </w:t>
      </w:r>
      <w:r w:rsidR="0002389D">
        <w:rPr>
          <w:rFonts w:ascii="Times New Roman" w:hAnsi="Times New Roman" w:cs="Times New Roman"/>
          <w:sz w:val="28"/>
          <w:szCs w:val="28"/>
        </w:rPr>
        <w:t xml:space="preserve">управляемый микроконтроллером </w:t>
      </w:r>
      <w:r w:rsidR="0002389D">
        <w:rPr>
          <w:rFonts w:ascii="Times New Roman" w:hAnsi="Times New Roman" w:cs="Times New Roman"/>
          <w:sz w:val="28"/>
          <w:szCs w:val="28"/>
          <w:lang w:val="en-US"/>
        </w:rPr>
        <w:t>STM</w:t>
      </w:r>
      <w:r w:rsidR="0002389D" w:rsidRPr="0002389D">
        <w:rPr>
          <w:rFonts w:ascii="Times New Roman" w:hAnsi="Times New Roman" w:cs="Times New Roman"/>
          <w:sz w:val="28"/>
          <w:szCs w:val="28"/>
        </w:rPr>
        <w:t>32</w:t>
      </w:r>
      <w:r w:rsidR="0002389D">
        <w:rPr>
          <w:rFonts w:ascii="Times New Roman" w:hAnsi="Times New Roman" w:cs="Times New Roman"/>
          <w:sz w:val="28"/>
          <w:szCs w:val="28"/>
          <w:lang w:val="en-US"/>
        </w:rPr>
        <w:t>F</w:t>
      </w:r>
      <w:r w:rsidR="0002389D" w:rsidRPr="0002389D">
        <w:rPr>
          <w:rFonts w:ascii="Times New Roman" w:hAnsi="Times New Roman" w:cs="Times New Roman"/>
          <w:sz w:val="28"/>
          <w:szCs w:val="28"/>
        </w:rPr>
        <w:t>103</w:t>
      </w:r>
      <w:r w:rsidR="0002389D">
        <w:rPr>
          <w:rFonts w:ascii="Times New Roman" w:hAnsi="Times New Roman" w:cs="Times New Roman"/>
          <w:sz w:val="28"/>
          <w:szCs w:val="28"/>
          <w:lang w:val="en-US"/>
        </w:rPr>
        <w:t>C</w:t>
      </w:r>
      <w:r w:rsidR="0002389D" w:rsidRPr="0002389D">
        <w:rPr>
          <w:rFonts w:ascii="Times New Roman" w:hAnsi="Times New Roman" w:cs="Times New Roman"/>
          <w:sz w:val="28"/>
          <w:szCs w:val="28"/>
        </w:rPr>
        <w:t xml:space="preserve">8 </w:t>
      </w:r>
      <w:r w:rsidR="0002389D">
        <w:rPr>
          <w:rFonts w:ascii="Times New Roman" w:hAnsi="Times New Roman" w:cs="Times New Roman"/>
          <w:sz w:val="28"/>
          <w:szCs w:val="28"/>
        </w:rPr>
        <w:t xml:space="preserve">на базе отладочной платы </w:t>
      </w:r>
      <w:r w:rsidR="0002389D">
        <w:rPr>
          <w:rFonts w:ascii="Times New Roman" w:hAnsi="Times New Roman" w:cs="Times New Roman"/>
          <w:sz w:val="28"/>
          <w:szCs w:val="28"/>
          <w:lang w:val="en-US"/>
        </w:rPr>
        <w:t>BluePill</w:t>
      </w:r>
      <w:r w:rsidR="00E0298C">
        <w:rPr>
          <w:rFonts w:ascii="Times New Roman" w:hAnsi="Times New Roman" w:cs="Times New Roman"/>
          <w:sz w:val="28"/>
          <w:szCs w:val="28"/>
        </w:rPr>
        <w:t xml:space="preserve"> в сравнении с аналоговыми радиостанциями с частотной модуляцией. Также будет создан прототип цифровой приёмно-передающей системы.</w:t>
      </w:r>
    </w:p>
    <w:p w:rsidR="00373DD3" w:rsidRDefault="00E0298C" w:rsidP="00373DD3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Актуальность темы заключается в </w:t>
      </w:r>
      <w:r w:rsidR="009A118A">
        <w:rPr>
          <w:rFonts w:ascii="Times New Roman" w:hAnsi="Times New Roman" w:cs="Times New Roman"/>
          <w:sz w:val="28"/>
          <w:szCs w:val="28"/>
        </w:rPr>
        <w:t>исследовании</w:t>
      </w:r>
      <w:r w:rsidR="002D01E7">
        <w:rPr>
          <w:rFonts w:ascii="Times New Roman" w:hAnsi="Times New Roman" w:cs="Times New Roman"/>
          <w:sz w:val="28"/>
          <w:szCs w:val="28"/>
        </w:rPr>
        <w:t xml:space="preserve"> отечественного студийного и сценического оборудования</w:t>
      </w:r>
      <w:r>
        <w:rPr>
          <w:rFonts w:ascii="Times New Roman" w:hAnsi="Times New Roman" w:cs="Times New Roman"/>
          <w:sz w:val="28"/>
          <w:szCs w:val="28"/>
        </w:rPr>
        <w:t xml:space="preserve"> на российском рынке производителей</w:t>
      </w:r>
      <w:r w:rsidR="009A118A">
        <w:rPr>
          <w:rFonts w:ascii="Times New Roman" w:hAnsi="Times New Roman" w:cs="Times New Roman"/>
          <w:sz w:val="28"/>
          <w:szCs w:val="28"/>
        </w:rPr>
        <w:t xml:space="preserve"> и создании прототипа нового продукта для отработки основных проблем радиосистем.</w:t>
      </w:r>
      <w:r w:rsidR="00373DD3">
        <w:rPr>
          <w:rFonts w:ascii="Times New Roman" w:hAnsi="Times New Roman" w:cs="Times New Roman"/>
          <w:sz w:val="28"/>
          <w:szCs w:val="28"/>
        </w:rPr>
        <w:t xml:space="preserve"> </w:t>
      </w:r>
      <w:r w:rsidR="002D01E7">
        <w:rPr>
          <w:rFonts w:ascii="Times New Roman" w:hAnsi="Times New Roman" w:cs="Times New Roman"/>
          <w:sz w:val="28"/>
          <w:szCs w:val="28"/>
        </w:rPr>
        <w:t>Большую часть представленных продуктов</w:t>
      </w:r>
      <w:r w:rsidR="009A118A">
        <w:rPr>
          <w:rFonts w:ascii="Times New Roman" w:hAnsi="Times New Roman" w:cs="Times New Roman"/>
          <w:sz w:val="28"/>
          <w:szCs w:val="28"/>
        </w:rPr>
        <w:t xml:space="preserve"> бюджетного сегмента радиосистем</w:t>
      </w:r>
      <w:r w:rsidR="002D01E7">
        <w:rPr>
          <w:rFonts w:ascii="Times New Roman" w:hAnsi="Times New Roman" w:cs="Times New Roman"/>
          <w:sz w:val="28"/>
          <w:szCs w:val="28"/>
        </w:rPr>
        <w:t xml:space="preserve"> занимают китайски</w:t>
      </w:r>
      <w:r w:rsidR="009A118A">
        <w:rPr>
          <w:rFonts w:ascii="Times New Roman" w:hAnsi="Times New Roman" w:cs="Times New Roman"/>
          <w:sz w:val="28"/>
          <w:szCs w:val="28"/>
        </w:rPr>
        <w:t>е производители из-за своей деше</w:t>
      </w:r>
      <w:r w:rsidR="002D01E7">
        <w:rPr>
          <w:rFonts w:ascii="Times New Roman" w:hAnsi="Times New Roman" w:cs="Times New Roman"/>
          <w:sz w:val="28"/>
          <w:szCs w:val="28"/>
        </w:rPr>
        <w:t>визны.</w:t>
      </w:r>
    </w:p>
    <w:p w:rsidR="0000107D" w:rsidRDefault="0000107D" w:rsidP="00373DD3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Последние годы это направление активно развивается из-за повсеместного использования микроконтроллеров и микрополосковых антненн. В связи с этим, как передающая, так и приёмная аппаратура заметно уменьшилась в размерах, но дальность действия и качество связи</w:t>
      </w:r>
      <w:r w:rsidR="00373DD3">
        <w:rPr>
          <w:rFonts w:ascii="Times New Roman" w:hAnsi="Times New Roman" w:cs="Times New Roman"/>
          <w:sz w:val="28"/>
          <w:szCs w:val="28"/>
        </w:rPr>
        <w:t xml:space="preserve"> при этом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373DD3">
        <w:rPr>
          <w:rFonts w:ascii="Times New Roman" w:hAnsi="Times New Roman" w:cs="Times New Roman"/>
          <w:sz w:val="28"/>
          <w:szCs w:val="28"/>
        </w:rPr>
        <w:t>заметно улучшились</w:t>
      </w:r>
      <w:r>
        <w:rPr>
          <w:rFonts w:ascii="Times New Roman" w:hAnsi="Times New Roman" w:cs="Times New Roman"/>
          <w:sz w:val="28"/>
          <w:szCs w:val="28"/>
        </w:rPr>
        <w:t>.</w:t>
      </w:r>
    </w:p>
    <w:p w:rsidR="00B5441F" w:rsidRDefault="00373DD3" w:rsidP="00373DD3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Новизна выпускной работы заключается в создании </w:t>
      </w:r>
      <w:r w:rsidR="007148F2">
        <w:rPr>
          <w:rFonts w:ascii="Times New Roman" w:hAnsi="Times New Roman" w:cs="Times New Roman"/>
          <w:sz w:val="28"/>
          <w:szCs w:val="28"/>
        </w:rPr>
        <w:t xml:space="preserve">прототипа нового </w:t>
      </w:r>
      <w:r>
        <w:rPr>
          <w:rFonts w:ascii="Times New Roman" w:hAnsi="Times New Roman" w:cs="Times New Roman"/>
          <w:sz w:val="28"/>
          <w:szCs w:val="28"/>
        </w:rPr>
        <w:t xml:space="preserve">отечественного продукта </w:t>
      </w:r>
      <w:r w:rsidR="007148F2">
        <w:rPr>
          <w:rFonts w:ascii="Times New Roman" w:hAnsi="Times New Roman" w:cs="Times New Roman"/>
          <w:sz w:val="28"/>
          <w:szCs w:val="28"/>
        </w:rPr>
        <w:t>в современных условиях рынка. Выбор аппаратной части проекта основывается на доступности и популярности микроконтроллеров в современных условиях российского рынка.</w:t>
      </w:r>
    </w:p>
    <w:p w:rsidR="00B5441F" w:rsidRDefault="00B5441F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:rsidR="00373DD3" w:rsidRDefault="00B5441F" w:rsidP="00B5441F">
      <w:pPr>
        <w:pStyle w:val="1"/>
        <w:jc w:val="center"/>
        <w:rPr>
          <w:rFonts w:ascii="Times New Roman" w:hAnsi="Times New Roman" w:cs="Times New Roman"/>
          <w:color w:val="auto"/>
        </w:rPr>
      </w:pPr>
      <w:bookmarkStart w:id="1" w:name="_Toc228908453"/>
      <w:r w:rsidRPr="00B5441F">
        <w:rPr>
          <w:rFonts w:ascii="Times New Roman" w:hAnsi="Times New Roman" w:cs="Times New Roman"/>
          <w:color w:val="auto"/>
        </w:rPr>
        <w:t>ГЛАВА 1. ТЕОРЕТИЧЕСКИЕ ОСНОВЫ ПЕРЕДАЧИ ИНФОРМАЦИИ ПО РАДИОКАНАЛУ.</w:t>
      </w:r>
      <w:bookmarkEnd w:id="1"/>
    </w:p>
    <w:p w:rsidR="00B5441F" w:rsidRPr="00B5441F" w:rsidRDefault="00B5441F" w:rsidP="00B5441F">
      <w:pPr>
        <w:pStyle w:val="2"/>
        <w:numPr>
          <w:ilvl w:val="1"/>
          <w:numId w:val="1"/>
        </w:numPr>
        <w:rPr>
          <w:rFonts w:ascii="Times New Roman" w:hAnsi="Times New Roman" w:cs="Times New Roman"/>
          <w:color w:val="auto"/>
          <w:sz w:val="28"/>
          <w:szCs w:val="28"/>
        </w:rPr>
      </w:pPr>
      <w:bookmarkStart w:id="2" w:name="_Toc228908454"/>
      <w:r w:rsidRPr="00B5441F">
        <w:rPr>
          <w:rFonts w:ascii="Times New Roman" w:hAnsi="Times New Roman" w:cs="Times New Roman"/>
          <w:color w:val="auto"/>
          <w:sz w:val="28"/>
          <w:szCs w:val="28"/>
        </w:rPr>
        <w:t>Аналоговые методы передачи информации.</w:t>
      </w:r>
      <w:bookmarkEnd w:id="2"/>
    </w:p>
    <w:p w:rsidR="003F71E9" w:rsidRDefault="003F71E9" w:rsidP="00C557EA">
      <w:pPr>
        <w:ind w:firstLine="709"/>
        <w:jc w:val="both"/>
        <w:rPr>
          <w:rFonts w:ascii="Times New Roman" w:hAnsi="Times New Roman" w:cs="Times New Roman"/>
          <w:sz w:val="28"/>
        </w:rPr>
      </w:pPr>
      <w:r w:rsidRPr="003F71E9">
        <w:rPr>
          <w:rFonts w:ascii="Times New Roman" w:hAnsi="Times New Roman" w:cs="Times New Roman"/>
          <w:b/>
          <w:sz w:val="28"/>
        </w:rPr>
        <w:t>Аналоговые методы передачи информации</w:t>
      </w:r>
      <w:r w:rsidRPr="003F71E9">
        <w:rPr>
          <w:rFonts w:ascii="Times New Roman" w:hAnsi="Times New Roman" w:cs="Times New Roman"/>
          <w:sz w:val="28"/>
        </w:rPr>
        <w:t xml:space="preserve"> — это способы передачи данных с использованием непрерывных сигналов, которые изменяются по амплитуде, фазе или другим свойствам пропорционально передаваемой информации</w:t>
      </w:r>
      <w:r w:rsidR="00A6553A">
        <w:rPr>
          <w:rFonts w:ascii="Times New Roman" w:hAnsi="Times New Roman" w:cs="Times New Roman"/>
          <w:sz w:val="28"/>
        </w:rPr>
        <w:t xml:space="preserve"> во времени</w:t>
      </w:r>
      <w:r w:rsidRPr="003F71E9">
        <w:rPr>
          <w:rFonts w:ascii="Times New Roman" w:hAnsi="Times New Roman" w:cs="Times New Roman"/>
          <w:sz w:val="28"/>
        </w:rPr>
        <w:t>.</w:t>
      </w:r>
      <w:r w:rsidR="00C557EA">
        <w:rPr>
          <w:rFonts w:ascii="Times New Roman" w:hAnsi="Times New Roman" w:cs="Times New Roman"/>
          <w:sz w:val="28"/>
        </w:rPr>
        <w:t xml:space="preserve"> </w:t>
      </w:r>
      <w:r w:rsidR="00AE5AF7">
        <w:rPr>
          <w:rFonts w:ascii="Times New Roman" w:hAnsi="Times New Roman" w:cs="Times New Roman"/>
          <w:sz w:val="28"/>
        </w:rPr>
        <w:t xml:space="preserve">Соответственно, чтобы информацию </w:t>
      </w:r>
      <w:r w:rsidR="000C0B0C">
        <w:rPr>
          <w:rFonts w:ascii="Times New Roman" w:hAnsi="Times New Roman" w:cs="Times New Roman"/>
          <w:sz w:val="28"/>
        </w:rPr>
        <w:t>передать</w:t>
      </w:r>
      <w:r w:rsidR="00AE5AF7">
        <w:rPr>
          <w:rFonts w:ascii="Times New Roman" w:hAnsi="Times New Roman" w:cs="Times New Roman"/>
          <w:sz w:val="28"/>
        </w:rPr>
        <w:t xml:space="preserve">, нужно использовать различные методы модуляции сигнала. </w:t>
      </w:r>
      <w:r w:rsidR="00B5441F">
        <w:rPr>
          <w:rFonts w:ascii="Times New Roman" w:hAnsi="Times New Roman" w:cs="Times New Roman"/>
          <w:sz w:val="28"/>
        </w:rPr>
        <w:t xml:space="preserve">К </w:t>
      </w:r>
      <w:r w:rsidR="00C557EA">
        <w:rPr>
          <w:rFonts w:ascii="Times New Roman" w:hAnsi="Times New Roman" w:cs="Times New Roman"/>
          <w:sz w:val="28"/>
        </w:rPr>
        <w:t>таким</w:t>
      </w:r>
      <w:r w:rsidR="00B5441F">
        <w:rPr>
          <w:rFonts w:ascii="Times New Roman" w:hAnsi="Times New Roman" w:cs="Times New Roman"/>
          <w:sz w:val="28"/>
        </w:rPr>
        <w:t xml:space="preserve"> методам </w:t>
      </w:r>
      <w:r w:rsidR="00AE5AF7">
        <w:rPr>
          <w:rFonts w:ascii="Times New Roman" w:hAnsi="Times New Roman" w:cs="Times New Roman"/>
          <w:sz w:val="28"/>
        </w:rPr>
        <w:t>модуляции</w:t>
      </w:r>
      <w:r w:rsidR="00B5441F">
        <w:rPr>
          <w:rFonts w:ascii="Times New Roman" w:hAnsi="Times New Roman" w:cs="Times New Roman"/>
          <w:sz w:val="28"/>
        </w:rPr>
        <w:t xml:space="preserve"> можно отнести: </w:t>
      </w:r>
      <w:r>
        <w:rPr>
          <w:rFonts w:ascii="Times New Roman" w:hAnsi="Times New Roman" w:cs="Times New Roman"/>
          <w:sz w:val="28"/>
        </w:rPr>
        <w:t>амплитудную, угловую</w:t>
      </w:r>
      <w:r w:rsidR="00C557EA">
        <w:rPr>
          <w:rFonts w:ascii="Times New Roman" w:hAnsi="Times New Roman" w:cs="Times New Roman"/>
          <w:sz w:val="28"/>
        </w:rPr>
        <w:t>,</w:t>
      </w:r>
      <w:r>
        <w:rPr>
          <w:rFonts w:ascii="Times New Roman" w:hAnsi="Times New Roman" w:cs="Times New Roman"/>
          <w:sz w:val="28"/>
        </w:rPr>
        <w:t xml:space="preserve"> импульсную модуляции</w:t>
      </w:r>
      <w:r w:rsidR="00C557EA">
        <w:rPr>
          <w:rFonts w:ascii="Times New Roman" w:hAnsi="Times New Roman" w:cs="Times New Roman"/>
          <w:sz w:val="28"/>
        </w:rPr>
        <w:t xml:space="preserve"> и прочие комбинированные методы</w:t>
      </w:r>
      <w:r>
        <w:rPr>
          <w:rFonts w:ascii="Times New Roman" w:hAnsi="Times New Roman" w:cs="Times New Roman"/>
          <w:sz w:val="28"/>
        </w:rPr>
        <w:t>.</w:t>
      </w:r>
    </w:p>
    <w:p w:rsidR="00C557EA" w:rsidRDefault="00AE5AF7" w:rsidP="00C557EA">
      <w:pPr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Существует несколько основных характеристик</w:t>
      </w:r>
      <w:r w:rsidR="00C557EA">
        <w:rPr>
          <w:rFonts w:ascii="Times New Roman" w:hAnsi="Times New Roman" w:cs="Times New Roman"/>
          <w:sz w:val="28"/>
        </w:rPr>
        <w:t xml:space="preserve"> аналоговых сигналов</w:t>
      </w:r>
      <w:r w:rsidR="000C0B0C">
        <w:rPr>
          <w:rFonts w:ascii="Times New Roman" w:hAnsi="Times New Roman" w:cs="Times New Roman"/>
          <w:sz w:val="28"/>
        </w:rPr>
        <w:t>, которые используются при модуляции</w:t>
      </w:r>
      <w:r w:rsidR="00C557EA">
        <w:rPr>
          <w:rFonts w:ascii="Times New Roman" w:hAnsi="Times New Roman" w:cs="Times New Roman"/>
          <w:sz w:val="28"/>
        </w:rPr>
        <w:t xml:space="preserve">: </w:t>
      </w:r>
      <w:r w:rsidR="00A6553A">
        <w:rPr>
          <w:rFonts w:ascii="Times New Roman" w:hAnsi="Times New Roman" w:cs="Times New Roman"/>
          <w:sz w:val="28"/>
        </w:rPr>
        <w:t>непрерывность, фаза, форма, частота, ширина спектра, длительность, динамический диапазон, вид модуляции.</w:t>
      </w:r>
    </w:p>
    <w:p w:rsidR="00AD0E76" w:rsidRDefault="00AD0E76" w:rsidP="00C557EA">
      <w:pPr>
        <w:ind w:firstLine="709"/>
        <w:jc w:val="both"/>
        <w:rPr>
          <w:rFonts w:ascii="Times New Roman" w:hAnsi="Times New Roman" w:cs="Times New Roman"/>
          <w:sz w:val="28"/>
        </w:rPr>
      </w:pPr>
      <m:oMathPara>
        <m:oMath>
          <m:r>
            <w:rPr>
              <w:rFonts w:ascii="Cambria Math" w:hAnsi="Cambria Math" w:cs="Times New Roman"/>
              <w:sz w:val="28"/>
            </w:rPr>
            <m:t>s</m:t>
          </m:r>
          <m:d>
            <m:dPr>
              <m:ctrlPr>
                <w:rPr>
                  <w:rFonts w:ascii="Cambria Math" w:hAnsi="Cambria Math" w:cs="Times New Roman"/>
                  <w:i/>
                  <w:sz w:val="28"/>
                </w:rPr>
              </m:ctrlPr>
            </m:dPr>
            <m:e>
              <m:r>
                <w:rPr>
                  <w:rFonts w:ascii="Cambria Math" w:hAnsi="Cambria Math" w:cs="Times New Roman"/>
                  <w:sz w:val="28"/>
                </w:rPr>
                <m:t>t</m:t>
              </m:r>
            </m:e>
          </m:d>
          <m:r>
            <w:rPr>
              <w:rFonts w:ascii="Cambria Math" w:hAnsi="Cambria Math" w:cs="Times New Roman"/>
              <w:sz w:val="28"/>
            </w:rPr>
            <m:t>=A(t)</m:t>
          </m:r>
          <m:func>
            <m:funcPr>
              <m:ctrlPr>
                <w:rPr>
                  <w:rFonts w:ascii="Cambria Math" w:hAnsi="Cambria Math" w:cs="Times New Roman"/>
                  <w:i/>
                  <w:sz w:val="28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 w:cs="Times New Roman"/>
                  <w:sz w:val="28"/>
                </w:rPr>
                <m:t>cos</m:t>
              </m:r>
            </m:fName>
            <m:e>
              <m:r>
                <w:rPr>
                  <w:rFonts w:ascii="Cambria Math" w:hAnsi="Cambria Math" w:cs="Times New Roman"/>
                  <w:sz w:val="28"/>
                </w:rPr>
                <m:t>(ω</m:t>
              </m:r>
              <m:d>
                <m:dPr>
                  <m:ctrlPr>
                    <w:rPr>
                      <w:rFonts w:ascii="Cambria Math" w:hAnsi="Cambria Math" w:cs="Times New Roman"/>
                      <w:i/>
                      <w:sz w:val="28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sz w:val="28"/>
                    </w:rPr>
                    <m:t>t</m:t>
                  </m:r>
                </m:e>
              </m:d>
              <m:r>
                <w:rPr>
                  <w:rFonts w:ascii="Cambria Math" w:hAnsi="Cambria Math" w:cs="Times New Roman"/>
                  <w:sz w:val="28"/>
                </w:rPr>
                <m:t>t+φ</m:t>
              </m:r>
              <m:d>
                <m:dPr>
                  <m:ctrlPr>
                    <w:rPr>
                      <w:rFonts w:ascii="Cambria Math" w:hAnsi="Cambria Math" w:cs="Times New Roman"/>
                      <w:i/>
                      <w:sz w:val="28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sz w:val="28"/>
                    </w:rPr>
                    <m:t>t</m:t>
                  </m:r>
                </m:e>
              </m:d>
              <m:r>
                <w:rPr>
                  <w:rFonts w:ascii="Cambria Math" w:hAnsi="Cambria Math" w:cs="Times New Roman"/>
                  <w:sz w:val="28"/>
                </w:rPr>
                <m:t>)</m:t>
              </m:r>
            </m:e>
          </m:func>
        </m:oMath>
      </m:oMathPara>
    </w:p>
    <w:p w:rsidR="00AE5AF7" w:rsidRDefault="000C0B0C" w:rsidP="00C557EA">
      <w:pPr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Каждый из этих способов модуляции находит применение для определённых видов </w:t>
      </w:r>
      <w:r w:rsidR="00AD0E76">
        <w:rPr>
          <w:rFonts w:ascii="Times New Roman" w:hAnsi="Times New Roman" w:cs="Times New Roman"/>
          <w:sz w:val="28"/>
        </w:rPr>
        <w:t>информации. Например, для аудио-</w:t>
      </w:r>
      <w:r>
        <w:rPr>
          <w:rFonts w:ascii="Times New Roman" w:hAnsi="Times New Roman" w:cs="Times New Roman"/>
          <w:sz w:val="28"/>
        </w:rPr>
        <w:t>сигналов зачастую используют частотную модуляцию (</w:t>
      </w:r>
      <w:r>
        <w:rPr>
          <w:rFonts w:ascii="Times New Roman" w:hAnsi="Times New Roman" w:cs="Times New Roman"/>
          <w:sz w:val="28"/>
          <w:lang w:val="en-US"/>
        </w:rPr>
        <w:t>FM</w:t>
      </w:r>
      <w:r w:rsidRPr="000C0B0C">
        <w:rPr>
          <w:rFonts w:ascii="Times New Roman" w:hAnsi="Times New Roman" w:cs="Times New Roman"/>
          <w:sz w:val="28"/>
        </w:rPr>
        <w:t>),</w:t>
      </w:r>
      <w:r w:rsidR="00AD0E76">
        <w:rPr>
          <w:rFonts w:ascii="Times New Roman" w:hAnsi="Times New Roman" w:cs="Times New Roman"/>
          <w:sz w:val="28"/>
        </w:rPr>
        <w:t xml:space="preserve"> для видео</w:t>
      </w:r>
      <w:r>
        <w:rPr>
          <w:rFonts w:ascii="Times New Roman" w:hAnsi="Times New Roman" w:cs="Times New Roman"/>
          <w:sz w:val="28"/>
        </w:rPr>
        <w:t xml:space="preserve">сигналов </w:t>
      </w:r>
      <w:r w:rsidR="0069724A">
        <w:rPr>
          <w:rFonts w:ascii="Times New Roman" w:hAnsi="Times New Roman" w:cs="Times New Roman"/>
          <w:sz w:val="28"/>
        </w:rPr>
        <w:t>используется амплитудная модуляция (АМ).</w:t>
      </w:r>
    </w:p>
    <w:p w:rsidR="0069724A" w:rsidRDefault="0069724A" w:rsidP="0069724A">
      <w:pPr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Рассмотрим подробнее каждый из</w:t>
      </w:r>
      <w:r w:rsidR="007C08CA">
        <w:rPr>
          <w:rFonts w:ascii="Times New Roman" w:hAnsi="Times New Roman" w:cs="Times New Roman"/>
          <w:sz w:val="28"/>
        </w:rPr>
        <w:t xml:space="preserve"> основных</w:t>
      </w:r>
      <w:r>
        <w:rPr>
          <w:rFonts w:ascii="Times New Roman" w:hAnsi="Times New Roman" w:cs="Times New Roman"/>
          <w:sz w:val="28"/>
        </w:rPr>
        <w:t xml:space="preserve"> методов модуляции сигнала.</w:t>
      </w:r>
    </w:p>
    <w:p w:rsidR="0069724A" w:rsidRPr="0069724A" w:rsidRDefault="0069724A" w:rsidP="0069724A">
      <w:pPr>
        <w:pStyle w:val="3"/>
        <w:rPr>
          <w:rFonts w:ascii="Times New Roman" w:hAnsi="Times New Roman" w:cs="Times New Roman"/>
          <w:color w:val="auto"/>
          <w:sz w:val="28"/>
        </w:rPr>
      </w:pPr>
      <w:bookmarkStart w:id="3" w:name="_Toc228908455"/>
      <w:r w:rsidRPr="0069724A">
        <w:rPr>
          <w:rFonts w:ascii="Times New Roman" w:hAnsi="Times New Roman" w:cs="Times New Roman"/>
          <w:color w:val="auto"/>
          <w:sz w:val="28"/>
        </w:rPr>
        <w:t>1.1.1</w:t>
      </w:r>
      <w:r w:rsidR="008F5A21">
        <w:rPr>
          <w:rFonts w:ascii="Times New Roman" w:hAnsi="Times New Roman" w:cs="Times New Roman"/>
          <w:color w:val="auto"/>
          <w:sz w:val="28"/>
        </w:rPr>
        <w:t xml:space="preserve"> </w:t>
      </w:r>
      <w:r w:rsidRPr="0069724A">
        <w:rPr>
          <w:rFonts w:ascii="Times New Roman" w:hAnsi="Times New Roman" w:cs="Times New Roman"/>
          <w:color w:val="auto"/>
          <w:sz w:val="28"/>
        </w:rPr>
        <w:t>Амплитудная модуляция.</w:t>
      </w:r>
      <w:bookmarkEnd w:id="3"/>
    </w:p>
    <w:p w:rsidR="0069724A" w:rsidRPr="00DF6833" w:rsidRDefault="0069724A" w:rsidP="0069724A">
      <w:pPr>
        <w:ind w:firstLine="709"/>
        <w:jc w:val="both"/>
        <w:rPr>
          <w:rFonts w:ascii="Times New Roman" w:hAnsi="Times New Roman" w:cs="Times New Roman"/>
          <w:sz w:val="28"/>
        </w:rPr>
      </w:pPr>
      <w:r w:rsidRPr="0069724A">
        <w:rPr>
          <w:rFonts w:ascii="Times New Roman" w:hAnsi="Times New Roman" w:cs="Times New Roman"/>
          <w:b/>
          <w:sz w:val="28"/>
        </w:rPr>
        <w:t>Амплитудная модуляция (АМ)</w:t>
      </w:r>
      <w:r w:rsidRPr="0069724A">
        <w:rPr>
          <w:rFonts w:ascii="Times New Roman" w:hAnsi="Times New Roman" w:cs="Times New Roman"/>
          <w:sz w:val="28"/>
        </w:rPr>
        <w:t xml:space="preserve"> — это вид модуляции, при котором изменяемым параметром несущего сигнала является его амплитуда. При этом амплитуда высокочастотного несущего сигнала изменяется в соответствии с законом изменения мгновенных значений низкочастотного модулирующего (информационного) сигнала.</w:t>
      </w:r>
    </w:p>
    <w:p w:rsidR="0069724A" w:rsidRPr="008568E0" w:rsidRDefault="008568E0" w:rsidP="008568E0">
      <w:pPr>
        <w:ind w:firstLine="709"/>
        <w:jc w:val="both"/>
        <w:rPr>
          <w:rFonts w:ascii="Times New Roman" w:hAnsi="Times New Roman" w:cs="Times New Roman"/>
          <w:i/>
          <w:sz w:val="28"/>
        </w:rPr>
      </w:pPr>
      <w:r>
        <w:rPr>
          <w:rFonts w:ascii="Times New Roman" w:hAnsi="Times New Roman" w:cs="Times New Roman"/>
          <w:sz w:val="28"/>
        </w:rPr>
        <w:t xml:space="preserve">При однотональном модулирующем сигнале </w:t>
      </w:r>
      <m:oMath>
        <m:sSub>
          <m:sSubPr>
            <m:ctrlPr>
              <w:rPr>
                <w:rFonts w:ascii="Cambria Math" w:hAnsi="Cambria Math" w:cs="Times New Roman"/>
                <w:i/>
                <w:sz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lang w:val="en-US"/>
              </w:rPr>
              <m:t>u</m:t>
            </m:r>
          </m:e>
          <m:sub>
            <m:r>
              <w:rPr>
                <w:rFonts w:ascii="Cambria Math" w:hAnsi="Cambria Math" w:cs="Times New Roman"/>
                <w:sz w:val="28"/>
              </w:rPr>
              <m:t>мод</m:t>
            </m:r>
          </m:sub>
        </m:sSub>
        <m:r>
          <w:rPr>
            <w:rFonts w:ascii="Cambria Math" w:hAnsi="Cambria Math" w:cs="Times New Roman"/>
            <w:sz w:val="28"/>
          </w:rPr>
          <m:t>(t)=</m:t>
        </m:r>
        <m:sSub>
          <m:sSubPr>
            <m:ctrlPr>
              <w:rPr>
                <w:rFonts w:ascii="Cambria Math" w:hAnsi="Cambria Math" w:cs="Times New Roman"/>
                <w:i/>
                <w:sz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</w:rPr>
              <m:t>U</m:t>
            </m:r>
          </m:e>
          <m:sub>
            <m:r>
              <w:rPr>
                <w:rFonts w:ascii="Cambria Math" w:hAnsi="Cambria Math" w:cs="Times New Roman"/>
                <w:sz w:val="28"/>
              </w:rPr>
              <m:t>мод</m:t>
            </m:r>
          </m:sub>
        </m:sSub>
        <m:func>
          <m:funcPr>
            <m:ctrlPr>
              <w:rPr>
                <w:rFonts w:ascii="Cambria Math" w:hAnsi="Cambria Math" w:cs="Times New Roman"/>
                <w:i/>
                <w:sz w:val="28"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 w:cs="Times New Roman"/>
                <w:sz w:val="28"/>
              </w:rPr>
              <m:t>cos</m:t>
            </m:r>
          </m:fName>
          <m:e>
            <m:r>
              <w:rPr>
                <w:rFonts w:ascii="Cambria Math" w:hAnsi="Cambria Math" w:cs="Times New Roman"/>
                <w:sz w:val="28"/>
              </w:rPr>
              <m:t>Ω</m:t>
            </m:r>
            <m:r>
              <w:rPr>
                <w:rFonts w:ascii="Cambria Math" w:hAnsi="Cambria Math" w:cs="Times New Roman"/>
                <w:sz w:val="28"/>
                <w:lang w:val="en-US"/>
              </w:rPr>
              <m:t>t</m:t>
            </m:r>
          </m:e>
        </m:func>
      </m:oMath>
      <w:r w:rsidRPr="008568E0">
        <w:rPr>
          <w:rFonts w:ascii="Times New Roman" w:hAnsi="Times New Roman" w:cs="Times New Roman"/>
          <w:sz w:val="28"/>
        </w:rPr>
        <w:t xml:space="preserve">, </w:t>
      </w:r>
      <w:r>
        <w:rPr>
          <w:rFonts w:ascii="Times New Roman" w:hAnsi="Times New Roman" w:cs="Times New Roman"/>
          <w:sz w:val="28"/>
        </w:rPr>
        <w:t>м</w:t>
      </w:r>
      <w:r w:rsidR="0069724A">
        <w:rPr>
          <w:rFonts w:ascii="Times New Roman" w:hAnsi="Times New Roman" w:cs="Times New Roman"/>
          <w:sz w:val="28"/>
        </w:rPr>
        <w:t>одуляция данного вида записывается в следующем виде:</w:t>
      </w:r>
    </w:p>
    <w:p w:rsidR="0069724A" w:rsidRPr="00DF6833" w:rsidRDefault="0069724A" w:rsidP="0069724A">
      <w:pPr>
        <w:ind w:firstLine="709"/>
        <w:jc w:val="both"/>
        <w:rPr>
          <w:rFonts w:ascii="Times New Roman" w:hAnsi="Times New Roman" w:cs="Times New Roman"/>
          <w:i/>
          <w:sz w:val="28"/>
        </w:rPr>
      </w:pPr>
      <m:oMath>
        <m:r>
          <w:rPr>
            <w:rFonts w:ascii="Cambria Math" w:hAnsi="Cambria Math" w:cs="Times New Roman"/>
            <w:sz w:val="28"/>
            <w:lang w:val="en-US"/>
          </w:rPr>
          <m:t>u</m:t>
        </m:r>
        <m:d>
          <m:dPr>
            <m:ctrlPr>
              <w:rPr>
                <w:rFonts w:ascii="Cambria Math" w:hAnsi="Cambria Math" w:cs="Times New Roman"/>
                <w:i/>
                <w:sz w:val="28"/>
                <w:lang w:val="en-US"/>
              </w:rPr>
            </m:ctrlPr>
          </m:dPr>
          <m:e>
            <m:r>
              <w:rPr>
                <w:rFonts w:ascii="Cambria Math" w:hAnsi="Cambria Math" w:cs="Times New Roman"/>
                <w:sz w:val="28"/>
                <w:lang w:val="en-US"/>
              </w:rPr>
              <m:t>t</m:t>
            </m:r>
          </m:e>
        </m:d>
        <m:r>
          <w:rPr>
            <w:rFonts w:ascii="Cambria Math" w:hAnsi="Cambria Math" w:cs="Times New Roman"/>
            <w:sz w:val="28"/>
          </w:rPr>
          <m:t>=</m:t>
        </m:r>
        <m:sSub>
          <m:sSubPr>
            <m:ctrlPr>
              <w:rPr>
                <w:rFonts w:ascii="Cambria Math" w:hAnsi="Cambria Math" w:cs="Times New Roman"/>
                <w:i/>
                <w:sz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lang w:val="en-US"/>
              </w:rPr>
              <m:t>U</m:t>
            </m:r>
          </m:e>
          <m:sub>
            <m:r>
              <w:rPr>
                <w:rFonts w:ascii="Cambria Math" w:hAnsi="Cambria Math" w:cs="Times New Roman"/>
                <w:sz w:val="28"/>
              </w:rPr>
              <m:t>0</m:t>
            </m:r>
          </m:sub>
        </m:sSub>
        <m:r>
          <w:rPr>
            <w:rFonts w:ascii="Cambria Math" w:hAnsi="Cambria Math" w:cs="Times New Roman"/>
            <w:sz w:val="28"/>
          </w:rPr>
          <m:t>(1+</m:t>
        </m:r>
        <m:r>
          <w:rPr>
            <w:rFonts w:ascii="Cambria Math" w:hAnsi="Cambria Math" w:cs="Times New Roman"/>
            <w:sz w:val="28"/>
            <w:lang w:val="en-US"/>
          </w:rPr>
          <m:t>m</m:t>
        </m:r>
        <m:func>
          <m:funcPr>
            <m:ctrlPr>
              <w:rPr>
                <w:rFonts w:ascii="Cambria Math" w:hAnsi="Cambria Math" w:cs="Times New Roman"/>
                <w:i/>
                <w:sz w:val="28"/>
                <w:lang w:val="en-US"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 w:cs="Times New Roman"/>
                <w:sz w:val="28"/>
                <w:lang w:val="en-US"/>
              </w:rPr>
              <m:t>cos</m:t>
            </m:r>
          </m:fName>
          <m:e>
            <m:r>
              <w:rPr>
                <w:rFonts w:ascii="Cambria Math" w:hAnsi="Cambria Math" w:cs="Times New Roman"/>
                <w:sz w:val="28"/>
                <w:lang w:val="en-US"/>
              </w:rPr>
              <m:t>Ωt</m:t>
            </m:r>
            <m:r>
              <w:rPr>
                <w:rFonts w:ascii="Cambria Math" w:hAnsi="Cambria Math" w:cs="Times New Roman"/>
                <w:sz w:val="28"/>
              </w:rPr>
              <m:t>)</m:t>
            </m:r>
            <m:func>
              <m:funcPr>
                <m:ctrlPr>
                  <w:rPr>
                    <w:rFonts w:ascii="Cambria Math" w:hAnsi="Cambria Math" w:cs="Times New Roman"/>
                    <w:i/>
                    <w:sz w:val="28"/>
                    <w:lang w:val="en-US"/>
                  </w:rPr>
                </m:ctrlPr>
              </m:funcPr>
              <m:fName>
                <m:r>
                  <m:rPr>
                    <m:sty m:val="p"/>
                  </m:rPr>
                  <w:rPr>
                    <w:rFonts w:ascii="Cambria Math" w:hAnsi="Cambria Math" w:cs="Times New Roman"/>
                    <w:sz w:val="28"/>
                    <w:lang w:val="en-US"/>
                  </w:rPr>
                  <m:t>cos</m:t>
                </m:r>
              </m:fName>
              <m:e>
                <m:sSub>
                  <m:sSubPr>
                    <m:ctrlPr>
                      <w:rPr>
                        <w:rFonts w:ascii="Cambria Math" w:hAnsi="Cambria Math" w:cs="Times New Roman"/>
                        <w:i/>
                        <w:sz w:val="28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sz w:val="28"/>
                        <w:lang w:val="en-US"/>
                      </w:rPr>
                      <m:t>ω</m:t>
                    </m:r>
                  </m:e>
                  <m:sub>
                    <m:r>
                      <w:rPr>
                        <w:rFonts w:ascii="Cambria Math" w:hAnsi="Cambria Math" w:cs="Times New Roman"/>
                        <w:sz w:val="28"/>
                      </w:rPr>
                      <m:t>0</m:t>
                    </m:r>
                  </m:sub>
                </m:sSub>
                <m:r>
                  <w:rPr>
                    <w:rFonts w:ascii="Cambria Math" w:hAnsi="Cambria Math" w:cs="Times New Roman"/>
                    <w:sz w:val="28"/>
                    <w:lang w:val="en-US"/>
                  </w:rPr>
                  <m:t>t</m:t>
                </m:r>
              </m:e>
            </m:func>
          </m:e>
        </m:func>
      </m:oMath>
      <w:r w:rsidRPr="0069724A">
        <w:rPr>
          <w:rFonts w:ascii="Times New Roman" w:hAnsi="Times New Roman" w:cs="Times New Roman"/>
          <w:i/>
          <w:sz w:val="28"/>
        </w:rPr>
        <w:t>,</w:t>
      </w:r>
    </w:p>
    <w:p w:rsidR="0069724A" w:rsidRDefault="0069724A" w:rsidP="0069724A">
      <w:pPr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где </w:t>
      </w:r>
      <m:oMath>
        <m:r>
          <w:rPr>
            <w:rFonts w:ascii="Cambria Math" w:hAnsi="Cambria Math" w:cs="Times New Roman"/>
            <w:sz w:val="28"/>
          </w:rPr>
          <m:t>m=</m:t>
        </m:r>
        <m:f>
          <m:fPr>
            <m:type m:val="lin"/>
            <m:ctrlPr>
              <w:rPr>
                <w:rFonts w:ascii="Cambria Math" w:hAnsi="Cambria Math" w:cs="Times New Roman"/>
                <w:i/>
                <w:sz w:val="28"/>
              </w:rPr>
            </m:ctrlPr>
          </m:fPr>
          <m:num>
            <m:sSub>
              <m:sSubPr>
                <m:ctrlPr>
                  <w:rPr>
                    <w:rFonts w:ascii="Cambria Math" w:hAnsi="Cambria Math" w:cs="Times New Roman"/>
                    <w:i/>
                    <w:sz w:val="28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28"/>
                  </w:rPr>
                  <m:t>U</m:t>
                </m:r>
              </m:e>
              <m:sub>
                <m:r>
                  <w:rPr>
                    <w:rFonts w:ascii="Cambria Math" w:hAnsi="Cambria Math" w:cs="Times New Roman"/>
                    <w:sz w:val="28"/>
                  </w:rPr>
                  <m:t>мод</m:t>
                </m:r>
              </m:sub>
            </m:sSub>
          </m:num>
          <m:den>
            <m:sSub>
              <m:sSubPr>
                <m:ctrlPr>
                  <w:rPr>
                    <w:rFonts w:ascii="Cambria Math" w:hAnsi="Cambria Math" w:cs="Times New Roman"/>
                    <w:i/>
                    <w:sz w:val="28"/>
                    <w:lang w:val="en-US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28"/>
                    <w:lang w:val="en-US"/>
                  </w:rPr>
                  <m:t>U</m:t>
                </m:r>
              </m:e>
              <m:sub>
                <m:r>
                  <w:rPr>
                    <w:rFonts w:ascii="Cambria Math" w:hAnsi="Cambria Math" w:cs="Times New Roman"/>
                    <w:sz w:val="28"/>
                  </w:rPr>
                  <m:t>0</m:t>
                </m:r>
              </m:sub>
            </m:sSub>
          </m:den>
        </m:f>
        <m:r>
          <w:rPr>
            <w:rFonts w:ascii="Cambria Math" w:hAnsi="Cambria Math" w:cs="Times New Roman"/>
            <w:sz w:val="28"/>
          </w:rPr>
          <m:t>≤1</m:t>
        </m:r>
      </m:oMath>
      <w:r w:rsidR="008568E0" w:rsidRPr="008568E0">
        <w:rPr>
          <w:rFonts w:ascii="Times New Roman" w:hAnsi="Times New Roman" w:cs="Times New Roman"/>
          <w:sz w:val="28"/>
        </w:rPr>
        <w:t xml:space="preserve"> </w:t>
      </w:r>
      <w:r w:rsidR="008568E0">
        <w:rPr>
          <w:rFonts w:ascii="Times New Roman" w:hAnsi="Times New Roman" w:cs="Times New Roman"/>
          <w:sz w:val="28"/>
        </w:rPr>
        <w:t>–</w:t>
      </w:r>
      <w:r w:rsidR="008568E0" w:rsidRPr="008568E0">
        <w:rPr>
          <w:rFonts w:ascii="Times New Roman" w:hAnsi="Times New Roman" w:cs="Times New Roman"/>
          <w:sz w:val="28"/>
        </w:rPr>
        <w:t xml:space="preserve"> </w:t>
      </w:r>
      <w:r w:rsidR="008568E0">
        <w:rPr>
          <w:rFonts w:ascii="Times New Roman" w:hAnsi="Times New Roman" w:cs="Times New Roman"/>
          <w:sz w:val="28"/>
        </w:rPr>
        <w:t>коэффициент модуляции (глубина модуляции).</w:t>
      </w:r>
    </w:p>
    <w:p w:rsidR="008568E0" w:rsidRDefault="008568E0" w:rsidP="0069724A">
      <w:pPr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Коэффициент модуляции – это </w:t>
      </w:r>
      <w:r w:rsidR="00194C3F">
        <w:rPr>
          <w:rFonts w:ascii="Times New Roman" w:hAnsi="Times New Roman" w:cs="Times New Roman"/>
          <w:sz w:val="28"/>
        </w:rPr>
        <w:t xml:space="preserve">величина, </w:t>
      </w:r>
      <w:r w:rsidR="004E4F81">
        <w:rPr>
          <w:rFonts w:ascii="Times New Roman" w:hAnsi="Times New Roman" w:cs="Times New Roman"/>
          <w:sz w:val="28"/>
        </w:rPr>
        <w:t xml:space="preserve">характеризующая </w:t>
      </w:r>
      <w:r w:rsidR="004E4F81" w:rsidRPr="004E4F81">
        <w:rPr>
          <w:rFonts w:ascii="Times New Roman" w:hAnsi="Times New Roman" w:cs="Times New Roman"/>
          <w:sz w:val="28"/>
        </w:rPr>
        <w:t>отношение разности между максимальным и минимальным значениями амплитуд модулированного сигнала к сумме этих значений.</w:t>
      </w:r>
    </w:p>
    <w:p w:rsidR="000E6A89" w:rsidRDefault="000E6A89" w:rsidP="0069724A">
      <w:pPr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Эта величина может принимать несколько значений, которые будут рассмотрены ниже.</w:t>
      </w:r>
    </w:p>
    <w:p w:rsidR="000E6A89" w:rsidRDefault="000E6A89" w:rsidP="0069724A">
      <w:pPr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При </w:t>
      </w:r>
      <w:r>
        <w:rPr>
          <w:rFonts w:ascii="Times New Roman" w:hAnsi="Times New Roman" w:cs="Times New Roman"/>
          <w:sz w:val="28"/>
          <w:lang w:val="en-US"/>
        </w:rPr>
        <w:t>m</w:t>
      </w:r>
      <w:r w:rsidRPr="000E6A89">
        <w:rPr>
          <w:rFonts w:ascii="Times New Roman" w:hAnsi="Times New Roman" w:cs="Times New Roman"/>
          <w:sz w:val="28"/>
        </w:rPr>
        <w:t xml:space="preserve">=0 </w:t>
      </w:r>
      <w:r>
        <w:rPr>
          <w:rFonts w:ascii="Times New Roman" w:hAnsi="Times New Roman" w:cs="Times New Roman"/>
          <w:sz w:val="28"/>
        </w:rPr>
        <w:t>модуляция отсутствует, соответственно сигнал представляет собой немодулированную несущую, а спектр будет состоять только из одной частоты – несущей.</w:t>
      </w:r>
    </w:p>
    <w:p w:rsidR="000E6A89" w:rsidRDefault="000E6A89" w:rsidP="000E6A89">
      <w:pPr>
        <w:keepNext/>
        <w:jc w:val="center"/>
      </w:pPr>
      <w:r>
        <w:rPr>
          <w:rFonts w:ascii="Times New Roman" w:hAnsi="Times New Roman" w:cs="Times New Roman"/>
          <w:noProof/>
          <w:sz w:val="28"/>
        </w:rPr>
        <w:drawing>
          <wp:inline distT="0" distB="0" distL="0" distR="0">
            <wp:extent cx="5940425" cy="1409743"/>
            <wp:effectExtent l="19050" t="0" r="3175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1409743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0E6A89" w:rsidRPr="00DF6833" w:rsidRDefault="000E6A89" w:rsidP="000E6A89">
      <w:pPr>
        <w:pStyle w:val="af"/>
        <w:jc w:val="center"/>
        <w:rPr>
          <w:color w:val="auto"/>
        </w:rPr>
      </w:pPr>
      <w:r w:rsidRPr="000E6A89">
        <w:rPr>
          <w:color w:val="auto"/>
        </w:rPr>
        <w:t xml:space="preserve">Рисунок </w:t>
      </w:r>
      <w:r w:rsidR="0024592B" w:rsidRPr="000E6A89">
        <w:rPr>
          <w:color w:val="auto"/>
        </w:rPr>
        <w:fldChar w:fldCharType="begin"/>
      </w:r>
      <w:r w:rsidRPr="000E6A89">
        <w:rPr>
          <w:color w:val="auto"/>
        </w:rPr>
        <w:instrText xml:space="preserve"> SEQ Рисунок \* ARABIC </w:instrText>
      </w:r>
      <w:r w:rsidR="0024592B" w:rsidRPr="000E6A89">
        <w:rPr>
          <w:color w:val="auto"/>
        </w:rPr>
        <w:fldChar w:fldCharType="separate"/>
      </w:r>
      <w:r w:rsidR="001E2932">
        <w:rPr>
          <w:noProof/>
          <w:color w:val="auto"/>
        </w:rPr>
        <w:t>1</w:t>
      </w:r>
      <w:r w:rsidR="0024592B" w:rsidRPr="000E6A89">
        <w:rPr>
          <w:color w:val="auto"/>
        </w:rPr>
        <w:fldChar w:fldCharType="end"/>
      </w:r>
      <w:r w:rsidRPr="000E6A89">
        <w:rPr>
          <w:color w:val="auto"/>
        </w:rPr>
        <w:t xml:space="preserve">. Временное и спектральное представление сигнала при </w:t>
      </w:r>
      <w:r w:rsidRPr="000E6A89">
        <w:rPr>
          <w:color w:val="auto"/>
          <w:lang w:val="en-US"/>
        </w:rPr>
        <w:t>m</w:t>
      </w:r>
      <w:r w:rsidRPr="000E6A89">
        <w:rPr>
          <w:color w:val="auto"/>
        </w:rPr>
        <w:t>=0.</w:t>
      </w:r>
    </w:p>
    <w:p w:rsidR="000E6A89" w:rsidRDefault="000E6A89" w:rsidP="000E6A89">
      <w:pPr>
        <w:ind w:firstLine="709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При </w:t>
      </w:r>
      <w:r w:rsidRPr="00E5360A">
        <w:rPr>
          <w:rFonts w:ascii="Times New Roman" w:hAnsi="Times New Roman" w:cs="Times New Roman"/>
          <w:sz w:val="28"/>
        </w:rPr>
        <w:t>0&lt;</w:t>
      </w:r>
      <w:r>
        <w:rPr>
          <w:rFonts w:ascii="Times New Roman" w:hAnsi="Times New Roman" w:cs="Times New Roman"/>
          <w:sz w:val="28"/>
          <w:lang w:val="en-US"/>
        </w:rPr>
        <w:t>m</w:t>
      </w:r>
      <w:r w:rsidRPr="00E5360A">
        <w:rPr>
          <w:rFonts w:ascii="Times New Roman" w:hAnsi="Times New Roman" w:cs="Times New Roman"/>
          <w:sz w:val="28"/>
        </w:rPr>
        <w:t xml:space="preserve">&lt;1 </w:t>
      </w:r>
      <w:r w:rsidR="00E5360A">
        <w:rPr>
          <w:rFonts w:ascii="Times New Roman" w:hAnsi="Times New Roman" w:cs="Times New Roman"/>
          <w:sz w:val="28"/>
        </w:rPr>
        <w:t>происходит изменение несущей по амплитуде, и в спектре сигнала появляются суммарные и разностные частоты. А при достижении коэффициентом модуляции единицы (</w:t>
      </w:r>
      <w:r w:rsidR="00E5360A">
        <w:rPr>
          <w:rFonts w:ascii="Times New Roman" w:hAnsi="Times New Roman" w:cs="Times New Roman"/>
          <w:sz w:val="28"/>
          <w:lang w:val="en-US"/>
        </w:rPr>
        <w:t>m</w:t>
      </w:r>
      <w:r w:rsidR="00E5360A" w:rsidRPr="00E5360A">
        <w:rPr>
          <w:rFonts w:ascii="Times New Roman" w:hAnsi="Times New Roman" w:cs="Times New Roman"/>
          <w:sz w:val="28"/>
        </w:rPr>
        <w:t>=1)</w:t>
      </w:r>
      <w:r w:rsidR="00E5360A">
        <w:rPr>
          <w:rFonts w:ascii="Times New Roman" w:hAnsi="Times New Roman" w:cs="Times New Roman"/>
          <w:sz w:val="28"/>
        </w:rPr>
        <w:t>, происходит глубокая модуляция, в спектре АМ сигнала амплитуды боковых составляющих равны половине амплитуды несущего колебания.</w:t>
      </w:r>
    </w:p>
    <w:p w:rsidR="00E5360A" w:rsidRDefault="00E5360A" w:rsidP="00E5360A">
      <w:pPr>
        <w:keepNext/>
        <w:jc w:val="center"/>
      </w:pPr>
      <w:r>
        <w:rPr>
          <w:rFonts w:ascii="Times New Roman" w:hAnsi="Times New Roman" w:cs="Times New Roman"/>
          <w:noProof/>
          <w:sz w:val="28"/>
        </w:rPr>
        <w:drawing>
          <wp:inline distT="0" distB="0" distL="0" distR="0">
            <wp:extent cx="5940425" cy="3691469"/>
            <wp:effectExtent l="19050" t="0" r="3175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691469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E5360A" w:rsidRPr="00E5360A" w:rsidRDefault="00E5360A" w:rsidP="00E5360A">
      <w:pPr>
        <w:pStyle w:val="af"/>
        <w:jc w:val="center"/>
        <w:rPr>
          <w:color w:val="auto"/>
        </w:rPr>
      </w:pPr>
      <w:r w:rsidRPr="00E5360A">
        <w:rPr>
          <w:color w:val="auto"/>
        </w:rPr>
        <w:t xml:space="preserve">Рисунок </w:t>
      </w:r>
      <w:r w:rsidR="0024592B" w:rsidRPr="00E5360A">
        <w:rPr>
          <w:color w:val="auto"/>
        </w:rPr>
        <w:fldChar w:fldCharType="begin"/>
      </w:r>
      <w:r w:rsidRPr="00E5360A">
        <w:rPr>
          <w:color w:val="auto"/>
        </w:rPr>
        <w:instrText xml:space="preserve"> SEQ Рисунок \* ARABIC </w:instrText>
      </w:r>
      <w:r w:rsidR="0024592B" w:rsidRPr="00E5360A">
        <w:rPr>
          <w:color w:val="auto"/>
        </w:rPr>
        <w:fldChar w:fldCharType="separate"/>
      </w:r>
      <w:r w:rsidR="001E2932">
        <w:rPr>
          <w:noProof/>
          <w:color w:val="auto"/>
        </w:rPr>
        <w:t>2</w:t>
      </w:r>
      <w:r w:rsidR="0024592B" w:rsidRPr="00E5360A">
        <w:rPr>
          <w:color w:val="auto"/>
        </w:rPr>
        <w:fldChar w:fldCharType="end"/>
      </w:r>
      <w:r w:rsidRPr="00E5360A">
        <w:rPr>
          <w:color w:val="auto"/>
        </w:rPr>
        <w:t>. Временное представление и спектр сигнала при 0&lt;</w:t>
      </w:r>
      <w:r w:rsidRPr="00E5360A">
        <w:rPr>
          <w:color w:val="auto"/>
          <w:lang w:val="en-US"/>
        </w:rPr>
        <w:t>m</w:t>
      </w:r>
      <w:r w:rsidRPr="00E5360A">
        <w:rPr>
          <w:color w:val="auto"/>
        </w:rPr>
        <w:t xml:space="preserve">&lt;1 и глубокая модуляция при </w:t>
      </w:r>
      <w:r w:rsidRPr="00E5360A">
        <w:rPr>
          <w:color w:val="auto"/>
          <w:lang w:val="en-US"/>
        </w:rPr>
        <w:t>m</w:t>
      </w:r>
      <w:r w:rsidRPr="00E5360A">
        <w:rPr>
          <w:color w:val="auto"/>
        </w:rPr>
        <w:t>=1.</w:t>
      </w:r>
    </w:p>
    <w:p w:rsidR="00E5360A" w:rsidRDefault="00E5360A" w:rsidP="00E5360A">
      <w:pPr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Если повышать коэффициент модуляции, то при </w:t>
      </w:r>
      <w:r>
        <w:rPr>
          <w:rFonts w:ascii="Times New Roman" w:hAnsi="Times New Roman" w:cs="Times New Roman"/>
          <w:sz w:val="28"/>
          <w:lang w:val="en-US"/>
        </w:rPr>
        <w:t>m</w:t>
      </w:r>
      <w:r w:rsidRPr="00E5360A">
        <w:rPr>
          <w:rFonts w:ascii="Times New Roman" w:hAnsi="Times New Roman" w:cs="Times New Roman"/>
          <w:sz w:val="28"/>
        </w:rPr>
        <w:t xml:space="preserve">&gt;1 </w:t>
      </w:r>
      <w:r>
        <w:rPr>
          <w:rFonts w:ascii="Times New Roman" w:hAnsi="Times New Roman" w:cs="Times New Roman"/>
          <w:sz w:val="28"/>
        </w:rPr>
        <w:t>происходит пере-модуляция, что приводит к искажению огибающей АМ-сигнала, а в спектре амплитуды боковых составляющих превышают половину амплитуды несущего сигнала.</w:t>
      </w:r>
    </w:p>
    <w:p w:rsidR="00E5360A" w:rsidRDefault="00E5360A" w:rsidP="00E5360A">
      <w:pPr>
        <w:keepNext/>
        <w:jc w:val="center"/>
      </w:pPr>
      <w:r>
        <w:rPr>
          <w:rFonts w:ascii="Times New Roman" w:hAnsi="Times New Roman" w:cs="Times New Roman"/>
          <w:noProof/>
          <w:sz w:val="28"/>
        </w:rPr>
        <w:drawing>
          <wp:inline distT="0" distB="0" distL="0" distR="0">
            <wp:extent cx="5940425" cy="1592395"/>
            <wp:effectExtent l="19050" t="0" r="3175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159239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E5360A" w:rsidRPr="00DF6833" w:rsidRDefault="00E5360A" w:rsidP="00E5360A">
      <w:pPr>
        <w:pStyle w:val="af"/>
        <w:jc w:val="center"/>
        <w:rPr>
          <w:color w:val="auto"/>
        </w:rPr>
      </w:pPr>
      <w:r w:rsidRPr="00E5360A">
        <w:rPr>
          <w:color w:val="auto"/>
        </w:rPr>
        <w:t xml:space="preserve">Рисунок </w:t>
      </w:r>
      <w:r w:rsidR="0024592B" w:rsidRPr="00E5360A">
        <w:rPr>
          <w:color w:val="auto"/>
        </w:rPr>
        <w:fldChar w:fldCharType="begin"/>
      </w:r>
      <w:r w:rsidRPr="00E5360A">
        <w:rPr>
          <w:color w:val="auto"/>
        </w:rPr>
        <w:instrText xml:space="preserve"> SEQ Рисунок \* ARABIC </w:instrText>
      </w:r>
      <w:r w:rsidR="0024592B" w:rsidRPr="00E5360A">
        <w:rPr>
          <w:color w:val="auto"/>
        </w:rPr>
        <w:fldChar w:fldCharType="separate"/>
      </w:r>
      <w:r w:rsidR="001E2932">
        <w:rPr>
          <w:noProof/>
          <w:color w:val="auto"/>
        </w:rPr>
        <w:t>3</w:t>
      </w:r>
      <w:r w:rsidR="0024592B" w:rsidRPr="00E5360A">
        <w:rPr>
          <w:color w:val="auto"/>
        </w:rPr>
        <w:fldChar w:fldCharType="end"/>
      </w:r>
      <w:r w:rsidRPr="00E5360A">
        <w:rPr>
          <w:color w:val="auto"/>
        </w:rPr>
        <w:t>. Временное и спектральное представление сигнала в режиме перемодуляции (</w:t>
      </w:r>
      <w:r w:rsidRPr="00E5360A">
        <w:rPr>
          <w:color w:val="auto"/>
          <w:lang w:val="en-US"/>
        </w:rPr>
        <w:t>m</w:t>
      </w:r>
      <w:r w:rsidRPr="00E5360A">
        <w:rPr>
          <w:color w:val="auto"/>
        </w:rPr>
        <w:t>&gt;1).</w:t>
      </w:r>
    </w:p>
    <w:p w:rsidR="00E5360A" w:rsidRPr="00DF6833" w:rsidRDefault="008F5A21" w:rsidP="00DF6833">
      <w:pPr>
        <w:pStyle w:val="3"/>
        <w:rPr>
          <w:rFonts w:ascii="Times New Roman" w:hAnsi="Times New Roman" w:cs="Times New Roman"/>
          <w:color w:val="auto"/>
          <w:sz w:val="28"/>
        </w:rPr>
      </w:pPr>
      <w:bookmarkStart w:id="4" w:name="_Toc228908456"/>
      <w:r>
        <w:rPr>
          <w:rFonts w:ascii="Times New Roman" w:hAnsi="Times New Roman" w:cs="Times New Roman"/>
          <w:color w:val="auto"/>
          <w:sz w:val="28"/>
        </w:rPr>
        <w:t>1.1.2</w:t>
      </w:r>
      <w:r w:rsidR="00DF6833" w:rsidRPr="00DF6833">
        <w:rPr>
          <w:rFonts w:ascii="Times New Roman" w:hAnsi="Times New Roman" w:cs="Times New Roman"/>
          <w:color w:val="auto"/>
          <w:sz w:val="28"/>
        </w:rPr>
        <w:t xml:space="preserve"> Угловая модуляция.</w:t>
      </w:r>
      <w:bookmarkEnd w:id="4"/>
    </w:p>
    <w:p w:rsidR="00DF6833" w:rsidRDefault="00BF4D58" w:rsidP="003A5571">
      <w:pPr>
        <w:ind w:firstLine="709"/>
        <w:jc w:val="both"/>
        <w:rPr>
          <w:rFonts w:ascii="Times New Roman" w:hAnsi="Times New Roman" w:cs="Times New Roman"/>
          <w:sz w:val="28"/>
        </w:rPr>
      </w:pPr>
      <w:r w:rsidRPr="00C70A36">
        <w:rPr>
          <w:rFonts w:ascii="Times New Roman" w:hAnsi="Times New Roman" w:cs="Times New Roman"/>
          <w:b/>
          <w:sz w:val="28"/>
        </w:rPr>
        <w:t>Угловая модуляция</w:t>
      </w:r>
      <w:r w:rsidRPr="00C70A36">
        <w:rPr>
          <w:rFonts w:ascii="Times New Roman" w:hAnsi="Times New Roman" w:cs="Times New Roman"/>
          <w:sz w:val="28"/>
        </w:rPr>
        <w:t xml:space="preserve"> </w:t>
      </w:r>
      <w:r w:rsidRPr="00BF4D58">
        <w:rPr>
          <w:rFonts w:ascii="Times New Roman" w:hAnsi="Times New Roman" w:cs="Times New Roman"/>
          <w:sz w:val="28"/>
        </w:rPr>
        <w:t xml:space="preserve">— вид модуляции, при которой передаваемый сигнал изменяет либо частоту, либо начальную фазу, амплитуда не изменяется. </w:t>
      </w:r>
      <w:r w:rsidR="00FD2B19">
        <w:rPr>
          <w:rFonts w:ascii="Times New Roman" w:hAnsi="Times New Roman" w:cs="Times New Roman"/>
          <w:sz w:val="28"/>
        </w:rPr>
        <w:t>Названа так потому, что полный</w:t>
      </w:r>
      <w:r w:rsidRPr="00BF4D58">
        <w:rPr>
          <w:rFonts w:ascii="Times New Roman" w:hAnsi="Times New Roman" w:cs="Times New Roman"/>
          <w:sz w:val="28"/>
        </w:rPr>
        <w:t xml:space="preserve"> </w:t>
      </w:r>
      <w:r w:rsidR="00FD2B19">
        <w:rPr>
          <w:rFonts w:ascii="Times New Roman" w:hAnsi="Times New Roman" w:cs="Times New Roman"/>
          <w:sz w:val="28"/>
        </w:rPr>
        <w:t>угол</w:t>
      </w:r>
      <w:r w:rsidRPr="00BF4D58">
        <w:rPr>
          <w:rFonts w:ascii="Times New Roman" w:hAnsi="Times New Roman" w:cs="Times New Roman"/>
          <w:sz w:val="28"/>
        </w:rPr>
        <w:t xml:space="preserve"> гармонического колебания Ψ(t) = ωt + φ определяет текущее значение фазового угла.</w:t>
      </w:r>
    </w:p>
    <w:p w:rsidR="00C542E3" w:rsidRDefault="00C542E3" w:rsidP="003A5571">
      <w:pPr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Угловая модуляция включает в себя два вида:</w:t>
      </w:r>
    </w:p>
    <w:p w:rsidR="007C08CA" w:rsidRDefault="00C542E3" w:rsidP="000C28BE">
      <w:pPr>
        <w:ind w:firstLine="709"/>
        <w:jc w:val="both"/>
        <w:rPr>
          <w:rFonts w:ascii="Times New Roman" w:hAnsi="Times New Roman" w:cs="Times New Roman"/>
          <w:sz w:val="28"/>
        </w:rPr>
      </w:pPr>
      <w:r w:rsidRPr="00C542E3">
        <w:rPr>
          <w:rFonts w:ascii="Times New Roman" w:hAnsi="Times New Roman" w:cs="Times New Roman"/>
          <w:b/>
          <w:sz w:val="28"/>
        </w:rPr>
        <w:t>Частотная (ЧМ, FM)</w:t>
      </w:r>
      <w:r w:rsidRPr="00C542E3">
        <w:rPr>
          <w:rFonts w:ascii="Times New Roman" w:hAnsi="Times New Roman" w:cs="Times New Roman"/>
          <w:sz w:val="28"/>
        </w:rPr>
        <w:t xml:space="preserve"> — </w:t>
      </w:r>
      <w:r w:rsidR="000F7EF3">
        <w:rPr>
          <w:rFonts w:ascii="Times New Roman" w:hAnsi="Times New Roman" w:cs="Times New Roman"/>
          <w:sz w:val="28"/>
        </w:rPr>
        <w:t>процесс изменения мгновенной частоты несущего колебания в соответствии с изменением информационного сигнала.</w:t>
      </w:r>
    </w:p>
    <w:p w:rsidR="007C08CA" w:rsidRDefault="007C08CA" w:rsidP="007C08CA">
      <w:pPr>
        <w:keepNext/>
        <w:jc w:val="center"/>
      </w:pPr>
      <w:r>
        <w:rPr>
          <w:rFonts w:ascii="Times New Roman" w:hAnsi="Times New Roman" w:cs="Times New Roman"/>
          <w:noProof/>
          <w:sz w:val="28"/>
        </w:rPr>
        <w:drawing>
          <wp:inline distT="0" distB="0" distL="0" distR="0">
            <wp:extent cx="5692140" cy="3278987"/>
            <wp:effectExtent l="19050" t="0" r="3810" b="0"/>
            <wp:docPr id="1" name="Рисунок 0" descr="2D-plot_modulacija.bmp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2D-plot_modulacija.bmp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89469" cy="32774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F7EF3" w:rsidRPr="007C08CA" w:rsidRDefault="007C08CA" w:rsidP="007C08CA">
      <w:pPr>
        <w:pStyle w:val="af"/>
        <w:jc w:val="center"/>
        <w:rPr>
          <w:rFonts w:ascii="Times New Roman" w:hAnsi="Times New Roman" w:cs="Times New Roman"/>
          <w:color w:val="auto"/>
          <w:sz w:val="28"/>
        </w:rPr>
      </w:pPr>
      <w:r w:rsidRPr="007C08CA">
        <w:rPr>
          <w:color w:val="auto"/>
        </w:rPr>
        <w:t xml:space="preserve">Рисунок </w:t>
      </w:r>
      <w:r w:rsidR="0024592B" w:rsidRPr="007C08CA">
        <w:rPr>
          <w:color w:val="auto"/>
        </w:rPr>
        <w:fldChar w:fldCharType="begin"/>
      </w:r>
      <w:r w:rsidRPr="007C08CA">
        <w:rPr>
          <w:color w:val="auto"/>
        </w:rPr>
        <w:instrText xml:space="preserve"> SEQ Рисунок \* ARABIC </w:instrText>
      </w:r>
      <w:r w:rsidR="0024592B" w:rsidRPr="007C08CA">
        <w:rPr>
          <w:color w:val="auto"/>
        </w:rPr>
        <w:fldChar w:fldCharType="separate"/>
      </w:r>
      <w:r w:rsidR="001E2932">
        <w:rPr>
          <w:noProof/>
          <w:color w:val="auto"/>
        </w:rPr>
        <w:t>4</w:t>
      </w:r>
      <w:r w:rsidR="0024592B" w:rsidRPr="007C08CA">
        <w:rPr>
          <w:color w:val="auto"/>
        </w:rPr>
        <w:fldChar w:fldCharType="end"/>
      </w:r>
      <w:r w:rsidRPr="007C08CA">
        <w:rPr>
          <w:color w:val="auto"/>
        </w:rPr>
        <w:t>. Временное представление сигнала с частотной модуляцией.</w:t>
      </w:r>
    </w:p>
    <w:p w:rsidR="000C28BE" w:rsidRDefault="000C28BE" w:rsidP="00C542E3">
      <w:pPr>
        <w:ind w:firstLine="709"/>
        <w:jc w:val="both"/>
        <w:rPr>
          <w:rFonts w:ascii="Times New Roman" w:hAnsi="Times New Roman" w:cs="Times New Roman"/>
          <w:sz w:val="28"/>
        </w:rPr>
      </w:pPr>
      <w:r w:rsidRPr="000C28BE">
        <w:rPr>
          <w:rFonts w:ascii="Times New Roman" w:hAnsi="Times New Roman" w:cs="Times New Roman"/>
          <w:sz w:val="28"/>
        </w:rPr>
        <w:t>На</w:t>
      </w:r>
      <w:r>
        <w:rPr>
          <w:rFonts w:ascii="Times New Roman" w:hAnsi="Times New Roman" w:cs="Times New Roman"/>
          <w:sz w:val="28"/>
        </w:rPr>
        <w:t xml:space="preserve"> рисунке 4 изображены временные диаграммы изменения мгновенной частоты для однотональной частотной модуляции. В данном случае информационный однотональный сигнал </w:t>
      </w:r>
      <m:oMath>
        <m:sSub>
          <m:sSubPr>
            <m:ctrlPr>
              <w:rPr>
                <w:rFonts w:ascii="Cambria Math" w:hAnsi="Cambria Math" w:cs="Times New Roman"/>
                <w:i/>
                <w:sz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lang w:val="en-US"/>
              </w:rPr>
              <m:t>S</m:t>
            </m:r>
          </m:e>
          <m:sub>
            <m:r>
              <w:rPr>
                <w:rFonts w:ascii="Cambria Math" w:hAnsi="Cambria Math" w:cs="Times New Roman"/>
                <w:sz w:val="28"/>
                <w:lang w:val="en-US"/>
              </w:rPr>
              <m:t>c</m:t>
            </m:r>
          </m:sub>
        </m:sSub>
        <m:d>
          <m:dPr>
            <m:ctrlPr>
              <w:rPr>
                <w:rFonts w:ascii="Cambria Math" w:hAnsi="Cambria Math" w:cs="Times New Roman"/>
                <w:i/>
                <w:sz w:val="28"/>
              </w:rPr>
            </m:ctrlPr>
          </m:dPr>
          <m:e>
            <m:r>
              <w:rPr>
                <w:rFonts w:ascii="Cambria Math" w:hAnsi="Cambria Math" w:cs="Times New Roman"/>
                <w:sz w:val="28"/>
                <w:lang w:val="en-US"/>
              </w:rPr>
              <m:t>t</m:t>
            </m:r>
          </m:e>
        </m:d>
        <m:r>
          <w:rPr>
            <w:rFonts w:ascii="Cambria Math" w:hAnsi="Cambria Math" w:cs="Times New Roman"/>
            <w:sz w:val="28"/>
          </w:rPr>
          <m:t>=</m:t>
        </m:r>
        <m:sSub>
          <m:sSubPr>
            <m:ctrlPr>
              <w:rPr>
                <w:rFonts w:ascii="Cambria Math" w:hAnsi="Cambria Math" w:cs="Times New Roman"/>
                <w:i/>
                <w:sz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lang w:val="en-US"/>
              </w:rPr>
              <m:t>U</m:t>
            </m:r>
          </m:e>
          <m:sub>
            <m:r>
              <w:rPr>
                <w:rFonts w:ascii="Cambria Math" w:hAnsi="Cambria Math" w:cs="Times New Roman"/>
                <w:sz w:val="28"/>
              </w:rPr>
              <m:t>mΩ</m:t>
            </m:r>
          </m:sub>
        </m:sSub>
        <m:func>
          <m:funcPr>
            <m:ctrlPr>
              <w:rPr>
                <w:rFonts w:ascii="Cambria Math" w:hAnsi="Cambria Math" w:cs="Times New Roman"/>
                <w:i/>
                <w:sz w:val="28"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 w:cs="Times New Roman"/>
                <w:sz w:val="28"/>
              </w:rPr>
              <m:t>cos</m:t>
            </m:r>
          </m:fName>
          <m:e>
            <m:r>
              <w:rPr>
                <w:rFonts w:ascii="Cambria Math" w:hAnsi="Cambria Math" w:cs="Times New Roman"/>
                <w:sz w:val="28"/>
              </w:rPr>
              <m:t>Ωt</m:t>
            </m:r>
          </m:e>
        </m:func>
      </m:oMath>
      <w:r w:rsidRPr="000C28BE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 xml:space="preserve">модулирует несущее колебание </w:t>
      </w:r>
      <m:oMath>
        <m:sSub>
          <m:sSubPr>
            <m:ctrlPr>
              <w:rPr>
                <w:rFonts w:ascii="Cambria Math" w:hAnsi="Cambria Math" w:cs="Times New Roman"/>
                <w:i/>
                <w:sz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lang w:val="en-US"/>
              </w:rPr>
              <m:t>S</m:t>
            </m:r>
          </m:e>
          <m:sub>
            <m:r>
              <w:rPr>
                <w:rFonts w:ascii="Cambria Math" w:hAnsi="Cambria Math" w:cs="Times New Roman"/>
                <w:sz w:val="28"/>
              </w:rPr>
              <m:t>н</m:t>
            </m:r>
          </m:sub>
        </m:sSub>
        <m:d>
          <m:dPr>
            <m:ctrlPr>
              <w:rPr>
                <w:rFonts w:ascii="Cambria Math" w:hAnsi="Cambria Math" w:cs="Times New Roman"/>
                <w:i/>
                <w:sz w:val="28"/>
              </w:rPr>
            </m:ctrlPr>
          </m:dPr>
          <m:e>
            <m:r>
              <w:rPr>
                <w:rFonts w:ascii="Cambria Math" w:hAnsi="Cambria Math" w:cs="Times New Roman"/>
                <w:sz w:val="28"/>
                <w:lang w:val="en-US"/>
              </w:rPr>
              <m:t>t</m:t>
            </m:r>
          </m:e>
        </m:d>
      </m:oMath>
      <w:r>
        <w:rPr>
          <w:rFonts w:ascii="Times New Roman" w:hAnsi="Times New Roman" w:cs="Times New Roman"/>
          <w:sz w:val="28"/>
        </w:rPr>
        <w:t xml:space="preserve">, а закон изменения мгновенной частоты несущего колебания </w:t>
      </w:r>
      <m:oMath>
        <m:r>
          <w:rPr>
            <w:rFonts w:ascii="Cambria Math" w:hAnsi="Cambria Math" w:cs="Times New Roman"/>
            <w:sz w:val="28"/>
          </w:rPr>
          <m:t>ω</m:t>
        </m:r>
        <m:d>
          <m:dPr>
            <m:ctrlPr>
              <w:rPr>
                <w:rFonts w:ascii="Cambria Math" w:hAnsi="Cambria Math" w:cs="Times New Roman"/>
                <w:i/>
                <w:sz w:val="28"/>
              </w:rPr>
            </m:ctrlPr>
          </m:dPr>
          <m:e>
            <m:r>
              <w:rPr>
                <w:rFonts w:ascii="Cambria Math" w:hAnsi="Cambria Math" w:cs="Times New Roman"/>
                <w:sz w:val="28"/>
              </w:rPr>
              <m:t>t</m:t>
            </m:r>
          </m:e>
        </m:d>
        <m:r>
          <w:rPr>
            <w:rFonts w:ascii="Cambria Math" w:hAnsi="Cambria Math" w:cs="Times New Roman"/>
            <w:sz w:val="28"/>
          </w:rPr>
          <m:t>=</m:t>
        </m:r>
        <m:sSub>
          <m:sSubPr>
            <m:ctrlPr>
              <w:rPr>
                <w:rFonts w:ascii="Cambria Math" w:hAnsi="Cambria Math" w:cs="Times New Roman"/>
                <w:i/>
                <w:sz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</w:rPr>
              <m:t>ω</m:t>
            </m:r>
          </m:e>
          <m:sub>
            <m:r>
              <w:rPr>
                <w:rFonts w:ascii="Cambria Math" w:hAnsi="Cambria Math" w:cs="Times New Roman"/>
                <w:sz w:val="28"/>
              </w:rPr>
              <m:t>0</m:t>
            </m:r>
          </m:sub>
        </m:sSub>
        <m:r>
          <w:rPr>
            <w:rFonts w:ascii="Cambria Math" w:hAnsi="Cambria Math" w:cs="Times New Roman"/>
            <w:sz w:val="28"/>
          </w:rPr>
          <m:t>+</m:t>
        </m:r>
        <m:sSub>
          <m:sSubPr>
            <m:ctrlPr>
              <w:rPr>
                <w:rFonts w:ascii="Cambria Math" w:hAnsi="Cambria Math" w:cs="Times New Roman"/>
                <w:i/>
                <w:sz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lang w:val="en-US"/>
              </w:rPr>
              <m:t>U</m:t>
            </m:r>
          </m:e>
          <m:sub>
            <m:r>
              <w:rPr>
                <w:rFonts w:ascii="Cambria Math" w:hAnsi="Cambria Math" w:cs="Times New Roman"/>
                <w:sz w:val="28"/>
              </w:rPr>
              <m:t>mΩ</m:t>
            </m:r>
          </m:sub>
        </m:sSub>
        <m:r>
          <w:rPr>
            <w:rFonts w:ascii="Cambria Math" w:hAnsi="Cambria Math" w:cs="Times New Roman"/>
            <w:sz w:val="28"/>
          </w:rPr>
          <m:t>a</m:t>
        </m:r>
        <m:func>
          <m:funcPr>
            <m:ctrlPr>
              <w:rPr>
                <w:rFonts w:ascii="Cambria Math" w:hAnsi="Cambria Math" w:cs="Times New Roman"/>
                <w:i/>
                <w:sz w:val="28"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 w:cs="Times New Roman"/>
                <w:sz w:val="28"/>
              </w:rPr>
              <m:t>cos</m:t>
            </m:r>
          </m:fName>
          <m:e>
            <m:r>
              <w:rPr>
                <w:rFonts w:ascii="Cambria Math" w:hAnsi="Cambria Math" w:cs="Times New Roman"/>
                <w:sz w:val="28"/>
              </w:rPr>
              <m:t>Ωt</m:t>
            </m:r>
          </m:e>
        </m:func>
      </m:oMath>
      <w:r w:rsidRPr="000C28BE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 xml:space="preserve">повторяет закон изменения </w:t>
      </w:r>
      <m:oMath>
        <m:sSub>
          <m:sSubPr>
            <m:ctrlPr>
              <w:rPr>
                <w:rFonts w:ascii="Cambria Math" w:hAnsi="Cambria Math" w:cs="Times New Roman"/>
                <w:i/>
                <w:sz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lang w:val="en-US"/>
              </w:rPr>
              <m:t>S</m:t>
            </m:r>
          </m:e>
          <m:sub>
            <m:r>
              <w:rPr>
                <w:rFonts w:ascii="Cambria Math" w:hAnsi="Cambria Math" w:cs="Times New Roman"/>
                <w:sz w:val="28"/>
                <w:lang w:val="en-US"/>
              </w:rPr>
              <m:t>c</m:t>
            </m:r>
          </m:sub>
        </m:sSub>
        <m:d>
          <m:dPr>
            <m:ctrlPr>
              <w:rPr>
                <w:rFonts w:ascii="Cambria Math" w:hAnsi="Cambria Math" w:cs="Times New Roman"/>
                <w:i/>
                <w:sz w:val="28"/>
              </w:rPr>
            </m:ctrlPr>
          </m:dPr>
          <m:e>
            <m:r>
              <w:rPr>
                <w:rFonts w:ascii="Cambria Math" w:hAnsi="Cambria Math" w:cs="Times New Roman"/>
                <w:sz w:val="28"/>
                <w:lang w:val="en-US"/>
              </w:rPr>
              <m:t>t</m:t>
            </m:r>
          </m:e>
        </m:d>
      </m:oMath>
      <w:r>
        <w:rPr>
          <w:rFonts w:ascii="Times New Roman" w:hAnsi="Times New Roman" w:cs="Times New Roman"/>
          <w:sz w:val="28"/>
        </w:rPr>
        <w:t>.</w:t>
      </w:r>
    </w:p>
    <w:p w:rsidR="000C28BE" w:rsidRDefault="0024592B" w:rsidP="00C542E3">
      <w:pPr>
        <w:ind w:firstLine="709"/>
        <w:jc w:val="both"/>
        <w:rPr>
          <w:rFonts w:ascii="Times New Roman" w:hAnsi="Times New Roman" w:cs="Times New Roman"/>
          <w:sz w:val="28"/>
        </w:rPr>
      </w:pPr>
      <m:oMath>
        <m:sSub>
          <m:sSubPr>
            <m:ctrlPr>
              <w:rPr>
                <w:rFonts w:ascii="Cambria Math" w:hAnsi="Cambria Math" w:cs="Times New Roman"/>
                <w:i/>
                <w:sz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lang w:val="en-US"/>
              </w:rPr>
              <m:t>U</m:t>
            </m:r>
          </m:e>
          <m:sub>
            <m:r>
              <w:rPr>
                <w:rFonts w:ascii="Cambria Math" w:hAnsi="Cambria Math" w:cs="Times New Roman"/>
                <w:sz w:val="28"/>
              </w:rPr>
              <m:t>mΩ</m:t>
            </m:r>
          </m:sub>
        </m:sSub>
        <m:r>
          <w:rPr>
            <w:rFonts w:ascii="Cambria Math" w:hAnsi="Cambria Math" w:cs="Times New Roman"/>
            <w:sz w:val="28"/>
          </w:rPr>
          <m:t>a=Δ</m:t>
        </m:r>
        <m:sSub>
          <m:sSubPr>
            <m:ctrlPr>
              <w:rPr>
                <w:rFonts w:ascii="Cambria Math" w:hAnsi="Cambria Math" w:cs="Times New Roman"/>
                <w:i/>
                <w:sz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</w:rPr>
              <m:t>ω</m:t>
            </m:r>
          </m:e>
          <m:sub>
            <m:r>
              <w:rPr>
                <w:rFonts w:ascii="Cambria Math" w:hAnsi="Cambria Math" w:cs="Times New Roman"/>
                <w:sz w:val="28"/>
                <w:lang w:val="en-US"/>
              </w:rPr>
              <m:t>m</m:t>
            </m:r>
          </m:sub>
        </m:sSub>
      </m:oMath>
      <w:r w:rsidR="000C28BE" w:rsidRPr="000C28BE">
        <w:rPr>
          <w:rFonts w:ascii="Times New Roman" w:hAnsi="Times New Roman" w:cs="Times New Roman"/>
          <w:i/>
          <w:sz w:val="28"/>
        </w:rPr>
        <w:t xml:space="preserve"> </w:t>
      </w:r>
      <w:r w:rsidR="000C28BE" w:rsidRPr="00C542E3">
        <w:rPr>
          <w:rFonts w:ascii="Times New Roman" w:hAnsi="Times New Roman" w:cs="Times New Roman"/>
          <w:sz w:val="28"/>
        </w:rPr>
        <w:t>—</w:t>
      </w:r>
      <w:r w:rsidR="000C28BE">
        <w:rPr>
          <w:rFonts w:ascii="Times New Roman" w:hAnsi="Times New Roman" w:cs="Times New Roman"/>
          <w:sz w:val="28"/>
        </w:rPr>
        <w:t xml:space="preserve"> </w:t>
      </w:r>
      <w:r w:rsidR="000C28BE" w:rsidRPr="000333B3">
        <w:rPr>
          <w:rFonts w:ascii="Times New Roman" w:hAnsi="Times New Roman" w:cs="Times New Roman"/>
          <w:b/>
          <w:sz w:val="28"/>
        </w:rPr>
        <w:t>девиация частоты</w:t>
      </w:r>
      <w:r w:rsidR="000C28BE">
        <w:rPr>
          <w:rFonts w:ascii="Times New Roman" w:hAnsi="Times New Roman" w:cs="Times New Roman"/>
          <w:sz w:val="28"/>
        </w:rPr>
        <w:t>, пропорциональная амплитуде модулирующего колебания.</w:t>
      </w:r>
    </w:p>
    <w:p w:rsidR="004C12CB" w:rsidRPr="004F1FD5" w:rsidRDefault="004C12CB" w:rsidP="00C542E3">
      <w:pPr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Отношение девиации частоты к частоте модулирующего колебания Ω называется </w:t>
      </w:r>
      <w:r w:rsidRPr="000333B3">
        <w:rPr>
          <w:rFonts w:ascii="Times New Roman" w:hAnsi="Times New Roman" w:cs="Times New Roman"/>
          <w:b/>
          <w:sz w:val="28"/>
        </w:rPr>
        <w:t>индексом частотной модуляции</w:t>
      </w:r>
      <w:r>
        <w:rPr>
          <w:rFonts w:ascii="Times New Roman" w:hAnsi="Times New Roman" w:cs="Times New Roman"/>
          <w:sz w:val="28"/>
        </w:rPr>
        <w:t>.</w:t>
      </w:r>
    </w:p>
    <w:p w:rsidR="000333B3" w:rsidRPr="000333B3" w:rsidRDefault="0024592B" w:rsidP="00C542E3">
      <w:pPr>
        <w:ind w:firstLine="709"/>
        <w:jc w:val="both"/>
        <w:rPr>
          <w:rFonts w:ascii="Times New Roman" w:hAnsi="Times New Roman" w:cs="Times New Roman"/>
          <w:i/>
          <w:sz w:val="28"/>
          <w:lang w:val="en-US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i/>
                  <w:sz w:val="28"/>
                  <w:lang w:val="en-US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lang w:val="en-US"/>
                </w:rPr>
                <m:t>m</m:t>
              </m:r>
            </m:e>
            <m:sub>
              <m:r>
                <w:rPr>
                  <w:rFonts w:ascii="Cambria Math" w:hAnsi="Cambria Math" w:cs="Times New Roman"/>
                  <w:sz w:val="28"/>
                </w:rPr>
                <m:t>чм</m:t>
              </m:r>
            </m:sub>
          </m:sSub>
          <m:r>
            <w:rPr>
              <w:rFonts w:ascii="Cambria Math" w:hAnsi="Cambria Math" w:cs="Times New Roman"/>
              <w:sz w:val="28"/>
              <w:lang w:val="en-US"/>
            </w:rPr>
            <m:t>=</m:t>
          </m:r>
          <m:f>
            <m:fPr>
              <m:ctrlPr>
                <w:rPr>
                  <w:rFonts w:ascii="Cambria Math" w:hAnsi="Cambria Math" w:cs="Times New Roman"/>
                  <w:i/>
                  <w:sz w:val="28"/>
                  <w:lang w:val="en-US"/>
                </w:rPr>
              </m:ctrlPr>
            </m:fPr>
            <m:num>
              <m:r>
                <w:rPr>
                  <w:rFonts w:ascii="Cambria Math" w:hAnsi="Cambria Math" w:cs="Times New Roman"/>
                  <w:sz w:val="28"/>
                  <w:lang w:val="en-US"/>
                </w:rPr>
                <m:t>Δ</m:t>
              </m:r>
              <m:sSub>
                <m:sSubPr>
                  <m:ctrlPr>
                    <w:rPr>
                      <w:rFonts w:ascii="Cambria Math" w:hAnsi="Cambria Math" w:cs="Times New Roman"/>
                      <w:i/>
                      <w:sz w:val="28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8"/>
                      <w:lang w:val="en-US"/>
                    </w:rPr>
                    <m:t>ω</m:t>
                  </m:r>
                </m:e>
                <m:sub>
                  <m:r>
                    <w:rPr>
                      <w:rFonts w:ascii="Cambria Math" w:hAnsi="Cambria Math" w:cs="Times New Roman"/>
                      <w:sz w:val="28"/>
                      <w:lang w:val="en-US"/>
                    </w:rPr>
                    <m:t>m</m:t>
                  </m:r>
                </m:sub>
              </m:sSub>
            </m:num>
            <m:den>
              <m:r>
                <w:rPr>
                  <w:rFonts w:ascii="Cambria Math" w:hAnsi="Cambria Math" w:cs="Times New Roman"/>
                  <w:sz w:val="28"/>
                  <w:lang w:val="en-US"/>
                </w:rPr>
                <m:t>Ω</m:t>
              </m:r>
            </m:den>
          </m:f>
        </m:oMath>
      </m:oMathPara>
    </w:p>
    <w:p w:rsidR="000333B3" w:rsidRDefault="000333B3" w:rsidP="00C542E3">
      <w:pPr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Таким образом, выражение для частотно модулированного сигнала имеет вид:</w:t>
      </w:r>
    </w:p>
    <w:p w:rsidR="000333B3" w:rsidRPr="00BC7F38" w:rsidRDefault="0024592B" w:rsidP="00BC7F38">
      <w:pPr>
        <w:ind w:firstLine="709"/>
        <w:jc w:val="both"/>
        <w:rPr>
          <w:rFonts w:ascii="Times New Roman" w:hAnsi="Times New Roman" w:cs="Times New Roman"/>
          <w:i/>
          <w:sz w:val="28"/>
          <w:lang w:val="en-US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i/>
                  <w:sz w:val="28"/>
                  <w:lang w:val="en-US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lang w:val="en-US"/>
                </w:rPr>
                <m:t>S</m:t>
              </m:r>
            </m:e>
            <m:sub>
              <m:r>
                <w:rPr>
                  <w:rFonts w:ascii="Cambria Math" w:hAnsi="Cambria Math" w:cs="Times New Roman"/>
                  <w:sz w:val="28"/>
                </w:rPr>
                <m:t>чм</m:t>
              </m:r>
            </m:sub>
          </m:sSub>
          <m:d>
            <m:dPr>
              <m:ctrlPr>
                <w:rPr>
                  <w:rFonts w:ascii="Cambria Math" w:hAnsi="Cambria Math" w:cs="Times New Roman"/>
                  <w:i/>
                  <w:sz w:val="28"/>
                  <w:lang w:val="en-US"/>
                </w:rPr>
              </m:ctrlPr>
            </m:dPr>
            <m:e>
              <m:r>
                <w:rPr>
                  <w:rFonts w:ascii="Cambria Math" w:hAnsi="Cambria Math" w:cs="Times New Roman"/>
                  <w:sz w:val="28"/>
                  <w:lang w:val="en-US"/>
                </w:rPr>
                <m:t>t</m:t>
              </m:r>
            </m:e>
          </m:d>
          <m:r>
            <w:rPr>
              <w:rFonts w:ascii="Cambria Math" w:hAnsi="Cambria Math" w:cs="Times New Roman"/>
              <w:sz w:val="28"/>
              <w:lang w:val="en-US"/>
            </w:rPr>
            <m:t>=</m:t>
          </m:r>
          <m:sSub>
            <m:sSubPr>
              <m:ctrlPr>
                <w:rPr>
                  <w:rFonts w:ascii="Cambria Math" w:hAnsi="Cambria Math" w:cs="Times New Roman"/>
                  <w:i/>
                  <w:sz w:val="28"/>
                  <w:lang w:val="en-US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lang w:val="en-US"/>
                </w:rPr>
                <m:t>U</m:t>
              </m:r>
            </m:e>
            <m:sub>
              <m:r>
                <w:rPr>
                  <w:rFonts w:ascii="Cambria Math" w:hAnsi="Cambria Math" w:cs="Times New Roman"/>
                  <w:sz w:val="28"/>
                  <w:lang w:val="en-US"/>
                </w:rPr>
                <m:t>m</m:t>
              </m:r>
            </m:sub>
          </m:sSub>
          <m:func>
            <m:funcPr>
              <m:ctrlPr>
                <w:rPr>
                  <w:rFonts w:ascii="Cambria Math" w:hAnsi="Cambria Math" w:cs="Times New Roman"/>
                  <w:i/>
                  <w:sz w:val="28"/>
                  <w:lang w:val="en-US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 w:cs="Times New Roman"/>
                  <w:sz w:val="28"/>
                  <w:lang w:val="en-US"/>
                </w:rPr>
                <m:t>cos</m:t>
              </m:r>
            </m:fName>
            <m:e>
              <m:r>
                <w:rPr>
                  <w:rFonts w:ascii="Cambria Math" w:hAnsi="Cambria Math" w:cs="Times New Roman"/>
                  <w:sz w:val="28"/>
                  <w:lang w:val="en-US"/>
                </w:rPr>
                <m:t>(</m:t>
              </m:r>
              <m:sSub>
                <m:sSubPr>
                  <m:ctrlPr>
                    <w:rPr>
                      <w:rFonts w:ascii="Cambria Math" w:hAnsi="Cambria Math" w:cs="Times New Roman"/>
                      <w:i/>
                      <w:sz w:val="28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8"/>
                      <w:lang w:val="en-US"/>
                    </w:rPr>
                    <m:t>ω</m:t>
                  </m:r>
                </m:e>
                <m:sub>
                  <m:r>
                    <w:rPr>
                      <w:rFonts w:ascii="Cambria Math" w:hAnsi="Cambria Math" w:cs="Times New Roman"/>
                      <w:sz w:val="28"/>
                    </w:rPr>
                    <m:t>0</m:t>
                  </m:r>
                </m:sub>
              </m:sSub>
              <m:r>
                <w:rPr>
                  <w:rFonts w:ascii="Cambria Math" w:hAnsi="Cambria Math" w:cs="Times New Roman"/>
                  <w:sz w:val="28"/>
                  <w:lang w:val="en-US"/>
                </w:rPr>
                <m:t>t</m:t>
              </m:r>
              <m:r>
                <w:rPr>
                  <w:rFonts w:ascii="Cambria Math" w:hAnsi="Cambria Math" w:cs="Times New Roman"/>
                  <w:sz w:val="28"/>
                </w:rPr>
                <m:t>+</m:t>
              </m:r>
              <m:sSub>
                <m:sSubPr>
                  <m:ctrlPr>
                    <w:rPr>
                      <w:rFonts w:ascii="Cambria Math" w:hAnsi="Cambria Math" w:cs="Times New Roman"/>
                      <w:i/>
                      <w:sz w:val="28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8"/>
                      <w:lang w:val="en-US"/>
                    </w:rPr>
                    <m:t>m</m:t>
                  </m:r>
                </m:e>
                <m:sub>
                  <m:r>
                    <w:rPr>
                      <w:rFonts w:ascii="Cambria Math" w:hAnsi="Cambria Math" w:cs="Times New Roman"/>
                      <w:sz w:val="28"/>
                    </w:rPr>
                    <m:t>чм</m:t>
                  </m:r>
                </m:sub>
              </m:sSub>
              <m:func>
                <m:funcPr>
                  <m:ctrlPr>
                    <w:rPr>
                      <w:rFonts w:ascii="Cambria Math" w:hAnsi="Cambria Math" w:cs="Times New Roman"/>
                      <w:i/>
                      <w:sz w:val="28"/>
                      <w:lang w:val="en-US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sz w:val="28"/>
                      <w:lang w:val="en-US"/>
                    </w:rPr>
                    <m:t>sin</m:t>
                  </m:r>
                </m:fName>
                <m:e>
                  <m:r>
                    <w:rPr>
                      <w:rFonts w:ascii="Cambria Math" w:hAnsi="Cambria Math" w:cs="Times New Roman"/>
                      <w:sz w:val="28"/>
                      <w:lang w:val="en-US"/>
                    </w:rPr>
                    <m:t>Ωt</m:t>
                  </m:r>
                </m:e>
              </m:func>
              <m:r>
                <w:rPr>
                  <w:rFonts w:ascii="Cambria Math" w:hAnsi="Cambria Math" w:cs="Times New Roman"/>
                  <w:sz w:val="28"/>
                  <w:lang w:val="en-US"/>
                </w:rPr>
                <m:t>)</m:t>
              </m:r>
            </m:e>
          </m:func>
        </m:oMath>
      </m:oMathPara>
    </w:p>
    <w:p w:rsidR="00C542E3" w:rsidRDefault="00C542E3" w:rsidP="00C542E3">
      <w:pPr>
        <w:ind w:firstLine="709"/>
        <w:jc w:val="both"/>
        <w:rPr>
          <w:rFonts w:ascii="Times New Roman" w:hAnsi="Times New Roman" w:cs="Times New Roman"/>
          <w:sz w:val="28"/>
        </w:rPr>
      </w:pPr>
      <w:r w:rsidRPr="00C542E3">
        <w:rPr>
          <w:rFonts w:ascii="Times New Roman" w:hAnsi="Times New Roman" w:cs="Times New Roman"/>
          <w:b/>
          <w:sz w:val="28"/>
        </w:rPr>
        <w:t>Фазовая (ФМ, PM)</w:t>
      </w:r>
      <w:r w:rsidRPr="00C542E3">
        <w:rPr>
          <w:rFonts w:ascii="Times New Roman" w:hAnsi="Times New Roman" w:cs="Times New Roman"/>
          <w:sz w:val="28"/>
        </w:rPr>
        <w:t xml:space="preserve"> — </w:t>
      </w:r>
      <w:r w:rsidR="003363F1">
        <w:rPr>
          <w:rFonts w:ascii="Times New Roman" w:hAnsi="Times New Roman" w:cs="Times New Roman"/>
          <w:sz w:val="28"/>
        </w:rPr>
        <w:t>процесс изменения мгновенной фазы несущего колебания пропорционально изменению непрерывного информационного сигнала.</w:t>
      </w:r>
    </w:p>
    <w:p w:rsidR="006123F5" w:rsidRDefault="006123F5" w:rsidP="006123F5">
      <w:pPr>
        <w:keepNext/>
        <w:ind w:hanging="142"/>
        <w:jc w:val="center"/>
      </w:pPr>
      <w:r>
        <w:rPr>
          <w:rFonts w:ascii="Times New Roman" w:hAnsi="Times New Roman" w:cs="Times New Roman"/>
          <w:noProof/>
          <w:sz w:val="28"/>
        </w:rPr>
        <w:drawing>
          <wp:inline distT="0" distB="0" distL="0" distR="0">
            <wp:extent cx="4429543" cy="2506980"/>
            <wp:effectExtent l="19050" t="0" r="9107" b="0"/>
            <wp:docPr id="2" name="Рисунок 1" descr="slide-10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lide-10.jp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435709" cy="25104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123F5" w:rsidRPr="006123F5" w:rsidRDefault="006123F5" w:rsidP="006123F5">
      <w:pPr>
        <w:pStyle w:val="af"/>
        <w:jc w:val="center"/>
        <w:rPr>
          <w:rFonts w:ascii="Times New Roman" w:hAnsi="Times New Roman" w:cs="Times New Roman"/>
          <w:color w:val="auto"/>
          <w:sz w:val="28"/>
        </w:rPr>
      </w:pPr>
      <w:r w:rsidRPr="006123F5">
        <w:rPr>
          <w:color w:val="auto"/>
        </w:rPr>
        <w:t xml:space="preserve">Рисунок </w:t>
      </w:r>
      <w:r w:rsidR="0024592B" w:rsidRPr="006123F5">
        <w:rPr>
          <w:color w:val="auto"/>
        </w:rPr>
        <w:fldChar w:fldCharType="begin"/>
      </w:r>
      <w:r w:rsidRPr="006123F5">
        <w:rPr>
          <w:color w:val="auto"/>
        </w:rPr>
        <w:instrText xml:space="preserve"> SEQ Рисунок \* ARABIC </w:instrText>
      </w:r>
      <w:r w:rsidR="0024592B" w:rsidRPr="006123F5">
        <w:rPr>
          <w:color w:val="auto"/>
        </w:rPr>
        <w:fldChar w:fldCharType="separate"/>
      </w:r>
      <w:r w:rsidR="001E2932">
        <w:rPr>
          <w:noProof/>
          <w:color w:val="auto"/>
        </w:rPr>
        <w:t>5</w:t>
      </w:r>
      <w:r w:rsidR="0024592B" w:rsidRPr="006123F5">
        <w:rPr>
          <w:color w:val="auto"/>
        </w:rPr>
        <w:fldChar w:fldCharType="end"/>
      </w:r>
      <w:r w:rsidRPr="006123F5">
        <w:rPr>
          <w:color w:val="auto"/>
        </w:rPr>
        <w:t>. Временное представление сигнала с фазовой модуляцией.</w:t>
      </w:r>
    </w:p>
    <w:p w:rsidR="003363F1" w:rsidRDefault="003363F1" w:rsidP="00C542E3">
      <w:pPr>
        <w:ind w:firstLine="709"/>
        <w:jc w:val="both"/>
        <w:rPr>
          <w:rFonts w:ascii="Times New Roman" w:hAnsi="Times New Roman" w:cs="Times New Roman"/>
          <w:i/>
          <w:sz w:val="28"/>
        </w:rPr>
      </w:pPr>
      <m:oMathPara>
        <m:oMath>
          <m:r>
            <w:rPr>
              <w:rFonts w:ascii="Cambria Math" w:hAnsi="Cambria Math" w:cs="Times New Roman"/>
              <w:sz w:val="28"/>
            </w:rPr>
            <m:t>φ</m:t>
          </m:r>
          <m:d>
            <m:dPr>
              <m:ctrlPr>
                <w:rPr>
                  <w:rFonts w:ascii="Cambria Math" w:hAnsi="Cambria Math" w:cs="Times New Roman"/>
                  <w:i/>
                  <w:sz w:val="28"/>
                  <w:lang w:val="en-US"/>
                </w:rPr>
              </m:ctrlPr>
            </m:dPr>
            <m:e>
              <m:r>
                <w:rPr>
                  <w:rFonts w:ascii="Cambria Math" w:hAnsi="Cambria Math" w:cs="Times New Roman"/>
                  <w:sz w:val="28"/>
                  <w:lang w:val="en-US"/>
                </w:rPr>
                <m:t>t</m:t>
              </m:r>
            </m:e>
          </m:d>
          <m:r>
            <w:rPr>
              <w:rFonts w:ascii="Cambria Math" w:hAnsi="Cambria Math" w:cs="Times New Roman"/>
              <w:sz w:val="28"/>
            </w:rPr>
            <m:t>=</m:t>
          </m:r>
          <m:sSub>
            <m:sSubPr>
              <m:ctrlPr>
                <w:rPr>
                  <w:rFonts w:ascii="Cambria Math" w:hAnsi="Cambria Math" w:cs="Times New Roman"/>
                  <w:i/>
                  <w:sz w:val="28"/>
                  <w:lang w:val="en-US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lang w:val="en-US"/>
                </w:rPr>
                <m:t>ω</m:t>
              </m:r>
            </m:e>
            <m:sub>
              <m:r>
                <w:rPr>
                  <w:rFonts w:ascii="Cambria Math" w:hAnsi="Cambria Math" w:cs="Times New Roman"/>
                  <w:sz w:val="28"/>
                </w:rPr>
                <m:t>0</m:t>
              </m:r>
            </m:sub>
          </m:sSub>
          <m:r>
            <w:rPr>
              <w:rFonts w:ascii="Cambria Math" w:hAnsi="Cambria Math" w:cs="Times New Roman"/>
              <w:sz w:val="28"/>
              <w:lang w:val="en-US"/>
            </w:rPr>
            <m:t>t</m:t>
          </m:r>
          <m:r>
            <w:rPr>
              <w:rFonts w:ascii="Cambria Math" w:hAnsi="Cambria Math" w:cs="Times New Roman"/>
              <w:sz w:val="28"/>
            </w:rPr>
            <m:t>+</m:t>
          </m:r>
          <m:r>
            <w:rPr>
              <w:rFonts w:ascii="Cambria Math" w:hAnsi="Cambria Math" w:cs="Times New Roman"/>
              <w:sz w:val="28"/>
              <w:lang w:val="en-US"/>
            </w:rPr>
            <m:t>Δφ</m:t>
          </m:r>
          <m:d>
            <m:dPr>
              <m:ctrlPr>
                <w:rPr>
                  <w:rFonts w:ascii="Cambria Math" w:hAnsi="Cambria Math" w:cs="Times New Roman"/>
                  <w:i/>
                  <w:sz w:val="28"/>
                  <w:lang w:val="en-US"/>
                </w:rPr>
              </m:ctrlPr>
            </m:dPr>
            <m:e>
              <m:r>
                <w:rPr>
                  <w:rFonts w:ascii="Cambria Math" w:hAnsi="Cambria Math" w:cs="Times New Roman"/>
                  <w:sz w:val="28"/>
                  <w:lang w:val="en-US"/>
                </w:rPr>
                <m:t>t</m:t>
              </m:r>
            </m:e>
          </m:d>
          <m:r>
            <w:rPr>
              <w:rFonts w:ascii="Cambria Math" w:hAnsi="Cambria Math" w:cs="Times New Roman"/>
              <w:sz w:val="28"/>
            </w:rPr>
            <m:t>=</m:t>
          </m:r>
          <m:sSub>
            <m:sSubPr>
              <m:ctrlPr>
                <w:rPr>
                  <w:rFonts w:ascii="Cambria Math" w:hAnsi="Cambria Math" w:cs="Times New Roman"/>
                  <w:i/>
                  <w:sz w:val="28"/>
                  <w:lang w:val="en-US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lang w:val="en-US"/>
                </w:rPr>
                <m:t>ω</m:t>
              </m:r>
            </m:e>
            <m:sub>
              <m:r>
                <w:rPr>
                  <w:rFonts w:ascii="Cambria Math" w:hAnsi="Cambria Math" w:cs="Times New Roman"/>
                  <w:sz w:val="28"/>
                </w:rPr>
                <m:t>0</m:t>
              </m:r>
            </m:sub>
          </m:sSub>
          <m:r>
            <w:rPr>
              <w:rFonts w:ascii="Cambria Math" w:hAnsi="Cambria Math" w:cs="Times New Roman"/>
              <w:sz w:val="28"/>
              <w:lang w:val="en-US"/>
            </w:rPr>
            <m:t>t</m:t>
          </m:r>
          <m:r>
            <w:rPr>
              <w:rFonts w:ascii="Cambria Math" w:hAnsi="Cambria Math" w:cs="Times New Roman"/>
              <w:sz w:val="28"/>
            </w:rPr>
            <m:t>+</m:t>
          </m:r>
          <m:r>
            <w:rPr>
              <w:rFonts w:ascii="Cambria Math" w:hAnsi="Cambria Math" w:cs="Times New Roman"/>
              <w:sz w:val="28"/>
              <w:lang w:val="en-US"/>
            </w:rPr>
            <m:t>a</m:t>
          </m:r>
          <m:sSub>
            <m:sSubPr>
              <m:ctrlPr>
                <w:rPr>
                  <w:rFonts w:ascii="Cambria Math" w:hAnsi="Cambria Math" w:cs="Times New Roman"/>
                  <w:i/>
                  <w:sz w:val="28"/>
                  <w:lang w:val="en-US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lang w:val="en-US"/>
                </w:rPr>
                <m:t>S</m:t>
              </m:r>
            </m:e>
            <m:sub>
              <m:r>
                <w:rPr>
                  <w:rFonts w:ascii="Cambria Math" w:hAnsi="Cambria Math" w:cs="Times New Roman"/>
                  <w:sz w:val="28"/>
                  <w:lang w:val="en-US"/>
                </w:rPr>
                <m:t>c</m:t>
              </m:r>
            </m:sub>
          </m:sSub>
          <m:d>
            <m:dPr>
              <m:ctrlPr>
                <w:rPr>
                  <w:rFonts w:ascii="Cambria Math" w:hAnsi="Cambria Math" w:cs="Times New Roman"/>
                  <w:i/>
                  <w:sz w:val="28"/>
                </w:rPr>
              </m:ctrlPr>
            </m:dPr>
            <m:e>
              <m:r>
                <w:rPr>
                  <w:rFonts w:ascii="Cambria Math" w:hAnsi="Cambria Math" w:cs="Times New Roman"/>
                  <w:sz w:val="28"/>
                  <w:lang w:val="en-US"/>
                </w:rPr>
                <m:t>t</m:t>
              </m:r>
            </m:e>
          </m:d>
          <m:r>
            <w:rPr>
              <w:rFonts w:ascii="Cambria Math" w:hAnsi="Cambria Math" w:cs="Times New Roman"/>
              <w:sz w:val="28"/>
            </w:rPr>
            <m:t xml:space="preserve">,  где </m:t>
          </m:r>
          <m:sSub>
            <m:sSubPr>
              <m:ctrlPr>
                <w:rPr>
                  <w:rFonts w:ascii="Cambria Math" w:hAnsi="Cambria Math" w:cs="Times New Roman"/>
                  <w:i/>
                  <w:sz w:val="28"/>
                  <w:lang w:val="en-US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lang w:val="en-US"/>
                </w:rPr>
                <m:t>S</m:t>
              </m:r>
            </m:e>
            <m:sub>
              <m:r>
                <w:rPr>
                  <w:rFonts w:ascii="Cambria Math" w:hAnsi="Cambria Math" w:cs="Times New Roman"/>
                  <w:sz w:val="28"/>
                  <w:lang w:val="en-US"/>
                </w:rPr>
                <m:t>c</m:t>
              </m:r>
            </m:sub>
          </m:sSub>
          <m:d>
            <m:dPr>
              <m:ctrlPr>
                <w:rPr>
                  <w:rFonts w:ascii="Cambria Math" w:hAnsi="Cambria Math" w:cs="Times New Roman"/>
                  <w:i/>
                  <w:sz w:val="28"/>
                </w:rPr>
              </m:ctrlPr>
            </m:dPr>
            <m:e>
              <m:r>
                <w:rPr>
                  <w:rFonts w:ascii="Cambria Math" w:hAnsi="Cambria Math" w:cs="Times New Roman"/>
                  <w:sz w:val="28"/>
                  <w:lang w:val="en-US"/>
                </w:rPr>
                <m:t>t</m:t>
              </m:r>
            </m:e>
          </m:d>
          <m:r>
            <w:rPr>
              <w:rFonts w:ascii="Cambria Math" w:hAnsi="Cambria Math" w:cs="Times New Roman"/>
              <w:sz w:val="28"/>
            </w:rPr>
            <m:t>-сигнал сообщения.</m:t>
          </m:r>
        </m:oMath>
      </m:oMathPara>
    </w:p>
    <w:p w:rsidR="0050450B" w:rsidRDefault="0050450B" w:rsidP="00C542E3">
      <w:pPr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Таким образом,</w:t>
      </w:r>
    </w:p>
    <w:p w:rsidR="006123F5" w:rsidRPr="006123F5" w:rsidRDefault="0024592B" w:rsidP="006123F5">
      <w:pPr>
        <w:ind w:firstLine="709"/>
        <w:jc w:val="both"/>
        <w:rPr>
          <w:rFonts w:ascii="Times New Roman" w:hAnsi="Times New Roman" w:cs="Times New Roman"/>
          <w:i/>
          <w:sz w:val="28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i/>
                  <w:sz w:val="28"/>
                  <w:lang w:val="en-US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lang w:val="en-US"/>
                </w:rPr>
                <m:t>S</m:t>
              </m:r>
            </m:e>
            <m:sub>
              <m:r>
                <w:rPr>
                  <w:rFonts w:ascii="Cambria Math" w:hAnsi="Cambria Math" w:cs="Times New Roman"/>
                  <w:sz w:val="28"/>
                </w:rPr>
                <m:t>фм</m:t>
              </m:r>
            </m:sub>
          </m:sSub>
          <m:d>
            <m:dPr>
              <m:ctrlPr>
                <w:rPr>
                  <w:rFonts w:ascii="Cambria Math" w:hAnsi="Cambria Math" w:cs="Times New Roman"/>
                  <w:i/>
                  <w:sz w:val="28"/>
                  <w:lang w:val="en-US"/>
                </w:rPr>
              </m:ctrlPr>
            </m:dPr>
            <m:e>
              <m:r>
                <w:rPr>
                  <w:rFonts w:ascii="Cambria Math" w:hAnsi="Cambria Math" w:cs="Times New Roman"/>
                  <w:sz w:val="28"/>
                  <w:lang w:val="en-US"/>
                </w:rPr>
                <m:t>t</m:t>
              </m:r>
            </m:e>
          </m:d>
          <m:r>
            <w:rPr>
              <w:rFonts w:ascii="Cambria Math" w:hAnsi="Cambria Math" w:cs="Times New Roman"/>
              <w:sz w:val="28"/>
              <w:lang w:val="en-US"/>
            </w:rPr>
            <m:t>=</m:t>
          </m:r>
          <m:sSub>
            <m:sSubPr>
              <m:ctrlPr>
                <w:rPr>
                  <w:rFonts w:ascii="Cambria Math" w:hAnsi="Cambria Math" w:cs="Times New Roman"/>
                  <w:i/>
                  <w:sz w:val="28"/>
                  <w:lang w:val="en-US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lang w:val="en-US"/>
                </w:rPr>
                <m:t>U</m:t>
              </m:r>
            </m:e>
            <m:sub>
              <m:r>
                <w:rPr>
                  <w:rFonts w:ascii="Cambria Math" w:hAnsi="Cambria Math" w:cs="Times New Roman"/>
                  <w:sz w:val="28"/>
                  <w:lang w:val="en-US"/>
                </w:rPr>
                <m:t>m</m:t>
              </m:r>
            </m:sub>
          </m:sSub>
          <m:func>
            <m:funcPr>
              <m:ctrlPr>
                <w:rPr>
                  <w:rFonts w:ascii="Cambria Math" w:hAnsi="Cambria Math" w:cs="Times New Roman"/>
                  <w:i/>
                  <w:sz w:val="28"/>
                  <w:lang w:val="en-US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 w:cs="Times New Roman"/>
                  <w:sz w:val="28"/>
                  <w:lang w:val="en-US"/>
                </w:rPr>
                <m:t>cos</m:t>
              </m:r>
            </m:fName>
            <m:e>
              <m:r>
                <w:rPr>
                  <w:rFonts w:ascii="Cambria Math" w:hAnsi="Cambria Math" w:cs="Times New Roman"/>
                  <w:sz w:val="28"/>
                  <w:lang w:val="en-US"/>
                </w:rPr>
                <m:t>(</m:t>
              </m:r>
              <m:sSub>
                <m:sSubPr>
                  <m:ctrlPr>
                    <w:rPr>
                      <w:rFonts w:ascii="Cambria Math" w:hAnsi="Cambria Math" w:cs="Times New Roman"/>
                      <w:i/>
                      <w:sz w:val="28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8"/>
                      <w:lang w:val="en-US"/>
                    </w:rPr>
                    <m:t>ω</m:t>
                  </m:r>
                </m:e>
                <m:sub>
                  <m:r>
                    <w:rPr>
                      <w:rFonts w:ascii="Cambria Math" w:hAnsi="Cambria Math" w:cs="Times New Roman"/>
                      <w:sz w:val="28"/>
                    </w:rPr>
                    <m:t>0</m:t>
                  </m:r>
                </m:sub>
              </m:sSub>
              <m:r>
                <w:rPr>
                  <w:rFonts w:ascii="Cambria Math" w:hAnsi="Cambria Math" w:cs="Times New Roman"/>
                  <w:sz w:val="28"/>
                  <w:lang w:val="en-US"/>
                </w:rPr>
                <m:t>t</m:t>
              </m:r>
              <m:r>
                <w:rPr>
                  <w:rFonts w:ascii="Cambria Math" w:hAnsi="Cambria Math" w:cs="Times New Roman"/>
                  <w:sz w:val="28"/>
                </w:rPr>
                <m:t>+</m:t>
              </m:r>
              <m:r>
                <w:rPr>
                  <w:rFonts w:ascii="Cambria Math" w:hAnsi="Cambria Math" w:cs="Times New Roman"/>
                  <w:sz w:val="28"/>
                  <w:lang w:val="en-US"/>
                </w:rPr>
                <m:t>a</m:t>
              </m:r>
              <m:sSub>
                <m:sSubPr>
                  <m:ctrlPr>
                    <w:rPr>
                      <w:rFonts w:ascii="Cambria Math" w:hAnsi="Cambria Math" w:cs="Times New Roman"/>
                      <w:i/>
                      <w:sz w:val="28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8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 w:hAnsi="Cambria Math" w:cs="Times New Roman"/>
                      <w:sz w:val="28"/>
                      <w:lang w:val="en-US"/>
                    </w:rPr>
                    <m:t>c</m:t>
                  </m:r>
                </m:sub>
              </m:sSub>
              <m:d>
                <m:dPr>
                  <m:ctrlPr>
                    <w:rPr>
                      <w:rFonts w:ascii="Cambria Math" w:hAnsi="Cambria Math" w:cs="Times New Roman"/>
                      <w:i/>
                      <w:sz w:val="28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sz w:val="28"/>
                      <w:lang w:val="en-US"/>
                    </w:rPr>
                    <m:t>t</m:t>
                  </m:r>
                </m:e>
              </m:d>
              <m:r>
                <w:rPr>
                  <w:rFonts w:ascii="Cambria Math" w:hAnsi="Cambria Math" w:cs="Times New Roman"/>
                  <w:sz w:val="28"/>
                  <w:lang w:val="en-US"/>
                </w:rPr>
                <m:t>)</m:t>
              </m:r>
            </m:e>
          </m:func>
        </m:oMath>
      </m:oMathPara>
    </w:p>
    <w:p w:rsidR="0050450B" w:rsidRDefault="0050450B" w:rsidP="00C542E3">
      <w:pPr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Максимальное отклонение фазы называется отклонением модуляции.</w:t>
      </w:r>
    </w:p>
    <w:p w:rsidR="006123F5" w:rsidRDefault="0024592B" w:rsidP="006123F5">
      <w:pPr>
        <w:ind w:firstLine="709"/>
        <w:jc w:val="both"/>
        <w:rPr>
          <w:rFonts w:ascii="Times New Roman" w:hAnsi="Times New Roman" w:cs="Times New Roman"/>
          <w:i/>
          <w:sz w:val="28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i/>
                  <w:sz w:val="28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lang w:val="en-US"/>
                </w:rPr>
                <m:t>m</m:t>
              </m:r>
            </m:e>
            <m:sub>
              <m:r>
                <w:rPr>
                  <w:rFonts w:ascii="Cambria Math" w:hAnsi="Cambria Math" w:cs="Times New Roman"/>
                  <w:sz w:val="28"/>
                </w:rPr>
                <m:t>фм</m:t>
              </m:r>
            </m:sub>
          </m:sSub>
          <m:r>
            <w:rPr>
              <w:rFonts w:ascii="Cambria Math" w:hAnsi="Cambria Math" w:cs="Times New Roman"/>
              <w:sz w:val="28"/>
            </w:rPr>
            <m:t>=</m:t>
          </m:r>
          <m:r>
            <w:rPr>
              <w:rFonts w:ascii="Cambria Math" w:hAnsi="Cambria Math" w:cs="Times New Roman"/>
              <w:sz w:val="28"/>
              <w:lang w:val="en-US"/>
            </w:rPr>
            <m:t>a</m:t>
          </m:r>
          <m:sSub>
            <m:sSubPr>
              <m:ctrlPr>
                <w:rPr>
                  <w:rFonts w:ascii="Cambria Math" w:hAnsi="Cambria Math" w:cs="Times New Roman"/>
                  <w:i/>
                  <w:sz w:val="28"/>
                  <w:lang w:val="en-US"/>
                </w:rPr>
              </m:ctrlPr>
            </m:sSubPr>
            <m:e>
              <m:d>
                <m:dPr>
                  <m:begChr m:val="|"/>
                  <m:endChr m:val="|"/>
                  <m:ctrlPr>
                    <w:rPr>
                      <w:rFonts w:ascii="Cambria Math" w:hAnsi="Cambria Math" w:cs="Times New Roman"/>
                      <w:i/>
                      <w:sz w:val="28"/>
                      <w:lang w:val="en-US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  <w:sz w:val="28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8"/>
                          <w:lang w:val="en-US"/>
                        </w:rPr>
                        <m:t>S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8"/>
                          <w:lang w:val="en-US"/>
                        </w:rPr>
                        <m:t>c</m:t>
                      </m:r>
                    </m:sub>
                  </m:sSub>
                  <m:d>
                    <m:dPr>
                      <m:ctrlPr>
                        <w:rPr>
                          <w:rFonts w:ascii="Cambria Math" w:hAnsi="Cambria Math" w:cs="Times New Roman"/>
                          <w:i/>
                          <w:sz w:val="28"/>
                        </w:rPr>
                      </m:ctrlPr>
                    </m:dPr>
                    <m:e>
                      <m:r>
                        <w:rPr>
                          <w:rFonts w:ascii="Cambria Math" w:hAnsi="Cambria Math" w:cs="Times New Roman"/>
                          <w:sz w:val="28"/>
                          <w:lang w:val="en-US"/>
                        </w:rPr>
                        <m:t>t</m:t>
                      </m:r>
                    </m:e>
                  </m:d>
                </m:e>
              </m:d>
            </m:e>
            <m:sub>
              <m:r>
                <w:rPr>
                  <w:rFonts w:ascii="Cambria Math" w:hAnsi="Cambria Math" w:cs="Times New Roman"/>
                  <w:sz w:val="28"/>
                  <w:lang w:val="en-US"/>
                </w:rPr>
                <m:t>ma</m:t>
              </m:r>
              <m:r>
                <w:rPr>
                  <w:rFonts w:ascii="Cambria Math" w:hAnsi="Cambria Math" w:cs="Times New Roman"/>
                  <w:sz w:val="28"/>
                  <w:lang w:val="en-US"/>
                </w:rPr>
                <m:t>x</m:t>
              </m:r>
            </m:sub>
          </m:sSub>
        </m:oMath>
      </m:oMathPara>
    </w:p>
    <w:p w:rsidR="00F21107" w:rsidRDefault="00D50BC1" w:rsidP="00F21107">
      <w:pPr>
        <w:pStyle w:val="2"/>
        <w:numPr>
          <w:ilvl w:val="1"/>
          <w:numId w:val="1"/>
        </w:numPr>
        <w:rPr>
          <w:rFonts w:ascii="Times New Roman" w:hAnsi="Times New Roman" w:cs="Times New Roman"/>
          <w:color w:val="auto"/>
          <w:sz w:val="28"/>
        </w:rPr>
      </w:pPr>
      <w:bookmarkStart w:id="5" w:name="_Toc228908457"/>
      <w:r>
        <w:rPr>
          <w:rFonts w:ascii="Times New Roman" w:hAnsi="Times New Roman" w:cs="Times New Roman"/>
          <w:color w:val="auto"/>
          <w:sz w:val="28"/>
        </w:rPr>
        <w:t>Цифровое кодирование радио</w:t>
      </w:r>
      <w:r w:rsidR="00F21107" w:rsidRPr="00F21107">
        <w:rPr>
          <w:rFonts w:ascii="Times New Roman" w:hAnsi="Times New Roman" w:cs="Times New Roman"/>
          <w:color w:val="auto"/>
          <w:sz w:val="28"/>
        </w:rPr>
        <w:t>сигналов.</w:t>
      </w:r>
      <w:bookmarkEnd w:id="5"/>
    </w:p>
    <w:p w:rsidR="00F21107" w:rsidRDefault="00AD0E76" w:rsidP="00AD0E76">
      <w:pPr>
        <w:ind w:firstLine="709"/>
        <w:jc w:val="both"/>
        <w:rPr>
          <w:rFonts w:ascii="Times New Roman" w:hAnsi="Times New Roman" w:cs="Times New Roman"/>
          <w:sz w:val="28"/>
        </w:rPr>
      </w:pPr>
      <w:r w:rsidRPr="00AD0E76">
        <w:rPr>
          <w:rFonts w:ascii="Times New Roman" w:hAnsi="Times New Roman" w:cs="Times New Roman"/>
          <w:sz w:val="28"/>
        </w:rPr>
        <w:t xml:space="preserve">Цифровые виды модуляции (часто цифровая модуляция называется манипуляцией), как и аналоговые, могут быть амплитудными, фазовыми, частотными или комбинированными (например, амплитудно-фазовыми), в зависимости от того, какой из параметров немодулированного несущего колебания </w:t>
      </w:r>
      <m:oMath>
        <m:r>
          <w:rPr>
            <w:rFonts w:ascii="Cambria Math" w:hAnsi="Cambria Math" w:cs="Times New Roman"/>
            <w:sz w:val="28"/>
          </w:rPr>
          <m:t>s</m:t>
        </m:r>
        <m:d>
          <m:dPr>
            <m:ctrlPr>
              <w:rPr>
                <w:rFonts w:ascii="Cambria Math" w:hAnsi="Cambria Math" w:cs="Times New Roman"/>
                <w:i/>
                <w:sz w:val="28"/>
              </w:rPr>
            </m:ctrlPr>
          </m:dPr>
          <m:e>
            <m:r>
              <w:rPr>
                <w:rFonts w:ascii="Cambria Math" w:hAnsi="Cambria Math" w:cs="Times New Roman"/>
                <w:sz w:val="28"/>
              </w:rPr>
              <m:t>t</m:t>
            </m:r>
          </m:e>
        </m:d>
        <m:r>
          <w:rPr>
            <w:rFonts w:ascii="Cambria Math" w:hAnsi="Cambria Math" w:cs="Times New Roman"/>
            <w:sz w:val="28"/>
          </w:rPr>
          <m:t>=A(t)</m:t>
        </m:r>
        <m:func>
          <m:funcPr>
            <m:ctrlPr>
              <w:rPr>
                <w:rFonts w:ascii="Cambria Math" w:hAnsi="Cambria Math" w:cs="Times New Roman"/>
                <w:i/>
                <w:sz w:val="28"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 w:cs="Times New Roman"/>
                <w:sz w:val="28"/>
              </w:rPr>
              <m:t>cos</m:t>
            </m:r>
          </m:fName>
          <m:e>
            <m:r>
              <w:rPr>
                <w:rFonts w:ascii="Cambria Math" w:hAnsi="Cambria Math" w:cs="Times New Roman"/>
                <w:sz w:val="28"/>
              </w:rPr>
              <m:t>(ω</m:t>
            </m:r>
            <m:d>
              <m:dPr>
                <m:ctrlPr>
                  <w:rPr>
                    <w:rFonts w:ascii="Cambria Math" w:hAnsi="Cambria Math" w:cs="Times New Roman"/>
                    <w:i/>
                    <w:sz w:val="28"/>
                  </w:rPr>
                </m:ctrlPr>
              </m:dPr>
              <m:e>
                <m:r>
                  <w:rPr>
                    <w:rFonts w:ascii="Cambria Math" w:hAnsi="Cambria Math" w:cs="Times New Roman"/>
                    <w:sz w:val="28"/>
                  </w:rPr>
                  <m:t>t</m:t>
                </m:r>
              </m:e>
            </m:d>
            <m:r>
              <w:rPr>
                <w:rFonts w:ascii="Cambria Math" w:hAnsi="Cambria Math" w:cs="Times New Roman"/>
                <w:sz w:val="28"/>
              </w:rPr>
              <m:t>t+φ</m:t>
            </m:r>
            <m:d>
              <m:dPr>
                <m:ctrlPr>
                  <w:rPr>
                    <w:rFonts w:ascii="Cambria Math" w:hAnsi="Cambria Math" w:cs="Times New Roman"/>
                    <w:i/>
                    <w:sz w:val="28"/>
                  </w:rPr>
                </m:ctrlPr>
              </m:dPr>
              <m:e>
                <m:r>
                  <w:rPr>
                    <w:rFonts w:ascii="Cambria Math" w:hAnsi="Cambria Math" w:cs="Times New Roman"/>
                    <w:sz w:val="28"/>
                  </w:rPr>
                  <m:t>t</m:t>
                </m:r>
              </m:e>
            </m:d>
            <m:r>
              <w:rPr>
                <w:rFonts w:ascii="Cambria Math" w:hAnsi="Cambria Math" w:cs="Times New Roman"/>
                <w:sz w:val="28"/>
              </w:rPr>
              <m:t>)</m:t>
            </m:r>
          </m:e>
        </m:func>
      </m:oMath>
      <w:r w:rsidRPr="00AD0E76">
        <w:rPr>
          <w:rFonts w:ascii="Times New Roman" w:hAnsi="Times New Roman" w:cs="Times New Roman"/>
          <w:sz w:val="28"/>
        </w:rPr>
        <w:t xml:space="preserve"> изменяется в соответствии с изменением информационного сигнала. Так как значения цифрового информационного сигнала являются дискретными (например, {0,1}), дискретным является также и возможный набор значений каждого из параметров</w:t>
      </w:r>
      <w:r w:rsidR="003A6371" w:rsidRPr="003A6371">
        <w:rPr>
          <w:rFonts w:ascii="Times New Roman" w:hAnsi="Times New Roman" w:cs="Times New Roman"/>
          <w:sz w:val="28"/>
        </w:rPr>
        <w:t>.</w:t>
      </w:r>
    </w:p>
    <w:p w:rsidR="003A6371" w:rsidRDefault="003A6371" w:rsidP="003A6371">
      <w:pPr>
        <w:pStyle w:val="3"/>
        <w:numPr>
          <w:ilvl w:val="2"/>
          <w:numId w:val="1"/>
        </w:numPr>
        <w:rPr>
          <w:rFonts w:ascii="Times New Roman" w:hAnsi="Times New Roman" w:cs="Times New Roman"/>
          <w:color w:val="auto"/>
          <w:sz w:val="28"/>
        </w:rPr>
      </w:pPr>
      <w:bookmarkStart w:id="6" w:name="_Toc228908458"/>
      <w:r>
        <w:rPr>
          <w:rFonts w:ascii="Times New Roman" w:hAnsi="Times New Roman" w:cs="Times New Roman"/>
          <w:color w:val="auto"/>
          <w:sz w:val="28"/>
        </w:rPr>
        <w:t>Амплитудные методы манипуляции.</w:t>
      </w:r>
      <w:bookmarkEnd w:id="6"/>
    </w:p>
    <w:p w:rsidR="003A6371" w:rsidRDefault="003A6371" w:rsidP="004F1FD5">
      <w:pPr>
        <w:pStyle w:val="ac"/>
        <w:ind w:left="0" w:firstLine="709"/>
        <w:jc w:val="both"/>
        <w:rPr>
          <w:rFonts w:ascii="Times New Roman" w:hAnsi="Times New Roman" w:cs="Times New Roman"/>
          <w:sz w:val="28"/>
        </w:rPr>
      </w:pPr>
      <w:r w:rsidRPr="003A6371">
        <w:rPr>
          <w:rFonts w:ascii="Times New Roman" w:hAnsi="Times New Roman" w:cs="Times New Roman"/>
          <w:sz w:val="28"/>
        </w:rPr>
        <w:t xml:space="preserve">Одним </w:t>
      </w:r>
      <w:r>
        <w:rPr>
          <w:rFonts w:ascii="Times New Roman" w:hAnsi="Times New Roman" w:cs="Times New Roman"/>
          <w:sz w:val="28"/>
        </w:rPr>
        <w:t>из простейших видов манипуляции сигнала является ампли</w:t>
      </w:r>
      <w:r w:rsidR="004F1FD5">
        <w:rPr>
          <w:rFonts w:ascii="Times New Roman" w:hAnsi="Times New Roman" w:cs="Times New Roman"/>
          <w:sz w:val="28"/>
        </w:rPr>
        <w:t>-</w:t>
      </w:r>
      <w:r>
        <w:rPr>
          <w:rFonts w:ascii="Times New Roman" w:hAnsi="Times New Roman" w:cs="Times New Roman"/>
          <w:sz w:val="28"/>
        </w:rPr>
        <w:t>тудная манипуляция. Модулированный сигнал в таком случае имеет вид:</w:t>
      </w:r>
    </w:p>
    <w:p w:rsidR="003A6371" w:rsidRPr="003A6371" w:rsidRDefault="003A6371" w:rsidP="003A6371">
      <w:pPr>
        <w:pStyle w:val="ac"/>
        <w:ind w:left="0" w:firstLine="709"/>
        <w:rPr>
          <w:rFonts w:ascii="Times New Roman" w:hAnsi="Times New Roman" w:cs="Times New Roman"/>
          <w:sz w:val="28"/>
        </w:rPr>
      </w:pPr>
      <m:oMath>
        <m:r>
          <w:rPr>
            <w:rFonts w:ascii="Cambria Math" w:hAnsi="Cambria Math" w:cs="Times New Roman"/>
            <w:sz w:val="28"/>
          </w:rPr>
          <m:t>s</m:t>
        </m:r>
        <m:d>
          <m:dPr>
            <m:ctrlPr>
              <w:rPr>
                <w:rFonts w:ascii="Cambria Math" w:hAnsi="Cambria Math" w:cs="Times New Roman"/>
                <w:i/>
                <w:sz w:val="28"/>
              </w:rPr>
            </m:ctrlPr>
          </m:dPr>
          <m:e>
            <m:r>
              <w:rPr>
                <w:rFonts w:ascii="Cambria Math" w:hAnsi="Cambria Math" w:cs="Times New Roman"/>
                <w:sz w:val="28"/>
              </w:rPr>
              <m:t>t</m:t>
            </m:r>
          </m:e>
        </m:d>
        <m:r>
          <w:rPr>
            <w:rFonts w:ascii="Cambria Math" w:hAnsi="Cambria Math" w:cs="Times New Roman"/>
            <w:sz w:val="28"/>
          </w:rPr>
          <m:t>=A(c</m:t>
        </m:r>
        <m:d>
          <m:dPr>
            <m:ctrlPr>
              <w:rPr>
                <w:rFonts w:ascii="Cambria Math" w:hAnsi="Cambria Math" w:cs="Times New Roman"/>
                <w:i/>
                <w:sz w:val="28"/>
              </w:rPr>
            </m:ctrlPr>
          </m:dPr>
          <m:e>
            <m:r>
              <w:rPr>
                <w:rFonts w:ascii="Cambria Math" w:hAnsi="Cambria Math" w:cs="Times New Roman"/>
                <w:sz w:val="28"/>
              </w:rPr>
              <m:t>t</m:t>
            </m:r>
          </m:e>
        </m:d>
        <m:r>
          <w:rPr>
            <w:rFonts w:ascii="Cambria Math" w:hAnsi="Cambria Math" w:cs="Times New Roman"/>
            <w:sz w:val="28"/>
          </w:rPr>
          <m:t>+B)</m:t>
        </m:r>
        <m:func>
          <m:funcPr>
            <m:ctrlPr>
              <w:rPr>
                <w:rFonts w:ascii="Cambria Math" w:hAnsi="Cambria Math" w:cs="Times New Roman"/>
                <w:i/>
                <w:sz w:val="28"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 w:cs="Times New Roman"/>
                <w:sz w:val="28"/>
              </w:rPr>
              <m:t>cos</m:t>
            </m:r>
          </m:fName>
          <m:e>
            <m:d>
              <m:dPr>
                <m:ctrlPr>
                  <w:rPr>
                    <w:rFonts w:ascii="Cambria Math" w:hAnsi="Cambria Math" w:cs="Times New Roman"/>
                    <w:i/>
                    <w:sz w:val="28"/>
                  </w:rPr>
                </m:ctrlPr>
              </m:dPr>
              <m:e>
                <m:r>
                  <w:rPr>
                    <w:rFonts w:ascii="Cambria Math" w:hAnsi="Cambria Math" w:cs="Times New Roman"/>
                    <w:sz w:val="28"/>
                  </w:rPr>
                  <m:t>ωt+</m:t>
                </m:r>
                <m:sSub>
                  <m:sSubPr>
                    <m:ctrlPr>
                      <w:rPr>
                        <w:rFonts w:ascii="Cambria Math" w:hAnsi="Cambria Math" w:cs="Times New Roman"/>
                        <w:i/>
                        <w:sz w:val="28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sz w:val="28"/>
                      </w:rPr>
                      <m:t>φ</m:t>
                    </m:r>
                  </m:e>
                  <m:sub>
                    <m:r>
                      <w:rPr>
                        <w:rFonts w:ascii="Cambria Math" w:hAnsi="Cambria Math" w:cs="Times New Roman"/>
                        <w:sz w:val="28"/>
                      </w:rPr>
                      <m:t>0</m:t>
                    </m:r>
                  </m:sub>
                </m:sSub>
              </m:e>
            </m:d>
          </m:e>
        </m:func>
      </m:oMath>
      <w:r w:rsidRPr="003A6371">
        <w:rPr>
          <w:rFonts w:ascii="Times New Roman" w:hAnsi="Times New Roman" w:cs="Times New Roman"/>
          <w:sz w:val="28"/>
        </w:rPr>
        <w:t>,</w:t>
      </w:r>
    </w:p>
    <w:p w:rsidR="003A6371" w:rsidRDefault="003A6371" w:rsidP="004F1FD5">
      <w:pPr>
        <w:jc w:val="both"/>
        <w:rPr>
          <w:rFonts w:ascii="Times New Roman" w:hAnsi="Times New Roman" w:cs="Times New Roman"/>
          <w:sz w:val="28"/>
        </w:rPr>
      </w:pPr>
      <w:r w:rsidRPr="003A6371">
        <w:rPr>
          <w:rFonts w:ascii="Times New Roman" w:hAnsi="Times New Roman" w:cs="Times New Roman"/>
          <w:sz w:val="28"/>
        </w:rPr>
        <w:t xml:space="preserve">где </w:t>
      </w:r>
      <m:oMath>
        <m:r>
          <w:rPr>
            <w:rFonts w:ascii="Cambria Math" w:hAnsi="Cambria Math" w:cs="Times New Roman"/>
            <w:sz w:val="28"/>
          </w:rPr>
          <m:t>c</m:t>
        </m:r>
        <m:d>
          <m:dPr>
            <m:ctrlPr>
              <w:rPr>
                <w:rFonts w:ascii="Cambria Math" w:hAnsi="Cambria Math" w:cs="Times New Roman"/>
                <w:i/>
                <w:sz w:val="28"/>
              </w:rPr>
            </m:ctrlPr>
          </m:dPr>
          <m:e>
            <m:r>
              <w:rPr>
                <w:rFonts w:ascii="Cambria Math" w:hAnsi="Cambria Math" w:cs="Times New Roman"/>
                <w:sz w:val="28"/>
              </w:rPr>
              <m:t>t</m:t>
            </m:r>
          </m:e>
        </m:d>
      </m:oMath>
      <w:r w:rsidRPr="003A6371">
        <w:rPr>
          <w:rFonts w:ascii="Times New Roman" w:hAnsi="Times New Roman" w:cs="Times New Roman"/>
          <w:sz w:val="28"/>
        </w:rPr>
        <w:t xml:space="preserve"> – информационный цифровой сигнал, </w:t>
      </w:r>
      <m:oMath>
        <m:r>
          <w:rPr>
            <w:rFonts w:ascii="Cambria Math" w:hAnsi="Cambria Math" w:cs="Times New Roman"/>
            <w:sz w:val="28"/>
          </w:rPr>
          <m:t>A</m:t>
        </m:r>
      </m:oMath>
      <w:r w:rsidRPr="003A6371">
        <w:rPr>
          <w:rFonts w:ascii="Times New Roman" w:hAnsi="Times New Roman" w:cs="Times New Roman"/>
          <w:sz w:val="28"/>
        </w:rPr>
        <w:t xml:space="preserve">, </w:t>
      </w:r>
      <m:oMath>
        <m:r>
          <w:rPr>
            <w:rFonts w:ascii="Cambria Math" w:hAnsi="Cambria Math" w:cs="Times New Roman"/>
            <w:sz w:val="28"/>
          </w:rPr>
          <m:t>B</m:t>
        </m:r>
      </m:oMath>
      <w:r w:rsidRPr="003A6371">
        <w:rPr>
          <w:rFonts w:ascii="Times New Roman" w:hAnsi="Times New Roman" w:cs="Times New Roman"/>
          <w:sz w:val="28"/>
        </w:rPr>
        <w:t xml:space="preserve"> и </w:t>
      </w:r>
      <m:oMath>
        <m:sSub>
          <m:sSubPr>
            <m:ctrlPr>
              <w:rPr>
                <w:rFonts w:ascii="Cambria Math" w:hAnsi="Cambria Math" w:cs="Times New Roman"/>
                <w:i/>
                <w:sz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</w:rPr>
              <m:t>φ</m:t>
            </m:r>
          </m:e>
          <m:sub>
            <m:r>
              <w:rPr>
                <w:rFonts w:ascii="Cambria Math" w:hAnsi="Cambria Math" w:cs="Times New Roman"/>
                <w:sz w:val="28"/>
              </w:rPr>
              <m:t>0</m:t>
            </m:r>
          </m:sub>
        </m:sSub>
      </m:oMath>
      <w:r w:rsidRPr="003A6371">
        <w:rPr>
          <w:rFonts w:ascii="Times New Roman" w:hAnsi="Times New Roman" w:cs="Times New Roman"/>
          <w:sz w:val="28"/>
        </w:rPr>
        <w:t xml:space="preserve"> – постоянные, </w:t>
      </w:r>
      <m:oMath>
        <m:r>
          <w:rPr>
            <w:rFonts w:ascii="Cambria Math" w:hAnsi="Cambria Math" w:cs="Times New Roman"/>
            <w:sz w:val="28"/>
          </w:rPr>
          <m:t>B≥0</m:t>
        </m:r>
      </m:oMath>
      <w:r w:rsidRPr="003A6371">
        <w:rPr>
          <w:rFonts w:ascii="Times New Roman" w:hAnsi="Times New Roman" w:cs="Times New Roman"/>
          <w:sz w:val="28"/>
        </w:rPr>
        <w:t xml:space="preserve">, </w:t>
      </w:r>
      <m:oMath>
        <m:r>
          <w:rPr>
            <w:rFonts w:ascii="Cambria Math" w:hAnsi="Cambria Math" w:cs="Times New Roman"/>
            <w:sz w:val="28"/>
          </w:rPr>
          <m:t>ω</m:t>
        </m:r>
      </m:oMath>
      <w:r w:rsidRPr="003A6371">
        <w:rPr>
          <w:rFonts w:ascii="Times New Roman" w:hAnsi="Times New Roman" w:cs="Times New Roman"/>
          <w:sz w:val="28"/>
        </w:rPr>
        <w:t xml:space="preserve"> – несущая частота.</w:t>
      </w:r>
    </w:p>
    <w:p w:rsidR="004F1FD5" w:rsidRDefault="004F1FD5" w:rsidP="004F1FD5">
      <w:pPr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Допустим множество всех возможных значений </w:t>
      </w:r>
      <m:oMath>
        <m:r>
          <w:rPr>
            <w:rFonts w:ascii="Cambria Math" w:hAnsi="Cambria Math" w:cs="Times New Roman"/>
            <w:sz w:val="28"/>
          </w:rPr>
          <m:t>c</m:t>
        </m:r>
        <m:d>
          <m:dPr>
            <m:ctrlPr>
              <w:rPr>
                <w:rFonts w:ascii="Cambria Math" w:hAnsi="Cambria Math" w:cs="Times New Roman"/>
                <w:i/>
                <w:sz w:val="28"/>
              </w:rPr>
            </m:ctrlPr>
          </m:dPr>
          <m:e>
            <m:r>
              <w:rPr>
                <w:rFonts w:ascii="Cambria Math" w:hAnsi="Cambria Math" w:cs="Times New Roman"/>
                <w:sz w:val="28"/>
              </w:rPr>
              <m:t>t</m:t>
            </m:r>
          </m:e>
        </m:d>
      </m:oMath>
      <w:r>
        <w:rPr>
          <w:rFonts w:ascii="Times New Roman" w:hAnsi="Times New Roman" w:cs="Times New Roman"/>
          <w:sz w:val="28"/>
        </w:rPr>
        <w:t xml:space="preserve"> </w:t>
      </w:r>
      <m:oMath>
        <m:d>
          <m:dPr>
            <m:begChr m:val="{"/>
            <m:endChr m:val="}"/>
            <m:ctrlPr>
              <w:rPr>
                <w:rFonts w:ascii="Cambria Math" w:hAnsi="Cambria Math" w:cs="Times New Roman"/>
                <w:i/>
                <w:sz w:val="28"/>
              </w:rPr>
            </m:ctrlPr>
          </m:dPr>
          <m:e>
            <m:r>
              <w:rPr>
                <w:rFonts w:ascii="Cambria Math" w:hAnsi="Cambria Math" w:cs="Times New Roman"/>
                <w:sz w:val="28"/>
              </w:rPr>
              <m:t>0;1</m:t>
            </m:r>
          </m:e>
        </m:d>
      </m:oMath>
      <w:r>
        <w:rPr>
          <w:rFonts w:ascii="Times New Roman" w:hAnsi="Times New Roman" w:cs="Times New Roman"/>
          <w:sz w:val="28"/>
        </w:rPr>
        <w:t xml:space="preserve">, </w:t>
      </w:r>
      <m:oMath>
        <m:r>
          <w:rPr>
            <w:rFonts w:ascii="Cambria Math" w:hAnsi="Cambria Math" w:cs="Times New Roman"/>
            <w:sz w:val="28"/>
          </w:rPr>
          <m:t>B=0</m:t>
        </m:r>
      </m:oMath>
      <w:r>
        <w:rPr>
          <w:rFonts w:ascii="Times New Roman" w:hAnsi="Times New Roman" w:cs="Times New Roman"/>
          <w:sz w:val="28"/>
        </w:rPr>
        <w:t>. В таком случае модулированный сигнал имеет вид:</w:t>
      </w:r>
    </w:p>
    <w:p w:rsidR="004F1FD5" w:rsidRDefault="004F1FD5" w:rsidP="004F1FD5">
      <w:pPr>
        <w:ind w:firstLine="709"/>
        <w:jc w:val="both"/>
        <w:rPr>
          <w:rFonts w:ascii="Times New Roman" w:hAnsi="Times New Roman" w:cs="Times New Roman"/>
          <w:i/>
          <w:sz w:val="28"/>
        </w:rPr>
      </w:pPr>
      <m:oMathPara>
        <m:oMath>
          <m:r>
            <w:rPr>
              <w:rFonts w:ascii="Cambria Math" w:hAnsi="Cambria Math" w:cs="Times New Roman"/>
              <w:sz w:val="28"/>
            </w:rPr>
            <m:t>s</m:t>
          </m:r>
          <m:d>
            <m:dPr>
              <m:ctrlPr>
                <w:rPr>
                  <w:rFonts w:ascii="Cambria Math" w:hAnsi="Cambria Math" w:cs="Times New Roman"/>
                  <w:i/>
                  <w:sz w:val="28"/>
                </w:rPr>
              </m:ctrlPr>
            </m:dPr>
            <m:e>
              <m:r>
                <w:rPr>
                  <w:rFonts w:ascii="Cambria Math" w:hAnsi="Cambria Math" w:cs="Times New Roman"/>
                  <w:sz w:val="28"/>
                </w:rPr>
                <m:t>t</m:t>
              </m:r>
            </m:e>
          </m:d>
          <m:r>
            <w:rPr>
              <w:rFonts w:ascii="Cambria Math" w:hAnsi="Cambria Math" w:cs="Times New Roman"/>
              <w:sz w:val="28"/>
            </w:rPr>
            <m:t>=Ac</m:t>
          </m:r>
          <m:d>
            <m:dPr>
              <m:ctrlPr>
                <w:rPr>
                  <w:rFonts w:ascii="Cambria Math" w:hAnsi="Cambria Math" w:cs="Times New Roman"/>
                  <w:i/>
                  <w:sz w:val="28"/>
                </w:rPr>
              </m:ctrlPr>
            </m:dPr>
            <m:e>
              <m:r>
                <w:rPr>
                  <w:rFonts w:ascii="Cambria Math" w:hAnsi="Cambria Math" w:cs="Times New Roman"/>
                  <w:sz w:val="28"/>
                </w:rPr>
                <m:t>t</m:t>
              </m:r>
            </m:e>
          </m:d>
          <m:func>
            <m:funcPr>
              <m:ctrlPr>
                <w:rPr>
                  <w:rFonts w:ascii="Cambria Math" w:hAnsi="Cambria Math" w:cs="Times New Roman"/>
                  <w:i/>
                  <w:sz w:val="28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 w:cs="Times New Roman"/>
                  <w:sz w:val="28"/>
                </w:rPr>
                <m:t>cos</m:t>
              </m:r>
            </m:fName>
            <m:e>
              <m:d>
                <m:dPr>
                  <m:ctrlPr>
                    <w:rPr>
                      <w:rFonts w:ascii="Cambria Math" w:hAnsi="Cambria Math" w:cs="Times New Roman"/>
                      <w:i/>
                      <w:sz w:val="28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sz w:val="28"/>
                    </w:rPr>
                    <m:t>ω</m:t>
                  </m:r>
                  <m:r>
                    <w:rPr>
                      <w:rFonts w:ascii="Cambria Math" w:hAnsi="Cambria Math" w:cs="Times New Roman"/>
                      <w:sz w:val="28"/>
                    </w:rPr>
                    <m:t>t+</m:t>
                  </m:r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  <w:sz w:val="28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8"/>
                        </w:rPr>
                        <m:t>φ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8"/>
                        </w:rPr>
                        <m:t>0</m:t>
                      </m:r>
                    </m:sub>
                  </m:sSub>
                </m:e>
              </m:d>
            </m:e>
          </m:func>
        </m:oMath>
      </m:oMathPara>
    </w:p>
    <w:p w:rsidR="004F1FD5" w:rsidRDefault="004F1FD5" w:rsidP="004F1FD5">
      <w:pPr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Амплитуда такого сигнала будет принимать значения 0 при </w:t>
      </w:r>
      <m:oMath>
        <m:r>
          <w:rPr>
            <w:rFonts w:ascii="Cambria Math" w:hAnsi="Cambria Math" w:cs="Times New Roman"/>
            <w:sz w:val="28"/>
          </w:rPr>
          <m:t>c</m:t>
        </m:r>
        <m:d>
          <m:dPr>
            <m:ctrlPr>
              <w:rPr>
                <w:rFonts w:ascii="Cambria Math" w:hAnsi="Cambria Math" w:cs="Times New Roman"/>
                <w:i/>
                <w:sz w:val="28"/>
              </w:rPr>
            </m:ctrlPr>
          </m:dPr>
          <m:e>
            <m:r>
              <w:rPr>
                <w:rFonts w:ascii="Cambria Math" w:hAnsi="Cambria Math" w:cs="Times New Roman"/>
                <w:sz w:val="28"/>
              </w:rPr>
              <m:t>t</m:t>
            </m:r>
          </m:e>
        </m:d>
        <m:r>
          <w:rPr>
            <w:rFonts w:ascii="Cambria Math" w:hAnsi="Cambria Math" w:cs="Times New Roman"/>
            <w:sz w:val="28"/>
          </w:rPr>
          <m:t>=0</m:t>
        </m:r>
      </m:oMath>
      <w:r>
        <w:rPr>
          <w:rFonts w:ascii="Times New Roman" w:hAnsi="Times New Roman" w:cs="Times New Roman"/>
          <w:sz w:val="28"/>
        </w:rPr>
        <w:t xml:space="preserve"> и</w:t>
      </w:r>
      <w:r w:rsidRPr="004F1FD5">
        <w:rPr>
          <w:rFonts w:ascii="Times New Roman" w:hAnsi="Times New Roman" w:cs="Times New Roman"/>
          <w:sz w:val="28"/>
        </w:rPr>
        <w:t xml:space="preserve"> </w:t>
      </w:r>
      <m:oMath>
        <m:r>
          <w:rPr>
            <w:rFonts w:ascii="Cambria Math" w:hAnsi="Cambria Math" w:cs="Times New Roman"/>
            <w:sz w:val="28"/>
          </w:rPr>
          <m:t>A</m:t>
        </m:r>
      </m:oMath>
      <w:r w:rsidRPr="004F1FD5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 xml:space="preserve">при </w:t>
      </w:r>
      <m:oMath>
        <m:r>
          <w:rPr>
            <w:rFonts w:ascii="Cambria Math" w:hAnsi="Cambria Math" w:cs="Times New Roman"/>
            <w:sz w:val="28"/>
          </w:rPr>
          <m:t>c</m:t>
        </m:r>
        <m:d>
          <m:dPr>
            <m:ctrlPr>
              <w:rPr>
                <w:rFonts w:ascii="Cambria Math" w:hAnsi="Cambria Math" w:cs="Times New Roman"/>
                <w:i/>
                <w:sz w:val="28"/>
              </w:rPr>
            </m:ctrlPr>
          </m:dPr>
          <m:e>
            <m:r>
              <w:rPr>
                <w:rFonts w:ascii="Cambria Math" w:hAnsi="Cambria Math" w:cs="Times New Roman"/>
                <w:sz w:val="28"/>
              </w:rPr>
              <m:t>t</m:t>
            </m:r>
          </m:e>
        </m:d>
        <m:r>
          <w:rPr>
            <w:rFonts w:ascii="Cambria Math" w:hAnsi="Cambria Math" w:cs="Times New Roman"/>
            <w:sz w:val="28"/>
          </w:rPr>
          <m:t>=1</m:t>
        </m:r>
      </m:oMath>
      <w:r>
        <w:rPr>
          <w:rFonts w:ascii="Times New Roman" w:hAnsi="Times New Roman" w:cs="Times New Roman"/>
          <w:sz w:val="28"/>
        </w:rPr>
        <w:t xml:space="preserve">. Такой тип манипуляции называется </w:t>
      </w:r>
      <w:r>
        <w:rPr>
          <w:rFonts w:ascii="Times New Roman" w:hAnsi="Times New Roman" w:cs="Times New Roman"/>
          <w:sz w:val="28"/>
          <w:lang w:val="en-US"/>
        </w:rPr>
        <w:t>OOK</w:t>
      </w:r>
      <w:r w:rsidRPr="004F1FD5">
        <w:rPr>
          <w:rFonts w:ascii="Times New Roman" w:hAnsi="Times New Roman" w:cs="Times New Roman"/>
          <w:sz w:val="28"/>
        </w:rPr>
        <w:t xml:space="preserve"> (</w:t>
      </w:r>
      <w:r>
        <w:rPr>
          <w:rFonts w:ascii="Times New Roman" w:hAnsi="Times New Roman" w:cs="Times New Roman"/>
          <w:sz w:val="28"/>
          <w:lang w:val="en-US"/>
        </w:rPr>
        <w:t>On</w:t>
      </w:r>
      <w:r w:rsidRPr="004F1FD5">
        <w:rPr>
          <w:rFonts w:ascii="Times New Roman" w:hAnsi="Times New Roman" w:cs="Times New Roman"/>
          <w:sz w:val="28"/>
        </w:rPr>
        <w:t>-</w:t>
      </w:r>
      <w:r>
        <w:rPr>
          <w:rFonts w:ascii="Times New Roman" w:hAnsi="Times New Roman" w:cs="Times New Roman"/>
          <w:sz w:val="28"/>
          <w:lang w:val="en-US"/>
        </w:rPr>
        <w:t>Off</w:t>
      </w:r>
      <w:r w:rsidRPr="004F1FD5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  <w:lang w:val="en-US"/>
        </w:rPr>
        <w:t>Keying</w:t>
      </w:r>
      <w:r w:rsidRPr="004F1FD5">
        <w:rPr>
          <w:rFonts w:ascii="Times New Roman" w:hAnsi="Times New Roman" w:cs="Times New Roman"/>
          <w:sz w:val="28"/>
        </w:rPr>
        <w:t xml:space="preserve">, </w:t>
      </w:r>
      <w:r>
        <w:rPr>
          <w:rFonts w:ascii="Times New Roman" w:hAnsi="Times New Roman" w:cs="Times New Roman"/>
          <w:sz w:val="28"/>
        </w:rPr>
        <w:t>Включено-Выключено). Используется для отправки простых данных, например в охранных системах и системах сигнализации.</w:t>
      </w:r>
    </w:p>
    <w:p w:rsidR="001E2932" w:rsidRDefault="001E2932" w:rsidP="001E2932">
      <w:pPr>
        <w:keepNext/>
        <w:ind w:firstLine="709"/>
        <w:jc w:val="center"/>
      </w:pPr>
      <w:r>
        <w:rPr>
          <w:rFonts w:ascii="Times New Roman" w:hAnsi="Times New Roman" w:cs="Times New Roman"/>
          <w:noProof/>
          <w:sz w:val="28"/>
        </w:rPr>
        <w:drawing>
          <wp:inline distT="0" distB="0" distL="0" distR="0">
            <wp:extent cx="2816656" cy="1463040"/>
            <wp:effectExtent l="19050" t="0" r="2744" b="0"/>
            <wp:docPr id="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20136" cy="1464847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1E2932" w:rsidRDefault="001E2932" w:rsidP="001E2932">
      <w:pPr>
        <w:pStyle w:val="af"/>
        <w:jc w:val="center"/>
        <w:rPr>
          <w:color w:val="auto"/>
        </w:rPr>
      </w:pPr>
      <w:r w:rsidRPr="001E2932">
        <w:rPr>
          <w:color w:val="auto"/>
        </w:rPr>
        <w:t xml:space="preserve">Рисунок </w:t>
      </w:r>
      <w:r w:rsidRPr="001E2932">
        <w:rPr>
          <w:color w:val="auto"/>
        </w:rPr>
        <w:fldChar w:fldCharType="begin"/>
      </w:r>
      <w:r w:rsidRPr="001E2932">
        <w:rPr>
          <w:color w:val="auto"/>
        </w:rPr>
        <w:instrText xml:space="preserve"> SEQ Рисунок \* ARABIC </w:instrText>
      </w:r>
      <w:r w:rsidRPr="001E2932">
        <w:rPr>
          <w:color w:val="auto"/>
        </w:rPr>
        <w:fldChar w:fldCharType="separate"/>
      </w:r>
      <w:r w:rsidRPr="001E2932">
        <w:rPr>
          <w:noProof/>
          <w:color w:val="auto"/>
        </w:rPr>
        <w:t>6</w:t>
      </w:r>
      <w:r w:rsidRPr="001E2932">
        <w:rPr>
          <w:color w:val="auto"/>
        </w:rPr>
        <w:fldChar w:fldCharType="end"/>
      </w:r>
      <w:r w:rsidRPr="001E2932">
        <w:rPr>
          <w:color w:val="auto"/>
        </w:rPr>
        <w:t>. Модуляция ОО</w:t>
      </w:r>
      <w:r>
        <w:rPr>
          <w:color w:val="auto"/>
        </w:rPr>
        <w:t>К - а) информационное сообщение; б) информационный сигнал;</w:t>
      </w:r>
      <w:r w:rsidRPr="001E2932">
        <w:rPr>
          <w:color w:val="auto"/>
        </w:rPr>
        <w:t xml:space="preserve"> в) модулированный радиосигнал</w:t>
      </w:r>
      <w:r>
        <w:rPr>
          <w:color w:val="auto"/>
        </w:rPr>
        <w:t>.</w:t>
      </w:r>
    </w:p>
    <w:p w:rsidR="001E2932" w:rsidRPr="003E493B" w:rsidRDefault="001E2932" w:rsidP="001E2932">
      <w:pPr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Пусть теперь </w:t>
      </w:r>
      <m:oMath>
        <m:r>
          <w:rPr>
            <w:rFonts w:ascii="Cambria Math" w:hAnsi="Cambria Math" w:cs="Times New Roman"/>
            <w:sz w:val="28"/>
          </w:rPr>
          <m:t>B=1</m:t>
        </m:r>
      </m:oMath>
      <w:r w:rsidRPr="001E2932">
        <w:rPr>
          <w:rFonts w:ascii="Times New Roman" w:hAnsi="Times New Roman" w:cs="Times New Roman"/>
          <w:sz w:val="28"/>
        </w:rPr>
        <w:t>.</w:t>
      </w:r>
      <w:r>
        <w:rPr>
          <w:rFonts w:ascii="Times New Roman" w:hAnsi="Times New Roman" w:cs="Times New Roman"/>
          <w:sz w:val="28"/>
        </w:rPr>
        <w:t xml:space="preserve"> Тогда амплитуда модулированного сигнала будет равна </w:t>
      </w:r>
      <w:r w:rsidRPr="001E2932">
        <w:rPr>
          <w:rFonts w:ascii="Times New Roman" w:hAnsi="Times New Roman" w:cs="Times New Roman"/>
          <w:i/>
          <w:sz w:val="28"/>
          <w:lang w:val="en-US"/>
        </w:rPr>
        <w:t>A</w:t>
      </w:r>
      <w:r w:rsidRPr="001E2932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при нулевом значении информационного сигнала и 2</w:t>
      </w:r>
      <w:r w:rsidRPr="001E2932">
        <w:rPr>
          <w:rFonts w:ascii="Times New Roman" w:hAnsi="Times New Roman" w:cs="Times New Roman"/>
          <w:i/>
          <w:sz w:val="28"/>
          <w:lang w:val="en-US"/>
        </w:rPr>
        <w:t>A</w:t>
      </w:r>
      <w:r>
        <w:rPr>
          <w:rFonts w:ascii="Times New Roman" w:hAnsi="Times New Roman" w:cs="Times New Roman"/>
          <w:i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при единичном.</w:t>
      </w:r>
      <w:r w:rsidR="0001786D">
        <w:rPr>
          <w:rFonts w:ascii="Times New Roman" w:hAnsi="Times New Roman" w:cs="Times New Roman"/>
          <w:sz w:val="28"/>
        </w:rPr>
        <w:t xml:space="preserve"> Такой вид модуляции, при котором </w:t>
      </w:r>
      <m:oMath>
        <m:r>
          <w:rPr>
            <w:rFonts w:ascii="Cambria Math" w:hAnsi="Cambria Math" w:cs="Times New Roman"/>
            <w:sz w:val="28"/>
          </w:rPr>
          <m:t>B≥0</m:t>
        </m:r>
      </m:oMath>
      <w:r w:rsidR="0001786D">
        <w:rPr>
          <w:rFonts w:ascii="Times New Roman" w:hAnsi="Times New Roman" w:cs="Times New Roman"/>
          <w:sz w:val="28"/>
        </w:rPr>
        <w:t xml:space="preserve">, называется </w:t>
      </w:r>
      <w:r w:rsidR="0001786D">
        <w:rPr>
          <w:rFonts w:ascii="Times New Roman" w:hAnsi="Times New Roman" w:cs="Times New Roman"/>
          <w:sz w:val="28"/>
          <w:lang w:val="en-US"/>
        </w:rPr>
        <w:t>ASK</w:t>
      </w:r>
      <w:r w:rsidR="0001786D" w:rsidRPr="0001786D">
        <w:rPr>
          <w:rFonts w:ascii="Times New Roman" w:hAnsi="Times New Roman" w:cs="Times New Roman"/>
          <w:sz w:val="28"/>
        </w:rPr>
        <w:t xml:space="preserve"> (</w:t>
      </w:r>
      <w:r w:rsidR="0001786D">
        <w:rPr>
          <w:rFonts w:ascii="Times New Roman" w:hAnsi="Times New Roman" w:cs="Times New Roman"/>
          <w:sz w:val="28"/>
          <w:lang w:val="en-US"/>
        </w:rPr>
        <w:t>Amplitude</w:t>
      </w:r>
      <w:r w:rsidR="0001786D" w:rsidRPr="0001786D">
        <w:rPr>
          <w:rFonts w:ascii="Times New Roman" w:hAnsi="Times New Roman" w:cs="Times New Roman"/>
          <w:sz w:val="28"/>
        </w:rPr>
        <w:t xml:space="preserve"> </w:t>
      </w:r>
      <w:r w:rsidR="0001786D">
        <w:rPr>
          <w:rFonts w:ascii="Times New Roman" w:hAnsi="Times New Roman" w:cs="Times New Roman"/>
          <w:sz w:val="28"/>
          <w:lang w:val="en-US"/>
        </w:rPr>
        <w:t>Shift</w:t>
      </w:r>
      <w:r w:rsidR="0001786D" w:rsidRPr="0001786D">
        <w:rPr>
          <w:rFonts w:ascii="Times New Roman" w:hAnsi="Times New Roman" w:cs="Times New Roman"/>
          <w:sz w:val="28"/>
        </w:rPr>
        <w:t xml:space="preserve"> </w:t>
      </w:r>
      <w:r w:rsidR="0001786D">
        <w:rPr>
          <w:rFonts w:ascii="Times New Roman" w:hAnsi="Times New Roman" w:cs="Times New Roman"/>
          <w:sz w:val="28"/>
          <w:lang w:val="en-US"/>
        </w:rPr>
        <w:t>Keying</w:t>
      </w:r>
      <w:r w:rsidR="0001786D" w:rsidRPr="0001786D">
        <w:rPr>
          <w:rFonts w:ascii="Times New Roman" w:hAnsi="Times New Roman" w:cs="Times New Roman"/>
          <w:sz w:val="28"/>
        </w:rPr>
        <w:t xml:space="preserve"> </w:t>
      </w:r>
      <w:r w:rsidR="0001786D">
        <w:rPr>
          <w:rFonts w:ascii="Times New Roman" w:hAnsi="Times New Roman" w:cs="Times New Roman"/>
          <w:sz w:val="28"/>
        </w:rPr>
        <w:t>–</w:t>
      </w:r>
      <w:r w:rsidR="0001786D" w:rsidRPr="0001786D">
        <w:rPr>
          <w:rFonts w:ascii="Times New Roman" w:hAnsi="Times New Roman" w:cs="Times New Roman"/>
          <w:sz w:val="28"/>
        </w:rPr>
        <w:t xml:space="preserve"> </w:t>
      </w:r>
      <w:r w:rsidR="0001786D">
        <w:rPr>
          <w:rFonts w:ascii="Times New Roman" w:hAnsi="Times New Roman" w:cs="Times New Roman"/>
          <w:sz w:val="28"/>
        </w:rPr>
        <w:t xml:space="preserve">амплитудная манипуляция). Таким образом, </w:t>
      </w:r>
      <w:r w:rsidR="0001786D">
        <w:rPr>
          <w:rFonts w:ascii="Times New Roman" w:hAnsi="Times New Roman" w:cs="Times New Roman"/>
          <w:sz w:val="28"/>
          <w:lang w:val="en-US"/>
        </w:rPr>
        <w:t>OOK</w:t>
      </w:r>
      <w:r w:rsidR="0001786D" w:rsidRPr="003E493B">
        <w:rPr>
          <w:rFonts w:ascii="Times New Roman" w:hAnsi="Times New Roman" w:cs="Times New Roman"/>
          <w:sz w:val="28"/>
        </w:rPr>
        <w:t xml:space="preserve"> </w:t>
      </w:r>
      <w:r w:rsidR="0001786D">
        <w:rPr>
          <w:rFonts w:ascii="Times New Roman" w:hAnsi="Times New Roman" w:cs="Times New Roman"/>
          <w:sz w:val="28"/>
        </w:rPr>
        <w:t xml:space="preserve">является частным случаем </w:t>
      </w:r>
      <w:r w:rsidR="0001786D">
        <w:rPr>
          <w:rFonts w:ascii="Times New Roman" w:hAnsi="Times New Roman" w:cs="Times New Roman"/>
          <w:sz w:val="28"/>
          <w:lang w:val="en-US"/>
        </w:rPr>
        <w:t>ASK</w:t>
      </w:r>
      <w:r w:rsidR="0001786D" w:rsidRPr="003E493B">
        <w:rPr>
          <w:rFonts w:ascii="Times New Roman" w:hAnsi="Times New Roman" w:cs="Times New Roman"/>
          <w:sz w:val="28"/>
        </w:rPr>
        <w:t xml:space="preserve"> </w:t>
      </w:r>
      <w:r w:rsidR="0001786D">
        <w:rPr>
          <w:rFonts w:ascii="Times New Roman" w:hAnsi="Times New Roman" w:cs="Times New Roman"/>
          <w:sz w:val="28"/>
        </w:rPr>
        <w:t xml:space="preserve">при </w:t>
      </w:r>
      <m:oMath>
        <m:r>
          <w:rPr>
            <w:rFonts w:ascii="Cambria Math" w:hAnsi="Cambria Math" w:cs="Times New Roman"/>
            <w:sz w:val="28"/>
          </w:rPr>
          <m:t>B=0</m:t>
        </m:r>
      </m:oMath>
      <w:r w:rsidR="0001786D" w:rsidRPr="003E493B">
        <w:rPr>
          <w:rFonts w:ascii="Times New Roman" w:hAnsi="Times New Roman" w:cs="Times New Roman"/>
          <w:sz w:val="28"/>
        </w:rPr>
        <w:t>.</w:t>
      </w:r>
    </w:p>
    <w:sectPr w:rsidR="001E2932" w:rsidRPr="003E493B" w:rsidSect="007148F2">
      <w:footerReference w:type="default" r:id="rId14"/>
      <w:footerReference w:type="first" r:id="rId15"/>
      <w:pgSz w:w="11906" w:h="16838"/>
      <w:pgMar w:top="1134" w:right="850" w:bottom="1134" w:left="1701" w:header="708" w:footer="708" w:gutter="0"/>
      <w:pgNumType w:start="1"/>
      <w:cols w:space="708"/>
      <w:titlePg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0">
    <w:p w:rsidR="006359CA" w:rsidRDefault="006359CA" w:rsidP="00F66506">
      <w:pPr>
        <w:spacing w:after="0" w:line="240" w:lineRule="auto"/>
      </w:pPr>
      <w:r>
        <w:separator/>
      </w:r>
    </w:p>
  </w:endnote>
  <w:endnote w:type="continuationSeparator" w:id="1">
    <w:p w:rsidR="006359CA" w:rsidRDefault="006359CA" w:rsidP="00F6650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sdt>
    <w:sdtPr>
      <w:id w:val="19239079"/>
    </w:sdtPr>
    <w:sdtContent>
      <w:p w:rsidR="004F1FD5" w:rsidRPr="007148F2" w:rsidRDefault="004F1FD5" w:rsidP="007148F2">
        <w:pPr>
          <w:pStyle w:val="a8"/>
          <w:jc w:val="center"/>
        </w:pPr>
        <w:fldSimple w:instr=" PAGE   \* MERGEFORMAT ">
          <w:r w:rsidR="003E493B">
            <w:rPr>
              <w:noProof/>
            </w:rPr>
            <w:t>9</w:t>
          </w:r>
        </w:fldSimple>
      </w:p>
    </w:sdtContent>
  </w:sdt>
</w:ftr>
</file>

<file path=word/footer2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4F1FD5" w:rsidRDefault="004F1FD5" w:rsidP="007148F2">
    <w:pPr>
      <w:pStyle w:val="a8"/>
      <w:jc w:val="center"/>
    </w:pPr>
    <w:r>
      <w:t>г. Ростов-на-Дону</w:t>
    </w:r>
  </w:p>
  <w:p w:rsidR="004F1FD5" w:rsidRDefault="004F1FD5" w:rsidP="007148F2">
    <w:pPr>
      <w:pStyle w:val="a8"/>
      <w:jc w:val="center"/>
    </w:pPr>
    <w:r>
      <w:t>2026г.</w:t>
    </w: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0">
    <w:p w:rsidR="006359CA" w:rsidRDefault="006359CA" w:rsidP="00F66506">
      <w:pPr>
        <w:spacing w:after="0" w:line="240" w:lineRule="auto"/>
      </w:pPr>
      <w:r>
        <w:separator/>
      </w:r>
    </w:p>
  </w:footnote>
  <w:footnote w:type="continuationSeparator" w:id="1">
    <w:p w:rsidR="006359CA" w:rsidRDefault="006359CA" w:rsidP="00F66506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4E502AC4"/>
    <w:multiLevelType w:val="hybridMultilevel"/>
    <w:tmpl w:val="C3203154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">
    <w:nsid w:val="57010C2B"/>
    <w:multiLevelType w:val="multilevel"/>
    <w:tmpl w:val="88B4CDB2"/>
    <w:lvl w:ilvl="0">
      <w:start w:val="1"/>
      <w:numFmt w:val="decimal"/>
      <w:lvlText w:val="%1"/>
      <w:lvlJc w:val="left"/>
      <w:pPr>
        <w:ind w:left="408" w:hanging="408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408" w:hanging="408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440" w:hanging="1440"/>
      </w:pPr>
      <w:rPr>
        <w:rFonts w:hint="default"/>
      </w:rPr>
    </w:lvl>
  </w:abstractNum>
  <w:abstractNum w:abstractNumId="2">
    <w:nsid w:val="780937D2"/>
    <w:multiLevelType w:val="hybridMultilevel"/>
    <w:tmpl w:val="81A40922"/>
    <w:lvl w:ilvl="0" w:tplc="0419000F">
      <w:start w:val="1"/>
      <w:numFmt w:val="decimal"/>
      <w:lvlText w:val="%1."/>
      <w:lvlJc w:val="left"/>
      <w:pPr>
        <w:ind w:left="780" w:hanging="360"/>
      </w:pPr>
    </w:lvl>
    <w:lvl w:ilvl="1" w:tplc="04190019" w:tentative="1">
      <w:start w:val="1"/>
      <w:numFmt w:val="lowerLetter"/>
      <w:lvlText w:val="%2."/>
      <w:lvlJc w:val="left"/>
      <w:pPr>
        <w:ind w:left="1500" w:hanging="360"/>
      </w:pPr>
    </w:lvl>
    <w:lvl w:ilvl="2" w:tplc="0419001B" w:tentative="1">
      <w:start w:val="1"/>
      <w:numFmt w:val="lowerRoman"/>
      <w:lvlText w:val="%3."/>
      <w:lvlJc w:val="right"/>
      <w:pPr>
        <w:ind w:left="2220" w:hanging="180"/>
      </w:pPr>
    </w:lvl>
    <w:lvl w:ilvl="3" w:tplc="0419000F" w:tentative="1">
      <w:start w:val="1"/>
      <w:numFmt w:val="decimal"/>
      <w:lvlText w:val="%4."/>
      <w:lvlJc w:val="left"/>
      <w:pPr>
        <w:ind w:left="2940" w:hanging="360"/>
      </w:pPr>
    </w:lvl>
    <w:lvl w:ilvl="4" w:tplc="04190019" w:tentative="1">
      <w:start w:val="1"/>
      <w:numFmt w:val="lowerLetter"/>
      <w:lvlText w:val="%5."/>
      <w:lvlJc w:val="left"/>
      <w:pPr>
        <w:ind w:left="3660" w:hanging="360"/>
      </w:pPr>
    </w:lvl>
    <w:lvl w:ilvl="5" w:tplc="0419001B" w:tentative="1">
      <w:start w:val="1"/>
      <w:numFmt w:val="lowerRoman"/>
      <w:lvlText w:val="%6."/>
      <w:lvlJc w:val="right"/>
      <w:pPr>
        <w:ind w:left="4380" w:hanging="180"/>
      </w:pPr>
    </w:lvl>
    <w:lvl w:ilvl="6" w:tplc="0419000F" w:tentative="1">
      <w:start w:val="1"/>
      <w:numFmt w:val="decimal"/>
      <w:lvlText w:val="%7."/>
      <w:lvlJc w:val="left"/>
      <w:pPr>
        <w:ind w:left="5100" w:hanging="360"/>
      </w:pPr>
    </w:lvl>
    <w:lvl w:ilvl="7" w:tplc="04190019" w:tentative="1">
      <w:start w:val="1"/>
      <w:numFmt w:val="lowerLetter"/>
      <w:lvlText w:val="%8."/>
      <w:lvlJc w:val="left"/>
      <w:pPr>
        <w:ind w:left="5820" w:hanging="360"/>
      </w:pPr>
    </w:lvl>
    <w:lvl w:ilvl="8" w:tplc="0419001B" w:tentative="1">
      <w:start w:val="1"/>
      <w:numFmt w:val="lowerRoman"/>
      <w:lvlText w:val="%9."/>
      <w:lvlJc w:val="right"/>
      <w:pPr>
        <w:ind w:left="6540" w:hanging="180"/>
      </w:pPr>
    </w:lvl>
  </w:abstractNum>
  <w:num w:numId="1">
    <w:abstractNumId w:val="1"/>
  </w:num>
  <w:num w:numId="2">
    <w:abstractNumId w:val="0"/>
  </w:num>
  <w:num w:numId="3">
    <w:abstractNumId w:val="2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efaultTabStop w:val="708"/>
  <w:drawingGridHorizontalSpacing w:val="110"/>
  <w:displayHorizontalDrawingGridEvery w:val="2"/>
  <w:characterSpacingControl w:val="doNotCompress"/>
  <w:savePreviewPicture/>
  <w:footnotePr>
    <w:footnote w:id="0"/>
    <w:footnote w:id="1"/>
  </w:footnotePr>
  <w:endnotePr>
    <w:endnote w:id="0"/>
    <w:endnote w:id="1"/>
  </w:endnotePr>
  <w:compat>
    <w:useFELayout/>
  </w:compat>
  <w:rsids>
    <w:rsidRoot w:val="00CA4BB6"/>
    <w:rsid w:val="0000107D"/>
    <w:rsid w:val="0001786D"/>
    <w:rsid w:val="0002389D"/>
    <w:rsid w:val="000333B3"/>
    <w:rsid w:val="000A395C"/>
    <w:rsid w:val="000C0B0C"/>
    <w:rsid w:val="000C28BE"/>
    <w:rsid w:val="000E6A89"/>
    <w:rsid w:val="000F7EF3"/>
    <w:rsid w:val="001813BA"/>
    <w:rsid w:val="00194C3F"/>
    <w:rsid w:val="001E2932"/>
    <w:rsid w:val="0024592B"/>
    <w:rsid w:val="00295444"/>
    <w:rsid w:val="002B5BC6"/>
    <w:rsid w:val="002D01E7"/>
    <w:rsid w:val="003363F1"/>
    <w:rsid w:val="00373DD3"/>
    <w:rsid w:val="003A5571"/>
    <w:rsid w:val="003A6371"/>
    <w:rsid w:val="003D1C3F"/>
    <w:rsid w:val="003E493B"/>
    <w:rsid w:val="003F71E9"/>
    <w:rsid w:val="004435A3"/>
    <w:rsid w:val="004C12CB"/>
    <w:rsid w:val="004E4F81"/>
    <w:rsid w:val="004F1FD5"/>
    <w:rsid w:val="004F2673"/>
    <w:rsid w:val="0050450B"/>
    <w:rsid w:val="006123F5"/>
    <w:rsid w:val="006359CA"/>
    <w:rsid w:val="00675376"/>
    <w:rsid w:val="0069724A"/>
    <w:rsid w:val="006C1468"/>
    <w:rsid w:val="007148F2"/>
    <w:rsid w:val="00730990"/>
    <w:rsid w:val="007C08CA"/>
    <w:rsid w:val="007E0460"/>
    <w:rsid w:val="007F4FF8"/>
    <w:rsid w:val="00806969"/>
    <w:rsid w:val="008568E0"/>
    <w:rsid w:val="0088575A"/>
    <w:rsid w:val="008F5A21"/>
    <w:rsid w:val="00915089"/>
    <w:rsid w:val="00953C01"/>
    <w:rsid w:val="009A118A"/>
    <w:rsid w:val="009A1DA3"/>
    <w:rsid w:val="009C769E"/>
    <w:rsid w:val="009F7135"/>
    <w:rsid w:val="00A6553A"/>
    <w:rsid w:val="00A76B5B"/>
    <w:rsid w:val="00AD0E76"/>
    <w:rsid w:val="00AE5AF7"/>
    <w:rsid w:val="00B01561"/>
    <w:rsid w:val="00B5441F"/>
    <w:rsid w:val="00BC7F38"/>
    <w:rsid w:val="00BF4D58"/>
    <w:rsid w:val="00C542E3"/>
    <w:rsid w:val="00C557EA"/>
    <w:rsid w:val="00C70A36"/>
    <w:rsid w:val="00CA4BB6"/>
    <w:rsid w:val="00D50BC1"/>
    <w:rsid w:val="00DF6833"/>
    <w:rsid w:val="00E0298C"/>
    <w:rsid w:val="00E10E03"/>
    <w:rsid w:val="00E5360A"/>
    <w:rsid w:val="00EA704B"/>
    <w:rsid w:val="00EB6D4D"/>
    <w:rsid w:val="00F21107"/>
    <w:rsid w:val="00F66506"/>
    <w:rsid w:val="00FD2B19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9218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AD0E76"/>
  </w:style>
  <w:style w:type="paragraph" w:styleId="1">
    <w:name w:val="heading 1"/>
    <w:basedOn w:val="a"/>
    <w:next w:val="a"/>
    <w:link w:val="10"/>
    <w:uiPriority w:val="9"/>
    <w:qFormat/>
    <w:rsid w:val="00F66506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F66506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69724A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rmal (Web)"/>
    <w:basedOn w:val="a"/>
    <w:uiPriority w:val="99"/>
    <w:semiHidden/>
    <w:unhideWhenUsed/>
    <w:rsid w:val="00CA4BB6"/>
    <w:pPr>
      <w:spacing w:before="100" w:beforeAutospacing="1" w:after="100" w:afterAutospacing="1" w:line="240" w:lineRule="auto"/>
    </w:pPr>
    <w:rPr>
      <w:rFonts w:ascii="Times New Roman" w:hAnsi="Times New Roman" w:cs="Times New Roman"/>
      <w:sz w:val="24"/>
      <w:szCs w:val="24"/>
    </w:rPr>
  </w:style>
  <w:style w:type="paragraph" w:styleId="a4">
    <w:name w:val="Balloon Text"/>
    <w:basedOn w:val="a"/>
    <w:link w:val="a5"/>
    <w:uiPriority w:val="99"/>
    <w:semiHidden/>
    <w:unhideWhenUsed/>
    <w:rsid w:val="00CA4BB6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5">
    <w:name w:val="Текст выноски Знак"/>
    <w:basedOn w:val="a0"/>
    <w:link w:val="a4"/>
    <w:uiPriority w:val="99"/>
    <w:semiHidden/>
    <w:rsid w:val="00CA4BB6"/>
    <w:rPr>
      <w:rFonts w:ascii="Tahoma" w:hAnsi="Tahoma" w:cs="Tahoma"/>
      <w:sz w:val="16"/>
      <w:szCs w:val="16"/>
    </w:rPr>
  </w:style>
  <w:style w:type="paragraph" w:styleId="a6">
    <w:name w:val="header"/>
    <w:basedOn w:val="a"/>
    <w:link w:val="a7"/>
    <w:uiPriority w:val="99"/>
    <w:semiHidden/>
    <w:unhideWhenUsed/>
    <w:rsid w:val="00F6650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7">
    <w:name w:val="Верхний колонтитул Знак"/>
    <w:basedOn w:val="a0"/>
    <w:link w:val="a6"/>
    <w:uiPriority w:val="99"/>
    <w:semiHidden/>
    <w:rsid w:val="00F66506"/>
  </w:style>
  <w:style w:type="paragraph" w:styleId="a8">
    <w:name w:val="footer"/>
    <w:basedOn w:val="a"/>
    <w:link w:val="a9"/>
    <w:uiPriority w:val="99"/>
    <w:unhideWhenUsed/>
    <w:rsid w:val="00F6650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9">
    <w:name w:val="Нижний колонтитул Знак"/>
    <w:basedOn w:val="a0"/>
    <w:link w:val="a8"/>
    <w:uiPriority w:val="99"/>
    <w:rsid w:val="00F66506"/>
  </w:style>
  <w:style w:type="character" w:customStyle="1" w:styleId="10">
    <w:name w:val="Заголовок 1 Знак"/>
    <w:basedOn w:val="a0"/>
    <w:link w:val="1"/>
    <w:uiPriority w:val="9"/>
    <w:rsid w:val="00F66506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0">
    <w:name w:val="Заголовок 2 Знак"/>
    <w:basedOn w:val="a0"/>
    <w:link w:val="2"/>
    <w:uiPriority w:val="9"/>
    <w:semiHidden/>
    <w:rsid w:val="00F66506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aa">
    <w:name w:val="TOC Heading"/>
    <w:basedOn w:val="1"/>
    <w:next w:val="a"/>
    <w:uiPriority w:val="39"/>
    <w:semiHidden/>
    <w:unhideWhenUsed/>
    <w:qFormat/>
    <w:rsid w:val="00F66506"/>
    <w:pPr>
      <w:outlineLvl w:val="9"/>
    </w:pPr>
    <w:rPr>
      <w:lang w:eastAsia="en-US"/>
    </w:rPr>
  </w:style>
  <w:style w:type="paragraph" w:styleId="11">
    <w:name w:val="toc 1"/>
    <w:basedOn w:val="a"/>
    <w:next w:val="a"/>
    <w:autoRedefine/>
    <w:uiPriority w:val="39"/>
    <w:unhideWhenUsed/>
    <w:rsid w:val="00F66506"/>
    <w:pPr>
      <w:spacing w:after="100"/>
    </w:pPr>
  </w:style>
  <w:style w:type="paragraph" w:styleId="21">
    <w:name w:val="toc 2"/>
    <w:basedOn w:val="a"/>
    <w:next w:val="a"/>
    <w:autoRedefine/>
    <w:uiPriority w:val="39"/>
    <w:unhideWhenUsed/>
    <w:rsid w:val="00F66506"/>
    <w:pPr>
      <w:spacing w:after="100"/>
      <w:ind w:left="220"/>
    </w:pPr>
  </w:style>
  <w:style w:type="character" w:styleId="ab">
    <w:name w:val="Hyperlink"/>
    <w:basedOn w:val="a0"/>
    <w:uiPriority w:val="99"/>
    <w:unhideWhenUsed/>
    <w:rsid w:val="00F66506"/>
    <w:rPr>
      <w:color w:val="0000FF" w:themeColor="hyperlink"/>
      <w:u w:val="single"/>
    </w:rPr>
  </w:style>
  <w:style w:type="paragraph" w:styleId="ac">
    <w:name w:val="List Paragraph"/>
    <w:basedOn w:val="a"/>
    <w:uiPriority w:val="34"/>
    <w:qFormat/>
    <w:rsid w:val="0069724A"/>
    <w:pPr>
      <w:ind w:left="720"/>
      <w:contextualSpacing/>
    </w:pPr>
  </w:style>
  <w:style w:type="character" w:customStyle="1" w:styleId="30">
    <w:name w:val="Заголовок 3 Знак"/>
    <w:basedOn w:val="a0"/>
    <w:link w:val="3"/>
    <w:uiPriority w:val="9"/>
    <w:rsid w:val="0069724A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31">
    <w:name w:val="toc 3"/>
    <w:basedOn w:val="a"/>
    <w:next w:val="a"/>
    <w:autoRedefine/>
    <w:uiPriority w:val="39"/>
    <w:unhideWhenUsed/>
    <w:rsid w:val="0069724A"/>
    <w:pPr>
      <w:spacing w:after="100"/>
      <w:ind w:left="440"/>
    </w:pPr>
  </w:style>
  <w:style w:type="character" w:styleId="ad">
    <w:name w:val="Strong"/>
    <w:basedOn w:val="a0"/>
    <w:uiPriority w:val="22"/>
    <w:qFormat/>
    <w:rsid w:val="0069724A"/>
    <w:rPr>
      <w:b/>
      <w:bCs/>
    </w:rPr>
  </w:style>
  <w:style w:type="character" w:styleId="ae">
    <w:name w:val="Placeholder Text"/>
    <w:basedOn w:val="a0"/>
    <w:uiPriority w:val="99"/>
    <w:semiHidden/>
    <w:rsid w:val="0069724A"/>
    <w:rPr>
      <w:color w:val="808080"/>
    </w:rPr>
  </w:style>
  <w:style w:type="paragraph" w:styleId="af">
    <w:name w:val="caption"/>
    <w:basedOn w:val="a"/>
    <w:next w:val="a"/>
    <w:uiPriority w:val="35"/>
    <w:unhideWhenUsed/>
    <w:qFormat/>
    <w:rsid w:val="000E6A89"/>
    <w:pPr>
      <w:spacing w:line="240" w:lineRule="auto"/>
    </w:pPr>
    <w:rPr>
      <w:b/>
      <w:bCs/>
      <w:color w:val="4F81BD" w:themeColor="accent1"/>
      <w:sz w:val="18"/>
      <w:szCs w:val="18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1155075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jpeg"/><Relationship Id="rId17" Type="http://schemas.openxmlformats.org/officeDocument/2006/relationships/glossaryDocument" Target="glossary/document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footer" Target="footer2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oter" Target="footer1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docParts/>
</w:glossaryDocument>
</file>

<file path=word/glossary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glossary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view w:val="normal"/>
  <w:defaultTabStop w:val="708"/>
  <w:characterSpacingControl w:val="doNotCompress"/>
  <w:compat>
    <w:useFELayout/>
  </w:compat>
  <w:rsids>
    <w:rsidRoot w:val="00BE2259"/>
    <w:rsid w:val="005B3B83"/>
    <w:rsid w:val="00BE2259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</w:settings>
</file>

<file path=word/glossary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5B3B83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Placeholder Text"/>
    <w:basedOn w:val="a0"/>
    <w:uiPriority w:val="99"/>
    <w:semiHidden/>
    <w:rsid w:val="005B3B83"/>
    <w:rPr>
      <w:color w:val="808080"/>
    </w:rPr>
  </w:style>
</w:styles>
</file>

<file path=word/glossary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0B7E7204-44D6-4520-8947-D6E4DE7B680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824</TotalTime>
  <Pages>9</Pages>
  <Words>1365</Words>
  <Characters>7781</Characters>
  <Application>Microsoft Office Word</Application>
  <DocSecurity>0</DocSecurity>
  <Lines>64</Lines>
  <Paragraphs>18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Заголовки</vt:lpstr>
      </vt:variant>
      <vt:variant>
        <vt:i4>7</vt:i4>
      </vt:variant>
    </vt:vector>
  </HeadingPairs>
  <TitlesOfParts>
    <vt:vector size="8" baseType="lpstr">
      <vt:lpstr/>
      <vt:lpstr>ВВЕДЕНИЕ</vt:lpstr>
      <vt:lpstr>ГЛАВА 1. ТЕОРЕТИЧЕСКИЕ ОСНОВЫ ПЕРЕДАЧИ ИНФОРМАЦИИ ПО РАДИОКАНАЛУ.</vt:lpstr>
      <vt:lpstr>    Аналоговые методы передачи информации.</vt:lpstr>
      <vt:lpstr>        1.1.1 Амплитудная модуляция.</vt:lpstr>
      <vt:lpstr>        1.1.2 Угловая модуляция.</vt:lpstr>
      <vt:lpstr>    Цифровое кодирование радиосигналов.</vt:lpstr>
      <vt:lpstr>        Амплитудные методы манипуляции.</vt:lpstr>
    </vt:vector>
  </TitlesOfParts>
  <Company/>
  <LinksUpToDate>false</LinksUpToDate>
  <CharactersWithSpaces>9128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Данил</dc:creator>
  <cp:keywords/>
  <dc:description/>
  <cp:lastModifiedBy>Данил</cp:lastModifiedBy>
  <cp:revision>30</cp:revision>
  <dcterms:created xsi:type="dcterms:W3CDTF">2026-04-18T09:42:00Z</dcterms:created>
  <dcterms:modified xsi:type="dcterms:W3CDTF">2026-05-06T18:23:00Z</dcterms:modified>
</cp:coreProperties>
</file>