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Исходные данные проекта: 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Полос</w:t>
      </w:r>
      <w:r>
        <w:rPr>
          <w:sz w:val="28"/>
          <w:szCs w:val="28"/>
        </w:rPr>
        <w:t>а модулированных частот 80 -</w:t>
      </w:r>
      <w:r w:rsidRPr="000402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8000 </w:t>
      </w:r>
      <w:r w:rsidRPr="00040284">
        <w:rPr>
          <w:sz w:val="28"/>
          <w:szCs w:val="28"/>
        </w:rPr>
        <w:t>Гц.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Несущая частота </w:t>
      </w:r>
      <w:r w:rsidRPr="00740983">
        <w:rPr>
          <w:sz w:val="28"/>
          <w:szCs w:val="28"/>
        </w:rPr>
        <w:t>433,075 - 434,790 МГц</w:t>
      </w:r>
      <w:r w:rsidRPr="00040284">
        <w:rPr>
          <w:sz w:val="28"/>
          <w:szCs w:val="28"/>
        </w:rPr>
        <w:t>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излучения 10</w:t>
      </w:r>
      <w:r w:rsidR="00716E9D">
        <w:rPr>
          <w:sz w:val="28"/>
          <w:szCs w:val="28"/>
        </w:rPr>
        <w:t xml:space="preserve"> м</w:t>
      </w:r>
      <w:r w:rsidRPr="00040284">
        <w:rPr>
          <w:sz w:val="28"/>
          <w:szCs w:val="28"/>
        </w:rPr>
        <w:t>Вт.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Пода</w:t>
      </w:r>
      <w:r w:rsidR="00167545">
        <w:rPr>
          <w:sz w:val="28"/>
          <w:szCs w:val="28"/>
        </w:rPr>
        <w:t>вление внеполосного излучения 40</w:t>
      </w:r>
      <w:r w:rsidRPr="00040284">
        <w:rPr>
          <w:sz w:val="28"/>
          <w:szCs w:val="28"/>
        </w:rPr>
        <w:t>дБ.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Относительная нестабильность частоты порядка 10</w:t>
      </w:r>
      <w:r w:rsidRPr="00040284">
        <w:rPr>
          <w:sz w:val="28"/>
          <w:szCs w:val="28"/>
          <w:vertAlign w:val="superscript"/>
        </w:rPr>
        <w:t>-6</w:t>
      </w:r>
      <w:r w:rsidRPr="00040284">
        <w:rPr>
          <w:sz w:val="28"/>
          <w:szCs w:val="28"/>
        </w:rPr>
        <w:t>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>
        <w:rPr>
          <w:noProof/>
          <w:sz w:val="28"/>
        </w:rPr>
        <w:drawing>
          <wp:inline distT="0" distB="0" distL="0" distR="0">
            <wp:extent cx="4572000" cy="3261360"/>
            <wp:effectExtent l="19050" t="0" r="0" b="0"/>
            <wp:docPr id="4" name="Рисунок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2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1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7545" w:rsidRPr="00040284" w:rsidRDefault="003270E1" w:rsidP="0016754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Рис.1</w:t>
      </w:r>
      <w:r w:rsidR="00167545" w:rsidRPr="00040284">
        <w:rPr>
          <w:sz w:val="28"/>
          <w:szCs w:val="28"/>
        </w:rPr>
        <w:t>. Структурная схема передатчика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</w:t>
      </w:r>
      <w:r w:rsidR="003270E1">
        <w:rPr>
          <w:sz w:val="28"/>
          <w:szCs w:val="28"/>
        </w:rPr>
        <w:t>асшифровка обозначений рисунка 1</w:t>
      </w:r>
      <w:r w:rsidRPr="00040284">
        <w:rPr>
          <w:sz w:val="28"/>
          <w:szCs w:val="28"/>
        </w:rPr>
        <w:t xml:space="preserve"> приведена ниже.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И - источник НЧ колебаний;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ЧМ - частотный модулятор;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ПФ - полосовой фильтр;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УМ-1- 1-усилительный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ЦС - цепь согласования;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lastRenderedPageBreak/>
        <w:t xml:space="preserve">УМ-2- </w:t>
      </w:r>
      <w:proofErr w:type="gramStart"/>
      <w:r w:rsidRPr="00040284">
        <w:rPr>
          <w:sz w:val="28"/>
          <w:szCs w:val="28"/>
        </w:rPr>
        <w:t>Оконечной</w:t>
      </w:r>
      <w:proofErr w:type="gramEnd"/>
      <w:r w:rsidRPr="00040284">
        <w:rPr>
          <w:sz w:val="28"/>
          <w:szCs w:val="28"/>
        </w:rPr>
        <w:t xml:space="preserve"> 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ФВ - ферритовый вентиль;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 - антенна;</w:t>
      </w:r>
    </w:p>
    <w:p w:rsidR="00167545" w:rsidRDefault="00C902CF" w:rsidP="00C902CF">
      <w:pPr>
        <w:pStyle w:val="a5"/>
        <w:numPr>
          <w:ilvl w:val="0"/>
          <w:numId w:val="1"/>
        </w:numPr>
      </w:pPr>
      <w:r>
        <w:t>Расчёт частотного модулятора на варикапе.</w:t>
      </w:r>
    </w:p>
    <w:p w:rsidR="00C902CF" w:rsidRDefault="00C902CF" w:rsidP="00C902CF">
      <w:pPr>
        <w:pStyle w:val="a5"/>
      </w:pPr>
      <w:r w:rsidRPr="00C902CF">
        <w:rPr>
          <w:noProof/>
        </w:rPr>
        <w:drawing>
          <wp:inline distT="0" distB="0" distL="0" distR="0">
            <wp:extent cx="4632960" cy="2301240"/>
            <wp:effectExtent l="19050" t="0" r="0" b="0"/>
            <wp:docPr id="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02CF" w:rsidRDefault="00C902CF" w:rsidP="00C902CF">
      <w:pPr>
        <w:pStyle w:val="a5"/>
      </w:pPr>
      <w:r>
        <w:t xml:space="preserve">Выходная мощность: не выше 10 </w:t>
      </w:r>
      <w:proofErr w:type="spellStart"/>
      <w:r>
        <w:t>дБм</w:t>
      </w:r>
      <w:proofErr w:type="spellEnd"/>
      <w:r>
        <w:t>.</w:t>
      </w:r>
    </w:p>
    <w:p w:rsidR="00C902CF" w:rsidRDefault="00C902CF" w:rsidP="00C902CF">
      <w:pPr>
        <w:pStyle w:val="a5"/>
      </w:pPr>
      <w:r>
        <w:t xml:space="preserve">Частота </w:t>
      </w:r>
      <w:proofErr w:type="gramStart"/>
      <w:r>
        <w:t>несущей</w:t>
      </w:r>
      <w:proofErr w:type="gramEnd"/>
      <w:r>
        <w:t xml:space="preserve"> 434 МГц.</w:t>
      </w:r>
    </w:p>
    <w:p w:rsidR="00C902CF" w:rsidRDefault="00C902CF" w:rsidP="00C902CF">
      <w:pPr>
        <w:pStyle w:val="a5"/>
      </w:pPr>
      <w:r>
        <w:t>Согласование с выхода 50 Ом.</w:t>
      </w:r>
    </w:p>
    <w:p w:rsidR="00C902CF" w:rsidRDefault="00C902CF" w:rsidP="00C902CF">
      <w:pPr>
        <w:pStyle w:val="a5"/>
      </w:pPr>
      <w:r>
        <w:t xml:space="preserve">Относительная нестабильность частоты порядка </w:t>
      </w:r>
      <w:r w:rsidRPr="00040284">
        <w:rPr>
          <w:sz w:val="28"/>
          <w:szCs w:val="28"/>
        </w:rPr>
        <w:t>10</w:t>
      </w:r>
      <w:r w:rsidRPr="00040284">
        <w:rPr>
          <w:sz w:val="28"/>
          <w:szCs w:val="28"/>
          <w:vertAlign w:val="superscript"/>
        </w:rPr>
        <w:t>-6</w:t>
      </w:r>
      <w:r>
        <w:rPr>
          <w:sz w:val="28"/>
          <w:szCs w:val="28"/>
          <w:vertAlign w:val="superscript"/>
        </w:rPr>
        <w:t xml:space="preserve"> </w:t>
      </w:r>
      <w:r>
        <w:t>.</w:t>
      </w:r>
    </w:p>
    <w:p w:rsidR="00375220" w:rsidRPr="00040284" w:rsidRDefault="00375220" w:rsidP="00375220">
      <w:pPr>
        <w:tabs>
          <w:tab w:val="left" w:pos="851"/>
          <w:tab w:val="left" w:pos="3940"/>
        </w:tabs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схемы частотного модулятора целесообразно проводить в такой последовательности. Прежде всего, нужно рассчитать схему автогенератора, далее выбрать варикап и рассчитать его режим. На заключительном этапе оценивается емкость связи варикапа с резонатором и рассчитывается делитель напряжения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2. </w:t>
      </w:r>
    </w:p>
    <w:p w:rsidR="00347BB4" w:rsidRPr="0004028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автогенератора на биполярном транзисторе, рабочая частота которого составляет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w:proofErr w:type="gramStart"/>
            <m:r>
              <w:rPr>
                <w:rFonts w:ascii="Cambria Math" w:hAnsi="Cambria Math"/>
                <w:sz w:val="28"/>
                <w:szCs w:val="28"/>
              </w:rPr>
              <m:t>р</m:t>
            </m:r>
            <w:proofErr w:type="gramEnd"/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434</m:t>
        </m:r>
        <m:r>
          <m:rPr>
            <m:nor/>
          </m:rPr>
          <w:rPr>
            <w:sz w:val="28"/>
            <w:szCs w:val="28"/>
          </w:rPr>
          <m:t>(МГц)</m:t>
        </m:r>
      </m:oMath>
      <w:r w:rsidRPr="00040284">
        <w:rPr>
          <w:sz w:val="28"/>
          <w:szCs w:val="28"/>
        </w:rPr>
        <w:t>.</w:t>
      </w:r>
    </w:p>
    <w:p w:rsidR="00347BB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i/>
          <w:sz w:val="28"/>
          <w:szCs w:val="28"/>
        </w:rPr>
        <w:t xml:space="preserve">Выбираем транзистор малой мощности КТ325Б с граничной частотой </w:t>
      </w:r>
      <w:proofErr w:type="spellStart"/>
      <w:r w:rsidRPr="00040284">
        <w:rPr>
          <w:iCs/>
          <w:sz w:val="28"/>
          <w:szCs w:val="28"/>
        </w:rPr>
        <w:t>f</w:t>
      </w:r>
      <w:r w:rsidRPr="00040284">
        <w:rPr>
          <w:iCs/>
          <w:sz w:val="28"/>
          <w:szCs w:val="28"/>
          <w:vertAlign w:val="subscript"/>
        </w:rPr>
        <w:t>t</w:t>
      </w:r>
      <w:proofErr w:type="spellEnd"/>
      <w:r w:rsidRPr="00040284">
        <w:rPr>
          <w:iCs/>
          <w:sz w:val="28"/>
          <w:szCs w:val="28"/>
        </w:rPr>
        <w:t xml:space="preserve"> =</w:t>
      </w:r>
      <w:r w:rsidRPr="00040284">
        <w:rPr>
          <w:sz w:val="28"/>
          <w:szCs w:val="28"/>
        </w:rPr>
        <w:t xml:space="preserve"> 900 МГц. Его паспортные данные: </w:t>
      </w:r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1.7 пФ; С</w:t>
      </w:r>
      <w:r w:rsidRPr="00040284">
        <w:rPr>
          <w:sz w:val="28"/>
          <w:szCs w:val="28"/>
          <w:vertAlign w:val="subscript"/>
        </w:rPr>
        <w:t>Э</w:t>
      </w:r>
      <w:r w:rsidRPr="00040284">
        <w:rPr>
          <w:sz w:val="28"/>
          <w:szCs w:val="28"/>
        </w:rPr>
        <w:t xml:space="preserve"> = 3 пФ; τ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15 </w:t>
      </w:r>
      <w:proofErr w:type="spellStart"/>
      <w:r w:rsidRPr="00040284">
        <w:rPr>
          <w:sz w:val="28"/>
          <w:szCs w:val="28"/>
        </w:rPr>
        <w:t>пс</w:t>
      </w:r>
      <w:proofErr w:type="spell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  <w:lang w:val="en-US"/>
        </w:rPr>
        <w:t>o</w:t>
      </w:r>
      <w:proofErr w:type="spellEnd"/>
      <w:r w:rsidRPr="00040284">
        <w:rPr>
          <w:sz w:val="28"/>
          <w:szCs w:val="28"/>
          <w:vertAlign w:val="subscript"/>
        </w:rPr>
        <w:t>тс</w:t>
      </w:r>
      <w:r w:rsidRPr="00040284">
        <w:rPr>
          <w:sz w:val="28"/>
          <w:szCs w:val="28"/>
        </w:rPr>
        <w:t xml:space="preserve"> =0,5 В;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 xml:space="preserve">к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15 В;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30 мА; </w:t>
      </w:r>
      <w:r w:rsidRPr="00040284">
        <w:rPr>
          <w:sz w:val="28"/>
          <w:szCs w:val="28"/>
          <w:lang w:val="en-US"/>
        </w:rPr>
        <w:t>u</w:t>
      </w:r>
      <w:r w:rsidRPr="00040284">
        <w:rPr>
          <w:iCs/>
          <w:sz w:val="28"/>
          <w:szCs w:val="28"/>
          <w:vertAlign w:val="subscript"/>
        </w:rPr>
        <w:t>б</w:t>
      </w:r>
      <w:r w:rsidRPr="00040284">
        <w:rPr>
          <w:iCs/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</w:rPr>
        <w:t>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</w:t>
      </w:r>
      <w:proofErr w:type="spellEnd"/>
      <w:r w:rsidRPr="00040284">
        <w:rPr>
          <w:sz w:val="28"/>
          <w:szCs w:val="28"/>
        </w:rPr>
        <w:t xml:space="preserve"> 225 мВт; </w:t>
      </w:r>
      <w:proofErr w:type="spellStart"/>
      <w:r w:rsidRPr="00040284">
        <w:rPr>
          <w:iCs/>
          <w:sz w:val="28"/>
          <w:szCs w:val="28"/>
        </w:rPr>
        <w:t>S</w:t>
      </w:r>
      <w:r w:rsidRPr="00040284">
        <w:rPr>
          <w:iCs/>
          <w:sz w:val="28"/>
          <w:szCs w:val="28"/>
          <w:vertAlign w:val="subscript"/>
        </w:rPr>
        <w:t>гр</w:t>
      </w:r>
      <w:proofErr w:type="spellEnd"/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 xml:space="preserve">= 20 мА/В. Считаем, что средний коэффициент усиления тока </w:t>
      </w:r>
      <w:r w:rsidRPr="00040284">
        <w:rPr>
          <w:iCs/>
          <w:sz w:val="28"/>
          <w:szCs w:val="28"/>
        </w:rPr>
        <w:t xml:space="preserve">В = </w:t>
      </w:r>
      <w:r w:rsidRPr="00040284">
        <w:rPr>
          <w:sz w:val="28"/>
          <w:szCs w:val="28"/>
        </w:rPr>
        <w:t>50.</w:t>
      </w:r>
    </w:p>
    <w:p w:rsidR="00347BB4" w:rsidRPr="00040284" w:rsidRDefault="00347BB4" w:rsidP="00347BB4">
      <w:pPr>
        <w:pStyle w:val="a5"/>
        <w:spacing w:line="360" w:lineRule="auto"/>
        <w:ind w:left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</m:e>
          <m:sub>
            <m:r>
              <m:rPr>
                <m:nor/>
              </m:rPr>
              <w:rPr>
                <w:sz w:val="28"/>
                <w:szCs w:val="28"/>
                <w:lang w:val="en-US"/>
              </w:rPr>
              <m:t>β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t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900*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=18 (МГц)</m:t>
        </m:r>
      </m:oMath>
      <w:r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Активная часть коллекторной емкости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ка</w:t>
      </w:r>
      <w:proofErr w:type="spellEnd"/>
      <w:r w:rsidRPr="00040284">
        <w:rPr>
          <w:iCs/>
          <w:sz w:val="28"/>
          <w:szCs w:val="28"/>
        </w:rPr>
        <w:t xml:space="preserve"> =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proofErr w:type="spellEnd"/>
      <w:r w:rsidRPr="00040284">
        <w:rPr>
          <w:iCs/>
          <w:sz w:val="28"/>
          <w:szCs w:val="28"/>
        </w:rPr>
        <w:t xml:space="preserve">/2 </w:t>
      </w:r>
      <w:r w:rsidRPr="00040284">
        <w:rPr>
          <w:sz w:val="28"/>
          <w:szCs w:val="28"/>
        </w:rPr>
        <w:t>=1.7/2 = 0.85 пФ и сопротивление потерь в базе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ка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</w:rPr>
              <m:t>0.85*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w:rPr>
            <w:rFonts w:ascii="Cambria Math" w:hAnsi="Cambria Math"/>
            <w:sz w:val="28"/>
            <w:szCs w:val="28"/>
          </w:rPr>
          <m:t xml:space="preserve">=17.65 </m:t>
        </m:r>
        <m:r>
          <m:rPr>
            <m:nor/>
          </m:rPr>
          <w:rPr>
            <w:sz w:val="28"/>
            <w:szCs w:val="28"/>
          </w:rPr>
          <m:t>Ом</m:t>
        </m:r>
      </m:oMath>
      <w:r w:rsidRPr="00040284">
        <w:rPr>
          <w:sz w:val="28"/>
          <w:szCs w:val="28"/>
        </w:rPr>
        <w:t xml:space="preserve">. </w:t>
      </w:r>
    </w:p>
    <w:p w:rsidR="003A6578" w:rsidRDefault="003A6578" w:rsidP="003A6578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3.2.1 Расчет корректирующей цепочки</w:t>
      </w:r>
    </w:p>
    <w:p w:rsidR="003A6578" w:rsidRPr="00040284" w:rsidRDefault="003A6578" w:rsidP="003A6578">
      <w:pPr>
        <w:spacing w:line="360" w:lineRule="auto"/>
        <w:rPr>
          <w:b/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R</m:t>
            </m:r>
          </m:e>
          <m:sub>
            <w:proofErr w:type="spellStart"/>
            <m:r>
              <m:rPr>
                <m:nor/>
              </m:rPr>
              <w:rPr>
                <w:sz w:val="28"/>
                <w:szCs w:val="28"/>
              </w:rPr>
              <m:t>кор</m:t>
            </m:r>
            <w:proofErr w:type="spellEnd"/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5*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</w:rPr>
                  <m:t>r</m:t>
                </m:r>
                <w:proofErr w:type="spellEnd"/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  <w:proofErr w:type="spellEnd"/>
                              </m:e>
                              <m:sub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р</m:t>
                                </m:r>
                                <w:proofErr w:type="spellEnd"/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  <w:proofErr w:type="spellEnd"/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β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4*17.65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433</m:t>
                            </m:r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18*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34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(Ом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iCs/>
                <w:sz w:val="28"/>
                <w:szCs w:val="28"/>
              </w:rPr>
              <m:t>X</m:t>
            </m:r>
          </m:e>
          <m:sub>
            <w:proofErr w:type="spellStart"/>
            <m:r>
              <m:rPr>
                <m:nor/>
              </m:rPr>
              <w:rPr>
                <w:sz w:val="28"/>
                <w:szCs w:val="28"/>
              </w:rPr>
              <m:t>Сэ</m:t>
            </m:r>
            <w:proofErr w:type="spellEnd"/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iCs/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iCs/>
                    <w:sz w:val="28"/>
                    <w:szCs w:val="28"/>
                  </w:rPr>
                  <m:t>C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э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*3*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122,</m:t>
        </m:r>
        <m:r>
          <w:rPr>
            <w:rFonts w:ascii="Cambria Math" w:hAnsi="Cambria Math"/>
            <w:sz w:val="28"/>
            <w:szCs w:val="28"/>
          </w:rPr>
          <m:t>02</m:t>
        </m:r>
        <m:r>
          <m:rPr>
            <m:nor/>
          </m:rPr>
          <w:rPr>
            <w:sz w:val="28"/>
            <w:szCs w:val="28"/>
          </w:rPr>
          <m:t>(Ом)</m:t>
        </m:r>
      </m:oMath>
      <w:r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w:proofErr w:type="spellStart"/>
            <m:r>
              <m:rPr>
                <m:nor/>
              </m:rPr>
              <w:rPr>
                <w:sz w:val="28"/>
                <w:szCs w:val="28"/>
              </w:rPr>
              <m:t>кор</m:t>
            </m:r>
            <w:proofErr w:type="spellEnd"/>
          </m:sub>
          <m:sup>
            <m:r>
              <m:rPr>
                <m:nor/>
              </m:rPr>
              <w:rPr>
                <w:sz w:val="28"/>
                <w:szCs w:val="28"/>
              </w:rPr>
              <m:t>'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  <w:proofErr w:type="spellEnd"/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  <w:proofErr w:type="spellEnd"/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  <w:proofErr w:type="spellEnd"/>
              </m:sub>
            </m:sSub>
            <m:r>
              <m:rPr>
                <m:nor/>
              </m:rPr>
              <w:rPr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  <w:proofErr w:type="spellEnd"/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34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r>
              <m:rPr>
                <m:nor/>
              </m:rPr>
              <w:rPr>
                <w:sz w:val="28"/>
                <w:szCs w:val="28"/>
              </w:rPr>
              <m:t>122,</m:t>
            </m:r>
            <m:r>
              <m:rPr>
                <m:nor/>
              </m:rPr>
              <w:rPr>
                <w:sz w:val="28"/>
                <w:szCs w:val="28"/>
              </w:rPr>
              <m:t>02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34</m:t>
            </m:r>
            <m:r>
              <m:rPr>
                <m:nor/>
              </m:rPr>
              <w:rPr>
                <w:sz w:val="28"/>
                <w:szCs w:val="28"/>
              </w:rPr>
              <m:t>+</m:t>
            </m:r>
            <m:r>
              <m:rPr>
                <m:nor/>
              </m:rPr>
              <w:rPr>
                <w:sz w:val="28"/>
                <w:szCs w:val="28"/>
              </w:rPr>
              <m:t>122,</m:t>
            </m:r>
            <m:r>
              <m:rPr>
                <m:nor/>
              </m:rPr>
              <w:rPr>
                <w:sz w:val="28"/>
                <w:szCs w:val="28"/>
              </w:rPr>
              <m:t>02</m:t>
            </m:r>
          </m:den>
        </m:f>
        <m:r>
          <m:rPr>
            <m:nor/>
          </m:rPr>
          <w:rPr>
            <w:sz w:val="28"/>
            <w:szCs w:val="28"/>
          </w:rPr>
          <m:t>=26,59</m:t>
        </m:r>
        <m:r>
          <m:rPr>
            <m:nor/>
          </m:rPr>
          <w:rPr>
            <w:sz w:val="28"/>
            <w:szCs w:val="28"/>
          </w:rPr>
          <m:t xml:space="preserve"> (Ом)</m:t>
        </m:r>
      </m:oMath>
      <w:r w:rsidRPr="00040284">
        <w:rPr>
          <w:sz w:val="28"/>
          <w:szCs w:val="28"/>
        </w:rPr>
        <w:t xml:space="preserve">, согласно ряду Е24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C</m:t>
            </m:r>
          </m:e>
          <m:sub>
            <w:proofErr w:type="spellStart"/>
            <m:r>
              <m:rPr>
                <m:nor/>
              </m:rPr>
              <w:rPr>
                <w:sz w:val="28"/>
                <w:szCs w:val="28"/>
              </w:rPr>
              <m:t>кор</m:t>
            </m:r>
            <w:proofErr w:type="spellEnd"/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</w:rPr>
                  <m:t>р</m:t>
                </m:r>
                <w:proofErr w:type="spellEnd"/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  <w:proofErr w:type="spellEnd"/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</m:t>
            </m:r>
            <m:r>
              <m:rPr>
                <m:nor/>
              </m:rPr>
              <w:rPr>
                <w:sz w:val="28"/>
                <w:szCs w:val="28"/>
              </w:rPr>
              <m:t>34</m:t>
            </m:r>
          </m:den>
        </m:f>
        <m:r>
          <m:rPr>
            <m:nor/>
          </m:rPr>
          <w:rPr>
            <w:sz w:val="28"/>
            <w:szCs w:val="28"/>
          </w:rPr>
          <m:t>=0.1</m:t>
        </m:r>
        <m:r>
          <m:rPr>
            <m:nor/>
          </m:rPr>
          <w:rPr>
            <w:sz w:val="28"/>
            <w:szCs w:val="28"/>
          </w:rPr>
          <m:t xml:space="preserve"> (пФ)</m:t>
        </m:r>
      </m:oMath>
      <w:r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Крутизна переходной характеристики транзистора с коррекцией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S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  <w:proofErr w:type="spellEnd"/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'</m:t>
                </m:r>
              </m:sup>
            </m:sSubSup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26,</m:t>
            </m:r>
            <m:r>
              <m:rPr>
                <m:nor/>
              </m:rPr>
              <w:rPr>
                <w:sz w:val="28"/>
                <w:szCs w:val="28"/>
              </w:rPr>
              <m:t>59</m:t>
            </m:r>
          </m:den>
        </m:f>
        <m:r>
          <m:rPr>
            <m:nor/>
          </m:rPr>
          <w:rPr>
            <w:sz w:val="28"/>
            <w:szCs w:val="28"/>
          </w:rPr>
          <m:t>=0.038</m:t>
        </m:r>
        <m:r>
          <m:rPr>
            <m:nor/>
          </m:rPr>
          <w:rPr>
            <w:sz w:val="28"/>
            <w:szCs w:val="28"/>
          </w:rPr>
          <m:t xml:space="preserve"> (</m:t>
        </m:r>
        <m:r>
          <m:rPr>
            <m:nor/>
          </m:rPr>
          <w:rPr>
            <w:sz w:val="28"/>
            <w:szCs w:val="28"/>
            <w:lang w:val="en-US"/>
          </w:rPr>
          <m:t>A</m:t>
        </m:r>
        <m:r>
          <m:rPr>
            <m:nor/>
          </m:rPr>
          <w:rPr>
            <w:sz w:val="28"/>
            <w:szCs w:val="28"/>
          </w:rPr>
          <m:t>/</m:t>
        </m:r>
        <m:r>
          <m:rPr>
            <m:nor/>
          </m:rPr>
          <w:rPr>
            <w:sz w:val="28"/>
            <w:szCs w:val="28"/>
            <w:lang w:val="en-US"/>
          </w:rPr>
          <m:t>B</m:t>
        </m:r>
        <m:r>
          <m:rPr>
            <m:nor/>
          </m:rPr>
          <w:rPr>
            <w:sz w:val="28"/>
            <w:szCs w:val="28"/>
          </w:rPr>
          <m:t>)</m:t>
        </m:r>
      </m:oMath>
      <w:r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0" w:name="_Toc437567108"/>
      <w:bookmarkStart w:id="1" w:name="_Toc437569978"/>
      <w:r w:rsidRPr="00040284">
        <w:rPr>
          <w:i w:val="0"/>
          <w:szCs w:val="28"/>
        </w:rPr>
        <w:t>3.2.2 Расчет электрического режима</w:t>
      </w:r>
      <w:bookmarkEnd w:id="0"/>
      <w:bookmarkEnd w:id="1"/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Выбираем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 xml:space="preserve">к </w:t>
      </w:r>
      <w:r w:rsidRPr="00040284">
        <w:rPr>
          <w:sz w:val="28"/>
          <w:szCs w:val="28"/>
          <w:vertAlign w:val="subscript"/>
          <w:lang w:val="en-US"/>
        </w:rPr>
        <w:t>max</w:t>
      </w:r>
      <w:r w:rsidRPr="00040284">
        <w:rPr>
          <w:sz w:val="28"/>
          <w:szCs w:val="28"/>
        </w:rPr>
        <w:t xml:space="preserve"> = 0,8·i</w:t>
      </w:r>
      <w:r w:rsidRPr="00040284">
        <w:rPr>
          <w:sz w:val="28"/>
          <w:szCs w:val="28"/>
          <w:vertAlign w:val="subscript"/>
          <w:lang w:val="en-US"/>
        </w:rPr>
        <w:t>k</w:t>
      </w:r>
      <w:r w:rsidRPr="00040284">
        <w:rPr>
          <w:sz w:val="28"/>
          <w:szCs w:val="28"/>
          <w:vertAlign w:val="subscript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24 мА; </w:t>
      </w:r>
      <w:r w:rsidRPr="00040284">
        <w:rPr>
          <w:iCs/>
          <w:sz w:val="28"/>
          <w:szCs w:val="28"/>
        </w:rPr>
        <w:t>U</w:t>
      </w:r>
      <w:r w:rsidRPr="00040284">
        <w:rPr>
          <w:iCs/>
          <w:sz w:val="28"/>
          <w:szCs w:val="28"/>
          <w:vertAlign w:val="subscript"/>
        </w:rPr>
        <w:t>K0</w:t>
      </w:r>
      <w:r w:rsidRPr="00040284">
        <w:rPr>
          <w:iCs/>
          <w:sz w:val="28"/>
          <w:szCs w:val="28"/>
        </w:rPr>
        <w:t xml:space="preserve"> = </w:t>
      </w:r>
      <w:r w:rsidRPr="00040284">
        <w:rPr>
          <w:sz w:val="28"/>
          <w:szCs w:val="28"/>
        </w:rPr>
        <w:t>0,3·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>; К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1; Θ = 60°, тогда</w:t>
      </w:r>
    </w:p>
    <w:p w:rsidR="003A6578" w:rsidRDefault="003A6578" w:rsidP="003A657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 </m:t>
            </m:r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  <w:proofErr w:type="spellEnd"/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 xml:space="preserve"> </m:t>
                    </m:r>
                    <w:proofErr w:type="spellStart"/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  <w:proofErr w:type="spellEnd"/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</m:t>
                </m:r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- 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  <w:proofErr w:type="spellEnd"/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  <w:proofErr w:type="spellEnd"/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=0.218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  <w:proofErr w:type="spellEnd"/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  <w:proofErr w:type="spellEnd"/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  <w:proofErr w:type="spellEnd"/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  <w:proofErr w:type="spellEnd"/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=0.391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  <w:proofErr w:type="spellEnd"/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=0.218*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  <w:proofErr w:type="spellEnd"/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=0.109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  <w:proofErr w:type="spellEnd"/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=0.391*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  <w:proofErr w:type="spellEnd"/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=0.195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2" w:name="_Toc437567109"/>
      <w:bookmarkStart w:id="3" w:name="_Toc437569979"/>
      <w:r w:rsidRPr="00040284">
        <w:rPr>
          <w:i w:val="0"/>
          <w:szCs w:val="28"/>
        </w:rPr>
        <w:t>3.2.3 Расч</w:t>
      </w:r>
      <w:r>
        <w:rPr>
          <w:i w:val="0"/>
          <w:szCs w:val="28"/>
        </w:rPr>
        <w:t>ет</w:t>
      </w:r>
      <w:r w:rsidRPr="00040284">
        <w:rPr>
          <w:i w:val="0"/>
          <w:szCs w:val="28"/>
        </w:rPr>
        <w:t xml:space="preserve"> основны</w:t>
      </w:r>
      <w:r>
        <w:rPr>
          <w:i w:val="0"/>
          <w:szCs w:val="28"/>
        </w:rPr>
        <w:t>х</w:t>
      </w:r>
      <w:r w:rsidRPr="00040284">
        <w:rPr>
          <w:i w:val="0"/>
          <w:szCs w:val="28"/>
        </w:rPr>
        <w:t xml:space="preserve"> параметр</w:t>
      </w:r>
      <w:r>
        <w:rPr>
          <w:i w:val="0"/>
          <w:szCs w:val="28"/>
        </w:rPr>
        <w:t>ов</w:t>
      </w:r>
      <w:r w:rsidRPr="00040284">
        <w:rPr>
          <w:i w:val="0"/>
          <w:szCs w:val="28"/>
        </w:rPr>
        <w:t xml:space="preserve"> генератора</w:t>
      </w:r>
      <w:bookmarkEnd w:id="2"/>
      <w:bookmarkEnd w:id="3"/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0*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w:proofErr w:type="spellStart"/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  <w:proofErr w:type="spellEnd"/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=0.218*24*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=5.23 (мА)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1*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w:proofErr w:type="spellStart"/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  <w:proofErr w:type="spellEnd"/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=0.391*24*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=9.38 (мА)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б1</m:t>
            </m:r>
          </m:sub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w:proofErr w:type="spellStart"/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  <w:proofErr w:type="spellEnd"/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 мах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0.038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60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=1,26</m:t>
        </m:r>
        <m:r>
          <m:rPr>
            <m:nor/>
          </m:rPr>
          <w:rPr>
            <w:sz w:val="28"/>
            <w:szCs w:val="28"/>
          </w:rPr>
          <m:t xml:space="preserve"> (В)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б1</m:t>
                </m:r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1</m:t>
            </m:r>
          </m:den>
        </m:f>
        <m:r>
          <m:rPr>
            <m:nor/>
          </m:rPr>
          <w:rPr>
            <w:sz w:val="28"/>
            <w:szCs w:val="28"/>
          </w:rPr>
          <m:t>=1,26</m:t>
        </m:r>
        <m:r>
          <m:rPr>
            <m:nor/>
          </m:rPr>
          <w:rPr>
            <w:sz w:val="28"/>
            <w:szCs w:val="28"/>
          </w:rPr>
          <m:t>(В)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9.38*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=134,33</m:t>
        </m:r>
        <m:r>
          <m:rPr>
            <m:nor/>
          </m:rPr>
          <w:rPr>
            <w:sz w:val="28"/>
            <w:szCs w:val="28"/>
          </w:rPr>
          <m:t>(Ом)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sz w:val="28"/>
                <w:szCs w:val="28"/>
              </w:rPr>
              <m:t>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=5.23*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*4.5=23.54 (мВт)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=0.5*9.38*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1,26=5,91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(мВт)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рас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=23.54-5,91=17,63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 xml:space="preserve">мВт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&lt;</m:t>
        </m:r>
        <m:r>
          <w:rPr>
            <w:rFonts w:ascii="Cambria Math" w:hAnsi="Cambria Math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доп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=225 </m:t>
        </m:r>
        <m:r>
          <m:rPr>
            <m:nor/>
          </m:rPr>
          <w:rPr>
            <w:sz w:val="28"/>
            <w:szCs w:val="28"/>
          </w:rPr>
          <m:t>мВт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η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5,91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23.54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=25,1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%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отс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- 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*</m:t>
        </m:r>
        <m:func>
          <m:funcPr>
            <m:ctrlPr>
              <w:rPr>
                <w:rFonts w:ascii="Cambria Math" w:hAnsi="Cambria Math"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cos</m:t>
            </m:r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=0.5-1,26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60=</m:t>
                </m:r>
              </m:e>
            </m:func>
          </m:e>
        </m:func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0.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13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sz w:val="28"/>
            <w:szCs w:val="28"/>
            <w:lang w:val="en-US"/>
          </w:rPr>
          <m:t>(B)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  <w:lang w:val="en-US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p>
            </m:sSubSup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</w:rPr>
              <m:t>0.</m:t>
            </m:r>
            <m:r>
              <w:rPr>
                <w:rFonts w:ascii="Cambria Math" w:hAnsi="Cambria Math"/>
                <w:sz w:val="28"/>
                <w:szCs w:val="28"/>
              </w:rPr>
              <m:t>13</m:t>
            </m:r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</w:rPr>
              <m:t>1,26</m:t>
            </m:r>
          </m:e>
        </m:d>
        <m:r>
          <w:rPr>
            <w:rFonts w:ascii="Cambria Math" w:hAnsi="Cambria Math"/>
            <w:sz w:val="28"/>
            <w:szCs w:val="28"/>
          </w:rPr>
          <m:t>=1,39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В</m:t>
        </m:r>
        <m:r>
          <w:rPr>
            <w:rFonts w:ascii="Cambria Math" w:hAnsi="Cambria Math"/>
            <w:sz w:val="28"/>
            <w:szCs w:val="28"/>
          </w:rPr>
          <m:t xml:space="preserve">&lt;4 </m:t>
        </m:r>
        <m:r>
          <m:rPr>
            <m:nor/>
          </m:rPr>
          <w:rPr>
            <w:sz w:val="28"/>
            <w:szCs w:val="28"/>
          </w:rPr>
          <m:t>В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ξ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1,26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4.5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0,28</m:t>
          </m:r>
        </m:oMath>
      </m:oMathPara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 мах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гр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*4.5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=0.917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ξ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=0.28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&lt;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*0.5=0.917*0.5=0.46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3.2.4 Расчет резонатора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 диапазоне час</w:t>
      </w:r>
      <w:r>
        <w:rPr>
          <w:sz w:val="28"/>
          <w:szCs w:val="28"/>
        </w:rPr>
        <w:t>тот 433,075</w:t>
      </w:r>
      <w:r w:rsidRPr="00040284">
        <w:rPr>
          <w:sz w:val="28"/>
          <w:szCs w:val="28"/>
        </w:rPr>
        <w:t xml:space="preserve"> ...</w:t>
      </w:r>
      <w:r>
        <w:rPr>
          <w:sz w:val="28"/>
          <w:szCs w:val="28"/>
        </w:rPr>
        <w:t>434,790 МГц оптимальные значе</w:t>
      </w:r>
      <w:r w:rsidRPr="00040284">
        <w:rPr>
          <w:sz w:val="28"/>
          <w:szCs w:val="28"/>
        </w:rPr>
        <w:t xml:space="preserve">ния индуктивности контура </w:t>
      </w:r>
      <w:r w:rsidRPr="00040284">
        <w:rPr>
          <w:iCs/>
          <w:sz w:val="28"/>
          <w:szCs w:val="28"/>
        </w:rPr>
        <w:t>L = 10</w:t>
      </w:r>
      <w:r>
        <w:rPr>
          <w:sz w:val="28"/>
          <w:szCs w:val="28"/>
        </w:rPr>
        <w:t>... 10</w:t>
      </w:r>
      <w:r w:rsidRPr="00040284">
        <w:rPr>
          <w:sz w:val="28"/>
          <w:szCs w:val="28"/>
        </w:rPr>
        <w:t xml:space="preserve">0 нГн. Выбираем </w:t>
      </w:r>
      <w:r w:rsidRPr="00040284">
        <w:rPr>
          <w:iCs/>
          <w:sz w:val="28"/>
          <w:szCs w:val="28"/>
        </w:rPr>
        <w:t xml:space="preserve">L = </w:t>
      </w:r>
      <w:r>
        <w:rPr>
          <w:sz w:val="28"/>
          <w:szCs w:val="28"/>
        </w:rPr>
        <w:t>10</w:t>
      </w:r>
      <w:r w:rsidRPr="00040284">
        <w:rPr>
          <w:sz w:val="28"/>
          <w:szCs w:val="28"/>
        </w:rPr>
        <w:t xml:space="preserve">0нГ с добротностью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  <w:lang w:val="en-US"/>
        </w:rPr>
        <w:t>L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130. Считаем, что Q</w:t>
      </w:r>
      <w:r w:rsidRPr="00040284">
        <w:rPr>
          <w:sz w:val="28"/>
          <w:szCs w:val="28"/>
          <w:vertAlign w:val="subscript"/>
        </w:rPr>
        <w:t>0</w:t>
      </w:r>
      <w:r w:rsidRPr="00040284">
        <w:rPr>
          <w:sz w:val="28"/>
          <w:szCs w:val="28"/>
        </w:rPr>
        <w:t xml:space="preserve"> ≈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</w:rPr>
        <w:t>L</w:t>
      </w:r>
      <w:r w:rsidRPr="00040284">
        <w:rPr>
          <w:iCs/>
          <w:sz w:val="28"/>
          <w:szCs w:val="28"/>
        </w:rPr>
        <w:t xml:space="preserve">. </w:t>
      </w:r>
      <w:r w:rsidRPr="00040284">
        <w:rPr>
          <w:sz w:val="28"/>
          <w:szCs w:val="28"/>
        </w:rPr>
        <w:t>Вычислим параметры элементов резонатора: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=2*3.14*434,79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10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-9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=200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(Ом)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∑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2*3.14*434,79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6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-9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=1,34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=200</m:t>
        </m:r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</w:rPr>
          <m:t>130=26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79.95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,055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∑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1,34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0.055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=24,36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24,36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=24,36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nary>
                          <m:naryPr>
                            <m:chr m:val="∑"/>
                            <m:subHide m:val="on"/>
                            <m:supHide m:val="on"/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naryPr>
                          <m:sub/>
                          <m:sup/>
                          <m:e/>
                        </m:nary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1,34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1,5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3.2.5 Расчет емкостей ССВ</w:t>
      </w:r>
    </w:p>
    <w:p w:rsidR="00087A5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Чтобы сопротивление нагрузки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, </w:t>
      </w:r>
      <w:r w:rsidRPr="00040284">
        <w:rPr>
          <w:sz w:val="28"/>
          <w:szCs w:val="28"/>
        </w:rPr>
        <w:t xml:space="preserve">пересчитанное к выходным электродам транзистора, не снижало заметно добротность контура, примем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 ≈</w:t>
      </w:r>
      <w:r w:rsidRPr="00040284">
        <w:rPr>
          <w:sz w:val="28"/>
          <w:szCs w:val="28"/>
        </w:rPr>
        <w:t xml:space="preserve"> 3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≈ 239.85 Ом. </w:t>
      </w:r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  <w:r w:rsidRPr="00040284">
        <w:rPr>
          <w:sz w:val="28"/>
          <w:szCs w:val="28"/>
        </w:rPr>
        <w:t xml:space="preserve">Добротность последовательной цепочки </w:t>
      </w:r>
      <w:r w:rsidRPr="00040284">
        <w:rPr>
          <w:iCs/>
          <w:sz w:val="28"/>
          <w:szCs w:val="28"/>
        </w:rPr>
        <w:t>C</w:t>
      </w:r>
      <w:r w:rsidRPr="00040284">
        <w:rPr>
          <w:iCs/>
          <w:sz w:val="28"/>
          <w:szCs w:val="28"/>
          <w:vertAlign w:val="subscript"/>
        </w:rPr>
        <w:t xml:space="preserve">CB </w:t>
      </w:r>
      <w:r w:rsidRPr="00040284">
        <w:rPr>
          <w:iCs/>
          <w:sz w:val="28"/>
          <w:szCs w:val="28"/>
        </w:rPr>
        <w:t>R</w:t>
      </w:r>
      <w:r w:rsidRPr="00040284">
        <w:rPr>
          <w:iCs/>
          <w:sz w:val="28"/>
          <w:szCs w:val="28"/>
          <w:vertAlign w:val="subscript"/>
        </w:rPr>
        <w:t>H</w:t>
      </w:r>
      <w:proofErr w:type="gramStart"/>
      <w:r w:rsidRPr="00040284">
        <w:rPr>
          <w:iCs/>
          <w:sz w:val="28"/>
          <w:szCs w:val="28"/>
          <w:vertAlign w:val="subscript"/>
        </w:rPr>
        <w:t xml:space="preserve"> </w:t>
      </w:r>
      <w:r w:rsidRPr="00040284">
        <w:rPr>
          <w:iCs/>
          <w:sz w:val="28"/>
          <w:szCs w:val="28"/>
        </w:rPr>
        <w:t>:</w:t>
      </w:r>
      <w:proofErr w:type="gramEnd"/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239.85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=1.48</m:t>
        </m:r>
      </m:oMath>
      <w:r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отсюда емкость связи:</w:t>
      </w:r>
    </w:p>
    <w:p w:rsidR="00087A54" w:rsidRDefault="00087A54" w:rsidP="00087A54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Q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2*3.14*434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,79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75*2,18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=2,23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Емкость, пересчитанная параллельно емкости С</w:t>
      </w:r>
      <w:proofErr w:type="gramStart"/>
      <w:r w:rsidRPr="00040284">
        <w:rPr>
          <w:sz w:val="28"/>
          <w:szCs w:val="28"/>
          <w:vertAlign w:val="subscript"/>
        </w:rPr>
        <w:t>2</w:t>
      </w:r>
      <w:proofErr w:type="gramEnd"/>
      <w:r w:rsidRPr="00040284">
        <w:rPr>
          <w:sz w:val="28"/>
          <w:szCs w:val="28"/>
        </w:rPr>
        <w:t>: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Q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2,23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2.19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=1,53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=24,36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1,53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=22,83≈23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</m:t>
        </m:r>
      </m:oMath>
      <w:r w:rsidRPr="00040284">
        <w:rPr>
          <w:sz w:val="28"/>
          <w:szCs w:val="28"/>
        </w:rPr>
        <w:t>)</w:t>
      </w:r>
    </w:p>
    <w:p w:rsidR="00661FE1" w:rsidRPr="00040284" w:rsidRDefault="00661FE1" w:rsidP="00661FE1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3.2.6 Расчет относительной нестабильности</w:t>
      </w:r>
    </w:p>
    <w:p w:rsidR="00661FE1" w:rsidRPr="00040284" w:rsidRDefault="005267C9" w:rsidP="00661FE1">
      <w:pPr>
        <w:spacing w:line="360" w:lineRule="auto"/>
        <w:rPr>
          <w:sz w:val="28"/>
          <w:szCs w:val="28"/>
        </w:rPr>
      </w:pPr>
      <w:bookmarkStart w:id="4" w:name="_Toc437567113"/>
      <w:r>
        <w:rPr>
          <w:sz w:val="28"/>
          <w:szCs w:val="28"/>
        </w:rPr>
        <w:t>Для уменьшения</w:t>
      </w:r>
      <w:r w:rsidR="00661FE1" w:rsidRPr="00040284">
        <w:rPr>
          <w:sz w:val="28"/>
          <w:szCs w:val="28"/>
        </w:rPr>
        <w:t xml:space="preserve"> относительной нестабильности выбрали следующие значения ТКЕ: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2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 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1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3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382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w:proofErr w:type="gramStart"/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  <w:proofErr w:type="gramEnd"/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270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5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  <w:bookmarkEnd w:id="4"/>
      </m:oMath>
      <w:r w:rsidR="00661FE1" w:rsidRPr="00040284">
        <w:rPr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sz w:val="28"/>
          <w:szCs w:val="28"/>
        </w:rPr>
      </w:pPr>
      <w:bookmarkStart w:id="5" w:name="_Toc437567114"/>
      <w:r w:rsidRPr="00040284">
        <w:rPr>
          <w:sz w:val="28"/>
          <w:szCs w:val="28"/>
        </w:rPr>
        <w:t>При изменении температуры на 40</w:t>
      </w:r>
      <w:r w:rsidRPr="00040284">
        <w:rPr>
          <w:sz w:val="28"/>
          <w:szCs w:val="28"/>
          <w:vertAlign w:val="superscript"/>
        </w:rPr>
        <w:t>о</w:t>
      </w:r>
      <w:r w:rsidRPr="00040284">
        <w:rPr>
          <w:sz w:val="28"/>
          <w:szCs w:val="28"/>
        </w:rPr>
        <w:t xml:space="preserve"> получили следующие эквиваленты емкостей и индуктивности:</w:t>
      </w:r>
      <w:bookmarkEnd w:id="5"/>
    </w:p>
    <w:p w:rsidR="00661FE1" w:rsidRPr="00040284" w:rsidRDefault="00661FE1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0E0F38">
        <w:rPr>
          <w:sz w:val="28"/>
          <w:szCs w:val="28"/>
        </w:rPr>
        <w:t>=24,36</w:t>
      </w:r>
      <w:r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Pr="00040284">
        <w:rPr>
          <w:sz w:val="28"/>
          <w:szCs w:val="28"/>
          <w:vertAlign w:val="superscript"/>
        </w:rPr>
        <w:t xml:space="preserve"> </w:t>
      </w:r>
      <w:r w:rsidRPr="00040284">
        <w:rPr>
          <w:sz w:val="28"/>
          <w:szCs w:val="28"/>
        </w:rPr>
        <w:t>(Ф)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0E0F38">
        <w:rPr>
          <w:sz w:val="28"/>
          <w:szCs w:val="28"/>
        </w:rPr>
        <w:t>=23</w:t>
      </w:r>
      <w:r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Pr="00040284">
        <w:rPr>
          <w:sz w:val="28"/>
          <w:szCs w:val="28"/>
          <w:vertAlign w:val="superscript"/>
        </w:rPr>
        <w:t xml:space="preserve"> </w:t>
      </w:r>
      <w:r w:rsidRPr="00040284">
        <w:rPr>
          <w:sz w:val="28"/>
          <w:szCs w:val="28"/>
        </w:rPr>
        <w:t>(Ф)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0E0F38">
        <w:rPr>
          <w:sz w:val="28"/>
          <w:szCs w:val="28"/>
        </w:rPr>
        <w:t>=1,5</w:t>
      </w:r>
      <w:r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Pr="00040284">
        <w:rPr>
          <w:sz w:val="28"/>
          <w:szCs w:val="28"/>
          <w:vertAlign w:val="superscript"/>
        </w:rPr>
        <w:t xml:space="preserve"> </w:t>
      </w:r>
      <w:r w:rsidRPr="00040284">
        <w:rPr>
          <w:sz w:val="28"/>
          <w:szCs w:val="28"/>
        </w:rPr>
        <w:t>(Ф)</w:t>
      </w:r>
    </w:p>
    <w:p w:rsidR="00661FE1" w:rsidRPr="00040284" w:rsidRDefault="00661FE1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</m:oMath>
      <w:r w:rsidR="000E0F38">
        <w:rPr>
          <w:sz w:val="28"/>
          <w:szCs w:val="28"/>
        </w:rPr>
        <w:t>=2,23</w:t>
      </w:r>
      <w:r w:rsidRPr="00040284">
        <w:rPr>
          <w:sz w:val="28"/>
          <w:szCs w:val="28"/>
        </w:rPr>
        <w:t>*10</w:t>
      </w:r>
      <w:r w:rsidRPr="00040284">
        <w:rPr>
          <w:sz w:val="28"/>
          <w:szCs w:val="28"/>
          <w:vertAlign w:val="superscript"/>
        </w:rPr>
        <w:t xml:space="preserve">-12 </w:t>
      </w:r>
      <w:r w:rsidRPr="00040284">
        <w:rPr>
          <w:sz w:val="28"/>
          <w:szCs w:val="28"/>
        </w:rPr>
        <w:t>(Ф)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L</m:t>
        </m:r>
      </m:oMath>
      <w:r w:rsidR="00C654AA">
        <w:rPr>
          <w:sz w:val="28"/>
          <w:szCs w:val="28"/>
        </w:rPr>
        <w:t>=1,003</w:t>
      </w:r>
      <w:r w:rsidRPr="00040284">
        <w:rPr>
          <w:sz w:val="28"/>
          <w:szCs w:val="28"/>
        </w:rPr>
        <w:t>*10</w:t>
      </w:r>
      <w:r w:rsidR="00C654AA">
        <w:rPr>
          <w:sz w:val="28"/>
          <w:szCs w:val="28"/>
          <w:vertAlign w:val="superscript"/>
        </w:rPr>
        <w:t>-7</w:t>
      </w:r>
      <w:r w:rsidRPr="00040284">
        <w:rPr>
          <w:sz w:val="28"/>
          <w:szCs w:val="28"/>
          <w:vertAlign w:val="superscript"/>
        </w:rPr>
        <w:t xml:space="preserve"> </w:t>
      </w:r>
      <w:r w:rsidRPr="00040284">
        <w:rPr>
          <w:sz w:val="28"/>
          <w:szCs w:val="28"/>
        </w:rPr>
        <w:t>(Гн)</w:t>
      </w:r>
      <w:r w:rsidRPr="00040284">
        <w:rPr>
          <w:bCs/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</w:p>
    <w:p w:rsidR="00661FE1" w:rsidRDefault="00151CC7" w:rsidP="00661FE1">
      <w:pPr>
        <w:spacing w:line="360" w:lineRule="auto"/>
        <w:rPr>
          <w:bCs/>
          <w:sz w:val="28"/>
          <w:szCs w:val="28"/>
        </w:rPr>
      </w:pPr>
      <w:r>
        <w:rPr>
          <w:noProof/>
          <w:position w:val="-90"/>
          <w:sz w:val="28"/>
          <w:szCs w:val="28"/>
        </w:rPr>
        <w:pict>
          <v:rect id="_x0000_s1026" style="position:absolute;margin-left:139.95pt;margin-top:39.3pt;width:90.6pt;height:15.6pt;z-index:251658240" strokecolor="white [3212]"/>
        </w:pict>
      </w:r>
      <w:r w:rsidR="00661FE1">
        <w:rPr>
          <w:noProof/>
          <w:position w:val="-90"/>
          <w:sz w:val="28"/>
          <w:szCs w:val="28"/>
        </w:rPr>
        <w:drawing>
          <wp:inline distT="0" distB="0" distL="0" distR="0">
            <wp:extent cx="2781300" cy="1143000"/>
            <wp:effectExtent l="19050" t="0" r="0" b="0"/>
            <wp:docPr id="8" name="Рисунок 57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1CC7" w:rsidRPr="00040284" w:rsidRDefault="00151CC7" w:rsidP="00661FE1">
      <w:pPr>
        <w:spacing w:line="360" w:lineRule="auto"/>
        <w:rPr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сум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=1,3354*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-12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Ф</m:t>
          </m:r>
        </m:oMath>
      </m:oMathPara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w:r w:rsidRPr="00040284">
        <w:rPr>
          <w:bCs/>
          <w:sz w:val="28"/>
          <w:szCs w:val="28"/>
        </w:rPr>
        <w:t>Резонансная частота при этом будет:</w:t>
      </w:r>
    </w:p>
    <w:p w:rsidR="00661FE1" w:rsidRDefault="00151CC7" w:rsidP="00661FE1">
      <w:pPr>
        <w:spacing w:line="360" w:lineRule="auto"/>
        <w:rPr>
          <w:bCs/>
          <w:sz w:val="28"/>
          <w:szCs w:val="28"/>
        </w:rPr>
      </w:pPr>
      <w:r>
        <w:rPr>
          <w:noProof/>
          <w:position w:val="-36"/>
          <w:sz w:val="28"/>
          <w:szCs w:val="28"/>
        </w:rPr>
        <w:pict>
          <v:rect id="_x0000_s1028" style="position:absolute;margin-left:95.55pt;margin-top:7.2pt;width:139.8pt;height:19.2pt;z-index:251659264" strokecolor="white [3212]"/>
        </w:pict>
      </w:r>
      <w:r w:rsidR="00661FE1">
        <w:rPr>
          <w:noProof/>
          <w:position w:val="-36"/>
          <w:sz w:val="28"/>
          <w:szCs w:val="28"/>
        </w:rPr>
        <w:drawing>
          <wp:inline distT="0" distB="0" distL="0" distR="0">
            <wp:extent cx="2971800" cy="464820"/>
            <wp:effectExtent l="0" t="0" r="0" b="0"/>
            <wp:docPr id="9" name="Рисунок 5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64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661FE1" w:rsidRPr="00040284">
        <w:rPr>
          <w:bCs/>
          <w:sz w:val="28"/>
          <w:szCs w:val="28"/>
        </w:rPr>
        <w:t xml:space="preserve"> </w:t>
      </w:r>
    </w:p>
    <w:p w:rsidR="00151CC7" w:rsidRPr="00151CC7" w:rsidRDefault="00151CC7" w:rsidP="00661FE1">
      <w:pPr>
        <w:spacing w:line="360" w:lineRule="auto"/>
        <w:rPr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рез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434783125,9701</m:t>
          </m:r>
          <m:r>
            <w:rPr>
              <w:rFonts w:ascii="Cambria Math" w:hAnsi="Cambria Math"/>
              <w:sz w:val="28"/>
              <w:szCs w:val="28"/>
            </w:rPr>
            <m:t xml:space="preserve"> Гц</m:t>
          </m:r>
        </m:oMath>
      </m:oMathPara>
    </w:p>
    <w:p w:rsidR="00661FE1" w:rsidRDefault="00661FE1" w:rsidP="00661FE1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Относительную нестабильность при этом получим:</w:t>
      </w:r>
    </w:p>
    <w:p w:rsidR="00661FE1" w:rsidRDefault="00661FE1" w:rsidP="00661FE1">
      <w:pPr>
        <w:spacing w:line="360" w:lineRule="auto"/>
        <w:rPr>
          <w:b/>
          <w:i/>
          <w:sz w:val="28"/>
          <w:szCs w:val="28"/>
        </w:rPr>
      </w:pPr>
      <w:r>
        <w:rPr>
          <w:b/>
          <w:i/>
          <w:noProof/>
          <w:position w:val="-28"/>
          <w:sz w:val="28"/>
          <w:szCs w:val="28"/>
        </w:rPr>
        <w:drawing>
          <wp:inline distT="0" distB="0" distL="0" distR="0">
            <wp:extent cx="2087880" cy="480060"/>
            <wp:effectExtent l="0" t="0" r="0" b="0"/>
            <wp:docPr id="10" name="Рисунок 57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480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b/>
          <w:i/>
          <w:sz w:val="28"/>
          <w:szCs w:val="28"/>
        </w:rPr>
        <w:t xml:space="preserve"> </w:t>
      </w:r>
    </w:p>
    <w:p w:rsidR="00151CC7" w:rsidRPr="00151CC7" w:rsidRDefault="00151CC7" w:rsidP="00661FE1">
      <w:pPr>
        <w:spacing w:line="360" w:lineRule="auto"/>
        <w:rPr>
          <w:bCs/>
          <w:i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434.79*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рез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434.79*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1,581*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-5</m:t>
              </m:r>
            </m:sup>
          </m:sSup>
        </m:oMath>
      </m:oMathPara>
    </w:p>
    <w:p w:rsidR="00C654AA" w:rsidRPr="00040284" w:rsidRDefault="00C654AA" w:rsidP="00C654A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3.2.7 Расчет цепи смещения</w:t>
      </w:r>
    </w:p>
    <w:p w:rsidR="00C654AA" w:rsidRPr="00040284" w:rsidRDefault="00C654AA" w:rsidP="00C654AA">
      <w:pPr>
        <w:tabs>
          <w:tab w:val="left" w:pos="851"/>
        </w:tabs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f>
          <m:f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2,17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(В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Pr="00040284">
        <w:rPr>
          <w:sz w:val="28"/>
          <w:szCs w:val="28"/>
        </w:rPr>
        <w:t xml:space="preserve"> </w:t>
      </w:r>
    </w:p>
    <w:p w:rsidR="00C654AA" w:rsidRPr="00040284" w:rsidRDefault="00C654AA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ИСТ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4∙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5,513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Pr="00040284">
        <w:rPr>
          <w:sz w:val="28"/>
          <w:szCs w:val="28"/>
        </w:rPr>
        <w:t xml:space="preserve"> </w:t>
      </w:r>
    </w:p>
    <w:p w:rsidR="00C654AA" w:rsidRPr="00040284" w:rsidRDefault="00C654AA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330,78≈331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(Ом)</m:t>
        </m:r>
      </m:oMath>
      <w:r w:rsidRPr="00040284">
        <w:rPr>
          <w:sz w:val="28"/>
          <w:szCs w:val="28"/>
        </w:rPr>
        <w:t xml:space="preserve"> </w:t>
      </w:r>
    </w:p>
    <w:p w:rsidR="00C654AA" w:rsidRPr="00040284" w:rsidRDefault="00C654AA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15,4≈15</m:t>
        </m:r>
        <m:r>
          <w:rPr>
            <w:rFonts w:ascii="Cambria Math" w:hAnsi="Cambria Math"/>
            <w:sz w:val="28"/>
            <w:szCs w:val="28"/>
          </w:rPr>
          <m:t>.</m:t>
        </m:r>
        <m:r>
          <w:rPr>
            <w:rFonts w:ascii="Cambria Math" w:hAnsi="Cambria Math"/>
            <w:sz w:val="28"/>
            <w:szCs w:val="28"/>
          </w:rPr>
          <m:t>4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>
        <w:rPr>
          <w:sz w:val="28"/>
          <w:szCs w:val="28"/>
        </w:rPr>
        <w:t xml:space="preserve"> </w:t>
      </w:r>
    </w:p>
    <w:p w:rsidR="00C654AA" w:rsidRPr="00040284" w:rsidRDefault="00C654AA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8,6 </m:t>
        </m:r>
        <m:r>
          <m:rPr>
            <m:nor/>
          </m:rPr>
          <w:rPr>
            <w:sz w:val="28"/>
            <w:szCs w:val="28"/>
          </w:rPr>
          <m:t>(кОм</m:t>
        </m:r>
      </m:oMath>
      <w:r w:rsidRPr="00040284">
        <w:rPr>
          <w:sz w:val="28"/>
          <w:szCs w:val="28"/>
        </w:rPr>
        <w:t>)</w:t>
      </w:r>
    </w:p>
    <w:p w:rsidR="00375220" w:rsidRDefault="00C654AA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бл2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1,1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>
        <w:rPr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3.3 Выбор и расчет варикапа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Выбираем варикап КВ117</w:t>
      </w:r>
      <w:r w:rsidRPr="00040284">
        <w:rPr>
          <w:sz w:val="28"/>
          <w:szCs w:val="28"/>
          <w:lang w:val="en-US"/>
        </w:rPr>
        <w:t>A</w:t>
      </w:r>
      <w:r w:rsidRPr="00040284">
        <w:rPr>
          <w:sz w:val="28"/>
          <w:szCs w:val="28"/>
        </w:rPr>
        <w:t>. Зависимость емкости варикапа от напряжения показана на рисунке 10.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b/>
          <w:sz w:val="28"/>
          <w:szCs w:val="28"/>
          <w:vertAlign w:val="subscript"/>
        </w:rPr>
      </w:pPr>
      <w:r>
        <w:rPr>
          <w:b/>
          <w:noProof/>
          <w:sz w:val="28"/>
          <w:szCs w:val="28"/>
          <w:vertAlign w:val="subscript"/>
        </w:rPr>
        <w:drawing>
          <wp:inline distT="0" distB="0" distL="0" distR="0">
            <wp:extent cx="2468880" cy="2339340"/>
            <wp:effectExtent l="19050" t="0" r="7620" b="0"/>
            <wp:docPr id="11" name="Рисунок 21" descr="D:\Учёба\7 сем )\Курсач Капрал РПДУ\Безимени-2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1" descr="D:\Учёба\7 сем )\Курсач Капрал РПДУ\Безимени-2.bmp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339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Рис.6. Зависимость емкости варикапа от напряжения</w:t>
      </w:r>
      <w:r w:rsidRPr="00040284">
        <w:rPr>
          <w:b/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Емкость данного варикапа С</w:t>
      </w:r>
      <w:r w:rsidRPr="00040284">
        <w:rPr>
          <w:sz w:val="28"/>
          <w:szCs w:val="28"/>
          <w:vertAlign w:val="subscript"/>
        </w:rPr>
        <w:t>в</w:t>
      </w:r>
      <w:proofErr w:type="gramStart"/>
      <w:r w:rsidRPr="00040284">
        <w:rPr>
          <w:sz w:val="28"/>
          <w:szCs w:val="28"/>
          <w:vertAlign w:val="subscript"/>
        </w:rPr>
        <w:t>0</w:t>
      </w:r>
      <w:proofErr w:type="gramEnd"/>
      <w:r w:rsidRPr="00040284">
        <w:rPr>
          <w:sz w:val="28"/>
          <w:szCs w:val="28"/>
        </w:rPr>
        <w:t xml:space="preserve">=35 пФ при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</w:t>
      </w:r>
      <w:r w:rsidRPr="00040284">
        <w:rPr>
          <w:sz w:val="28"/>
          <w:szCs w:val="28"/>
        </w:rPr>
        <w:t xml:space="preserve">=3В. 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Предельные параметры варикапа: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=25 В; 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 xml:space="preserve">=25 мВт.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Степень нелинейности </w:t>
      </w:r>
      <w:proofErr w:type="spellStart"/>
      <w:r w:rsidRPr="00040284">
        <w:rPr>
          <w:sz w:val="28"/>
          <w:szCs w:val="28"/>
        </w:rPr>
        <w:t>вольт-фарадной</w:t>
      </w:r>
      <w:proofErr w:type="spellEnd"/>
      <w:r w:rsidRPr="00040284">
        <w:rPr>
          <w:sz w:val="28"/>
          <w:szCs w:val="28"/>
        </w:rPr>
        <w:t xml:space="preserve"> характеристики </w:t>
      </w:r>
      <w:r w:rsidRPr="00040284">
        <w:rPr>
          <w:sz w:val="28"/>
          <w:szCs w:val="28"/>
          <w:lang w:val="en-US"/>
        </w:rPr>
        <w:t>v</w:t>
      </w:r>
      <w:r w:rsidRPr="00040284">
        <w:rPr>
          <w:sz w:val="28"/>
          <w:szCs w:val="28"/>
        </w:rPr>
        <w:t>=1/25.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Чтобы смещение на варикап можно было подавать от источника коллекторного питания транзистора Е</w:t>
      </w:r>
      <w:r w:rsidRPr="00040284">
        <w:rPr>
          <w:sz w:val="28"/>
          <w:szCs w:val="28"/>
          <w:vertAlign w:val="subscript"/>
        </w:rPr>
        <w:t>пит</w:t>
      </w:r>
      <w:r w:rsidRPr="00040284">
        <w:rPr>
          <w:sz w:val="28"/>
          <w:szCs w:val="28"/>
        </w:rPr>
        <w:t>=4.5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, выбираем постоянное смещение на варикапе, близкое к этой величине.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Пусть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в0</w:t>
      </w:r>
      <w:r w:rsidRPr="00040284">
        <w:rPr>
          <w:sz w:val="28"/>
          <w:szCs w:val="28"/>
        </w:rPr>
        <w:t>=4 В. Тогда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ν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*0.05=0.19 </m:t>
        </m:r>
        <m:r>
          <m:rPr>
            <m:nor/>
          </m:rPr>
          <w:rPr>
            <w:sz w:val="28"/>
            <w:szCs w:val="28"/>
          </w:rPr>
          <m:t>(В)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φ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=0.19*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4+0.55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=0.86 </m:t>
        </m:r>
        <m:r>
          <m:rPr>
            <m:nor/>
          </m:rPr>
          <w:rPr>
            <w:sz w:val="28"/>
            <w:szCs w:val="28"/>
          </w:rPr>
          <m:t>(В)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iCs/>
          <w:sz w:val="28"/>
          <w:szCs w:val="28"/>
        </w:rPr>
      </w:pPr>
      <m:oMath>
        <m:f>
          <m:fPr>
            <m:type m:val="lin"/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4*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*0.05=0.0077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д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f>
              <m:fPr>
                <m:type m:val="lin"/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2*3.14*200*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sup>
                </m:sSup>
              </m:den>
            </m:f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0.0077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=6.5*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∑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6.5*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*19.21*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35*10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=0.059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=0.059*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0.123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=0.36 </m:t>
        </m:r>
        <m:r>
          <m:rPr>
            <m:nor/>
          </m:rPr>
          <w:rPr>
            <w:sz w:val="28"/>
            <w:szCs w:val="28"/>
          </w:rPr>
          <m:t>(В)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б1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0.36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0.75-0.36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=32.3≈33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7B29F6" w:rsidRPr="0097478C" w:rsidRDefault="007B29F6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</m:oMath>
      <w:r w:rsidRPr="0097478C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= 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+33*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=51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Резисторы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>2 образуют делитель напряжения и рассчитываются по следующим формулам:</w:t>
      </w: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5.23*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50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=0.00011 </m:t>
        </m:r>
        <m:r>
          <m:rPr>
            <m:nor/>
          </m:rPr>
          <w:rPr>
            <w:sz w:val="28"/>
            <w:szCs w:val="28"/>
          </w:rPr>
          <m:t>(А)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*1.2=0.00011*1.2=0.000132 </m:t>
        </m:r>
        <m:r>
          <m:rPr>
            <m:nor/>
          </m:rPr>
          <w:rPr>
            <w:sz w:val="28"/>
            <w:szCs w:val="28"/>
          </w:rPr>
          <m:t>(А)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пит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4.5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0.000132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=34090 </m:t>
        </m:r>
        <m:r>
          <m:rPr>
            <m:nor/>
          </m:rPr>
          <w:rPr>
            <w:sz w:val="28"/>
            <w:szCs w:val="28"/>
          </w:rPr>
          <m:t>≈ 33 (кОм)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*0.2=0.00011*0.2=0.000022 </m:t>
        </m:r>
        <m:r>
          <m:rPr>
            <m:nor/>
          </m:rPr>
          <w:rPr>
            <w:sz w:val="28"/>
            <w:szCs w:val="28"/>
          </w:rPr>
          <m:t>(А)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бо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''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0.000022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=22727 ≈22 </m:t>
        </m:r>
        <m:r>
          <m:rPr>
            <m:nor/>
          </m:rPr>
          <w:rPr>
            <w:sz w:val="28"/>
            <w:szCs w:val="28"/>
          </w:rPr>
          <m:t>(кОм)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 результате расчета была получена относительная нестабильность частоты </w:t>
      </w:r>
      <w:r>
        <w:rPr>
          <w:noProof/>
          <w:position w:val="-6"/>
          <w:sz w:val="28"/>
          <w:szCs w:val="28"/>
        </w:rPr>
        <w:drawing>
          <wp:inline distT="0" distB="0" distL="0" distR="0">
            <wp:extent cx="662940" cy="198120"/>
            <wp:effectExtent l="19050" t="0" r="0" b="0"/>
            <wp:docPr id="12" name="Рисунок 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198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>, выходная мощность модулятора 3.52мВт.</w:t>
      </w:r>
    </w:p>
    <w:p w:rsidR="007B29F6" w:rsidRPr="00C654AA" w:rsidRDefault="007B29F6" w:rsidP="00C654AA">
      <w:pPr>
        <w:spacing w:line="360" w:lineRule="auto"/>
        <w:rPr>
          <w:sz w:val="28"/>
          <w:szCs w:val="28"/>
        </w:rPr>
      </w:pPr>
    </w:p>
    <w:sectPr w:rsidR="007B29F6" w:rsidRPr="00C654AA" w:rsidSect="00C67A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altName w:val="Barocco Floral Initial"/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06047F"/>
    <w:multiLevelType w:val="hybridMultilevel"/>
    <w:tmpl w:val="51C08C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savePreviewPicture/>
  <w:compat>
    <w:useFELayout/>
  </w:compat>
  <w:rsids>
    <w:rsidRoot w:val="00740983"/>
    <w:rsid w:val="00087A54"/>
    <w:rsid w:val="000E0F38"/>
    <w:rsid w:val="00151CC7"/>
    <w:rsid w:val="00167545"/>
    <w:rsid w:val="001D7E5C"/>
    <w:rsid w:val="00324111"/>
    <w:rsid w:val="003270E1"/>
    <w:rsid w:val="00347BB4"/>
    <w:rsid w:val="00375220"/>
    <w:rsid w:val="003A6578"/>
    <w:rsid w:val="00410ECA"/>
    <w:rsid w:val="004525AE"/>
    <w:rsid w:val="005267C9"/>
    <w:rsid w:val="00597AC3"/>
    <w:rsid w:val="005D3064"/>
    <w:rsid w:val="00661FE1"/>
    <w:rsid w:val="00716E9D"/>
    <w:rsid w:val="00740983"/>
    <w:rsid w:val="007A36A3"/>
    <w:rsid w:val="007B29F6"/>
    <w:rsid w:val="008D36DA"/>
    <w:rsid w:val="00986C77"/>
    <w:rsid w:val="00B936BE"/>
    <w:rsid w:val="00BA366B"/>
    <w:rsid w:val="00BF1F47"/>
    <w:rsid w:val="00C654AA"/>
    <w:rsid w:val="00C67A43"/>
    <w:rsid w:val="00C902CF"/>
    <w:rsid w:val="00CD4575"/>
    <w:rsid w:val="00EF6D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>
      <o:colormenu v:ext="edit" stroke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67A43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657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675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7545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C902CF"/>
    <w:pPr>
      <w:ind w:left="720"/>
      <w:contextualSpacing/>
    </w:pPr>
  </w:style>
  <w:style w:type="paragraph" w:customStyle="1" w:styleId="a6">
    <w:name w:val="д"/>
    <w:aliases w:val="подзаг"/>
    <w:basedOn w:val="2"/>
    <w:link w:val="a7"/>
    <w:qFormat/>
    <w:rsid w:val="003A6578"/>
    <w:pPr>
      <w:keepLines w:val="0"/>
      <w:spacing w:before="0" w:line="240" w:lineRule="auto"/>
    </w:pPr>
    <w:rPr>
      <w:rFonts w:ascii="Times New Roman" w:eastAsia="Times New Roman" w:hAnsi="Times New Roman" w:cs="Times New Roman"/>
      <w:i/>
      <w:color w:val="auto"/>
      <w:sz w:val="28"/>
      <w:szCs w:val="24"/>
    </w:rPr>
  </w:style>
  <w:style w:type="character" w:customStyle="1" w:styleId="a7">
    <w:name w:val="д Знак"/>
    <w:aliases w:val="подзаг Знак"/>
    <w:basedOn w:val="20"/>
    <w:link w:val="a6"/>
    <w:locked/>
    <w:rsid w:val="003A6578"/>
    <w:rPr>
      <w:rFonts w:ascii="Times New Roman" w:eastAsia="Times New Roman" w:hAnsi="Times New Roman" w:cs="Times New Roman"/>
      <w:i/>
      <w:sz w:val="28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3A657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8">
    <w:name w:val="Placeholder Text"/>
    <w:basedOn w:val="a0"/>
    <w:uiPriority w:val="99"/>
    <w:semiHidden/>
    <w:rsid w:val="00151CC7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28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w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wmf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10</Pages>
  <Words>1077</Words>
  <Characters>6144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3.2.2 Расчет электрического режима</vt:lpstr>
      <vt:lpstr>    3.2.3 Расчет основных параметров генератора</vt:lpstr>
    </vt:vector>
  </TitlesOfParts>
  <Company/>
  <LinksUpToDate>false</LinksUpToDate>
  <CharactersWithSpaces>7207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10</cp:revision>
  <dcterms:created xsi:type="dcterms:W3CDTF">2025-11-11T11:34:00Z</dcterms:created>
  <dcterms:modified xsi:type="dcterms:W3CDTF">2025-11-17T14:05:00Z</dcterms:modified>
</cp:coreProperties>
</file>