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4516D0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FB34CB" w:rsidRDefault="00FB34CB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DE0A5C" w:rsidRDefault="004516D0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935103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DE0A5C">
              <w:rPr>
                <w:noProof/>
                <w:webHidden/>
              </w:rPr>
              <w:tab/>
            </w:r>
            <w:r w:rsidR="00DE0A5C"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_Toc229935103 \h </w:instrText>
            </w:r>
            <w:r w:rsidR="00DE0A5C">
              <w:rPr>
                <w:noProof/>
                <w:webHidden/>
              </w:rPr>
            </w:r>
            <w:r w:rsidR="00DE0A5C"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3</w:t>
            </w:r>
            <w:r w:rsidR="00DE0A5C"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04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5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6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7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8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9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0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8858DD">
              <w:rPr>
                <w:rStyle w:val="ab"/>
                <w:noProof/>
              </w:rPr>
              <w:t xml:space="preserve"> </w:t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1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935112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13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4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DE0A5C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5" w:history="1">
            <w:r w:rsidRPr="008858DD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>
              <w:rPr>
                <w:noProof/>
              </w:rPr>
              <w:tab/>
            </w:r>
            <w:r w:rsidRPr="008858DD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4516D0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935103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935104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935105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935106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4516D0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4516D0" w:rsidRPr="000E6A89">
        <w:rPr>
          <w:color w:val="auto"/>
        </w:rPr>
        <w:fldChar w:fldCharType="separate"/>
      </w:r>
      <w:r w:rsidR="005F032C">
        <w:rPr>
          <w:noProof/>
          <w:color w:val="auto"/>
        </w:rPr>
        <w:t>1</w:t>
      </w:r>
      <w:r w:rsidR="004516D0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4516D0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4516D0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2</w:t>
      </w:r>
      <w:r w:rsidR="004516D0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4516D0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4516D0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3</w:t>
      </w:r>
      <w:r w:rsidR="004516D0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935107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4516D0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4516D0" w:rsidRPr="007C08CA">
        <w:rPr>
          <w:color w:val="auto"/>
        </w:rPr>
        <w:fldChar w:fldCharType="separate"/>
      </w:r>
      <w:r w:rsidR="005F032C">
        <w:rPr>
          <w:noProof/>
          <w:color w:val="auto"/>
        </w:rPr>
        <w:t>4</w:t>
      </w:r>
      <w:r w:rsidR="004516D0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4516D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4516D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4516D0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4516D0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4516D0" w:rsidRPr="006123F5">
        <w:rPr>
          <w:color w:val="auto"/>
        </w:rPr>
        <w:fldChar w:fldCharType="separate"/>
      </w:r>
      <w:r w:rsidR="005F032C">
        <w:rPr>
          <w:noProof/>
          <w:color w:val="auto"/>
        </w:rPr>
        <w:t>5</w:t>
      </w:r>
      <w:r w:rsidR="004516D0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4516D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4516D0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935108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935109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4516D0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4516D0" w:rsidRPr="001E2932">
        <w:rPr>
          <w:color w:val="auto"/>
        </w:rPr>
        <w:fldChar w:fldCharType="separate"/>
      </w:r>
      <w:r w:rsidR="005F032C">
        <w:rPr>
          <w:noProof/>
          <w:color w:val="auto"/>
        </w:rPr>
        <w:t>6</w:t>
      </w:r>
      <w:r w:rsidR="004516D0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4516D0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4516D0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7</w:t>
      </w:r>
      <w:r w:rsidR="004516D0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4516D0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4516D0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8</w:t>
      </w:r>
      <w:r w:rsidR="004516D0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935110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4516D0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4516D0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9</w:t>
      </w:r>
      <w:r w:rsidR="004516D0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4516D0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4516D0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10</w:t>
      </w:r>
      <w:r w:rsidR="004516D0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935111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4516D0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4516D0" w:rsidRPr="004B70EC">
        <w:rPr>
          <w:color w:val="auto"/>
        </w:rPr>
        <w:fldChar w:fldCharType="separate"/>
      </w:r>
      <w:r w:rsidR="005F032C">
        <w:rPr>
          <w:noProof/>
          <w:color w:val="auto"/>
        </w:rPr>
        <w:t>11</w:t>
      </w:r>
      <w:r w:rsidR="004516D0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4516D0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4516D0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4516D0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4516D0" w:rsidRPr="008800C6">
        <w:rPr>
          <w:color w:val="auto"/>
        </w:rPr>
        <w:fldChar w:fldCharType="separate"/>
      </w:r>
      <w:r w:rsidRPr="008800C6">
        <w:rPr>
          <w:noProof/>
          <w:color w:val="auto"/>
        </w:rPr>
        <w:t>12</w:t>
      </w:r>
      <w:r w:rsidR="004516D0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4516D0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4516D0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4516D0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29935112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4516D0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4516D0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29935113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Pr="00FB34CB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Pr="000812B7">
        <w:rPr>
          <w:rFonts w:ascii="Times New Roman" w:hAnsi="Times New Roman" w:cs="Times New Roman"/>
          <w:sz w:val="28"/>
        </w:rPr>
        <w:t>TLV521DCKR</w:t>
      </w:r>
      <w:r>
        <w:rPr>
          <w:rFonts w:ascii="Times New Roman" w:hAnsi="Times New Roman" w:cs="Times New Roman"/>
          <w:sz w:val="28"/>
        </w:rPr>
        <w:t xml:space="preserve"> для повышения сигнала электрогитары.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29935114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1"/>
    </w:p>
    <w:p w:rsidR="00A105DE" w:rsidRPr="00E20EB5" w:rsidRDefault="00B84576" w:rsidP="00E20EB5">
      <w:pPr>
        <w:ind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05DE">
        <w:rPr>
          <w:rFonts w:ascii="Times New Roman" w:hAnsi="Times New Roman" w:cs="Times New Roman"/>
          <w:sz w:val="28"/>
          <w:szCs w:val="28"/>
        </w:rPr>
        <w:t xml:space="preserve">Это 32-разрядный процессор на базе ядра </w:t>
      </w:r>
      <w:r w:rsidR="00A105DE" w:rsidRPr="00A105DE">
        <w:rPr>
          <w:rFonts w:ascii="Times New Roman" w:hAnsi="Times New Roman" w:cs="Times New Roman"/>
          <w:sz w:val="28"/>
          <w:szCs w:val="20"/>
        </w:rPr>
        <w:t>Cortex™-M</w:t>
      </w:r>
      <w:r w:rsidR="00A105DE">
        <w:rPr>
          <w:rFonts w:ascii="Times New Roman" w:hAnsi="Times New Roman" w:cs="Times New Roman"/>
          <w:sz w:val="28"/>
          <w:szCs w:val="20"/>
        </w:rPr>
        <w:t xml:space="preserve">3. Рабочая частота до 72 МГц. Имеет 64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Flash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A105DE">
        <w:rPr>
          <w:rFonts w:ascii="Times New Roman" w:hAnsi="Times New Roman" w:cs="Times New Roman"/>
          <w:sz w:val="28"/>
          <w:szCs w:val="20"/>
        </w:rPr>
        <w:t xml:space="preserve">памяти и 20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SRAM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. </w:t>
      </w:r>
      <w:r w:rsidR="00E20EB5">
        <w:rPr>
          <w:rFonts w:ascii="Times New Roman" w:hAnsi="Times New Roman" w:cs="Times New Roman"/>
          <w:sz w:val="28"/>
          <w:szCs w:val="20"/>
        </w:rPr>
        <w:t>Н</w:t>
      </w:r>
      <w:r w:rsidR="00A105DE">
        <w:rPr>
          <w:rFonts w:ascii="Times New Roman" w:hAnsi="Times New Roman" w:cs="Times New Roman"/>
          <w:sz w:val="28"/>
          <w:szCs w:val="20"/>
        </w:rPr>
        <w:t xml:space="preserve">апряжение </w:t>
      </w:r>
      <w:r w:rsidR="00E20EB5">
        <w:rPr>
          <w:rFonts w:ascii="Times New Roman" w:hAnsi="Times New Roman" w:cs="Times New Roman"/>
          <w:sz w:val="28"/>
          <w:szCs w:val="20"/>
        </w:rPr>
        <w:t>питания 2.0-3.6 В. Имеет 2 АЦП 12-бит, 3 таймера общего назначения 16-бит, 1 таймер ШИМ 16-бит. Шины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передачи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данных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: 2 × I²C, 3 × USART, 2 × SPI (</w:t>
      </w:r>
      <w:r w:rsidR="00E20EB5" w:rsidRPr="00E20EB5">
        <w:rPr>
          <w:rFonts w:ascii="Times New Roman" w:hAnsi="Times New Roman" w:cs="Times New Roman"/>
          <w:sz w:val="28"/>
          <w:szCs w:val="20"/>
        </w:rPr>
        <w:t>до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18 </w:t>
      </w:r>
      <w:r w:rsidR="00E20EB5" w:rsidRPr="00E20EB5">
        <w:rPr>
          <w:rFonts w:ascii="Times New Roman" w:hAnsi="Times New Roman" w:cs="Times New Roman"/>
          <w:sz w:val="28"/>
          <w:szCs w:val="20"/>
        </w:rPr>
        <w:t>Мбит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/</w:t>
      </w:r>
      <w:r w:rsidR="00E20EB5" w:rsidRPr="00E20EB5">
        <w:rPr>
          <w:rFonts w:ascii="Times New Roman" w:hAnsi="Times New Roman" w:cs="Times New Roman"/>
          <w:sz w:val="28"/>
          <w:szCs w:val="20"/>
        </w:rPr>
        <w:t>с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), CAN 2.0B, USB 2.0 FS. 7 </w:t>
      </w:r>
      <w:r w:rsidR="00E20EB5">
        <w:rPr>
          <w:rFonts w:ascii="Times New Roman" w:hAnsi="Times New Roman" w:cs="Times New Roman"/>
          <w:sz w:val="28"/>
          <w:szCs w:val="20"/>
        </w:rPr>
        <w:t>каналов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DMA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(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direct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memory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 xml:space="preserve">access). 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32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GPIO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порта ввода/вывода данных.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E70879" w:rsidRPr="00E70879">
        <w:rPr>
          <w:rFonts w:ascii="Times New Roman" w:hAnsi="Times New Roman" w:cs="Times New Roman"/>
          <w:sz w:val="28"/>
          <w:szCs w:val="28"/>
        </w:rPr>
        <w:t>TLV521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н</w:t>
      </w:r>
      <w:r w:rsidR="00B74888" w:rsidRPr="00B74888">
        <w:rPr>
          <w:rFonts w:ascii="Times New Roman" w:hAnsi="Times New Roman" w:cs="Times New Roman"/>
          <w:sz w:val="28"/>
          <w:szCs w:val="28"/>
        </w:rPr>
        <w:t>анопотребляющий ОУ с CMOS-входом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9935115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2"/>
    </w:p>
    <w:p w:rsidR="00DE0A5C" w:rsidRPr="00DE0A5C" w:rsidRDefault="00DE0A5C" w:rsidP="00DE0A5C">
      <w:pPr>
        <w:ind w:firstLine="709"/>
        <w:rPr>
          <w:rFonts w:ascii="Times New Roman" w:hAnsi="Times New Roman" w:cs="Times New Roman"/>
          <w:sz w:val="28"/>
        </w:rPr>
      </w:pPr>
    </w:p>
    <w:sectPr w:rsidR="00DE0A5C" w:rsidRPr="00DE0A5C" w:rsidSect="007148F2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A52ED" w:rsidRDefault="005A52ED" w:rsidP="00F66506">
      <w:pPr>
        <w:spacing w:after="0" w:line="240" w:lineRule="auto"/>
      </w:pPr>
      <w:r>
        <w:separator/>
      </w:r>
    </w:p>
  </w:endnote>
  <w:endnote w:type="continuationSeparator" w:id="1">
    <w:p w:rsidR="005A52ED" w:rsidRDefault="005A52ED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FB34CB" w:rsidRPr="007148F2" w:rsidRDefault="00FB34CB" w:rsidP="007148F2">
        <w:pPr>
          <w:pStyle w:val="a8"/>
          <w:jc w:val="center"/>
        </w:pPr>
        <w:fldSimple w:instr=" PAGE   \* MERGEFORMAT ">
          <w:r w:rsidR="00DE0A5C">
            <w:rPr>
              <w:noProof/>
            </w:rPr>
            <w:t>20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B34CB" w:rsidRDefault="00FB34CB" w:rsidP="007148F2">
    <w:pPr>
      <w:pStyle w:val="a8"/>
      <w:jc w:val="center"/>
    </w:pPr>
    <w:r>
      <w:t>г. Ростов-на-Дону</w:t>
    </w:r>
  </w:p>
  <w:p w:rsidR="00FB34CB" w:rsidRDefault="00FB34CB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A52ED" w:rsidRDefault="005A52ED" w:rsidP="00F66506">
      <w:pPr>
        <w:spacing w:after="0" w:line="240" w:lineRule="auto"/>
      </w:pPr>
      <w:r>
        <w:separator/>
      </w:r>
    </w:p>
  </w:footnote>
  <w:footnote w:type="continuationSeparator" w:id="1">
    <w:p w:rsidR="005A52ED" w:rsidRDefault="005A52ED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24D0E"/>
    <w:rsid w:val="000333B3"/>
    <w:rsid w:val="000602A8"/>
    <w:rsid w:val="00063C3A"/>
    <w:rsid w:val="00064558"/>
    <w:rsid w:val="0008103F"/>
    <w:rsid w:val="000812B7"/>
    <w:rsid w:val="00083E4E"/>
    <w:rsid w:val="0009275E"/>
    <w:rsid w:val="000A395C"/>
    <w:rsid w:val="000B1E1E"/>
    <w:rsid w:val="000C0B0C"/>
    <w:rsid w:val="000C163B"/>
    <w:rsid w:val="000C28BE"/>
    <w:rsid w:val="000D4A60"/>
    <w:rsid w:val="000E6868"/>
    <w:rsid w:val="000E6A89"/>
    <w:rsid w:val="000F4C49"/>
    <w:rsid w:val="000F7EF3"/>
    <w:rsid w:val="00121F96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20F0C"/>
    <w:rsid w:val="002257CA"/>
    <w:rsid w:val="0024592B"/>
    <w:rsid w:val="00261B87"/>
    <w:rsid w:val="00263B61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73DD3"/>
    <w:rsid w:val="00387FAB"/>
    <w:rsid w:val="003A5571"/>
    <w:rsid w:val="003A6371"/>
    <w:rsid w:val="003B62A5"/>
    <w:rsid w:val="003C5A75"/>
    <w:rsid w:val="003D1C3F"/>
    <w:rsid w:val="003E13D3"/>
    <w:rsid w:val="003E493B"/>
    <w:rsid w:val="003F71E9"/>
    <w:rsid w:val="00402BD2"/>
    <w:rsid w:val="00422798"/>
    <w:rsid w:val="004435A3"/>
    <w:rsid w:val="004516D0"/>
    <w:rsid w:val="004B70EC"/>
    <w:rsid w:val="004C12CB"/>
    <w:rsid w:val="004E1D59"/>
    <w:rsid w:val="004E4F81"/>
    <w:rsid w:val="004F1FD5"/>
    <w:rsid w:val="004F2673"/>
    <w:rsid w:val="004F5D7B"/>
    <w:rsid w:val="00500606"/>
    <w:rsid w:val="0050450B"/>
    <w:rsid w:val="00532F5F"/>
    <w:rsid w:val="00551559"/>
    <w:rsid w:val="00553D6B"/>
    <w:rsid w:val="005544E7"/>
    <w:rsid w:val="00562EF4"/>
    <w:rsid w:val="00575C92"/>
    <w:rsid w:val="00584F80"/>
    <w:rsid w:val="00593851"/>
    <w:rsid w:val="005A52ED"/>
    <w:rsid w:val="005B1D7F"/>
    <w:rsid w:val="005F032C"/>
    <w:rsid w:val="006123F5"/>
    <w:rsid w:val="006228DD"/>
    <w:rsid w:val="006317D3"/>
    <w:rsid w:val="00632BC4"/>
    <w:rsid w:val="006359CA"/>
    <w:rsid w:val="00643F6D"/>
    <w:rsid w:val="00673943"/>
    <w:rsid w:val="00675376"/>
    <w:rsid w:val="00687B20"/>
    <w:rsid w:val="0069724A"/>
    <w:rsid w:val="006C1468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105DE"/>
    <w:rsid w:val="00A24967"/>
    <w:rsid w:val="00A50728"/>
    <w:rsid w:val="00A6553A"/>
    <w:rsid w:val="00A76B5B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74888"/>
    <w:rsid w:val="00B84576"/>
    <w:rsid w:val="00B91AF5"/>
    <w:rsid w:val="00BA2A71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42996"/>
    <w:rsid w:val="00C542E3"/>
    <w:rsid w:val="00C557EA"/>
    <w:rsid w:val="00C70A36"/>
    <w:rsid w:val="00C727BD"/>
    <w:rsid w:val="00C744E9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516B"/>
    <w:rsid w:val="00DB790E"/>
    <w:rsid w:val="00DE0A5C"/>
    <w:rsid w:val="00DF6833"/>
    <w:rsid w:val="00E0298C"/>
    <w:rsid w:val="00E10E03"/>
    <w:rsid w:val="00E14171"/>
    <w:rsid w:val="00E20EB5"/>
    <w:rsid w:val="00E35BA1"/>
    <w:rsid w:val="00E5360A"/>
    <w:rsid w:val="00E61FFD"/>
    <w:rsid w:val="00E70879"/>
    <w:rsid w:val="00EA2E2B"/>
    <w:rsid w:val="00EA704B"/>
    <w:rsid w:val="00EB6D4D"/>
    <w:rsid w:val="00F1521E"/>
    <w:rsid w:val="00F1681E"/>
    <w:rsid w:val="00F21107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205F5-7FD5-40E0-8BDD-94CC8AE5F4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3202</TotalTime>
  <Pages>20</Pages>
  <Words>4114</Words>
  <Characters>23451</Characters>
  <Application>Microsoft Office Word</Application>
  <DocSecurity>0</DocSecurity>
  <Lines>195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12</vt:i4>
      </vt:variant>
    </vt:vector>
  </HeadingPairs>
  <TitlesOfParts>
    <vt:vector size="13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Технические характеристики компонентов системы.</vt:lpstr>
    </vt:vector>
  </TitlesOfParts>
  <Company/>
  <LinksUpToDate>false</LinksUpToDate>
  <CharactersWithSpaces>27510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108</cp:revision>
  <dcterms:created xsi:type="dcterms:W3CDTF">2026-04-18T09:42:00Z</dcterms:created>
  <dcterms:modified xsi:type="dcterms:W3CDTF">2026-05-17T15:31:00Z</dcterms:modified>
</cp:coreProperties>
</file>