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Requena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Rodrigues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Joyce Lopes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Laura Barros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Rodrigues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Rebecca Cruz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Willian Menezes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B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Integrare</w:t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Requena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Rodrigues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Joyce Lopes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Laura Barros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Rodrigues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Rebecca Cruz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Willian Menezes</w:t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Integrare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disciplina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Iremos separar os temas em ‘disciplinas’ para melhor acesso do usuário.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conteúdo da disciplina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a data da postagem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o título da postagem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texto_descricao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postagem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anexo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Arquivo auxiliar voltado ao assunto da postagem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usuário_id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para o usuário acessar a rede social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o usuário acessar a rede social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 perfil do usuário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tipo_usuario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perfil do usuário (professor ou responsável)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fevereiro de 2022</w:t>
    </w:r>
  </w:p>
  <w:p w:rsidR="00000000" w:rsidDel="00000000" w:rsidP="00000000" w:rsidRDefault="00000000" w:rsidRPr="00000000" w14:paraId="000000A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pEpMLK+YCECoWh41tTVXInmBQ==">AMUW2mVO9QKxD/+o91oX2pA3Y7HLqrB/lK1CGZeiIswHz+8dRQeEPP/LfgzN4PN2R0kUp16jro59AU7/xwu71TiqhIebOqzq3f7E+uZ+HMtj82THAsf8tvI=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