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Private Loan Agreement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Payment Methods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#PLA-PAY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Agreement : </w:t>
      </w:r>
      <w:r w:rsidDel="00000000" w:rsidR="00000000" w:rsidRPr="00000000">
        <w:rPr>
          <w:sz w:val="20"/>
          <w:szCs w:val="20"/>
          <w:rtl w:val="0"/>
        </w:rPr>
        <w:t xml:space="preserve">Both parties agree to only use the following methods for any transactions, amendments, and notifications regarding this Agreement,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Borrower Info 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Email 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Cell 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Mailing 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Bitcoin Wallet 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Shiba Wallet :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Doge Wallet 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Bank details/route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Lender Info :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Email 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Cell 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Mailing 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Bitcoin Wallet 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Shiba Wallet :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Doge Wallet: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Bank details/route</w:t>
      </w:r>
    </w:p>
    <w:p w:rsidR="00000000" w:rsidDel="00000000" w:rsidP="00000000" w:rsidRDefault="00000000" w:rsidRPr="00000000" w14:paraId="00000017">
      <w:pPr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Amendments : </w:t>
      </w:r>
      <w:r w:rsidDel="00000000" w:rsidR="00000000" w:rsidRPr="00000000">
        <w:rPr>
          <w:sz w:val="20"/>
          <w:szCs w:val="20"/>
          <w:rtl w:val="0"/>
        </w:rPr>
        <w:t xml:space="preserve">Any changes to contact information of both parties should be amended by signing an updated Form #PLA-PAY. It is each individual parties obligation to make necessary amendments for theoolpllpĺI loòp,duration of the Agreement.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Only the most recently signed Form #PLA-PAY can be used for any transactions, amendments, or notifications regarding this Agreement.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Any loss of assets occured from failure to make necessary amendments is each own parties</w:t>
      </w:r>
      <w:r w:rsidDel="00000000" w:rsidR="00000000" w:rsidRPr="00000000">
        <w:rPr>
          <w:rtl w:val="0"/>
        </w:rPr>
        <w:t xml:space="preserve"> responsibility.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