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30 – Emergency Evacuation of the Park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full or partial evacuation is ordered due to fire, gas leak, chemical spill, severe weather, or law enforcement directive, notify all guests and staff immediately using every available method: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Door-to-door notification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Loudspeakers or horns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Posted signage at exits and entrances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to confirm the threat and coordinate with local emergency services.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park owner immediately.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guests to exit the park in an orderly fashion: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 those with mobility limitations or large rigs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clear exit routes and avoid blocked or unsafe areas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allow guests to re-enter evacuated zones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Volunteers and staff must: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all bathhouses, laundry rooms, pavilions, and common areas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all known guests are informed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entering any RVs or trailers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evacuation is underway: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a list of all evacuated guests (by site number)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any individuals who refused to leave or could not be located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enforce evacuation by force. Report non-compliant individuals to emergency personnel.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evacuation, report to the designated rally point or off-site command location as directed by management or emergency responders.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 detailed Incident Report including: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Reason for evacuation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notification and exit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Staff actions taken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response or issues encountered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to the park only when it has been cleared and reopened by emergency services or park management.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