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SOP 48 – Incident Involving Fire Pit Misuse or Unapproved Fires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Douglas Forest RV Resort LLC – 106 Douglas Road, Webster, MA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a fire is left unattended, too large, or is burning prohibited materials (e.g., trash, treated wood), approach calmly and instruct the guest to extinguish it immediately.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fire appears unsafe, out of control, or there is active wind/fire danger, call 911 and notify the General Manager or on-site lead.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not allow the use of gasoline, accelerants, or excessive stacking of wood in fire pits. If observed, extinguish the fire and secure the area.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fires must be: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Contained in a designated, approved fire ring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Supervised at all times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Fully extinguished with water before being left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guest refuses to comply with fire rules, step away and notify management or law enforcement if needed.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 and location of the fire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Nature of the violation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Guest name or site number (if known)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Photos of fire ring, materials used, or resulting damage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Complete an Incident Report including: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Guest response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Any damage or risk created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Actions taken by staff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Management will determine if the guest should receive a warning, fine, or be asked to leave the property.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During dry or windy conditions, all campfires may be suspended by management. Notify all guests accordingly.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Fire safety is mandatory. Repeated violations may result in permanent removal from the park.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