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2A4A"/>
          <w:sz w:val="56"/>
          <w:szCs w:val="56"/>
        </w:rPr>
        <w:t xml:space="preserve">THE ECOM KING</w:t>
      </w:r>
    </w:p>
    <w:p>
      <w:pPr>
        <w:spacing w:after="200"/>
        <w:jc w:val="center"/>
      </w:pPr>
      <w:r>
        <w:rPr>
          <w:rFonts w:ascii="Arial" w:cs="Arial" w:eastAsia="Arial" w:hAnsi="Arial"/>
          <w:b/>
          <w:bCs/>
          <w:color w:val="C8860A"/>
          <w:sz w:val="40"/>
          <w:szCs w:val="40"/>
        </w:rPr>
        <w:t xml:space="preserve">INTELLIGENCE EXTRACTION</w:t>
      </w:r>
    </w:p>
    <w:p>
      <w:pPr>
        <w:spacing w:after="160"/>
        <w:jc w:val="center"/>
      </w:pPr>
      <w:r>
        <w:rPr>
          <w:rFonts w:ascii="Arial" w:cs="Arial" w:eastAsia="Arial" w:hAnsi="Arial"/>
          <w:color w:val="4A4A4A"/>
          <w:sz w:val="28"/>
          <w:szCs w:val="28"/>
        </w:rPr>
        <w:t xml:space="preserve">AI-Assisted Dropshipping Operating Manual</w:t>
      </w:r>
    </w:p>
    <w:p>
      <w:pPr>
        <w:pBdr>
          <w:bottom w:val="single" w:color="C8860A" w:sz="12" w:space="6"/>
        </w:pBdr>
        <w:spacing w:after="800"/>
        <w:jc w:val="center"/>
      </w:pPr>
      <w:r>
        <w:rPr>
          <w:rFonts w:ascii="Arial" w:cs="Arial" w:eastAsia="Arial" w:hAnsi="Arial"/>
          <w:color w:val="888888"/>
          <w:sz w:val="20"/>
          <w:szCs w:val="20"/>
        </w:rPr>
        <w:t xml:space="preserve">Compiled from Kamil Sattar's content, methods &amp; frameworks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140"/>
              <w:left w:type="dxa" w:w="140"/>
              <w:bottom w:type="dxa" w:w="140"/>
              <w:right w:type="dxa" w:w="140"/>
            </w:tcMar>
          </w:tcPr>
          <w:p>
            <w:pPr>
              <w:jc w:val="center"/>
            </w:pPr>
            <w:r>
              <w:rPr>
                <w:rFonts w:ascii="Arial" w:cs="Arial" w:eastAsia="Arial" w:hAnsi="Arial"/>
                <w:b/>
                <w:bCs/>
                <w:color w:val="C8860A"/>
                <w:sz w:val="32"/>
                <w:szCs w:val="32"/>
              </w:rPr>
              <w:t xml:space="preserve">10 YEARS</w:t>
            </w:r>
          </w:p>
          <w:p>
            <w:pPr>
              <w:jc w:val="center"/>
            </w:pPr>
            <w:r>
              <w:rPr>
                <w:rFonts w:ascii="Arial" w:cs="Arial" w:eastAsia="Arial" w:hAnsi="Arial"/>
                <w:color w:val="FFFFFF"/>
                <w:sz w:val="20"/>
                <w:szCs w:val="20"/>
              </w:rPr>
              <w:t xml:space="preserve">Ecom Experience</w:t>
            </w:r>
          </w:p>
        </w:tc>
        <w:tc>
          <w:tcPr>
            <w:tcW w:type="dxa" w:w="3120"/>
            <w:tcBorders>
              <w:top w:val="single" w:color="CCCCCC" w:sz="1"/>
              <w:left w:val="single" w:color="CCCCCC" w:sz="1"/>
              <w:bottom w:val="single" w:color="CCCCCC" w:sz="1"/>
              <w:right w:val="single" w:color="CCCCCC" w:sz="1"/>
            </w:tcBorders>
            <w:shd w:fill="0D7377" w:val="clear"/>
            <w:tcMar>
              <w:top w:type="dxa" w:w="140"/>
              <w:left w:type="dxa" w:w="140"/>
              <w:bottom w:type="dxa" w:w="140"/>
              <w:right w:type="dxa" w:w="140"/>
            </w:tcMar>
          </w:tcPr>
          <w:p>
            <w:pPr>
              <w:jc w:val="center"/>
            </w:pPr>
            <w:r>
              <w:rPr>
                <w:rFonts w:ascii="Arial" w:cs="Arial" w:eastAsia="Arial" w:hAnsi="Arial"/>
                <w:b/>
                <w:bCs/>
                <w:color w:val="FFFFFF"/>
                <w:sz w:val="32"/>
                <w:szCs w:val="32"/>
              </w:rPr>
              <w:t xml:space="preserve">$40M+</w:t>
            </w:r>
          </w:p>
          <w:p>
            <w:pPr>
              <w:jc w:val="center"/>
            </w:pPr>
            <w:r>
              <w:rPr>
                <w:rFonts w:ascii="Arial" w:cs="Arial" w:eastAsia="Arial" w:hAnsi="Arial"/>
                <w:color w:val="FFFFFF"/>
                <w:sz w:val="20"/>
                <w:szCs w:val="20"/>
              </w:rPr>
              <w:t xml:space="preserve">Revenue Generated</w:t>
            </w:r>
          </w:p>
        </w:tc>
        <w:tc>
          <w:tcPr>
            <w:tcW w:type="dxa" w:w="3120"/>
            <w:tcBorders>
              <w:top w:val="single" w:color="CCCCCC" w:sz="1"/>
              <w:left w:val="single" w:color="CCCCCC" w:sz="1"/>
              <w:bottom w:val="single" w:color="CCCCCC" w:sz="1"/>
              <w:right w:val="single" w:color="CCCCCC" w:sz="1"/>
            </w:tcBorders>
            <w:shd w:fill="C8860A" w:val="clear"/>
            <w:tcMar>
              <w:top w:type="dxa" w:w="140"/>
              <w:left w:type="dxa" w:w="140"/>
              <w:bottom w:type="dxa" w:w="140"/>
              <w:right w:type="dxa" w:w="140"/>
            </w:tcMar>
          </w:tcPr>
          <w:p>
            <w:pPr>
              <w:jc w:val="center"/>
            </w:pPr>
            <w:r>
              <w:rPr>
                <w:rFonts w:ascii="Arial" w:cs="Arial" w:eastAsia="Arial" w:hAnsi="Arial"/>
                <w:b/>
                <w:bCs/>
                <w:color w:val="FFFFFF"/>
                <w:sz w:val="32"/>
                <w:szCs w:val="32"/>
              </w:rPr>
              <w:t xml:space="preserve">585K+</w:t>
            </w:r>
          </w:p>
          <w:p>
            <w:pPr>
              <w:jc w:val="center"/>
            </w:pPr>
            <w:r>
              <w:rPr>
                <w:rFonts w:ascii="Arial" w:cs="Arial" w:eastAsia="Arial" w:hAnsi="Arial"/>
                <w:color w:val="FFFFFF"/>
                <w:sz w:val="20"/>
                <w:szCs w:val="20"/>
              </w:rPr>
              <w:t xml:space="preserve">YouTube Subscribers</w:t>
            </w:r>
          </w:p>
        </w:tc>
      </w:tr>
    </w:tbl>
    <w:p>
      <w:pPr>
        <w:spacing w:after="160"/>
      </w:pPr>
      <w:r>
        <w:t xml:space="preserve"/>
      </w:r>
    </w:p>
    <w:p>
      <w:pPr>
        <w:spacing w:after="160"/>
      </w:pPr>
      <w:r>
        <w:t xml:space="preserve"/>
      </w:r>
    </w:p>
    <w:p>
      <w:r>
        <w:br w:type="page"/>
      </w:r>
    </w:p>
    <w:p>
      <w:pPr>
        <w:pStyle w:val="Heading1"/>
        <w:pBdr>
          <w:bottom w:val="single" w:color="C8860A" w:sz="8" w:space="4"/>
        </w:pBdr>
        <w:spacing w:after="200" w:before="360"/>
      </w:pPr>
      <w:r>
        <w:rPr>
          <w:rFonts w:ascii="Arial" w:cs="Arial" w:eastAsia="Arial" w:hAnsi="Arial"/>
          <w:b/>
          <w:bCs/>
          <w:color w:val="1B2A4A"/>
          <w:sz w:val="36"/>
          <w:szCs w:val="36"/>
        </w:rPr>
        <w:t xml:space="preserve">SECTION 1: EXECUTIVE SUMMARY</w:t>
      </w:r>
    </w:p>
    <w:p>
      <w:pPr>
        <w:spacing w:after="160"/>
      </w:pPr>
      <w:r>
        <w:t xml:space="preserve"/>
      </w:r>
    </w:p>
    <w:p>
      <w:pPr>
        <w:pStyle w:val="Heading2"/>
        <w:spacing w:after="140" w:before="280"/>
      </w:pPr>
      <w:r>
        <w:rPr>
          <w:rFonts w:ascii="Arial" w:cs="Arial" w:eastAsia="Arial" w:hAnsi="Arial"/>
          <w:b/>
          <w:bCs/>
          <w:color w:val="0D7377"/>
          <w:sz w:val="28"/>
          <w:szCs w:val="28"/>
        </w:rPr>
        <w:t xml:space="preserve">What Kamil's Current Dropshipping Model Looks Like</w:t>
      </w:r>
    </w:p>
    <w:p>
      <w:pPr>
        <w:spacing w:after="120"/>
      </w:pPr>
      <w:r>
        <w:rPr>
          <w:rFonts w:ascii="Arial" w:cs="Arial" w:eastAsia="Arial" w:hAnsi="Arial"/>
          <w:b w:val="false"/>
          <w:bCs w:val="false"/>
          <w:i w:val="false"/>
          <w:iCs w:val="false"/>
          <w:color w:val="4A4A4A"/>
          <w:sz w:val="22"/>
          <w:szCs w:val="22"/>
        </w:rPr>
        <w:t xml:space="preserve">Kamil Sattar runs what can be described as a high-velocity, AI-accelerated, paid-traffic-first dropshipping model built on Shopify. His personal operations span multiple stores and he runs over $1M in ad spend monthly. His public-facing brand (Ecom King) is built on free YouTube education funded by affiliate deals, paid mentorship, and consulting.</w:t>
      </w:r>
    </w:p>
    <w:p>
      <w:pPr>
        <w:spacing w:after="120"/>
      </w:pPr>
      <w:r>
        <w:rPr>
          <w:rFonts w:ascii="Arial" w:cs="Arial" w:eastAsia="Arial" w:hAnsi="Arial"/>
          <w:b w:val="false"/>
          <w:bCs w:val="false"/>
          <w:i w:val="false"/>
          <w:iCs w:val="false"/>
          <w:color w:val="4A4A4A"/>
          <w:sz w:val="22"/>
          <w:szCs w:val="22"/>
        </w:rPr>
        <w:t xml:space="preserve">The operational model he teaches in 2025-2026 follows this logic: find a product with demonstrated demand, build a fast Shopify store with AI tools, generate AI-powered creatives (image ads performing especially well), run paid traffic on Meta (Facebook/Instagram) as the primary channel, and use TikTok organic or paid as secondary. Scale what works, kill what doesn't, then transfer winning products from general to niche or one-product stores.</w:t>
      </w:r>
    </w:p>
    <w:p>
      <w:pPr>
        <w:spacing w:after="160"/>
      </w:pPr>
      <w:r>
        <w:t xml:space="preserve"/>
      </w:r>
    </w:p>
    <w:p>
      <w:pPr>
        <w:pStyle w:val="Heading2"/>
        <w:spacing w:after="140" w:before="280"/>
      </w:pPr>
      <w:r>
        <w:rPr>
          <w:rFonts w:ascii="Arial" w:cs="Arial" w:eastAsia="Arial" w:hAnsi="Arial"/>
          <w:b/>
          <w:bCs/>
          <w:color w:val="0D7377"/>
          <w:sz w:val="28"/>
          <w:szCs w:val="28"/>
        </w:rPr>
        <w:t xml:space="preserve">What Has Changed in His Recent Content (2024-2026)</w:t>
      </w:r>
    </w:p>
    <w:p>
      <w:pPr>
        <w:pStyle w:val="ListParagraph"/>
        <w:numPr>
          <w:ilvl w:val="0"/>
          <w:numId w:val="2"/>
        </w:numPr>
        <w:spacing w:after="80"/>
      </w:pPr>
      <w:r>
        <w:rPr>
          <w:rFonts w:ascii="Arial" w:cs="Arial" w:eastAsia="Arial" w:hAnsi="Arial"/>
          <w:color w:val="4A4A4A"/>
          <w:sz w:val="22"/>
          <w:szCs w:val="22"/>
        </w:rPr>
        <w:t xml:space="preserve">AI image ads are now his loudest talking point. He claims single AI-generated image ads have generated $311K-$368K revenue — outperforming UGC video ads that cost days to produce.</w:t>
      </w:r>
    </w:p>
    <w:p>
      <w:pPr>
        <w:pStyle w:val="ListParagraph"/>
        <w:numPr>
          <w:ilvl w:val="0"/>
          <w:numId w:val="2"/>
        </w:numPr>
        <w:spacing w:after="80"/>
      </w:pPr>
      <w:r>
        <w:rPr>
          <w:rFonts w:ascii="Arial" w:cs="Arial" w:eastAsia="Arial" w:hAnsi="Arial"/>
          <w:color w:val="4A4A4A"/>
          <w:sz w:val="22"/>
          <w:szCs w:val="22"/>
        </w:rPr>
        <w:t xml:space="preserve">He launched his own AI Image Generator tool (Ecom King AI Image Generator) for creating product and ad images — a proprietary tool available on his platform.</w:t>
      </w:r>
    </w:p>
    <w:p>
      <w:pPr>
        <w:pStyle w:val="ListParagraph"/>
        <w:numPr>
          <w:ilvl w:val="0"/>
          <w:numId w:val="2"/>
        </w:numPr>
        <w:spacing w:after="80"/>
      </w:pPr>
      <w:r>
        <w:rPr>
          <w:rFonts w:ascii="Arial" w:cs="Arial" w:eastAsia="Arial" w:hAnsi="Arial"/>
          <w:color w:val="4A4A4A"/>
          <w:sz w:val="22"/>
          <w:szCs w:val="22"/>
        </w:rPr>
        <w:t xml:space="preserve">His 2026 free course is 7 hours long (beginner to advanced), the largest he has released. He dropped a 6-hour course shortly before, suggesting accelerating content volume.</w:t>
      </w:r>
    </w:p>
    <w:p>
      <w:pPr>
        <w:pStyle w:val="ListParagraph"/>
        <w:numPr>
          <w:ilvl w:val="0"/>
          <w:numId w:val="2"/>
        </w:numPr>
        <w:spacing w:after="80"/>
      </w:pPr>
      <w:r>
        <w:rPr>
          <w:rFonts w:ascii="Arial" w:cs="Arial" w:eastAsia="Arial" w:hAnsi="Arial"/>
          <w:color w:val="4A4A4A"/>
          <w:sz w:val="22"/>
          <w:szCs w:val="22"/>
        </w:rPr>
        <w:t xml:space="preserve">He now explicitly integrates AI into every stage: product research, copy, store building (AI page builder in 10 minutes), image generation, customer service, and fulfillment automation.</w:t>
      </w:r>
    </w:p>
    <w:p>
      <w:pPr>
        <w:pStyle w:val="ListParagraph"/>
        <w:numPr>
          <w:ilvl w:val="0"/>
          <w:numId w:val="2"/>
        </w:numPr>
        <w:spacing w:after="80"/>
      </w:pPr>
      <w:r>
        <w:rPr>
          <w:rFonts w:ascii="Arial" w:cs="Arial" w:eastAsia="Arial" w:hAnsi="Arial"/>
          <w:color w:val="4A4A4A"/>
          <w:sz w:val="22"/>
          <w:szCs w:val="22"/>
        </w:rPr>
        <w:t xml:space="preserve">His messaging has shifted from 'hustle hard' to 'AI + hustle = unfair advantage.' He warns that using AI wrong will kill your business, and beginners who treat AI as a shortcut will fail.</w:t>
      </w:r>
    </w:p>
    <w:p>
      <w:pPr>
        <w:pStyle w:val="ListParagraph"/>
        <w:numPr>
          <w:ilvl w:val="0"/>
          <w:numId w:val="2"/>
        </w:numPr>
        <w:spacing w:after="80"/>
      </w:pPr>
      <w:r>
        <w:rPr>
          <w:rFonts w:ascii="Arial" w:cs="Arial" w:eastAsia="Arial" w:hAnsi="Arial"/>
          <w:color w:val="4A4A4A"/>
          <w:sz w:val="22"/>
          <w:szCs w:val="22"/>
        </w:rPr>
        <w:t xml:space="preserve">He is actively using broad targeting on Facebook (letting the creative do the targeting work), which reflects Meta's algorithm evolution away from interest-based targeting.</w:t>
      </w:r>
    </w:p>
    <w:p>
      <w:pPr>
        <w:spacing w:after="160"/>
      </w:pPr>
      <w:r>
        <w:t xml:space="preserve"/>
      </w:r>
    </w:p>
    <w:p>
      <w:pPr>
        <w:pStyle w:val="Heading2"/>
        <w:spacing w:after="140" w:before="280"/>
      </w:pPr>
      <w:r>
        <w:rPr>
          <w:rFonts w:ascii="Arial" w:cs="Arial" w:eastAsia="Arial" w:hAnsi="Arial"/>
          <w:b/>
          <w:bCs/>
          <w:color w:val="0D7377"/>
          <w:sz w:val="28"/>
          <w:szCs w:val="28"/>
        </w:rPr>
        <w:t xml:space="preserve">What Is Most Useful Right Now</w:t>
      </w:r>
    </w:p>
    <w:p>
      <w:pPr>
        <w:pStyle w:val="ListParagraph"/>
        <w:numPr>
          <w:ilvl w:val="0"/>
          <w:numId w:val="2"/>
        </w:numPr>
        <w:spacing w:after="80"/>
      </w:pPr>
      <w:r>
        <w:rPr>
          <w:rFonts w:ascii="Arial" w:cs="Arial" w:eastAsia="Arial" w:hAnsi="Arial"/>
          <w:color w:val="4A4A4A"/>
          <w:sz w:val="22"/>
          <w:szCs w:val="22"/>
        </w:rPr>
        <w:t xml:space="preserve">His AI image ad methodology — fast to produce, low cost, and producing real results at scale based on documented revenue numbers.</w:t>
      </w:r>
    </w:p>
    <w:p>
      <w:pPr>
        <w:pStyle w:val="ListParagraph"/>
        <w:numPr>
          <w:ilvl w:val="0"/>
          <w:numId w:val="2"/>
        </w:numPr>
        <w:spacing w:after="80"/>
      </w:pPr>
      <w:r>
        <w:rPr>
          <w:rFonts w:ascii="Arial" w:cs="Arial" w:eastAsia="Arial" w:hAnsi="Arial"/>
          <w:color w:val="4A4A4A"/>
          <w:sz w:val="22"/>
          <w:szCs w:val="22"/>
        </w:rPr>
        <w:t xml:space="preserve">His Meta ad structure: ABO for testing, CBO for scaling, broad targeting, 70% budget to testing / 30% to scaling. Still holds up in 2026 despite algorithm changes.</w:t>
      </w:r>
    </w:p>
    <w:p>
      <w:pPr>
        <w:pStyle w:val="ListParagraph"/>
        <w:numPr>
          <w:ilvl w:val="0"/>
          <w:numId w:val="2"/>
        </w:numPr>
        <w:spacing w:after="80"/>
      </w:pPr>
      <w:r>
        <w:rPr>
          <w:rFonts w:ascii="Arial" w:cs="Arial" w:eastAsia="Arial" w:hAnsi="Arial"/>
          <w:color w:val="4A4A4A"/>
          <w:sz w:val="22"/>
          <w:szCs w:val="22"/>
        </w:rPr>
        <w:t xml:space="preserve">The general-to-niche-to-one-product store progression logic — validated across multiple stores and students.</w:t>
      </w:r>
    </w:p>
    <w:p>
      <w:pPr>
        <w:pStyle w:val="ListParagraph"/>
        <w:numPr>
          <w:ilvl w:val="0"/>
          <w:numId w:val="2"/>
        </w:numPr>
        <w:spacing w:after="80"/>
      </w:pPr>
      <w:r>
        <w:rPr>
          <w:rFonts w:ascii="Arial" w:cs="Arial" w:eastAsia="Arial" w:hAnsi="Arial"/>
          <w:color w:val="4A4A4A"/>
          <w:sz w:val="22"/>
          <w:szCs w:val="22"/>
        </w:rPr>
        <w:t xml:space="preserve">TikTok organic first-30-days strategy: 3-5 videos/day for one month, no-ad-look content, 10-30 seconds, viral sounds. Low cost, potential viral upside.</w:t>
      </w:r>
    </w:p>
    <w:p>
      <w:pPr>
        <w:pStyle w:val="ListParagraph"/>
        <w:numPr>
          <w:ilvl w:val="0"/>
          <w:numId w:val="2"/>
        </w:numPr>
        <w:spacing w:after="80"/>
      </w:pPr>
      <w:r>
        <w:rPr>
          <w:rFonts w:ascii="Arial" w:cs="Arial" w:eastAsia="Arial" w:hAnsi="Arial"/>
          <w:color w:val="4A4A4A"/>
          <w:sz w:val="22"/>
          <w:szCs w:val="22"/>
        </w:rPr>
        <w:t xml:space="preserve">AutoDS for supplier automation and product sourcing. CJdropshipping for agent-level fulfillment with custom packaging.</w:t>
      </w:r>
    </w:p>
    <w:p>
      <w:pPr>
        <w:pStyle w:val="ListParagraph"/>
        <w:numPr>
          <w:ilvl w:val="0"/>
          <w:numId w:val="2"/>
        </w:numPr>
        <w:spacing w:after="80"/>
      </w:pPr>
      <w:r>
        <w:rPr>
          <w:rFonts w:ascii="Arial" w:cs="Arial" w:eastAsia="Arial" w:hAnsi="Arial"/>
          <w:color w:val="4A4A4A"/>
          <w:sz w:val="22"/>
          <w:szCs w:val="22"/>
        </w:rPr>
        <w:t xml:space="preserve">SMS upsell strategy via SMSBump/Yotpo with up to 60% discount offers and A/B testing.</w:t>
      </w:r>
    </w:p>
    <w:p>
      <w:pPr>
        <w:spacing w:after="160"/>
      </w:pPr>
      <w:r>
        <w:t xml:space="preserve"/>
      </w:r>
    </w:p>
    <w:p>
      <w:pPr>
        <w:pStyle w:val="Heading2"/>
        <w:spacing w:after="140" w:before="280"/>
      </w:pPr>
      <w:r>
        <w:rPr>
          <w:rFonts w:ascii="Arial" w:cs="Arial" w:eastAsia="Arial" w:hAnsi="Arial"/>
          <w:b/>
          <w:bCs/>
          <w:color w:val="0D7377"/>
          <w:sz w:val="28"/>
          <w:szCs w:val="28"/>
        </w:rPr>
        <w:t xml:space="preserve">What Should Be Ignored or Treated with Caution</w:t>
      </w:r>
    </w:p>
    <w:p>
      <w:pPr>
        <w:pStyle w:val="ListParagraph"/>
        <w:numPr>
          <w:ilvl w:val="0"/>
          <w:numId w:val="2"/>
        </w:numPr>
        <w:spacing w:after="80"/>
      </w:pPr>
      <w:r>
        <w:rPr>
          <w:rFonts w:ascii="Arial" w:cs="Arial" w:eastAsia="Arial" w:hAnsi="Arial"/>
          <w:color w:val="4A4A4A"/>
          <w:sz w:val="22"/>
          <w:szCs w:val="22"/>
        </w:rPr>
        <w:t xml:space="preserve">Any content from 2021-2023 on Facebook ad targeting specifics — Meta's ad platform has fundamentally changed. His current broad-targeting approach is the update.</w:t>
      </w:r>
    </w:p>
    <w:p>
      <w:pPr>
        <w:pStyle w:val="ListParagraph"/>
        <w:numPr>
          <w:ilvl w:val="0"/>
          <w:numId w:val="2"/>
        </w:numPr>
        <w:spacing w:after="80"/>
      </w:pPr>
      <w:r>
        <w:rPr>
          <w:rFonts w:ascii="Arial" w:cs="Arial" w:eastAsia="Arial" w:hAnsi="Arial"/>
          <w:color w:val="4A4A4A"/>
          <w:sz w:val="22"/>
          <w:szCs w:val="22"/>
        </w:rPr>
        <w:t xml:space="preserve">His income claims and speed-to-profit numbers are best-case scenarios. Treat them as ceilings, not expectations.</w:t>
      </w:r>
    </w:p>
    <w:p>
      <w:pPr>
        <w:pStyle w:val="ListParagraph"/>
        <w:numPr>
          <w:ilvl w:val="0"/>
          <w:numId w:val="2"/>
        </w:numPr>
        <w:spacing w:after="80"/>
      </w:pPr>
      <w:r>
        <w:rPr>
          <w:rFonts w:ascii="Arial" w:cs="Arial" w:eastAsia="Arial" w:hAnsi="Arial"/>
          <w:color w:val="4A4A4A"/>
          <w:sz w:val="22"/>
          <w:szCs w:val="22"/>
        </w:rPr>
        <w:t xml:space="preserve">His paid programs ($5,000/month mentorship, $700-$1,450 consulting calls) are not necessary. His free YouTube content and free course contain the core frameworks. The paid tier adds personalized coaching and ad creative support, which matters more at scale.</w:t>
      </w:r>
    </w:p>
    <w:p>
      <w:pPr>
        <w:pStyle w:val="ListParagraph"/>
        <w:numPr>
          <w:ilvl w:val="0"/>
          <w:numId w:val="2"/>
        </w:numPr>
        <w:spacing w:after="80"/>
      </w:pPr>
      <w:r>
        <w:rPr>
          <w:rFonts w:ascii="Arial" w:cs="Arial" w:eastAsia="Arial" w:hAnsi="Arial"/>
          <w:color w:val="4A4A4A"/>
          <w:sz w:val="22"/>
          <w:szCs w:val="22"/>
        </w:rPr>
        <w:t xml:space="preserve">Generic dropshipping tips he packages for beginners (seasonal store vs. niche debate, etc.) are entry-level content. The real leverage is in his ad framework and AI stack, not store type selection.</w:t>
      </w:r>
    </w:p>
    <w:p>
      <w:pPr>
        <w:spacing w:after="160"/>
      </w:pPr>
      <w:r>
        <w:t xml:space="preserve"/>
      </w:r>
    </w:p>
    <w:p>
      <w:pPr>
        <w:spacing w:after="160"/>
      </w:pPr>
      <w:r>
        <w:t xml:space="preserve"/>
      </w:r>
    </w:p>
    <w:p>
      <w:r>
        <w:br w:type="page"/>
      </w:r>
    </w:p>
    <w:p>
      <w:pPr>
        <w:pStyle w:val="Heading1"/>
        <w:pBdr>
          <w:bottom w:val="single" w:color="C8860A" w:sz="8" w:space="4"/>
        </w:pBdr>
        <w:spacing w:after="200" w:before="360"/>
      </w:pPr>
      <w:r>
        <w:rPr>
          <w:rFonts w:ascii="Arial" w:cs="Arial" w:eastAsia="Arial" w:hAnsi="Arial"/>
          <w:b/>
          <w:bCs/>
          <w:color w:val="1B2A4A"/>
          <w:sz w:val="36"/>
          <w:szCs w:val="36"/>
        </w:rPr>
        <w:t xml:space="preserve">SECTION 2: 10-STEP QUICK-LAUNCH STRATEGY</w:t>
      </w:r>
    </w:p>
    <w:p>
      <w:pPr>
        <w:spacing w:after="120"/>
      </w:pPr>
      <w:r>
        <w:rPr>
          <w:rFonts w:ascii="Arial" w:cs="Arial" w:eastAsia="Arial" w:hAnsi="Arial"/>
          <w:b w:val="false"/>
          <w:bCs w:val="false"/>
          <w:i/>
          <w:iCs/>
          <w:color w:val="4A4A4A"/>
          <w:sz w:val="22"/>
          <w:szCs w:val="22"/>
        </w:rPr>
        <w:t xml:space="preserve">Build based on Kamil's methods. Focus on speed to first data, not perfection. Every step is ordered by dependency.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180"/>
              <w:bottom w:type="dxa" w:w="120"/>
              <w:right w:type="dxa" w:w="180"/>
            </w:tcMar>
          </w:tcPr>
          <w:p>
            <w:r>
              <w:rPr>
                <w:rFonts w:ascii="Arial" w:cs="Arial" w:eastAsia="Arial" w:hAnsi="Arial"/>
                <w:b/>
                <w:bCs/>
                <w:color w:val="C8860A"/>
                <w:sz w:val="24"/>
                <w:szCs w:val="24"/>
              </w:rPr>
              <w:t xml:space="preserve">STEP 1: </w:t>
            </w:r>
            <w:r>
              <w:rPr>
                <w:rFonts w:ascii="Arial" w:cs="Arial" w:eastAsia="Arial" w:hAnsi="Arial"/>
                <w:b/>
                <w:bCs/>
                <w:color w:val="FFFFFF"/>
                <w:sz w:val="24"/>
                <w:szCs w:val="24"/>
              </w:rPr>
              <w:t xml:space="preserve">FIND A WINNING PRODUCT (2-3 hours)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Objective</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Identify one product with demonstrated social proof, emotional pull, and margin potential before touching anything else.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Exact Action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Search TikTok for products with 100K+ views on demo/unboxing videos. Check Facebook/Instagram via Minea or AdSpy for ads running 30+ days (longevity = profitability). Cross-reference on AutoDS for supplier price vs. market sell price — target 3x-5x markup minimum.</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AI Tools</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Minea (ad spy, TikTok + Facebook databases). AutoDS (product research + supplier match). Sell The Trend (trending product finder). ChatGPT (validate product angle: 'Give me 5 pain points this product solves').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Why Kamil Uses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Kamil stresses validating demand BEFORE building. He uses social platforms as real-time market research — if people are watching and sharing product content, they will buy.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Mistakes to Avoid</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Choosing a product you like instead of one the market is already buying. Picking saturated products with no angle differentiation. Skipping margin math before launch.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Shortcut 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Go to TikTok, search #TikTokMadeMeBuyIt, filter last 30 days. Find products 200K+ views. Check if a US/UK supplier exists on AutoDS. If yes, move immediately to Step 2.</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180"/>
              <w:bottom w:type="dxa" w:w="120"/>
              <w:right w:type="dxa" w:w="180"/>
            </w:tcMar>
          </w:tcPr>
          <w:p>
            <w:r>
              <w:rPr>
                <w:rFonts w:ascii="Arial" w:cs="Arial" w:eastAsia="Arial" w:hAnsi="Arial"/>
                <w:b/>
                <w:bCs/>
                <w:color w:val="C8860A"/>
                <w:sz w:val="24"/>
                <w:szCs w:val="24"/>
              </w:rPr>
              <w:t xml:space="preserve">STEP 2: </w:t>
            </w:r>
            <w:r>
              <w:rPr>
                <w:rFonts w:ascii="Arial" w:cs="Arial" w:eastAsia="Arial" w:hAnsi="Arial"/>
                <w:b/>
                <w:bCs/>
                <w:color w:val="FFFFFF"/>
                <w:sz w:val="24"/>
                <w:szCs w:val="24"/>
              </w:rPr>
              <w:t xml:space="preserve">VALIDATE THE MARKET ANGLE (1-2 hours)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Objective</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Define who you are selling to and what emotional trigger you are pulling before writing a word of copy.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Exact Action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 ChatGPT to build a customer avatar: age, gender, pain, desire, objection. Run: 'I sell [product]. Who is my ideal buyer and what is their #1 frustration this product solves?' Then write 3 different ad angles (problem-agitate-solve, social proof, curiosity hook). Pick the sharpest one.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AI Tools</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ChatGPT or Claude for avatar creation and angle generation. Perplexity for fast competitor messaging research.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Why Kamil Uses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Kamil's hook strategy (hooks that address pain points) only works if you know the pain. He has lost ad accounts from spray-and-pray creative — the shift to 'ad alchemy' is angle-first.</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Mistakes to Avoid</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Writing generic product descriptions without a specific person in mind. Testing 5 angles at once with no budget — pick 1-2 sharpest and test those first.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Shortcut 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Ask ChatGPT: 'What is the most painful problem [product type] solves and who has that problem most?' Use the answer verbatim as your first ad hook.</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180"/>
              <w:bottom w:type="dxa" w:w="120"/>
              <w:right w:type="dxa" w:w="180"/>
            </w:tcMar>
          </w:tcPr>
          <w:p>
            <w:r>
              <w:rPr>
                <w:rFonts w:ascii="Arial" w:cs="Arial" w:eastAsia="Arial" w:hAnsi="Arial"/>
                <w:b/>
                <w:bCs/>
                <w:color w:val="C8860A"/>
                <w:sz w:val="24"/>
                <w:szCs w:val="24"/>
              </w:rPr>
              <w:t xml:space="preserve">STEP 3: </w:t>
            </w:r>
            <w:r>
              <w:rPr>
                <w:rFonts w:ascii="Arial" w:cs="Arial" w:eastAsia="Arial" w:hAnsi="Arial"/>
                <w:b/>
                <w:bCs/>
                <w:color w:val="FFFFFF"/>
                <w:sz w:val="24"/>
                <w:szCs w:val="24"/>
              </w:rPr>
              <w:t xml:space="preserve">BUILD THE SHOPIFY STORE (2-4 hours)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Objective</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A functional, conversion-optimized store — not a beautiful one. Speed matters more than perfection at this stage.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Exact Action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 Shopify's AI page builder to generate store structure. Install: Vitals (40+ conversion tools in one app), Judge.me or Loox for reviews, AutoDS for product import and fulfillment sync. Set up trust badges, shipping policies, and refund policy. Import product with AI-generated images.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AI Tools</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Shopify AI page builder (10-minute store setup). Ecom King AI Image Generator (custom product images — not AliExpress photos). ChatGPT for product description copy. Vitals app for upsells, bundles, reviews, urgency timers.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Why Kamil Uses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Kamil demonstrated building a $1,000/day store in 10 minutes using AI. The speed-to-launch principle is core — a live store getting traffic gives real data. A perfect store with no traffic gives nothing.</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Mistakes to Avoid</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Spending days on store design before running a single ad. Using AliExpress photos (kills trust). No trust badges. No reviews on the product page. Missing upsell offer.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Shortcut 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One product page, one upsell, trust badges, 15-20 imported reviews from AliExpress (manually imported to Judge.me), AI-generated hero image. That's a launchable store.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180"/>
              <w:bottom w:type="dxa" w:w="120"/>
              <w:right w:type="dxa" w:w="180"/>
            </w:tcMar>
          </w:tcPr>
          <w:p>
            <w:r>
              <w:rPr>
                <w:rFonts w:ascii="Arial" w:cs="Arial" w:eastAsia="Arial" w:hAnsi="Arial"/>
                <w:b/>
                <w:bCs/>
                <w:color w:val="C8860A"/>
                <w:sz w:val="24"/>
                <w:szCs w:val="24"/>
              </w:rPr>
              <w:t xml:space="preserve">STEP 4: </w:t>
            </w:r>
            <w:r>
              <w:rPr>
                <w:rFonts w:ascii="Arial" w:cs="Arial" w:eastAsia="Arial" w:hAnsi="Arial"/>
                <w:b/>
                <w:bCs/>
                <w:color w:val="FFFFFF"/>
                <w:sz w:val="24"/>
                <w:szCs w:val="24"/>
              </w:rPr>
              <w:t xml:space="preserve">SOURCE YOUR SUPPLIER (1 hour)</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Objective</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Lock a reliable supplier before spending a dollar on ads. Fulfill speed and product quality destroy or build brand trust.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Exact Action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 AutoDS to find and sync the product from a US/EU warehouse if possible (faster shipping). For volume suppliers with custom packaging, reach out to CJdropshipping — they offer dedicated agents for higher-volume stores. For testing phase, AliExpress via AutoDS is acceptable.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AI Tools</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AutoDS (automated order fulfillment, price monitoring, inventory sync). CJdropshipping (agent, faster shipping, custom packaging). Spocket (US/EU suppliers).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Why Kamil Uses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Kamil is a CJdropshipping partner and AutoDS partner — he uses both. AutoDS for automation, CJ for quality control at scale. Supplier failure = refunds = account bans.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Mistakes to Avoid</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Using random AliExpress sellers with no rating history. Not checking shipping times before launching paid traffic. Not having a backup supplier.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Shortcut 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AutoDS product import → choose AliExpress seller with 4.7+ rating and 1,000+ orders → enable automated ordering. That handles testing phase entirely.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180"/>
              <w:bottom w:type="dxa" w:w="120"/>
              <w:right w:type="dxa" w:w="180"/>
            </w:tcMar>
          </w:tcPr>
          <w:p>
            <w:r>
              <w:rPr>
                <w:rFonts w:ascii="Arial" w:cs="Arial" w:eastAsia="Arial" w:hAnsi="Arial"/>
                <w:b/>
                <w:bCs/>
                <w:color w:val="C8860A"/>
                <w:sz w:val="24"/>
                <w:szCs w:val="24"/>
              </w:rPr>
              <w:t xml:space="preserve">STEP 5: </w:t>
            </w:r>
            <w:r>
              <w:rPr>
                <w:rFonts w:ascii="Arial" w:cs="Arial" w:eastAsia="Arial" w:hAnsi="Arial"/>
                <w:b/>
                <w:bCs/>
                <w:color w:val="FFFFFF"/>
                <w:sz w:val="24"/>
                <w:szCs w:val="24"/>
              </w:rPr>
              <w:t xml:space="preserve">CREATE AI AD CREATIVES (2-3 hours)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Objective</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Produce 3-5 different creative assets for testing. Prioritize AI image ads first, then UGC-style video if budget allows.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Exact Action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 Ecom King AI Image Generator or MidJourney/DALL-E to create custom product lifestyle images. Build 3 image ad variations with different hooks. For video, use AI UGC tools (Creatify, Arcads, or HeyGen) to generate talking-head style product demos. Write 3-5 different primary text hooks focused on pain point, curiosity, and social proof angles.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AI Tools</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Ecom King AI Image Generator (product images). MidJourney or DALL-E 3 (lifestyle scenes). Creatify or Arcads (AI UGC video ads). CapCut (video editing). ChatGPT (ad copy and hooks). Canva (quick image ad layout if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Why Kamil Uses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Kamil's documented results: $311K and $368K from single AI image ads made in minutes. He says AI image ads in 2026 outperform UGC video 2:1 in some categories. Creating them in-house eliminates creative agency costs entirely.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Mistakes to Avoid</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Using supplier photos as ad creatives (everyone else is doing this). Producing one creative and testing it until the account dies. Using polished 'corporate' ad aesthetic — authentic and native beats professional.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Shortcut 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Generate 3 product lifestyle images with AI. Write one hook per image targeting a different pain point. Launch all three. Kill slowest performer after $30-50 spend each.</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180"/>
              <w:bottom w:type="dxa" w:w="120"/>
              <w:right w:type="dxa" w:w="180"/>
            </w:tcMar>
          </w:tcPr>
          <w:p>
            <w:r>
              <w:rPr>
                <w:rFonts w:ascii="Arial" w:cs="Arial" w:eastAsia="Arial" w:hAnsi="Arial"/>
                <w:b/>
                <w:bCs/>
                <w:color w:val="C8860A"/>
                <w:sz w:val="24"/>
                <w:szCs w:val="24"/>
              </w:rPr>
              <w:t xml:space="preserve">STEP 6: </w:t>
            </w:r>
            <w:r>
              <w:rPr>
                <w:rFonts w:ascii="Arial" w:cs="Arial" w:eastAsia="Arial" w:hAnsi="Arial"/>
                <w:b/>
                <w:bCs/>
                <w:color w:val="FFFFFF"/>
                <w:sz w:val="24"/>
                <w:szCs w:val="24"/>
              </w:rPr>
              <w:t xml:space="preserve">LAUNCH FACEBOOK/META ADS — TESTING PHASE (Day 1-7)</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Objective</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Spend the minimum to identify which creative, audience, and angle converts. Do not scale yet.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Exact Action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one ABO (Ad Set Budget Optimization) campaign. 3-5 ad sets. Each ad set = broad targeting (no interests, or 1 interest per ad set, minimum 5M audience size). Daily budget $10-20 per ad set. Test 2-3 creatives per ad set. Run for 3-5 days. Kill ad sets below break-even ROAS.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AI Tools</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Meta Ads Manager (native). Triple Whale or Northbeam (attribution analytics — advanced). ChatGPT (analyze ad performance data, generate new copy variations based on winners).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Why Kamil Uses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Kamil uses broad targeting because Meta's algorithm now uses creative content to find the right audience — interests are secondary. ABO for testing gives per-ad-set control before handing budget to the algorithm.</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Mistakes to Avoid</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Scaling too fast before seeing 3x+ ROAS consistently. Changing ad sets within 3 days (ruins learning phase). Running identical creatives across all ad sets. Not monitoring CPMs vs. CTR ratios.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Shortcut 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One campaign, 3 broad ad sets at $15/day each, 2 image ad creatives per ad set. Run 4 days. Best ROAS ad set gets budget. Others get killed or replaced.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180"/>
              <w:bottom w:type="dxa" w:w="120"/>
              <w:right w:type="dxa" w:w="180"/>
            </w:tcMar>
          </w:tcPr>
          <w:p>
            <w:r>
              <w:rPr>
                <w:rFonts w:ascii="Arial" w:cs="Arial" w:eastAsia="Arial" w:hAnsi="Arial"/>
                <w:b/>
                <w:bCs/>
                <w:color w:val="C8860A"/>
                <w:sz w:val="24"/>
                <w:szCs w:val="24"/>
              </w:rPr>
              <w:t xml:space="preserve">STEP 7: </w:t>
            </w:r>
            <w:r>
              <w:rPr>
                <w:rFonts w:ascii="Arial" w:cs="Arial" w:eastAsia="Arial" w:hAnsi="Arial"/>
                <w:b/>
                <w:bCs/>
                <w:color w:val="FFFFFF"/>
                <w:sz w:val="24"/>
                <w:szCs w:val="24"/>
              </w:rPr>
              <w:t xml:space="preserve">VALIDATE AND OPTIMIZE (Days 7-14)</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Objective</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Identify your control creative and winning audience signal. Build from the winner, not from guessing.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Exact Action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Identify best-performing ad set (lowest CPA, highest ROAS). Duplicate winning ad set 2-3x with slight creative variations. A/B test different hooks on winning creative format. Check product page analytics — if CTR is good but conversion is poor, the problem is the page, not the ad. Fix copy, price, trust elements.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AI Tools</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Hotjar or Microsoft Clarity (free heat mapping — see where users drop off on product page). ChatGPT (diagnose ad performance: 'My CTR is 3% but conversion is 0.8%. What should I test?'). Vitals app (built-in A/B testing for Shopify).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Why Kamil Uses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Kamil rotates creatives weekly to avoid fatigue. He separates ad performance problems from landing page problems — two different levers. Most beginners kill working ads because the page was the problem.</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Mistakes to Avoid</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Changing prices, offers, and ads simultaneously (can't isolate what worked). Ignoring add-to-cart vs. checkout vs. purchase dropoff data. Not collecting email/SMS during this phase.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Shortcut 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Install Microsoft Clarity (free) before launch. After 100+ visitors, watch session recordings for 30 minutes. Fix the top 2 friction points on the product page. Retest.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180"/>
              <w:bottom w:type="dxa" w:w="120"/>
              <w:right w:type="dxa" w:w="180"/>
            </w:tcMar>
          </w:tcPr>
          <w:p>
            <w:r>
              <w:rPr>
                <w:rFonts w:ascii="Arial" w:cs="Arial" w:eastAsia="Arial" w:hAnsi="Arial"/>
                <w:b/>
                <w:bCs/>
                <w:color w:val="C8860A"/>
                <w:sz w:val="24"/>
                <w:szCs w:val="24"/>
              </w:rPr>
              <w:t xml:space="preserve">STEP 8: </w:t>
            </w:r>
            <w:r>
              <w:rPr>
                <w:rFonts w:ascii="Arial" w:cs="Arial" w:eastAsia="Arial" w:hAnsi="Arial"/>
                <w:b/>
                <w:bCs/>
                <w:color w:val="FFFFFF"/>
                <w:sz w:val="24"/>
                <w:szCs w:val="24"/>
              </w:rPr>
              <w:t xml:space="preserve">SET UP EMAIL AND SMS AUTOMATION (Days 7-14)</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Objective</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Recover abandoned carts, build a retargeting list, and generate repeat revenue from buyers — all on autopilot.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Exact Action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Install Klaviyo for email. Install SMSBump (Yotpo SMS) for text marketing. Set up: abandoned cart sequence (3 emails: 1hr, 24hr, 48hr), welcome series for new subscribers, post-purchase thank you with upsell offer. Set SMS abandoned cart with up to 60% discount offer. A/B test discount levels (40% vs 60%).</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AI Tools</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Klaviyo (email flows — has AI subject line and content suggestions). SMSBump/Yotpo SMS (text automations). ChatGPT (write email sequences: 'Write a 3-email abandoned cart sequence for [product] with urgency and a discount').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Why Kamil Uses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Kamil uses 60% discount SMS offers on upsells and A/B tests messaging. Email/SMS is 'free money' from traffic already paid for. He views this as the margin recovery system.</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Mistakes to Avoid</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Setting up flows but never A/B testing subject lines or offer amounts. Sending promotional emails before building a segmented list. SMS without explicit opt-in (legal compliance issue).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Shortcut 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Klaviyo free plan (up to 250 contacts). Set abandoned cart flow only, 3 emails, 10% discount in last email. Install and forget — it runs automatically from day one.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180"/>
              <w:bottom w:type="dxa" w:w="120"/>
              <w:right w:type="dxa" w:w="180"/>
            </w:tcMar>
          </w:tcPr>
          <w:p>
            <w:r>
              <w:rPr>
                <w:rFonts w:ascii="Arial" w:cs="Arial" w:eastAsia="Arial" w:hAnsi="Arial"/>
                <w:b/>
                <w:bCs/>
                <w:color w:val="C8860A"/>
                <w:sz w:val="24"/>
                <w:szCs w:val="24"/>
              </w:rPr>
              <w:t xml:space="preserve">STEP 9: </w:t>
            </w:r>
            <w:r>
              <w:rPr>
                <w:rFonts w:ascii="Arial" w:cs="Arial" w:eastAsia="Arial" w:hAnsi="Arial"/>
                <w:b/>
                <w:bCs/>
                <w:color w:val="FFFFFF"/>
                <w:sz w:val="24"/>
                <w:szCs w:val="24"/>
              </w:rPr>
              <w:t xml:space="preserve">LAUNCH TIKTOK ORGANIC (Parallel from Day 1)</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Objective</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Generate free traffic and social proof through organic content while paid ads run — compound the signal.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Exact Action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a TikTok account for the store. Post 3-5 videos per day for the first 30 days to exploit TikTok's new-account algorithmic boost. Video formula: no-ad-look content, 10-30 seconds, trending audio, POV or UGC style, show the product in use solving a real problem. Pre-record and bank 20-30 videos before starting to maintain consistency.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AI Tools</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CapCut (video editing, has auto-captions, templates, and AI effects). ChatGPT (generate 30 video hooks: 'Give me 30 TikTok hooks for a product that solves [pain]'). ElevenLabs or similar (AI voiceover if no on-camera presenter).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Why Kamil Uses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Kamil built early traction through TikTok when it was new. The algorithm still gives new accounts an outsized reach boost in the first 30 days. One viral video can eliminate ad spend for a week. Zero cost beyond time.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Mistakes to Avoid</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Posting once a day and stopping when early videos underperform. Using the same audio everyone else is using — find trending audio under 10K videos. Making content that looks like an ad (immediately scrolled past).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Shortcut 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Film 20 product demos in one day using a phone. Edit in CapCut with trending audio. Schedule 3/day using TikTok's native scheduler. Check analytics at Day 14. Double down on the hook style that got the most views.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180"/>
              <w:bottom w:type="dxa" w:w="120"/>
              <w:right w:type="dxa" w:w="180"/>
            </w:tcMar>
          </w:tcPr>
          <w:p>
            <w:r>
              <w:rPr>
                <w:rFonts w:ascii="Arial" w:cs="Arial" w:eastAsia="Arial" w:hAnsi="Arial"/>
                <w:b/>
                <w:bCs/>
                <w:color w:val="C8860A"/>
                <w:sz w:val="24"/>
                <w:szCs w:val="24"/>
              </w:rPr>
              <w:t xml:space="preserve">STEP 10: </w:t>
            </w:r>
            <w:r>
              <w:rPr>
                <w:rFonts w:ascii="Arial" w:cs="Arial" w:eastAsia="Arial" w:hAnsi="Arial"/>
                <w:b/>
                <w:bCs/>
                <w:color w:val="FFFFFF"/>
                <w:sz w:val="24"/>
                <w:szCs w:val="24"/>
              </w:rPr>
              <w:t xml:space="preserve">SCALE WINNERS / KILL LOSERS / BRAND THE STORE (Day 14+)</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Objective</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Move from testing into systematic scaling. Transition winning products from general store to focused niche or one-product store.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Exact Action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Scale: When a campaign hits consistent 3x+ ROAS over 5+ days, move to CBO (Campaign Budget Optimization) campaign. Allocate 70% of total ad budget to scaling campaign, 30% to ongoing testing. Increase budget 20-30% every 3-5 days (not doubling — kills learning phase). Kill: Any ad set below breakeven after $50 spend and 3+ days. Brand: Transfer winning product to a niche or one-product store with better branding, custom domain, original product photos, real reviews, and branded packaging through CJdropshipping.</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AI Tools</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Triple Whale (profit analytics dashboard). ChatGPT (interpret KPI data and suggest next moves). Shopify analytics (conversion tracking). AutoDS (inventory and price auto-management).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Why Kamil Uses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Kamil's progression model is general store &gt; niche store &gt; one-product branded store. Each step adds trust and reduces competition. Branded stores command higher prices and build defensible business assets.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Mistakes to Avoid</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Scaling before 5 days of consistent data. Doubling budget in one move (kills algorithm optimization). Staying on a general store for more than 6 months with a proven winner — you're leaving brand value on the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Shortcut 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When one product produces 70%+ of revenue consistently, clone the store into a one-product brand. New domain, new look, same product. Keep the general store running while the brand store grows.</w:t>
            </w:r>
          </w:p>
        </w:tc>
      </w:tr>
    </w:tbl>
    <w:p>
      <w:pPr>
        <w:spacing w:after="160"/>
      </w:pPr>
      <w:r>
        <w:t xml:space="preserve"/>
      </w:r>
    </w:p>
    <w:p>
      <w:pPr>
        <w:spacing w:after="160"/>
      </w:pPr>
      <w:r>
        <w:t xml:space="preserve"/>
      </w:r>
    </w:p>
    <w:p>
      <w:r>
        <w:br w:type="page"/>
      </w:r>
    </w:p>
    <w:p>
      <w:pPr>
        <w:pStyle w:val="Heading1"/>
        <w:pBdr>
          <w:bottom w:val="single" w:color="C8860A" w:sz="8" w:space="4"/>
        </w:pBdr>
        <w:spacing w:after="200" w:before="360"/>
      </w:pPr>
      <w:r>
        <w:rPr>
          <w:rFonts w:ascii="Arial" w:cs="Arial" w:eastAsia="Arial" w:hAnsi="Arial"/>
          <w:b/>
          <w:bCs/>
          <w:color w:val="1B2A4A"/>
          <w:sz w:val="36"/>
          <w:szCs w:val="36"/>
        </w:rPr>
        <w:t xml:space="preserve">SECTION 3: AI TOOL STACK</w:t>
      </w:r>
    </w:p>
    <w:p>
      <w:pPr>
        <w:spacing w:after="120"/>
      </w:pPr>
      <w:r>
        <w:rPr>
          <w:rFonts w:ascii="Arial" w:cs="Arial" w:eastAsia="Arial" w:hAnsi="Arial"/>
          <w:b w:val="false"/>
          <w:bCs w:val="false"/>
          <w:i/>
          <w:iCs/>
          <w:color w:val="4A4A4A"/>
          <w:sz w:val="22"/>
          <w:szCs w:val="22"/>
        </w:rPr>
        <w:t xml:space="preserve">Organized by business function. Core = essential from day one. Optional = adds value when budget allows. Advanced = for scaling operations.</w:t>
      </w:r>
    </w:p>
    <w:p>
      <w:pPr>
        <w:spacing w:after="160"/>
      </w:pPr>
      <w:r>
        <w:t xml:space="preserve"/>
      </w:r>
    </w:p>
    <w:p>
      <w:pPr>
        <w:pStyle w:val="Heading2"/>
        <w:spacing w:after="140" w:before="280"/>
      </w:pPr>
      <w:r>
        <w:rPr>
          <w:rFonts w:ascii="Arial" w:cs="Arial" w:eastAsia="Arial" w:hAnsi="Arial"/>
          <w:b/>
          <w:bCs/>
          <w:color w:val="0D7377"/>
          <w:sz w:val="28"/>
          <w:szCs w:val="28"/>
        </w:rPr>
        <w:t xml:space="preserve">Product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2000"/>
        <w:gridCol w:w="1160"/>
        <w:gridCol w:w="7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Kamil Source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Best Use Case</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Alt (Budget)</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Tier</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Minea</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Spy on Facebook, TikTok &amp; Pinterest ads — find products already selling</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Explicit — recommended in course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Finding proven products with long ad run history</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Facebook Ad Library (free)</w:t>
            </w:r>
          </w:p>
        </w:tc>
        <w:tc>
          <w:tcPr>
            <w:tcW w:type="dxa" w:w="700"/>
            <w:tcBorders>
              <w:top w:val="single" w:color="CCCCCC" w:sz="1"/>
              <w:left w:val="single" w:color="CCCCCC" w:sz="1"/>
              <w:bottom w:val="single" w:color="CCCCCC" w:sz="1"/>
              <w:right w:val="single" w:color="CCCCCC" w:sz="1"/>
            </w:tcBorders>
            <w:shd w:fill="F2F4F7" w:val="clear"/>
            <w:tcMar>
              <w:top w:type="dxa" w:w="80"/>
              <w:left w:type="dxa" w:w="80"/>
              <w:bottom w:type="dxa" w:w="80"/>
              <w:right w:type="dxa" w:w="80"/>
            </w:tcMar>
          </w:tcPr>
          <w:p>
            <w:pPr>
              <w:jc w:val="center"/>
            </w:pPr>
            <w:r>
              <w:rPr>
                <w:rFonts w:ascii="Arial" w:cs="Arial" w:eastAsia="Arial" w:hAnsi="Arial"/>
                <w:b/>
                <w:bCs/>
                <w:color w:val="1B6B3A"/>
                <w:sz w:val="16"/>
                <w:szCs w:val="16"/>
              </w:rPr>
              <w:t xml:space="preserve">CORE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AdSpy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Facebook &amp; Instagram ad intelligence — search by keyword, engagement,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Explicit — mentioned alongside Minea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Finding winning ad angles and creative formats used by competitors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Facebook Ad Library (free)</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6B3A"/>
                <w:sz w:val="16"/>
                <w:szCs w:val="16"/>
              </w:rPr>
              <w:t xml:space="preserve">CORE</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AutoDS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Product research + sourcing from 25+ suppliers + automation</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Explicit — Kamil is an AutoDS partner</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Finding products with margin + auto-importing to Shopify</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AliExpress manual browsing</w:t>
            </w:r>
          </w:p>
        </w:tc>
        <w:tc>
          <w:tcPr>
            <w:tcW w:type="dxa" w:w="700"/>
            <w:tcBorders>
              <w:top w:val="single" w:color="CCCCCC" w:sz="1"/>
              <w:left w:val="single" w:color="CCCCCC" w:sz="1"/>
              <w:bottom w:val="single" w:color="CCCCCC" w:sz="1"/>
              <w:right w:val="single" w:color="CCCCCC" w:sz="1"/>
            </w:tcBorders>
            <w:shd w:fill="F2F4F7" w:val="clear"/>
            <w:tcMar>
              <w:top w:type="dxa" w:w="80"/>
              <w:left w:type="dxa" w:w="80"/>
              <w:bottom w:type="dxa" w:w="80"/>
              <w:right w:type="dxa" w:w="80"/>
            </w:tcMar>
          </w:tcPr>
          <w:p>
            <w:pPr>
              <w:jc w:val="center"/>
            </w:pPr>
            <w:r>
              <w:rPr>
                <w:rFonts w:ascii="Arial" w:cs="Arial" w:eastAsia="Arial" w:hAnsi="Arial"/>
                <w:b/>
                <w:bCs/>
                <w:color w:val="1B6B3A"/>
                <w:sz w:val="16"/>
                <w:szCs w:val="16"/>
              </w:rPr>
              <w:t xml:space="preserve">CORE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Sell The Trend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AI product trend database + NEXUS research tool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Explicitly mentioned in course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Identifying trending products before saturation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Google Trends (free)</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A4A7A"/>
                <w:sz w:val="16"/>
                <w:szCs w:val="16"/>
              </w:rPr>
              <w:t xml:space="preserve">OPTIONAL</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Ecomhunt</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Curated winning products with ad data and supplier links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Kamil appeared on Ecomhunt podcast; Chrome extension highlighted</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Quick product ideas with pre-validated ad creatives</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TikTok search (free)</w:t>
            </w:r>
          </w:p>
        </w:tc>
        <w:tc>
          <w:tcPr>
            <w:tcW w:type="dxa" w:w="700"/>
            <w:tcBorders>
              <w:top w:val="single" w:color="CCCCCC" w:sz="1"/>
              <w:left w:val="single" w:color="CCCCCC" w:sz="1"/>
              <w:bottom w:val="single" w:color="CCCCCC" w:sz="1"/>
              <w:right w:val="single" w:color="CCCCCC" w:sz="1"/>
            </w:tcBorders>
            <w:shd w:fill="F2F4F7" w:val="clear"/>
            <w:tcMar>
              <w:top w:type="dxa" w:w="80"/>
              <w:left w:type="dxa" w:w="80"/>
              <w:bottom w:type="dxa" w:w="80"/>
              <w:right w:type="dxa" w:w="80"/>
            </w:tcMar>
          </w:tcPr>
          <w:p>
            <w:pPr>
              <w:jc w:val="center"/>
            </w:pPr>
            <w:r>
              <w:rPr>
                <w:rFonts w:ascii="Arial" w:cs="Arial" w:eastAsia="Arial" w:hAnsi="Arial"/>
                <w:b/>
                <w:bCs/>
                <w:color w:val="1A4A7A"/>
                <w:sz w:val="16"/>
                <w:szCs w:val="16"/>
              </w:rPr>
              <w:t xml:space="preserve">OPTIONAL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TikTok 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Native trend research — search product categories, watch organic virality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Core recommendation for organic research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Real-time demand validation — people sharing = people buying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Instagram Reels search</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6B3A"/>
                <w:sz w:val="16"/>
                <w:szCs w:val="16"/>
              </w:rPr>
              <w:t xml:space="preserve">CORE</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ChatGPT</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Avatar creation, angle validation, competitive analysis on demand</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Inferred from AI-first positioning 2025-26</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Generate 20 product angle variations in 5 minutes</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Claude (free tier)</w:t>
            </w:r>
          </w:p>
        </w:tc>
        <w:tc>
          <w:tcPr>
            <w:tcW w:type="dxa" w:w="700"/>
            <w:tcBorders>
              <w:top w:val="single" w:color="CCCCCC" w:sz="1"/>
              <w:left w:val="single" w:color="CCCCCC" w:sz="1"/>
              <w:bottom w:val="single" w:color="CCCCCC" w:sz="1"/>
              <w:right w:val="single" w:color="CCCCCC" w:sz="1"/>
            </w:tcBorders>
            <w:shd w:fill="F2F4F7" w:val="clear"/>
            <w:tcMar>
              <w:top w:type="dxa" w:w="80"/>
              <w:left w:type="dxa" w:w="80"/>
              <w:bottom w:type="dxa" w:w="80"/>
              <w:right w:type="dxa" w:w="80"/>
            </w:tcMar>
          </w:tcPr>
          <w:p>
            <w:pPr>
              <w:jc w:val="center"/>
            </w:pPr>
            <w:r>
              <w:rPr>
                <w:rFonts w:ascii="Arial" w:cs="Arial" w:eastAsia="Arial" w:hAnsi="Arial"/>
                <w:b/>
                <w:bCs/>
                <w:color w:val="1B6B3A"/>
                <w:sz w:val="16"/>
                <w:szCs w:val="16"/>
              </w:rPr>
              <w:t xml:space="preserve">CORE</w:t>
            </w:r>
          </w:p>
        </w:tc>
      </w:tr>
    </w:tbl>
    <w:p>
      <w:pPr>
        <w:spacing w:after="160"/>
      </w:pPr>
      <w:r>
        <w:t xml:space="preserve"/>
      </w:r>
    </w:p>
    <w:p>
      <w:pPr>
        <w:pStyle w:val="Heading2"/>
        <w:spacing w:after="140" w:before="280"/>
      </w:pPr>
      <w:r>
        <w:rPr>
          <w:rFonts w:ascii="Arial" w:cs="Arial" w:eastAsia="Arial" w:hAnsi="Arial"/>
          <w:b/>
          <w:bCs/>
          <w:color w:val="0D7377"/>
          <w:sz w:val="28"/>
          <w:szCs w:val="28"/>
        </w:rPr>
        <w:t xml:space="preserve">Store Building &amp;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2000"/>
        <w:gridCol w:w="1160"/>
        <w:gridCol w:w="7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Kamil Source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Best Use Case</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Alt (Budget)</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Tier</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Shopify AI Builder</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AI-generated store structure + product pages in under 10 minutes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Core demonstration — built $1K/day store in 10 min</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Fast launch when speed to market matters most</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Dawn (free theme, manual)</w:t>
            </w:r>
          </w:p>
        </w:tc>
        <w:tc>
          <w:tcPr>
            <w:tcW w:type="dxa" w:w="700"/>
            <w:tcBorders>
              <w:top w:val="single" w:color="CCCCCC" w:sz="1"/>
              <w:left w:val="single" w:color="CCCCCC" w:sz="1"/>
              <w:bottom w:val="single" w:color="CCCCCC" w:sz="1"/>
              <w:right w:val="single" w:color="CCCCCC" w:sz="1"/>
            </w:tcBorders>
            <w:shd w:fill="F2F4F7" w:val="clear"/>
            <w:tcMar>
              <w:top w:type="dxa" w:w="80"/>
              <w:left w:type="dxa" w:w="80"/>
              <w:bottom w:type="dxa" w:w="80"/>
              <w:right w:type="dxa" w:w="80"/>
            </w:tcMar>
          </w:tcPr>
          <w:p>
            <w:pPr>
              <w:jc w:val="center"/>
            </w:pPr>
            <w:r>
              <w:rPr>
                <w:rFonts w:ascii="Arial" w:cs="Arial" w:eastAsia="Arial" w:hAnsi="Arial"/>
                <w:b/>
                <w:bCs/>
                <w:color w:val="1B6B3A"/>
                <w:sz w:val="16"/>
                <w:szCs w:val="16"/>
              </w:rPr>
              <w:t xml:space="preserve">CORE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Vitals 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40+ conversion tools: upsells, bundles, reviews, urgency, wishlist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Inferred from Shopify course content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Replacing 10+ individual apps with one install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Individual free apps</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6B3A"/>
                <w:sz w:val="16"/>
                <w:szCs w:val="16"/>
              </w:rPr>
              <w:t xml:space="preserve">CORE</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Judge.me</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Product reviews with photo/video import and automatic collection</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Standard Kamil store setup recommendation</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Building social proof without spending on review campaigns</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Loox (paid)</w:t>
            </w:r>
          </w:p>
        </w:tc>
        <w:tc>
          <w:tcPr>
            <w:tcW w:type="dxa" w:w="700"/>
            <w:tcBorders>
              <w:top w:val="single" w:color="CCCCCC" w:sz="1"/>
              <w:left w:val="single" w:color="CCCCCC" w:sz="1"/>
              <w:bottom w:val="single" w:color="CCCCCC" w:sz="1"/>
              <w:right w:val="single" w:color="CCCCCC" w:sz="1"/>
            </w:tcBorders>
            <w:shd w:fill="F2F4F7" w:val="clear"/>
            <w:tcMar>
              <w:top w:type="dxa" w:w="80"/>
              <w:left w:type="dxa" w:w="80"/>
              <w:bottom w:type="dxa" w:w="80"/>
              <w:right w:type="dxa" w:w="80"/>
            </w:tcMar>
          </w:tcPr>
          <w:p>
            <w:pPr>
              <w:jc w:val="center"/>
            </w:pPr>
            <w:r>
              <w:rPr>
                <w:rFonts w:ascii="Arial" w:cs="Arial" w:eastAsia="Arial" w:hAnsi="Arial"/>
                <w:b/>
                <w:bCs/>
                <w:color w:val="1B6B3A"/>
                <w:sz w:val="16"/>
                <w:szCs w:val="16"/>
              </w:rPr>
              <w:t xml:space="preserve">CORE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Loox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Visual reviews with referral program built 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Alternative to Judge.me mentioned in store tips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Higher-end brand stores needing visual credibility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Judge.me (cheaper)</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A4A7A"/>
                <w:sz w:val="16"/>
                <w:szCs w:val="16"/>
              </w:rPr>
              <w:t xml:space="preserve">OPTIONAL</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ReConvert</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Post-purchase upsell and thank you page customization</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Inferred — standard Kamil post-purchase setup</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Increasing AOV immediately after purchase</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Vitals (included)</w:t>
            </w:r>
          </w:p>
        </w:tc>
        <w:tc>
          <w:tcPr>
            <w:tcW w:type="dxa" w:w="700"/>
            <w:tcBorders>
              <w:top w:val="single" w:color="CCCCCC" w:sz="1"/>
              <w:left w:val="single" w:color="CCCCCC" w:sz="1"/>
              <w:bottom w:val="single" w:color="CCCCCC" w:sz="1"/>
              <w:right w:val="single" w:color="CCCCCC" w:sz="1"/>
            </w:tcBorders>
            <w:shd w:fill="F2F4F7" w:val="clear"/>
            <w:tcMar>
              <w:top w:type="dxa" w:w="80"/>
              <w:left w:type="dxa" w:w="80"/>
              <w:bottom w:type="dxa" w:w="80"/>
              <w:right w:type="dxa" w:w="80"/>
            </w:tcMar>
          </w:tcPr>
          <w:p>
            <w:pPr>
              <w:jc w:val="center"/>
            </w:pPr>
            <w:r>
              <w:rPr>
                <w:rFonts w:ascii="Arial" w:cs="Arial" w:eastAsia="Arial" w:hAnsi="Arial"/>
                <w:b/>
                <w:bCs/>
                <w:color w:val="1A4A7A"/>
                <w:sz w:val="16"/>
                <w:szCs w:val="16"/>
              </w:rPr>
              <w:t xml:space="preserve">OPTIONAL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PageFly/GemPages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Custom landing page builder for Shopify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Referenced in advanced course modules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Building high-converting one-product landing pages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Shopify AI builder</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7B3F00"/>
                <w:sz w:val="16"/>
                <w:szCs w:val="16"/>
              </w:rPr>
              <w:t xml:space="preserve">ADVANCED</w:t>
            </w:r>
          </w:p>
        </w:tc>
      </w:tr>
    </w:tbl>
    <w:p>
      <w:pPr>
        <w:spacing w:after="160"/>
      </w:pPr>
      <w:r>
        <w:t xml:space="preserve"/>
      </w:r>
    </w:p>
    <w:p>
      <w:pPr>
        <w:pStyle w:val="Heading2"/>
        <w:spacing w:after="140" w:before="280"/>
      </w:pPr>
      <w:r>
        <w:rPr>
          <w:rFonts w:ascii="Arial" w:cs="Arial" w:eastAsia="Arial" w:hAnsi="Arial"/>
          <w:b/>
          <w:bCs/>
          <w:color w:val="0D7377"/>
          <w:sz w:val="28"/>
          <w:szCs w:val="28"/>
        </w:rPr>
        <w:t xml:space="preserve">Image &amp; Visual Ad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2000"/>
        <w:gridCol w:w="1160"/>
        <w:gridCol w:w="7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Kamil Source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Best Use Case</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Alt (Budget)</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Tier</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Ecom King AI Image Generator</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Proprietary tool for product and ad image creation</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Kamil's own tool — launched May 2025, free plan available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Fast lifestyle/ad images without Canva or designers</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DALL-E via ChatGPT</w:t>
            </w:r>
          </w:p>
        </w:tc>
        <w:tc>
          <w:tcPr>
            <w:tcW w:type="dxa" w:w="700"/>
            <w:tcBorders>
              <w:top w:val="single" w:color="CCCCCC" w:sz="1"/>
              <w:left w:val="single" w:color="CCCCCC" w:sz="1"/>
              <w:bottom w:val="single" w:color="CCCCCC" w:sz="1"/>
              <w:right w:val="single" w:color="CCCCCC" w:sz="1"/>
            </w:tcBorders>
            <w:shd w:fill="F2F4F7" w:val="clear"/>
            <w:tcMar>
              <w:top w:type="dxa" w:w="80"/>
              <w:left w:type="dxa" w:w="80"/>
              <w:bottom w:type="dxa" w:w="80"/>
              <w:right w:type="dxa" w:w="80"/>
            </w:tcMar>
          </w:tcPr>
          <w:p>
            <w:pPr>
              <w:jc w:val="center"/>
            </w:pPr>
            <w:r>
              <w:rPr>
                <w:rFonts w:ascii="Arial" w:cs="Arial" w:eastAsia="Arial" w:hAnsi="Arial"/>
                <w:b/>
                <w:bCs/>
                <w:color w:val="1B6B3A"/>
                <w:sz w:val="16"/>
                <w:szCs w:val="16"/>
              </w:rPr>
              <w:t xml:space="preserve">CORE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DALL-E 3 (ChatGPT)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Photorealistic product and lifestyle images via text prompt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Inferred from AI image content strategy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Generating custom images not available from suppliers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Ecom King AI tool</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6B3A"/>
                <w:sz w:val="16"/>
                <w:szCs w:val="16"/>
              </w:rPr>
              <w:t xml:space="preserve">CORE</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MidJourney</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High-quality aesthetic image generation for premium brand look</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Inferred from Kamil's AI image demonstrations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Creating aspirational product lifestyle scenes</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DALL-E 3 (simpler)</w:t>
            </w:r>
          </w:p>
        </w:tc>
        <w:tc>
          <w:tcPr>
            <w:tcW w:type="dxa" w:w="700"/>
            <w:tcBorders>
              <w:top w:val="single" w:color="CCCCCC" w:sz="1"/>
              <w:left w:val="single" w:color="CCCCCC" w:sz="1"/>
              <w:bottom w:val="single" w:color="CCCCCC" w:sz="1"/>
              <w:right w:val="single" w:color="CCCCCC" w:sz="1"/>
            </w:tcBorders>
            <w:shd w:fill="F2F4F7" w:val="clear"/>
            <w:tcMar>
              <w:top w:type="dxa" w:w="80"/>
              <w:left w:type="dxa" w:w="80"/>
              <w:bottom w:type="dxa" w:w="80"/>
              <w:right w:type="dxa" w:w="80"/>
            </w:tcMar>
          </w:tcPr>
          <w:p>
            <w:pPr>
              <w:jc w:val="center"/>
            </w:pPr>
            <w:r>
              <w:rPr>
                <w:rFonts w:ascii="Arial" w:cs="Arial" w:eastAsia="Arial" w:hAnsi="Arial"/>
                <w:b/>
                <w:bCs/>
                <w:color w:val="1A4A7A"/>
                <w:sz w:val="16"/>
                <w:szCs w:val="16"/>
              </w:rPr>
              <w:t xml:space="preserve">OPTIONAL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Canva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Quick ad layout, text overlay, graphic design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Referenced but Kamil has moved past Canva for images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Adding hooks and text to AI-generated images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Adobe Express (free)</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A4A7A"/>
                <w:sz w:val="16"/>
                <w:szCs w:val="16"/>
              </w:rPr>
              <w:t xml:space="preserve">OPTIONAL</w:t>
            </w:r>
          </w:p>
        </w:tc>
      </w:tr>
    </w:tbl>
    <w:p>
      <w:pPr>
        <w:spacing w:after="160"/>
      </w:pPr>
      <w:r>
        <w:t xml:space="preserve"/>
      </w:r>
    </w:p>
    <w:p>
      <w:pPr>
        <w:pStyle w:val="Heading2"/>
        <w:spacing w:after="140" w:before="280"/>
      </w:pPr>
      <w:r>
        <w:rPr>
          <w:rFonts w:ascii="Arial" w:cs="Arial" w:eastAsia="Arial" w:hAnsi="Arial"/>
          <w:b/>
          <w:bCs/>
          <w:color w:val="0D7377"/>
          <w:sz w:val="28"/>
          <w:szCs w:val="28"/>
        </w:rPr>
        <w:t xml:space="preserve">Video Ad Creation &amp; UGC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2000"/>
        <w:gridCol w:w="1160"/>
        <w:gridCol w:w="7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Kamil Source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Best Use Case</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Alt (Budget)</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Tier</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Creatify / Arcads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AI UGC-style video ads with AI avatars speaking your script</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Inferred from 'create viral UGC with AI for FREE' tweet 2025</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Replacing $200-500 UGC creator fees per video</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Filming yourself (free)</w:t>
            </w:r>
          </w:p>
        </w:tc>
        <w:tc>
          <w:tcPr>
            <w:tcW w:type="dxa" w:w="700"/>
            <w:tcBorders>
              <w:top w:val="single" w:color="CCCCCC" w:sz="1"/>
              <w:left w:val="single" w:color="CCCCCC" w:sz="1"/>
              <w:bottom w:val="single" w:color="CCCCCC" w:sz="1"/>
              <w:right w:val="single" w:color="CCCCCC" w:sz="1"/>
            </w:tcBorders>
            <w:shd w:fill="F2F4F7" w:val="clear"/>
            <w:tcMar>
              <w:top w:type="dxa" w:w="80"/>
              <w:left w:type="dxa" w:w="80"/>
              <w:bottom w:type="dxa" w:w="80"/>
              <w:right w:type="dxa" w:w="80"/>
            </w:tcMar>
          </w:tcPr>
          <w:p>
            <w:pPr>
              <w:jc w:val="center"/>
            </w:pPr>
            <w:r>
              <w:rPr>
                <w:rFonts w:ascii="Arial" w:cs="Arial" w:eastAsia="Arial" w:hAnsi="Arial"/>
                <w:b/>
                <w:bCs/>
                <w:color w:val="1B6B3A"/>
                <w:sz w:val="16"/>
                <w:szCs w:val="16"/>
              </w:rPr>
              <w:t xml:space="preserve">CORE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CapCut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Video editing with auto-captions, effects, templates — TikTok native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Recommended for TikTok organic content creation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Editing raw footage into TikTok-native format quickly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DaVinci Resolve (PC)</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6B3A"/>
                <w:sz w:val="16"/>
                <w:szCs w:val="16"/>
              </w:rPr>
              <w:t xml:space="preserve">CORE</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ElevenLabs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AI voiceover for product demos without on-camera presence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Inferred from AI content creation workflow</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Producing professional voiceovers for any video format</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TikTok TTS (free, limited)</w:t>
            </w:r>
          </w:p>
        </w:tc>
        <w:tc>
          <w:tcPr>
            <w:tcW w:type="dxa" w:w="700"/>
            <w:tcBorders>
              <w:top w:val="single" w:color="CCCCCC" w:sz="1"/>
              <w:left w:val="single" w:color="CCCCCC" w:sz="1"/>
              <w:bottom w:val="single" w:color="CCCCCC" w:sz="1"/>
              <w:right w:val="single" w:color="CCCCCC" w:sz="1"/>
            </w:tcBorders>
            <w:shd w:fill="F2F4F7" w:val="clear"/>
            <w:tcMar>
              <w:top w:type="dxa" w:w="80"/>
              <w:left w:type="dxa" w:w="80"/>
              <w:bottom w:type="dxa" w:w="80"/>
              <w:right w:type="dxa" w:w="80"/>
            </w:tcMar>
          </w:tcPr>
          <w:p>
            <w:pPr>
              <w:jc w:val="center"/>
            </w:pPr>
            <w:r>
              <w:rPr>
                <w:rFonts w:ascii="Arial" w:cs="Arial" w:eastAsia="Arial" w:hAnsi="Arial"/>
                <w:b/>
                <w:bCs/>
                <w:color w:val="1A4A7A"/>
                <w:sz w:val="16"/>
                <w:szCs w:val="16"/>
              </w:rPr>
              <w:t xml:space="preserve">OPTIONAL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HeyGen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AI avatar video generation — full talking head product pitch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Inferred from AI UGC content strategy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Scaling video production without hiring creators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Creatify (cheaper)</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A4A7A"/>
                <w:sz w:val="16"/>
                <w:szCs w:val="16"/>
              </w:rPr>
              <w:t xml:space="preserve">OPTIONAL</w:t>
            </w:r>
          </w:p>
        </w:tc>
      </w:tr>
    </w:tbl>
    <w:p>
      <w:pPr>
        <w:spacing w:after="160"/>
      </w:pPr>
      <w:r>
        <w:t xml:space="preserve"/>
      </w:r>
    </w:p>
    <w:p>
      <w:pPr>
        <w:pStyle w:val="Heading2"/>
        <w:spacing w:after="140" w:before="280"/>
      </w:pPr>
      <w:r>
        <w:rPr>
          <w:rFonts w:ascii="Arial" w:cs="Arial" w:eastAsia="Arial" w:hAnsi="Arial"/>
          <w:b/>
          <w:bCs/>
          <w:color w:val="0D7377"/>
          <w:sz w:val="28"/>
          <w:szCs w:val="28"/>
        </w:rPr>
        <w:t xml:space="preserve">Ad Copy &amp; Content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2000"/>
        <w:gridCol w:w="1160"/>
        <w:gridCol w:w="7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Kamil Source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Best Use Case</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Alt (Budget)</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Tier</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ChatGPT</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Ad copy, product descriptions, email sequences, hook generation</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Explicit — core AI tool in Kamil's 2025/26 workflow</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Generating 20 ad hook variations in 5 minutes</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Claude (similar quality)</w:t>
            </w:r>
          </w:p>
        </w:tc>
        <w:tc>
          <w:tcPr>
            <w:tcW w:type="dxa" w:w="700"/>
            <w:tcBorders>
              <w:top w:val="single" w:color="CCCCCC" w:sz="1"/>
              <w:left w:val="single" w:color="CCCCCC" w:sz="1"/>
              <w:bottom w:val="single" w:color="CCCCCC" w:sz="1"/>
              <w:right w:val="single" w:color="CCCCCC" w:sz="1"/>
            </w:tcBorders>
            <w:shd w:fill="F2F4F7" w:val="clear"/>
            <w:tcMar>
              <w:top w:type="dxa" w:w="80"/>
              <w:left w:type="dxa" w:w="80"/>
              <w:bottom w:type="dxa" w:w="80"/>
              <w:right w:type="dxa" w:w="80"/>
            </w:tcMar>
          </w:tcPr>
          <w:p>
            <w:pPr>
              <w:jc w:val="center"/>
            </w:pPr>
            <w:r>
              <w:rPr>
                <w:rFonts w:ascii="Arial" w:cs="Arial" w:eastAsia="Arial" w:hAnsi="Arial"/>
                <w:b/>
                <w:bCs/>
                <w:color w:val="1B6B3A"/>
                <w:sz w:val="16"/>
                <w:szCs w:val="16"/>
              </w:rPr>
              <w:t xml:space="preserve">CORE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Claude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Long-form copy, research synthesis, strategy frameworks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Inferred — industry-standard complement to ChatGPT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Writing high-converting product page copy and emails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ChatGPT (similar)</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6B3A"/>
                <w:sz w:val="16"/>
                <w:szCs w:val="16"/>
              </w:rPr>
              <w:t xml:space="preserve">CORE</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Perplexity</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Real-time competitor and market research with cited sources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Inferred from research workflow</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Finding competitor messaging and customer reviews to mine for copy</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Google search (slower)</w:t>
            </w:r>
          </w:p>
        </w:tc>
        <w:tc>
          <w:tcPr>
            <w:tcW w:type="dxa" w:w="700"/>
            <w:tcBorders>
              <w:top w:val="single" w:color="CCCCCC" w:sz="1"/>
              <w:left w:val="single" w:color="CCCCCC" w:sz="1"/>
              <w:bottom w:val="single" w:color="CCCCCC" w:sz="1"/>
              <w:right w:val="single" w:color="CCCCCC" w:sz="1"/>
            </w:tcBorders>
            <w:shd w:fill="F2F4F7" w:val="clear"/>
            <w:tcMar>
              <w:top w:type="dxa" w:w="80"/>
              <w:left w:type="dxa" w:w="80"/>
              <w:bottom w:type="dxa" w:w="80"/>
              <w:right w:type="dxa" w:w="80"/>
            </w:tcMar>
          </w:tcPr>
          <w:p>
            <w:pPr>
              <w:jc w:val="center"/>
            </w:pPr>
            <w:r>
              <w:rPr>
                <w:rFonts w:ascii="Arial" w:cs="Arial" w:eastAsia="Arial" w:hAnsi="Arial"/>
                <w:b/>
                <w:bCs/>
                <w:color w:val="1A4A7A"/>
                <w:sz w:val="16"/>
                <w:szCs w:val="16"/>
              </w:rPr>
              <w:t xml:space="preserve">OPTIONAL</w:t>
            </w:r>
          </w:p>
        </w:tc>
      </w:tr>
    </w:tbl>
    <w:p>
      <w:pPr>
        <w:spacing w:after="160"/>
      </w:pPr>
      <w:r>
        <w:t xml:space="preserve"/>
      </w:r>
    </w:p>
    <w:p>
      <w:pPr>
        <w:pStyle w:val="Heading2"/>
        <w:spacing w:after="140" w:before="280"/>
      </w:pPr>
      <w:r>
        <w:rPr>
          <w:rFonts w:ascii="Arial" w:cs="Arial" w:eastAsia="Arial" w:hAnsi="Arial"/>
          <w:b/>
          <w:bCs/>
          <w:color w:val="0D7377"/>
          <w:sz w:val="28"/>
          <w:szCs w:val="28"/>
        </w:rPr>
        <w:t xml:space="preserve">Email &amp; SMS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2000"/>
        <w:gridCol w:w="1160"/>
        <w:gridCol w:w="7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Kamil Source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Best Use Case</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Alt (Budget)</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Tier</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Klaviyo</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Email marketing automation with AI content suggestions and deep Shopify sync</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Standard recommendation — Shopify's preferred email partner</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Abandoned cart flows, welcome series, post-purchase upsell</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Shopify Email (free, basic)</w:t>
            </w:r>
          </w:p>
        </w:tc>
        <w:tc>
          <w:tcPr>
            <w:tcW w:type="dxa" w:w="700"/>
            <w:tcBorders>
              <w:top w:val="single" w:color="CCCCCC" w:sz="1"/>
              <w:left w:val="single" w:color="CCCCCC" w:sz="1"/>
              <w:bottom w:val="single" w:color="CCCCCC" w:sz="1"/>
              <w:right w:val="single" w:color="CCCCCC" w:sz="1"/>
            </w:tcBorders>
            <w:shd w:fill="F2F4F7" w:val="clear"/>
            <w:tcMar>
              <w:top w:type="dxa" w:w="80"/>
              <w:left w:type="dxa" w:w="80"/>
              <w:bottom w:type="dxa" w:w="80"/>
              <w:right w:type="dxa" w:w="80"/>
            </w:tcMar>
          </w:tcPr>
          <w:p>
            <w:pPr>
              <w:jc w:val="center"/>
            </w:pPr>
            <w:r>
              <w:rPr>
                <w:rFonts w:ascii="Arial" w:cs="Arial" w:eastAsia="Arial" w:hAnsi="Arial"/>
                <w:b/>
                <w:bCs/>
                <w:color w:val="1B6B3A"/>
                <w:sz w:val="16"/>
                <w:szCs w:val="16"/>
              </w:rPr>
              <w:t xml:space="preserve">CORE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SMSBump / Yotpo SMS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SMS marketing automation with A/B testing and abandoned cart recovery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Explicit — Kamil featured in SMSBump case study with 60% upsell offers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Cart abandonment recovery with heavy discount offers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Postscript (alternative)</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6B3A"/>
                <w:sz w:val="16"/>
                <w:szCs w:val="16"/>
              </w:rPr>
              <w:t xml:space="preserve">CORE</w:t>
            </w:r>
          </w:p>
        </w:tc>
      </w:tr>
    </w:tbl>
    <w:p>
      <w:pPr>
        <w:spacing w:after="160"/>
      </w:pPr>
      <w:r>
        <w:t xml:space="preserve"/>
      </w:r>
    </w:p>
    <w:p>
      <w:pPr>
        <w:pStyle w:val="Heading2"/>
        <w:spacing w:after="140" w:before="280"/>
      </w:pPr>
      <w:r>
        <w:rPr>
          <w:rFonts w:ascii="Arial" w:cs="Arial" w:eastAsia="Arial" w:hAnsi="Arial"/>
          <w:b/>
          <w:bCs/>
          <w:color w:val="0D7377"/>
          <w:sz w:val="28"/>
          <w:szCs w:val="28"/>
        </w:rPr>
        <w:t xml:space="preserve">Fulfillment &amp; Supplier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2000"/>
        <w:gridCol w:w="1160"/>
        <w:gridCol w:w="7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Kamil Source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Best Use Case</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Alt (Budget)</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Tier</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AutoDS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Automated order fulfillment, price monitoring, inventory sync across 25+ suppliers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Explicit — Kamil is an official AutoDS partner</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Full automation of order processing — orders place themselves</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DSers (free, basic)</w:t>
            </w:r>
          </w:p>
        </w:tc>
        <w:tc>
          <w:tcPr>
            <w:tcW w:type="dxa" w:w="700"/>
            <w:tcBorders>
              <w:top w:val="single" w:color="CCCCCC" w:sz="1"/>
              <w:left w:val="single" w:color="CCCCCC" w:sz="1"/>
              <w:bottom w:val="single" w:color="CCCCCC" w:sz="1"/>
              <w:right w:val="single" w:color="CCCCCC" w:sz="1"/>
            </w:tcBorders>
            <w:shd w:fill="F2F4F7" w:val="clear"/>
            <w:tcMar>
              <w:top w:type="dxa" w:w="80"/>
              <w:left w:type="dxa" w:w="80"/>
              <w:bottom w:type="dxa" w:w="80"/>
              <w:right w:type="dxa" w:w="80"/>
            </w:tcMar>
          </w:tcPr>
          <w:p>
            <w:pPr>
              <w:jc w:val="center"/>
            </w:pPr>
            <w:r>
              <w:rPr>
                <w:rFonts w:ascii="Arial" w:cs="Arial" w:eastAsia="Arial" w:hAnsi="Arial"/>
                <w:b/>
                <w:bCs/>
                <w:color w:val="1B6B3A"/>
                <w:sz w:val="16"/>
                <w:szCs w:val="16"/>
              </w:rPr>
              <w:t xml:space="preserve">CORE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CJdropshipping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Agent-level fulfillment, custom packaging, faster shipping, product sourcing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Explicit — Kamil has a dedicated partnership page on CJ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Scaling stores with branded packaging and faster delivery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Zendrop (alternative)</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6B3A"/>
                <w:sz w:val="16"/>
                <w:szCs w:val="16"/>
              </w:rPr>
              <w:t xml:space="preserve">CORE</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Spocket</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US/EU supplier network with 2-5 day shipping times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Inferred from fast-shipping supplier need</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Products needing fast US delivery for Meta ad compliance</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AutoDS US warehouse</w:t>
            </w:r>
          </w:p>
        </w:tc>
        <w:tc>
          <w:tcPr>
            <w:tcW w:type="dxa" w:w="700"/>
            <w:tcBorders>
              <w:top w:val="single" w:color="CCCCCC" w:sz="1"/>
              <w:left w:val="single" w:color="CCCCCC" w:sz="1"/>
              <w:bottom w:val="single" w:color="CCCCCC" w:sz="1"/>
              <w:right w:val="single" w:color="CCCCCC" w:sz="1"/>
            </w:tcBorders>
            <w:shd w:fill="F2F4F7" w:val="clear"/>
            <w:tcMar>
              <w:top w:type="dxa" w:w="80"/>
              <w:left w:type="dxa" w:w="80"/>
              <w:bottom w:type="dxa" w:w="80"/>
              <w:right w:type="dxa" w:w="80"/>
            </w:tcMar>
          </w:tcPr>
          <w:p>
            <w:pPr>
              <w:jc w:val="center"/>
            </w:pPr>
            <w:r>
              <w:rPr>
                <w:rFonts w:ascii="Arial" w:cs="Arial" w:eastAsia="Arial" w:hAnsi="Arial"/>
                <w:b/>
                <w:bCs/>
                <w:color w:val="1A4A7A"/>
                <w:sz w:val="16"/>
                <w:szCs w:val="16"/>
              </w:rPr>
              <w:t xml:space="preserve">OPTIONAL</w:t>
            </w:r>
          </w:p>
        </w:tc>
      </w:tr>
    </w:tbl>
    <w:p>
      <w:pPr>
        <w:spacing w:after="160"/>
      </w:pPr>
      <w:r>
        <w:t xml:space="preserve"/>
      </w:r>
    </w:p>
    <w:p>
      <w:pPr>
        <w:pStyle w:val="Heading2"/>
        <w:spacing w:after="140" w:before="280"/>
      </w:pPr>
      <w:r>
        <w:rPr>
          <w:rFonts w:ascii="Arial" w:cs="Arial" w:eastAsia="Arial" w:hAnsi="Arial"/>
          <w:b/>
          <w:bCs/>
          <w:color w:val="0D7377"/>
          <w:sz w:val="28"/>
          <w:szCs w:val="28"/>
        </w:rPr>
        <w:t xml:space="preserve">Analytics &amp; Performance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2000"/>
        <w:gridCol w:w="1160"/>
        <w:gridCol w:w="7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Kamil Source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Best Use Case</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Alt (Budget)</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Tier</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Shopify Analytics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Native store analytics — sessions, conversion rate, revenue, traffic source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Core — built into every store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Baseline tracking of what products and pages convert</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N/A — always use this</w:t>
            </w:r>
          </w:p>
        </w:tc>
        <w:tc>
          <w:tcPr>
            <w:tcW w:type="dxa" w:w="700"/>
            <w:tcBorders>
              <w:top w:val="single" w:color="CCCCCC" w:sz="1"/>
              <w:left w:val="single" w:color="CCCCCC" w:sz="1"/>
              <w:bottom w:val="single" w:color="CCCCCC" w:sz="1"/>
              <w:right w:val="single" w:color="CCCCCC" w:sz="1"/>
            </w:tcBorders>
            <w:shd w:fill="F2F4F7" w:val="clear"/>
            <w:tcMar>
              <w:top w:type="dxa" w:w="80"/>
              <w:left w:type="dxa" w:w="80"/>
              <w:bottom w:type="dxa" w:w="80"/>
              <w:right w:type="dxa" w:w="80"/>
            </w:tcMar>
          </w:tcPr>
          <w:p>
            <w:pPr>
              <w:jc w:val="center"/>
            </w:pPr>
            <w:r>
              <w:rPr>
                <w:rFonts w:ascii="Arial" w:cs="Arial" w:eastAsia="Arial" w:hAnsi="Arial"/>
                <w:b/>
                <w:bCs/>
                <w:color w:val="1B6B3A"/>
                <w:sz w:val="16"/>
                <w:szCs w:val="16"/>
              </w:rPr>
              <w:t xml:space="preserve">CORE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Triple Whale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Unified profit dashboard with multi-touch attribution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Inferred — industry standard at Kamil's scale ($1M+/mo ad spend)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Knowing true profit after ad spend, COGS, and fulfillment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Shopify + Meta Ads (manual)</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7B3F00"/>
                <w:sz w:val="16"/>
                <w:szCs w:val="16"/>
              </w:rPr>
              <w:t xml:space="preserve">ADVANCED</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Microsoft Clarity</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Free heatmapping and session recording for Shopify</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Inferred from CRO methodology</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Diagnosing page-level conversion drop-off with zero cost</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Hotjar (paid)</w:t>
            </w:r>
          </w:p>
        </w:tc>
        <w:tc>
          <w:tcPr>
            <w:tcW w:type="dxa" w:w="700"/>
            <w:tcBorders>
              <w:top w:val="single" w:color="CCCCCC" w:sz="1"/>
              <w:left w:val="single" w:color="CCCCCC" w:sz="1"/>
              <w:bottom w:val="single" w:color="CCCCCC" w:sz="1"/>
              <w:right w:val="single" w:color="CCCCCC" w:sz="1"/>
            </w:tcBorders>
            <w:shd w:fill="F2F4F7" w:val="clear"/>
            <w:tcMar>
              <w:top w:type="dxa" w:w="80"/>
              <w:left w:type="dxa" w:w="80"/>
              <w:bottom w:type="dxa" w:w="80"/>
              <w:right w:type="dxa" w:w="80"/>
            </w:tcMar>
          </w:tcPr>
          <w:p>
            <w:pPr>
              <w:jc w:val="center"/>
            </w:pPr>
            <w:r>
              <w:rPr>
                <w:rFonts w:ascii="Arial" w:cs="Arial" w:eastAsia="Arial" w:hAnsi="Arial"/>
                <w:b/>
                <w:bCs/>
                <w:color w:val="1B6B3A"/>
                <w:sz w:val="16"/>
                <w:szCs w:val="16"/>
              </w:rPr>
              <w:t xml:space="preserve">CORE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Meta Ads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Primary ad platform — campaign creation, testing, scaling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Explicit — primary ad channel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Full ad lifecycle management for Facebook and Instagram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N/A — always use this</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6B3A"/>
                <w:sz w:val="16"/>
                <w:szCs w:val="16"/>
              </w:rPr>
              <w:t xml:space="preserve">CORE</w:t>
            </w:r>
          </w:p>
        </w:tc>
      </w:tr>
    </w:tbl>
    <w:p>
      <w:pPr>
        <w:spacing w:after="160"/>
      </w:pPr>
      <w:r>
        <w:t xml:space="preserve"/>
      </w:r>
    </w:p>
    <w:p>
      <w:pPr>
        <w:spacing w:after="160"/>
      </w:pPr>
      <w:r>
        <w:t xml:space="preserve"/>
      </w:r>
    </w:p>
    <w:p>
      <w:r>
        <w:br w:type="page"/>
      </w:r>
    </w:p>
    <w:p>
      <w:pPr>
        <w:pStyle w:val="Heading1"/>
        <w:pBdr>
          <w:bottom w:val="single" w:color="C8860A" w:sz="8" w:space="4"/>
        </w:pBdr>
        <w:spacing w:after="200" w:before="360"/>
      </w:pPr>
      <w:r>
        <w:rPr>
          <w:rFonts w:ascii="Arial" w:cs="Arial" w:eastAsia="Arial" w:hAnsi="Arial"/>
          <w:b/>
          <w:bCs/>
          <w:color w:val="1B2A4A"/>
          <w:sz w:val="36"/>
          <w:szCs w:val="36"/>
        </w:rPr>
        <w:t xml:space="preserve">SECTION 4: THREE ADDITIONAL IMPLEMENTATION PACKAGES</w:t>
      </w:r>
    </w:p>
    <w:p>
      <w:pPr>
        <w:spacing w:after="160"/>
      </w:pPr>
      <w:r>
        <w:t xml:space="preserve"/>
      </w:r>
    </w:p>
    <w:p>
      <w:pPr>
        <w:pStyle w:val="Heading2"/>
        <w:spacing w:after="140" w:before="280"/>
      </w:pPr>
      <w:r>
        <w:rPr>
          <w:rFonts w:ascii="Arial" w:cs="Arial" w:eastAsia="Arial" w:hAnsi="Arial"/>
          <w:b/>
          <w:bCs/>
          <w:color w:val="0D7377"/>
          <w:sz w:val="28"/>
          <w:szCs w:val="28"/>
        </w:rPr>
        <w:t xml:space="preserve">Package A: Product Research &amp; Winner Selection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Business Problem</w:t>
            </w:r>
          </w:p>
        </w:tc>
        <w:tc>
          <w:tcPr>
            <w:tcW w:type="dxa" w:w="702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4A4A4A"/>
                <w:sz w:val="20"/>
                <w:szCs w:val="20"/>
              </w:rPr>
              <w:t xml:space="preserve">Most operators test random products with no validated criteria and burn budget on unwinnable items. This framework eliminates guesswork.</w:t>
            </w:r>
          </w:p>
        </w:tc>
      </w:tr>
    </w:tbl>
    <w:p>
      <w:pPr>
        <w:spacing w:after="160"/>
      </w:pPr>
      <w:r>
        <w:t xml:space="preserve"/>
      </w:r>
    </w:p>
    <w:p>
      <w:pPr>
        <w:pStyle w:val="Heading3"/>
        <w:spacing w:after="100" w:before="200"/>
      </w:pPr>
      <w:r>
        <w:rPr>
          <w:rFonts w:ascii="Arial" w:cs="Arial" w:eastAsia="Arial" w:hAnsi="Arial"/>
          <w:b/>
          <w:bCs/>
          <w:color w:val="1B2A4A"/>
          <w:sz w:val="24"/>
          <w:szCs w:val="24"/>
        </w:rPr>
        <w:t xml:space="preserve">The 8-Point Winner Checklist</w:t>
      </w:r>
    </w:p>
    <w:p>
      <w:pPr>
        <w:spacing w:after="120"/>
      </w:pPr>
      <w:r>
        <w:rPr>
          <w:rFonts w:ascii="Arial" w:cs="Arial" w:eastAsia="Arial" w:hAnsi="Arial"/>
          <w:b w:val="false"/>
          <w:bCs w:val="false"/>
          <w:i w:val="false"/>
          <w:iCs w:val="false"/>
          <w:color w:val="4A4A4A"/>
          <w:sz w:val="22"/>
          <w:szCs w:val="22"/>
        </w:rPr>
        <w:t xml:space="preserve">Score each product out of 8. If it scores 6 or higher, proceed. Below 5, skip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Criterion</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What to Check</w:t>
            </w:r>
          </w:p>
        </w:tc>
      </w:tr>
      <w:tr>
        <w:tc>
          <w:tcPr>
            <w:tcW w:type="dxa" w:w="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0D7377"/>
                <w:sz w:val="20"/>
                <w:szCs w:val="20"/>
              </w:rPr>
              <w:t xml:space="preserve">1</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Emotional Trigger</w:t>
            </w:r>
          </w:p>
        </w:tc>
        <w:tc>
          <w:tcPr>
            <w:tcW w:type="dxa" w:w="6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Does watching the product demo create a strong reaction — desire, relief, laughter, or shock? If you feel nothing watching it, move 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D7377"/>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Problem-Solution Clarity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Can you explain in one sentence what pain it solves and for whom? If the pitch requires 3 sentences, the product is too complex for cold traffic.</w:t>
            </w:r>
          </w:p>
        </w:tc>
      </w:tr>
      <w:tr>
        <w:tc>
          <w:tcPr>
            <w:tcW w:type="dxa" w:w="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0D7377"/>
                <w:sz w:val="20"/>
                <w:szCs w:val="20"/>
              </w:rPr>
              <w:t xml:space="preserve">3</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Ad Longevity Signal</w:t>
            </w:r>
          </w:p>
        </w:tc>
        <w:tc>
          <w:tcPr>
            <w:tcW w:type="dxa" w:w="6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Is it running ads on Facebook or TikTok for 30+ days? (Check Minea/AdSpy.) Short-run ads = failed test. Long-run ads = profitable campaign.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D7377"/>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Margin Math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Supplier cost x 3-5x = sell price. After Meta ad cost ($15-40 CPA average), shipping, and Shopify fees, is there $15+ profit per unit? If not, skip.</w:t>
            </w:r>
          </w:p>
        </w:tc>
      </w:tr>
      <w:tr>
        <w:tc>
          <w:tcPr>
            <w:tcW w:type="dxa" w:w="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0D7377"/>
                <w:sz w:val="20"/>
                <w:szCs w:val="20"/>
              </w:rPr>
              <w:t xml:space="preserve">5</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Audience Size</w:t>
            </w:r>
          </w:p>
        </w:tc>
        <w:tc>
          <w:tcPr>
            <w:tcW w:type="dxa" w:w="6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Is there an identifiable buyer group of 5M+ people? Too narrow = can't scale. Too broad = unfocused creative.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D7377"/>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No Amazon Domination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Search the product on Amazon. If the first 5 results are from huge brands with 10,000+ reviews, the product is too commoditized to win with cold traffic ads.</w:t>
            </w:r>
          </w:p>
        </w:tc>
      </w:tr>
      <w:tr>
        <w:tc>
          <w:tcPr>
            <w:tcW w:type="dxa" w:w="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0D7377"/>
                <w:sz w:val="20"/>
                <w:szCs w:val="20"/>
              </w:rPr>
              <w:t xml:space="preserve">7</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Organic Social Proof</w:t>
            </w:r>
          </w:p>
        </w:tc>
        <w:tc>
          <w:tcPr>
            <w:tcW w:type="dxa" w:w="6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Are normal people posting about this product on TikTok without being paid? Organic sharing = product evangelizes itself. Zero organic = you carry all the load.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D7377"/>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Can AI Produce Images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Can you create compelling lifestyle images with AI that look better than AliExpress photos? If yes, your creative edge is immediately higher than 90% of competitors.</w:t>
            </w:r>
          </w:p>
        </w:tc>
      </w:tr>
    </w:tbl>
    <w:p>
      <w:pPr>
        <w:spacing w:after="160"/>
      </w:pPr>
      <w:r>
        <w:t xml:space="preserve"/>
      </w:r>
    </w:p>
    <w:p>
      <w:pPr>
        <w:pStyle w:val="Heading3"/>
        <w:spacing w:after="100" w:before="200"/>
      </w:pPr>
      <w:r>
        <w:rPr>
          <w:rFonts w:ascii="Arial" w:cs="Arial" w:eastAsia="Arial" w:hAnsi="Arial"/>
          <w:b/>
          <w:bCs/>
          <w:color w:val="1B2A4A"/>
          <w:sz w:val="24"/>
          <w:szCs w:val="24"/>
        </w:rPr>
        <w:t xml:space="preserve">Research Workflow (Sequential SOP)</w:t>
      </w:r>
    </w:p>
    <w:p>
      <w:pPr>
        <w:pStyle w:val="ListParagraph"/>
        <w:numPr>
          <w:ilvl w:val="0"/>
          <w:numId w:val="3"/>
        </w:numPr>
        <w:spacing w:after="80"/>
      </w:pPr>
      <w:r>
        <w:rPr>
          <w:rFonts w:ascii="Arial" w:cs="Arial" w:eastAsia="Arial" w:hAnsi="Arial"/>
          <w:color w:val="4A4A4A"/>
          <w:sz w:val="22"/>
          <w:szCs w:val="22"/>
        </w:rPr>
        <w:t xml:space="preserve">Open TikTok → search the product category → filter 'Last 30 days' → sort by 'Most liked' → identify videos with 100K+ views showing the product in use (not in a list ad format).</w:t>
      </w:r>
    </w:p>
    <w:p>
      <w:pPr>
        <w:pStyle w:val="ListParagraph"/>
        <w:numPr>
          <w:ilvl w:val="0"/>
          <w:numId w:val="3"/>
        </w:numPr>
        <w:spacing w:after="80"/>
      </w:pPr>
      <w:r>
        <w:rPr>
          <w:rFonts w:ascii="Arial" w:cs="Arial" w:eastAsia="Arial" w:hAnsi="Arial"/>
          <w:color w:val="4A4A4A"/>
          <w:sz w:val="22"/>
          <w:szCs w:val="22"/>
        </w:rPr>
        <w:t xml:space="preserve">Take the top 3 products from TikTok search → run each through Minea (Facebook tab) → look for ads running 30+ days with high engagement.</w:t>
      </w:r>
    </w:p>
    <w:p>
      <w:pPr>
        <w:pStyle w:val="ListParagraph"/>
        <w:numPr>
          <w:ilvl w:val="0"/>
          <w:numId w:val="3"/>
        </w:numPr>
        <w:spacing w:after="80"/>
      </w:pPr>
      <w:r>
        <w:rPr>
          <w:rFonts w:ascii="Arial" w:cs="Arial" w:eastAsia="Arial" w:hAnsi="Arial"/>
          <w:color w:val="4A4A4A"/>
          <w:sz w:val="22"/>
          <w:szCs w:val="22"/>
        </w:rPr>
        <w:t xml:space="preserve">For each surviving product → AutoDS → find supplier price → calculate: sell price = supplier price x 4 → verify margin after $25 average CPA → if profitable, note it.</w:t>
      </w:r>
    </w:p>
    <w:p>
      <w:pPr>
        <w:pStyle w:val="ListParagraph"/>
        <w:numPr>
          <w:ilvl w:val="0"/>
          <w:numId w:val="3"/>
        </w:numPr>
        <w:spacing w:after="80"/>
      </w:pPr>
      <w:r>
        <w:rPr>
          <w:rFonts w:ascii="Arial" w:cs="Arial" w:eastAsia="Arial" w:hAnsi="Arial"/>
          <w:color w:val="4A4A4A"/>
          <w:sz w:val="22"/>
          <w:szCs w:val="22"/>
        </w:rPr>
        <w:t xml:space="preserve">Google the product name + 'reviews' → read 1-star reviews on Amazon → these are your ad hooks (the product's real-world failures from the competition are your angles).</w:t>
      </w:r>
    </w:p>
    <w:p>
      <w:pPr>
        <w:pStyle w:val="ListParagraph"/>
        <w:numPr>
          <w:ilvl w:val="0"/>
          <w:numId w:val="3"/>
        </w:numPr>
        <w:spacing w:after="80"/>
      </w:pPr>
      <w:r>
        <w:rPr>
          <w:rFonts w:ascii="Arial" w:cs="Arial" w:eastAsia="Arial" w:hAnsi="Arial"/>
          <w:color w:val="4A4A4A"/>
          <w:sz w:val="22"/>
          <w:szCs w:val="22"/>
        </w:rPr>
        <w:t xml:space="preserve">Run surviving product through ChatGPT prompt: 'Who is the ideal customer for [product], what is their #1 pain, and give me 5 ad hook variations under 10 words each.'</w:t>
      </w:r>
    </w:p>
    <w:p>
      <w:pPr>
        <w:pStyle w:val="ListParagraph"/>
        <w:numPr>
          <w:ilvl w:val="0"/>
          <w:numId w:val="3"/>
        </w:numPr>
        <w:spacing w:after="80"/>
      </w:pPr>
      <w:r>
        <w:rPr>
          <w:rFonts w:ascii="Arial" w:cs="Arial" w:eastAsia="Arial" w:hAnsi="Arial"/>
          <w:color w:val="4A4A4A"/>
          <w:sz w:val="22"/>
          <w:szCs w:val="22"/>
        </w:rPr>
        <w:t xml:space="preserve">Score on 8-point checklist above. Any product scoring 6+ moves to Step 2 of the Quick-Launch process.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none" w:color="FFFFFF" w:sz="0"/>
              <w:left w:val="none" w:color="FFFFFF" w:sz="0"/>
              <w:bottom w:val="none" w:color="FFFFFF" w:sz="0"/>
              <w:right w:val="none" w:color="FFFFFF" w:sz="0"/>
            </w:tcBorders>
            <w:shd w:fill="C8860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SOLO OPERATOR</w:t>
            </w:r>
          </w:p>
        </w:tc>
        <w:tc>
          <w:tcPr>
            <w:tcW w:type="dxa" w:w="7920"/>
            <w:tcBorders>
              <w:top w:val="single" w:color="CCCCCC" w:sz="1"/>
              <w:left w:val="none" w:color="FFFFFF" w:sz="0"/>
              <w:bottom w:val="single" w:color="CCCCCC" w:sz="1"/>
              <w:right w:val="single" w:color="CCCCCC" w:sz="1"/>
            </w:tcBorders>
            <w:shd w:fill="FFF8EC" w:val="clear"/>
            <w:tcMar>
              <w:top w:type="dxa" w:w="100"/>
              <w:left w:type="dxa" w:w="180"/>
              <w:bottom w:type="dxa" w:w="100"/>
              <w:right w:type="dxa" w:w="120"/>
            </w:tcMar>
          </w:tcPr>
          <w:p>
            <w:r>
              <w:rPr>
                <w:rFonts w:ascii="Arial" w:cs="Arial" w:eastAsia="Arial" w:hAnsi="Arial"/>
                <w:color w:val="4A4A4A"/>
                <w:sz w:val="22"/>
                <w:szCs w:val="22"/>
              </w:rPr>
              <w:t xml:space="preserve">Do this research in one 2-3 hour session weekly. Track all evaluated products in a simple Google Sheet with columns: Product, Score, Notes, Status (Test/Skip/Active). Pick one winner per week maximum — test before adding more.</w:t>
            </w:r>
          </w:p>
        </w:tc>
      </w:tr>
    </w:tbl>
    <w:p>
      <w:pPr>
        <w:spacing w:after="160"/>
      </w:pPr>
      <w:r>
        <w:t xml:space="preserve"/>
      </w:r>
    </w:p>
    <w:p>
      <w:r>
        <w:br w:type="page"/>
      </w:r>
    </w:p>
    <w:p>
      <w:pPr>
        <w:pStyle w:val="Heading2"/>
        <w:spacing w:after="140" w:before="280"/>
      </w:pPr>
      <w:r>
        <w:rPr>
          <w:rFonts w:ascii="Arial" w:cs="Arial" w:eastAsia="Arial" w:hAnsi="Arial"/>
          <w:b/>
          <w:bCs/>
          <w:color w:val="0D7377"/>
          <w:sz w:val="28"/>
          <w:szCs w:val="28"/>
        </w:rPr>
        <w:t xml:space="preserve">Package B: AI Ad Creative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Business Problem</w:t>
            </w:r>
          </w:p>
        </w:tc>
        <w:tc>
          <w:tcPr>
            <w:tcW w:type="dxa" w:w="702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4A4A4A"/>
                <w:sz w:val="20"/>
                <w:szCs w:val="20"/>
              </w:rPr>
              <w:t xml:space="preserve">Ad creative is the #1 lever in dropshipping. Bad creatives kill great products. Great creatives can sell mediocre products. Most operators either copy supplier images or spend $500+ on UGC creators. This system eliminates both problems.</w:t>
            </w:r>
          </w:p>
        </w:tc>
      </w:tr>
    </w:tbl>
    <w:p>
      <w:pPr>
        <w:spacing w:after="160"/>
      </w:pPr>
      <w:r>
        <w:t xml:space="preserve"/>
      </w:r>
    </w:p>
    <w:p>
      <w:pPr>
        <w:pStyle w:val="Heading3"/>
        <w:spacing w:after="100" w:before="200"/>
      </w:pPr>
      <w:r>
        <w:rPr>
          <w:rFonts w:ascii="Arial" w:cs="Arial" w:eastAsia="Arial" w:hAnsi="Arial"/>
          <w:b/>
          <w:bCs/>
          <w:color w:val="1B2A4A"/>
          <w:sz w:val="24"/>
          <w:szCs w:val="24"/>
        </w:rPr>
        <w:t xml:space="preserve">The 3-Layer Creative Stack</w:t>
      </w:r>
    </w:p>
    <w:p>
      <w:pPr>
        <w:spacing w:after="120"/>
      </w:pPr>
      <w:r>
        <w:rPr>
          <w:rFonts w:ascii="Arial" w:cs="Arial" w:eastAsia="Arial" w:hAnsi="Arial"/>
          <w:b w:val="false"/>
          <w:bCs w:val="false"/>
          <w:i w:val="false"/>
          <w:iCs w:val="false"/>
          <w:color w:val="4A4A4A"/>
          <w:sz w:val="22"/>
          <w:szCs w:val="22"/>
        </w:rPr>
        <w:t xml:space="preserve">Build all 3 layers. Test image ads first (fastest and cheapest to produce). Add video when budget allows.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Format</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AI Tool</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Production Time</w:t>
            </w:r>
          </w:p>
        </w:tc>
      </w:tr>
      <w:tr>
        <w:tc>
          <w:tcPr>
            <w:tcW w:type="dxa" w:w="1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0D7377"/>
                <w:sz w:val="20"/>
                <w:szCs w:val="20"/>
              </w:rPr>
              <w:t xml:space="preserve">Layer 1</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AI Image Ads (3-5 variants)</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Ecom King AI Image Generator / DALL-E 3 / MidJourney</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30-60 minutes per set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D7377"/>
                <w:sz w:val="20"/>
                <w:szCs w:val="20"/>
              </w:rPr>
              <w:t xml:space="preserve">Layer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AI UGC Video (1-2 variants)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Creatify / Arcads / HeyGen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1-2 hours with scripting</w:t>
            </w:r>
          </w:p>
        </w:tc>
      </w:tr>
      <w:tr>
        <w:tc>
          <w:tcPr>
            <w:tcW w:type="dxa" w:w="1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0D7377"/>
                <w:sz w:val="20"/>
                <w:szCs w:val="20"/>
              </w:rPr>
              <w:t xml:space="preserve">Layer 3</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CapCut-Edited TikTok Organic (5-10)</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CapCut + ElevenLabs (voiceover) + trending audio</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2-3 hours for batch of 10</w:t>
            </w:r>
          </w:p>
        </w:tc>
      </w:tr>
    </w:tbl>
    <w:p>
      <w:pPr>
        <w:spacing w:after="160"/>
      </w:pPr>
      <w:r>
        <w:t xml:space="preserve"/>
      </w:r>
    </w:p>
    <w:p>
      <w:pPr>
        <w:pStyle w:val="Heading3"/>
        <w:spacing w:after="100" w:before="200"/>
      </w:pPr>
      <w:r>
        <w:rPr>
          <w:rFonts w:ascii="Arial" w:cs="Arial" w:eastAsia="Arial" w:hAnsi="Arial"/>
          <w:b/>
          <w:bCs/>
          <w:color w:val="1B2A4A"/>
          <w:sz w:val="24"/>
          <w:szCs w:val="24"/>
        </w:rPr>
        <w:t xml:space="preserve">Hook Formula (Extracted from Kamil's Ad Strategy)</w:t>
      </w:r>
    </w:p>
    <w:p>
      <w:pPr>
        <w:spacing w:after="120"/>
      </w:pPr>
      <w:r>
        <w:rPr>
          <w:rFonts w:ascii="Arial" w:cs="Arial" w:eastAsia="Arial" w:hAnsi="Arial"/>
          <w:b w:val="false"/>
          <w:bCs w:val="false"/>
          <w:i w:val="false"/>
          <w:iCs w:val="false"/>
          <w:color w:val="4A4A4A"/>
          <w:sz w:val="22"/>
          <w:szCs w:val="22"/>
        </w:rPr>
        <w:t xml:space="preserve">Every creative starts with a hook that does one of these three things in the first 2 seconds:</w:t>
      </w:r>
    </w:p>
    <w:p>
      <w:pPr>
        <w:pStyle w:val="ListParagraph"/>
        <w:numPr>
          <w:ilvl w:val="0"/>
          <w:numId w:val="2"/>
        </w:numPr>
        <w:spacing w:after="80"/>
      </w:pPr>
      <w:r>
        <w:rPr>
          <w:rFonts w:ascii="Arial" w:cs="Arial" w:eastAsia="Arial" w:hAnsi="Arial"/>
          <w:color w:val="4A4A4A"/>
          <w:sz w:val="22"/>
          <w:szCs w:val="22"/>
        </w:rPr>
        <w:t xml:space="preserve">Pain Agitation Hook: 'Tired of [pain]? This fixed it in 24 hours.' — Directly calls out a known frustration.</w:t>
      </w:r>
    </w:p>
    <w:p>
      <w:pPr>
        <w:pStyle w:val="ListParagraph"/>
        <w:numPr>
          <w:ilvl w:val="0"/>
          <w:numId w:val="2"/>
        </w:numPr>
        <w:spacing w:after="80"/>
      </w:pPr>
      <w:r>
        <w:rPr>
          <w:rFonts w:ascii="Arial" w:cs="Arial" w:eastAsia="Arial" w:hAnsi="Arial"/>
          <w:color w:val="4A4A4A"/>
          <w:sz w:val="22"/>
          <w:szCs w:val="22"/>
        </w:rPr>
        <w:t xml:space="preserve">Curiosity Hook: 'I found the [product type] that [unexpected outcome]' — Creates a pattern interrupt.</w:t>
      </w:r>
    </w:p>
    <w:p>
      <w:pPr>
        <w:pStyle w:val="ListParagraph"/>
        <w:numPr>
          <w:ilvl w:val="0"/>
          <w:numId w:val="2"/>
        </w:numPr>
        <w:spacing w:after="80"/>
      </w:pPr>
      <w:r>
        <w:rPr>
          <w:rFonts w:ascii="Arial" w:cs="Arial" w:eastAsia="Arial" w:hAnsi="Arial"/>
          <w:color w:val="4A4A4A"/>
          <w:sz w:val="22"/>
          <w:szCs w:val="22"/>
        </w:rPr>
        <w:t xml:space="preserve">Social Proof Hook: 'Over [X] people are already using this to [result]' — Herd instinct and credibility.</w:t>
      </w:r>
    </w:p>
    <w:p>
      <w:pPr>
        <w:spacing w:after="160"/>
      </w:pPr>
      <w:r>
        <w:t xml:space="preserve"/>
      </w:r>
    </w:p>
    <w:p>
      <w:pPr>
        <w:pStyle w:val="Heading3"/>
        <w:spacing w:after="100" w:before="200"/>
      </w:pPr>
      <w:r>
        <w:rPr>
          <w:rFonts w:ascii="Arial" w:cs="Arial" w:eastAsia="Arial" w:hAnsi="Arial"/>
          <w:b/>
          <w:bCs/>
          <w:color w:val="1B2A4A"/>
          <w:sz w:val="24"/>
          <w:szCs w:val="24"/>
        </w:rPr>
        <w:t xml:space="preserve">Image Ad Production SOP</w:t>
      </w:r>
    </w:p>
    <w:p>
      <w:pPr>
        <w:pStyle w:val="ListParagraph"/>
        <w:numPr>
          <w:ilvl w:val="0"/>
          <w:numId w:val="3"/>
        </w:numPr>
        <w:spacing w:after="80"/>
      </w:pPr>
      <w:r>
        <w:rPr>
          <w:rFonts w:ascii="Arial" w:cs="Arial" w:eastAsia="Arial" w:hAnsi="Arial"/>
          <w:color w:val="4A4A4A"/>
          <w:sz w:val="22"/>
          <w:szCs w:val="22"/>
        </w:rPr>
        <w:t xml:space="preserve">Write the target customer's #1 pain point in one sentence (from Step 2 research).</w:t>
      </w:r>
    </w:p>
    <w:p>
      <w:pPr>
        <w:pStyle w:val="ListParagraph"/>
        <w:numPr>
          <w:ilvl w:val="0"/>
          <w:numId w:val="3"/>
        </w:numPr>
        <w:spacing w:after="80"/>
      </w:pPr>
      <w:r>
        <w:rPr>
          <w:rFonts w:ascii="Arial" w:cs="Arial" w:eastAsia="Arial" w:hAnsi="Arial"/>
          <w:color w:val="4A4A4A"/>
          <w:sz w:val="22"/>
          <w:szCs w:val="22"/>
        </w:rPr>
        <w:t xml:space="preserve">Open Ecom King AI Image Generator or ChatGPT/DALL-E. Prompt: 'Create a realistic lifestyle photo of [customer avatar] using [product] that solves [pain point]. Natural lighting, authentic feel, not commercial.'</w:t>
      </w:r>
    </w:p>
    <w:p>
      <w:pPr>
        <w:pStyle w:val="ListParagraph"/>
        <w:numPr>
          <w:ilvl w:val="0"/>
          <w:numId w:val="3"/>
        </w:numPr>
        <w:spacing w:after="80"/>
      </w:pPr>
      <w:r>
        <w:rPr>
          <w:rFonts w:ascii="Arial" w:cs="Arial" w:eastAsia="Arial" w:hAnsi="Arial"/>
          <w:color w:val="4A4A4A"/>
          <w:sz w:val="22"/>
          <w:szCs w:val="22"/>
        </w:rPr>
        <w:t xml:space="preserve">Generate 5 variations. Select top 3 by visual quality and lifestyle authenticity.</w:t>
      </w:r>
    </w:p>
    <w:p>
      <w:pPr>
        <w:pStyle w:val="ListParagraph"/>
        <w:numPr>
          <w:ilvl w:val="0"/>
          <w:numId w:val="3"/>
        </w:numPr>
        <w:spacing w:after="80"/>
      </w:pPr>
      <w:r>
        <w:rPr>
          <w:rFonts w:ascii="Arial" w:cs="Arial" w:eastAsia="Arial" w:hAnsi="Arial"/>
          <w:color w:val="4A4A4A"/>
          <w:sz w:val="22"/>
          <w:szCs w:val="22"/>
        </w:rPr>
        <w:t xml:space="preserve">Open Canva. Add hook text as overlay (under 8 words, large font, high contrast). Use pain hook on image 1, curiosity hook on image 2, social proof hook on image 3.</w:t>
      </w:r>
    </w:p>
    <w:p>
      <w:pPr>
        <w:pStyle w:val="ListParagraph"/>
        <w:numPr>
          <w:ilvl w:val="0"/>
          <w:numId w:val="3"/>
        </w:numPr>
        <w:spacing w:after="80"/>
      </w:pPr>
      <w:r>
        <w:rPr>
          <w:rFonts w:ascii="Arial" w:cs="Arial" w:eastAsia="Arial" w:hAnsi="Arial"/>
          <w:color w:val="4A4A4A"/>
          <w:sz w:val="22"/>
          <w:szCs w:val="22"/>
        </w:rPr>
        <w:t xml:space="preserve">Export all 3. Upload to Meta Ads as separate creatives in same ad set. Never use the same hook on multiple images in the same test.</w:t>
      </w:r>
    </w:p>
    <w:p>
      <w:pPr>
        <w:pStyle w:val="ListParagraph"/>
        <w:numPr>
          <w:ilvl w:val="0"/>
          <w:numId w:val="3"/>
        </w:numPr>
        <w:spacing w:after="80"/>
      </w:pPr>
      <w:r>
        <w:rPr>
          <w:rFonts w:ascii="Arial" w:cs="Arial" w:eastAsia="Arial" w:hAnsi="Arial"/>
          <w:color w:val="4A4A4A"/>
          <w:sz w:val="22"/>
          <w:szCs w:val="22"/>
        </w:rPr>
        <w:t xml:space="preserve">Run 4 days at $15/day. Track CTR (goal: 2%+ for cold traffic). Kill lowest performer. Scale highest.</w:t>
      </w:r>
    </w:p>
    <w:p>
      <w:pPr>
        <w:pStyle w:val="ListParagraph"/>
        <w:numPr>
          <w:ilvl w:val="0"/>
          <w:numId w:val="3"/>
        </w:numPr>
        <w:spacing w:after="80"/>
      </w:pPr>
      <w:r>
        <w:rPr>
          <w:rFonts w:ascii="Arial" w:cs="Arial" w:eastAsia="Arial" w:hAnsi="Arial"/>
          <w:color w:val="4A4A4A"/>
          <w:sz w:val="22"/>
          <w:szCs w:val="22"/>
        </w:rPr>
        <w:t xml:space="preserve">Rotate surviving creative at week 2 with new hook variation on same image style. Repeat.</w:t>
      </w:r>
    </w:p>
    <w:p>
      <w:pPr>
        <w:spacing w:after="160"/>
      </w:pPr>
      <w:r>
        <w:t xml:space="preserve"/>
      </w:r>
    </w:p>
    <w:p>
      <w:pPr>
        <w:pStyle w:val="Heading3"/>
        <w:spacing w:after="100" w:before="200"/>
      </w:pPr>
      <w:r>
        <w:rPr>
          <w:rFonts w:ascii="Arial" w:cs="Arial" w:eastAsia="Arial" w:hAnsi="Arial"/>
          <w:b/>
          <w:bCs/>
          <w:color w:val="1B2A4A"/>
          <w:sz w:val="24"/>
          <w:szCs w:val="24"/>
        </w:rPr>
        <w:t xml:space="preserve">AI UGC Video SOP</w:t>
      </w:r>
    </w:p>
    <w:p>
      <w:pPr>
        <w:pStyle w:val="ListParagraph"/>
        <w:numPr>
          <w:ilvl w:val="0"/>
          <w:numId w:val="3"/>
        </w:numPr>
        <w:spacing w:after="80"/>
      </w:pPr>
      <w:r>
        <w:rPr>
          <w:rFonts w:ascii="Arial" w:cs="Arial" w:eastAsia="Arial" w:hAnsi="Arial"/>
          <w:color w:val="4A4A4A"/>
          <w:sz w:val="22"/>
          <w:szCs w:val="22"/>
        </w:rPr>
        <w:t xml:space="preserve">Write a 30-45 second video script using this structure: Hook (0-3 sec) → Problem (3-10 sec) → Product reveal (10-20 sec) → Social proof/outcome (20-35 sec) → CTA (35-45 sec).</w:t>
      </w:r>
    </w:p>
    <w:p>
      <w:pPr>
        <w:pStyle w:val="ListParagraph"/>
        <w:numPr>
          <w:ilvl w:val="0"/>
          <w:numId w:val="3"/>
        </w:numPr>
        <w:spacing w:after="80"/>
      </w:pPr>
      <w:r>
        <w:rPr>
          <w:rFonts w:ascii="Arial" w:cs="Arial" w:eastAsia="Arial" w:hAnsi="Arial"/>
          <w:color w:val="4A4A4A"/>
          <w:sz w:val="22"/>
          <w:szCs w:val="22"/>
        </w:rPr>
        <w:t xml:space="preserve">Input script into Creatify or Arcads. Select avatar that matches customer demographic.</w:t>
      </w:r>
    </w:p>
    <w:p>
      <w:pPr>
        <w:pStyle w:val="ListParagraph"/>
        <w:numPr>
          <w:ilvl w:val="0"/>
          <w:numId w:val="3"/>
        </w:numPr>
        <w:spacing w:after="80"/>
      </w:pPr>
      <w:r>
        <w:rPr>
          <w:rFonts w:ascii="Arial" w:cs="Arial" w:eastAsia="Arial" w:hAnsi="Arial"/>
          <w:color w:val="4A4A4A"/>
          <w:sz w:val="22"/>
          <w:szCs w:val="22"/>
        </w:rPr>
        <w:t xml:space="preserve">Generate video. Review for unnatural pauses or AI artifacts. Regenerate any problem sections.</w:t>
      </w:r>
    </w:p>
    <w:p>
      <w:pPr>
        <w:pStyle w:val="ListParagraph"/>
        <w:numPr>
          <w:ilvl w:val="0"/>
          <w:numId w:val="3"/>
        </w:numPr>
        <w:spacing w:after="80"/>
      </w:pPr>
      <w:r>
        <w:rPr>
          <w:rFonts w:ascii="Arial" w:cs="Arial" w:eastAsia="Arial" w:hAnsi="Arial"/>
          <w:color w:val="4A4A4A"/>
          <w:sz w:val="22"/>
          <w:szCs w:val="22"/>
        </w:rPr>
        <w:t xml:space="preserve">Export. Import to CapCut. Add captions (auto-generated), B-roll cuts using product images, and trending audio at low volume underneath.</w:t>
      </w:r>
    </w:p>
    <w:p>
      <w:pPr>
        <w:pStyle w:val="ListParagraph"/>
        <w:numPr>
          <w:ilvl w:val="0"/>
          <w:numId w:val="3"/>
        </w:numPr>
        <w:spacing w:after="80"/>
      </w:pPr>
      <w:r>
        <w:rPr>
          <w:rFonts w:ascii="Arial" w:cs="Arial" w:eastAsia="Arial" w:hAnsi="Arial"/>
          <w:color w:val="4A4A4A"/>
          <w:sz w:val="22"/>
          <w:szCs w:val="22"/>
        </w:rPr>
        <w:t xml:space="preserve">Export final video. Test on Meta and TikTok simultaneously.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none" w:color="FFFFFF" w:sz="0"/>
              <w:left w:val="none" w:color="FFFFFF" w:sz="0"/>
              <w:bottom w:val="none" w:color="FFFFFF" w:sz="0"/>
              <w:right w:val="none" w:color="FFFFFF" w:sz="0"/>
            </w:tcBorders>
            <w:shd w:fill="C8860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KEY INSIGHT</w:t>
            </w:r>
          </w:p>
        </w:tc>
        <w:tc>
          <w:tcPr>
            <w:tcW w:type="dxa" w:w="7920"/>
            <w:tcBorders>
              <w:top w:val="single" w:color="CCCCCC" w:sz="1"/>
              <w:left w:val="none" w:color="FFFFFF" w:sz="0"/>
              <w:bottom w:val="single" w:color="CCCCCC" w:sz="1"/>
              <w:right w:val="single" w:color="CCCCCC" w:sz="1"/>
            </w:tcBorders>
            <w:shd w:fill="FFF8EC" w:val="clear"/>
            <w:tcMar>
              <w:top w:type="dxa" w:w="100"/>
              <w:left w:type="dxa" w:w="180"/>
              <w:bottom w:type="dxa" w:w="100"/>
              <w:right w:type="dxa" w:w="120"/>
            </w:tcMar>
          </w:tcPr>
          <w:p>
            <w:r>
              <w:rPr>
                <w:rFonts w:ascii="Arial" w:cs="Arial" w:eastAsia="Arial" w:hAnsi="Arial"/>
                <w:color w:val="4A4A4A"/>
                <w:sz w:val="22"/>
                <w:szCs w:val="22"/>
              </w:rPr>
              <w:t xml:space="preserve">Kamil's documented result: $311K-$368K revenue from a single AI image ad. The creative advantage compounds — when competitors are paying $500/video and you're producing in minutes, you can test 10x more concepts in the same time.</w:t>
            </w:r>
          </w:p>
        </w:tc>
      </w:tr>
    </w:tbl>
    <w:p>
      <w:pPr>
        <w:spacing w:after="160"/>
      </w:pPr>
      <w:r>
        <w:t xml:space="preserve"/>
      </w:r>
    </w:p>
    <w:p>
      <w:r>
        <w:br w:type="page"/>
      </w:r>
    </w:p>
    <w:p>
      <w:pPr>
        <w:pStyle w:val="Heading2"/>
        <w:spacing w:after="140" w:before="280"/>
      </w:pPr>
      <w:r>
        <w:rPr>
          <w:rFonts w:ascii="Arial" w:cs="Arial" w:eastAsia="Arial" w:hAnsi="Arial"/>
          <w:b/>
          <w:bCs/>
          <w:color w:val="0D7377"/>
          <w:sz w:val="28"/>
          <w:szCs w:val="28"/>
        </w:rPr>
        <w:t xml:space="preserve">Package C: Paid Traffic Launch &amp; Scaling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Business Problem</w:t>
            </w:r>
          </w:p>
        </w:tc>
        <w:tc>
          <w:tcPr>
            <w:tcW w:type="dxa" w:w="702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4A4A4A"/>
                <w:sz w:val="20"/>
                <w:szCs w:val="20"/>
              </w:rPr>
              <w:t xml:space="preserve">Most beginners either spend too much too fast (blow the budget) or spend too little too long (never get data). Kamil's structured approach solves both by separating testing from scaling with clear decision triggers.</w:t>
            </w:r>
          </w:p>
        </w:tc>
      </w:tr>
    </w:tbl>
    <w:p>
      <w:pPr>
        <w:spacing w:after="160"/>
      </w:pPr>
      <w:r>
        <w:t xml:space="preserve"/>
      </w:r>
    </w:p>
    <w:p>
      <w:pPr>
        <w:pStyle w:val="Heading3"/>
        <w:spacing w:after="100" w:before="200"/>
      </w:pPr>
      <w:r>
        <w:rPr>
          <w:rFonts w:ascii="Arial" w:cs="Arial" w:eastAsia="Arial" w:hAnsi="Arial"/>
          <w:b/>
          <w:bCs/>
          <w:color w:val="1B2A4A"/>
          <w:sz w:val="24"/>
          <w:szCs w:val="24"/>
        </w:rPr>
        <w:t xml:space="preserve">The Meta Ads Architecture (3-Phase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Campaign Type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Daily Budget</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Goal</w:t>
            </w:r>
          </w:p>
        </w:tc>
      </w:tr>
      <w:tr>
        <w:tc>
          <w:tcPr>
            <w:tcW w:type="dxa" w:w="1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0D7377"/>
                <w:sz w:val="20"/>
                <w:szCs w:val="20"/>
              </w:rPr>
              <w:t xml:space="preserve">Phase 1 (Days 1-7)</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ABO — Testing Campaign</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$10-20/ad set × 3-5 ad sets = $30-100/day</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Identify winning creative + angle combination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D7377"/>
                <w:sz w:val="20"/>
                <w:szCs w:val="20"/>
              </w:rPr>
              <w:t xml:space="preserve">Phase 2 (Days 8-14)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ABO → CBO Transition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$50-100/day total on winning ad sets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Confirm consistent ROAS before algorithm handoff</w:t>
            </w:r>
          </w:p>
        </w:tc>
      </w:tr>
      <w:tr>
        <w:tc>
          <w:tcPr>
            <w:tcW w:type="dxa" w:w="1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0D7377"/>
                <w:sz w:val="20"/>
                <w:szCs w:val="20"/>
              </w:rPr>
              <w:t xml:space="preserve">Phase 3 (Day 14+)</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CBO — Scaling Campaign</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70% of total budget (increase 20-30% per 3 days)</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Scale winners while testing new creatives in parallel</w:t>
            </w:r>
          </w:p>
        </w:tc>
      </w:tr>
    </w:tbl>
    <w:p>
      <w:pPr>
        <w:spacing w:after="160"/>
      </w:pPr>
      <w:r>
        <w:t xml:space="preserve"/>
      </w:r>
    </w:p>
    <w:p>
      <w:pPr>
        <w:pStyle w:val="Heading3"/>
        <w:spacing w:after="100" w:before="200"/>
      </w:pPr>
      <w:r>
        <w:rPr>
          <w:rFonts w:ascii="Arial" w:cs="Arial" w:eastAsia="Arial" w:hAnsi="Arial"/>
          <w:b/>
          <w:bCs/>
          <w:color w:val="1B2A4A"/>
          <w:sz w:val="24"/>
          <w:szCs w:val="24"/>
        </w:rPr>
        <w:t xml:space="preserve">Ad Structure SOP — Testing Phase</w:t>
      </w:r>
    </w:p>
    <w:p>
      <w:pPr>
        <w:pStyle w:val="ListParagraph"/>
        <w:numPr>
          <w:ilvl w:val="0"/>
          <w:numId w:val="2"/>
        </w:numPr>
        <w:spacing w:after="80"/>
      </w:pPr>
      <w:r>
        <w:rPr>
          <w:rFonts w:ascii="Arial" w:cs="Arial" w:eastAsia="Arial" w:hAnsi="Arial"/>
          <w:color w:val="4A4A4A"/>
          <w:sz w:val="22"/>
          <w:szCs w:val="22"/>
        </w:rPr>
        <w:t xml:space="preserve">Campaign objective: Sales (Purchase conversion event)</w:t>
      </w:r>
    </w:p>
    <w:p>
      <w:pPr>
        <w:pStyle w:val="ListParagraph"/>
        <w:numPr>
          <w:ilvl w:val="0"/>
          <w:numId w:val="2"/>
        </w:numPr>
        <w:spacing w:after="80"/>
      </w:pPr>
      <w:r>
        <w:rPr>
          <w:rFonts w:ascii="Arial" w:cs="Arial" w:eastAsia="Arial" w:hAnsi="Arial"/>
          <w:color w:val="4A4A4A"/>
          <w:sz w:val="22"/>
          <w:szCs w:val="22"/>
        </w:rPr>
        <w:t xml:space="preserve">Targeting: Broad — no interests, OR 1 interest per ad set (do not stack interests). Minimum 5M audience size per ad set.</w:t>
      </w:r>
    </w:p>
    <w:p>
      <w:pPr>
        <w:pStyle w:val="ListParagraph"/>
        <w:numPr>
          <w:ilvl w:val="0"/>
          <w:numId w:val="2"/>
        </w:numPr>
        <w:spacing w:after="80"/>
      </w:pPr>
      <w:r>
        <w:rPr>
          <w:rFonts w:ascii="Arial" w:cs="Arial" w:eastAsia="Arial" w:hAnsi="Arial"/>
          <w:color w:val="4A4A4A"/>
          <w:sz w:val="22"/>
          <w:szCs w:val="22"/>
        </w:rPr>
        <w:t xml:space="preserve">Each ad set contains 2-3 creatives (different hooks, same product). Meta allocates budget to best performer automatically.</w:t>
      </w:r>
    </w:p>
    <w:p>
      <w:pPr>
        <w:pStyle w:val="ListParagraph"/>
        <w:numPr>
          <w:ilvl w:val="0"/>
          <w:numId w:val="2"/>
        </w:numPr>
        <w:spacing w:after="80"/>
      </w:pPr>
      <w:r>
        <w:rPr>
          <w:rFonts w:ascii="Arial" w:cs="Arial" w:eastAsia="Arial" w:hAnsi="Arial"/>
          <w:color w:val="4A4A4A"/>
          <w:sz w:val="22"/>
          <w:szCs w:val="22"/>
        </w:rPr>
        <w:t xml:space="preserve">Budget rule: $15/day per ad set during testing. Never change budget or targeting within first 3 days (kills learning phase).</w:t>
      </w:r>
    </w:p>
    <w:p>
      <w:pPr>
        <w:pStyle w:val="ListParagraph"/>
        <w:numPr>
          <w:ilvl w:val="0"/>
          <w:numId w:val="2"/>
        </w:numPr>
        <w:spacing w:after="80"/>
      </w:pPr>
      <w:r>
        <w:rPr>
          <w:rFonts w:ascii="Arial" w:cs="Arial" w:eastAsia="Arial" w:hAnsi="Arial"/>
          <w:color w:val="4A4A4A"/>
          <w:sz w:val="22"/>
          <w:szCs w:val="22"/>
        </w:rPr>
        <w:t xml:space="preserve">Placements: Advantage+ placements (let Meta decide) — manual placement selection is 2019 strategy.</w:t>
      </w:r>
    </w:p>
    <w:p>
      <w:pPr>
        <w:spacing w:after="160"/>
      </w:pPr>
      <w:r>
        <w:t xml:space="preserve"/>
      </w:r>
    </w:p>
    <w:p>
      <w:pPr>
        <w:pStyle w:val="Heading3"/>
        <w:spacing w:after="100" w:before="200"/>
      </w:pPr>
      <w:r>
        <w:rPr>
          <w:rFonts w:ascii="Arial" w:cs="Arial" w:eastAsia="Arial" w:hAnsi="Arial"/>
          <w:b/>
          <w:bCs/>
          <w:color w:val="1B2A4A"/>
          <w:sz w:val="24"/>
          <w:szCs w:val="24"/>
        </w:rPr>
        <w:t xml:space="preserve">Decision Framework — When to Kill vs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Signal</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Timeline</w:t>
            </w:r>
          </w:p>
        </w:tc>
      </w:tr>
      <w:tr>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ROAS below break-even after $50 spend + 3 days</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KILL the ad set immediately. Do not wait.</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Day 3-5 decision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ROAS at break-even but positive trend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Hold 2 more days, no changes. Let algorithm optimize.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Day 5-7 decision</w:t>
            </w:r>
          </w:p>
        </w:tc>
      </w:tr>
      <w:tr>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ROAS 2x+ consistently for 3+ days</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Duplicate ad set, test new creative variation.</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Day 4-7 decision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ROAS 3x+ consistently for 5+ 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Move to CBO scaling campaign at 70% of total budget.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Day 7-14 decision</w:t>
            </w:r>
          </w:p>
        </w:tc>
      </w:tr>
      <w:tr>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ROAS drops after scaling budget increase</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Reduce budget 20%. Wait 48 hours. Retest slowly.</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Ongoing monitoring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Creative fatigue (CTR drops &gt;30% week-over-week)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Rotate new creative. Keep winning hook, change image.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Weekly review</w:t>
            </w:r>
          </w:p>
        </w:tc>
      </w:tr>
    </w:tbl>
    <w:p>
      <w:pPr>
        <w:spacing w:after="160"/>
      </w:pPr>
      <w:r>
        <w:t xml:space="preserve"/>
      </w:r>
    </w:p>
    <w:p>
      <w:pPr>
        <w:pStyle w:val="Heading3"/>
        <w:spacing w:after="100" w:before="200"/>
      </w:pPr>
      <w:r>
        <w:rPr>
          <w:rFonts w:ascii="Arial" w:cs="Arial" w:eastAsia="Arial" w:hAnsi="Arial"/>
          <w:b/>
          <w:bCs/>
          <w:color w:val="1B2A4A"/>
          <w:sz w:val="24"/>
          <w:szCs w:val="24"/>
        </w:rPr>
        <w:t xml:space="preserve">KPI Dashboard — What to Track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Target (Testing)</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Target (Scaling)</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Danger Zone</w:t>
            </w:r>
          </w:p>
        </w:tc>
      </w:tr>
      <w:tr>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CPM (Cost per 1K impressions)</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$10-25</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$15-35 (higher = premium audience)</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AA0000"/>
                <w:sz w:val="20"/>
                <w:szCs w:val="20"/>
              </w:rPr>
              <w:t xml:space="preserve">Above $60 — audience too narrow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CTR (Link click-through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2%+ cold traffic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3%+ scaling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A0000"/>
                <w:sz w:val="20"/>
                <w:szCs w:val="20"/>
              </w:rPr>
              <w:t xml:space="preserve">Below 1% — hook failing</w:t>
            </w:r>
          </w:p>
        </w:tc>
      </w:tr>
      <w:tr>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CPC (Cost per click)</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Under $1.50</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Under $2.00</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AA0000"/>
                <w:sz w:val="20"/>
                <w:szCs w:val="20"/>
              </w:rPr>
              <w:t xml:space="preserve">Above $3 — creative not resonating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CVR (Store conversion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2-4% cold traffic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3-5% with warm traffic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A0000"/>
                <w:sz w:val="20"/>
                <w:szCs w:val="20"/>
              </w:rPr>
              <w:t xml:space="preserve">Below 1.5% — page problem, not ad problem</w:t>
            </w:r>
          </w:p>
        </w:tc>
      </w:tr>
      <w:tr>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ROAS (Return on ad spend)</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2x+ break-even</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3x+ to scale</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AA0000"/>
                <w:sz w:val="20"/>
                <w:szCs w:val="20"/>
              </w:rPr>
              <w:t xml:space="preserve">Below 1.5x after $100 spend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CPA (Cost per acquisition)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Below product margin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Below product margin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AA0000"/>
                <w:sz w:val="20"/>
                <w:szCs w:val="20"/>
              </w:rPr>
              <w:t xml:space="preserve">Above product margin — losing money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none" w:color="FFFFFF" w:sz="0"/>
              <w:left w:val="none" w:color="FFFFFF" w:sz="0"/>
              <w:bottom w:val="none" w:color="FFFFFF" w:sz="0"/>
              <w:right w:val="none" w:color="FFFFFF" w:sz="0"/>
            </w:tcBorders>
            <w:shd w:fill="C8860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LEAN TEAM VS SOLO</w:t>
            </w:r>
          </w:p>
        </w:tc>
        <w:tc>
          <w:tcPr>
            <w:tcW w:type="dxa" w:w="7920"/>
            <w:tcBorders>
              <w:top w:val="single" w:color="CCCCCC" w:sz="1"/>
              <w:left w:val="none" w:color="FFFFFF" w:sz="0"/>
              <w:bottom w:val="single" w:color="CCCCCC" w:sz="1"/>
              <w:right w:val="single" w:color="CCCCCC" w:sz="1"/>
            </w:tcBorders>
            <w:shd w:fill="FFF8EC" w:val="clear"/>
            <w:tcMar>
              <w:top w:type="dxa" w:w="100"/>
              <w:left w:type="dxa" w:w="180"/>
              <w:bottom w:type="dxa" w:w="100"/>
              <w:right w:type="dxa" w:w="120"/>
            </w:tcMar>
          </w:tcPr>
          <w:p>
            <w:r>
              <w:rPr>
                <w:rFonts w:ascii="Arial" w:cs="Arial" w:eastAsia="Arial" w:hAnsi="Arial"/>
                <w:color w:val="4A4A4A"/>
                <w:sz w:val="22"/>
                <w:szCs w:val="22"/>
              </w:rPr>
              <w:t xml:space="preserve">Solo operator: Check KPIs once daily, not hourly. Hourly checking causes emotional decisions and premature kills. Set a calendar reminder for 9am check. Make all changes before noon. Let changes run 48 hours before evaluating. Small team (2-3 people): Split research, creative production, and analytics into separate daily responsibilities. The person running ads should not also be producing creatives — creative bias contaminates testing decisions.</w:t>
            </w:r>
          </w:p>
        </w:tc>
      </w:tr>
    </w:tbl>
    <w:p>
      <w:pPr>
        <w:spacing w:after="160"/>
      </w:pPr>
      <w:r>
        <w:t xml:space="preserve"/>
      </w:r>
    </w:p>
    <w:p>
      <w:r>
        <w:br w:type="page"/>
      </w:r>
    </w:p>
    <w:p>
      <w:pPr>
        <w:pStyle w:val="Heading1"/>
        <w:pBdr>
          <w:bottom w:val="single" w:color="C8860A" w:sz="8" w:space="4"/>
        </w:pBdr>
        <w:spacing w:after="200" w:before="360"/>
      </w:pPr>
      <w:r>
        <w:rPr>
          <w:rFonts w:ascii="Arial" w:cs="Arial" w:eastAsia="Arial" w:hAnsi="Arial"/>
          <w:b/>
          <w:bCs/>
          <w:color w:val="1B2A4A"/>
          <w:sz w:val="36"/>
          <w:szCs w:val="36"/>
        </w:rPr>
        <w:t xml:space="preserve">SECTION 5: PATTERNS, CONTRADICTIONS &amp; TAKEAWAYS</w:t>
      </w:r>
    </w:p>
    <w:p>
      <w:pPr>
        <w:spacing w:after="160"/>
      </w:pPr>
      <w:r>
        <w:t xml:space="preserve"/>
      </w:r>
    </w:p>
    <w:p>
      <w:pPr>
        <w:pStyle w:val="Heading2"/>
        <w:spacing w:after="140" w:before="280"/>
      </w:pPr>
      <w:r>
        <w:rPr>
          <w:rFonts w:ascii="Arial" w:cs="Arial" w:eastAsia="Arial" w:hAnsi="Arial"/>
          <w:b/>
          <w:bCs/>
          <w:color w:val="0D7377"/>
          <w:sz w:val="28"/>
          <w:szCs w:val="28"/>
        </w:rPr>
        <w:t xml:space="preserve">Repeated Recommendations (Kamil's Core Beliefs)</w:t>
      </w:r>
    </w:p>
    <w:p>
      <w:pPr>
        <w:spacing w:after="120"/>
      </w:pPr>
      <w:r>
        <w:rPr>
          <w:rFonts w:ascii="Arial" w:cs="Arial" w:eastAsia="Arial" w:hAnsi="Arial"/>
          <w:b w:val="false"/>
          <w:bCs w:val="false"/>
          <w:i w:val="false"/>
          <w:iCs w:val="false"/>
          <w:color w:val="4A4A4A"/>
          <w:sz w:val="22"/>
          <w:szCs w:val="22"/>
        </w:rPr>
        <w:t xml:space="preserve">These appear across multiple content pieces, interviews, and product lines. These are not one-off tips — they are fundamental to his model.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Pattern</w:t>
            </w:r>
          </w:p>
        </w:tc>
        <w:tc>
          <w:tcPr>
            <w:tcW w:type="dxa" w:w="6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Practical Meaning</w:t>
            </w:r>
          </w:p>
        </w:tc>
      </w:tr>
      <w:tr>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AI + Human = Unfair Advantage</w:t>
            </w:r>
          </w:p>
        </w:tc>
        <w:tc>
          <w:tcPr>
            <w:tcW w:type="dxa" w:w="6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AI removes production bottlenecks but does not remove the need for judgment. The operator who understands fundamentals and uses AI to execute faster wins. The operator who treats AI as a replacement for thinking loses.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Broad Targeting First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Stop fighting Meta's algorithm with interest stacks. Let creative do the targeting. Broad audiences with strong creative outperform narrow audiences with weak creative in 2025-26.</w:t>
            </w:r>
          </w:p>
        </w:tc>
      </w:tr>
      <w:tr>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General → Niche → 1-Product Progression</w:t>
            </w:r>
          </w:p>
        </w:tc>
        <w:tc>
          <w:tcPr>
            <w:tcW w:type="dxa" w:w="6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Never launch a brand store without proven demand. Use a general store to test. Move winners to niche stores. Move niche winners to one-product branded stores. Each step increases trust, price, and margin.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Creative Rotation as Operating Rhythm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Weekly creative refresh is not optional at scale. Fatigue kills profitable campaigns. Treat creative production as a recurring operational task, not a one-time launch activity.</w:t>
            </w:r>
          </w:p>
        </w:tc>
      </w:tr>
      <w:tr>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70/30 Budget Split</w:t>
            </w:r>
          </w:p>
        </w:tc>
        <w:tc>
          <w:tcPr>
            <w:tcW w:type="dxa" w:w="6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70% of ad budget to proven scaling campaigns. 30% always in active testing of new products or creatives. Never stop testing or you stagnate.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First 30 Days on TikTok Are Critical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TikTok's algorithm gives new accounts an outsized boost. This is a time-limited window that must be exploited immediately with high volume (3-5 posts/day).</w:t>
            </w:r>
          </w:p>
        </w:tc>
      </w:tr>
      <w:tr>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1B2A4A"/>
                <w:sz w:val="20"/>
                <w:szCs w:val="20"/>
              </w:rPr>
              <w:t xml:space="preserve">SMS Upsell at 60% Discount Works</w:t>
            </w:r>
          </w:p>
        </w:tc>
        <w:tc>
          <w:tcPr>
            <w:tcW w:type="dxa" w:w="6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Aggressive SMS offers (40-60% off upsells) close abandoned carts. A/B test the discount level. This is margin recovery from already-paid traffic.</w:t>
            </w:r>
          </w:p>
        </w:tc>
      </w:tr>
    </w:tbl>
    <w:p>
      <w:pPr>
        <w:spacing w:after="160"/>
      </w:pPr>
      <w:r>
        <w:t xml:space="preserve"/>
      </w:r>
    </w:p>
    <w:p>
      <w:pPr>
        <w:pStyle w:val="Heading2"/>
        <w:spacing w:after="140" w:before="280"/>
      </w:pPr>
      <w:r>
        <w:rPr>
          <w:rFonts w:ascii="Arial" w:cs="Arial" w:eastAsia="Arial" w:hAnsi="Arial"/>
          <w:b/>
          <w:bCs/>
          <w:color w:val="0D7377"/>
          <w:sz w:val="28"/>
          <w:szCs w:val="28"/>
        </w:rPr>
        <w:t xml:space="preserve">Weak Spots in Kamil's Framework</w:t>
      </w:r>
    </w:p>
    <w:p>
      <w:pPr>
        <w:pStyle w:val="ListParagraph"/>
        <w:numPr>
          <w:ilvl w:val="0"/>
          <w:numId w:val="2"/>
        </w:numPr>
        <w:spacing w:after="80"/>
      </w:pPr>
      <w:r>
        <w:rPr>
          <w:rFonts w:ascii="Arial" w:cs="Arial" w:eastAsia="Arial" w:hAnsi="Arial"/>
          <w:color w:val="4A4A4A"/>
          <w:sz w:val="22"/>
          <w:szCs w:val="22"/>
        </w:rPr>
        <w:t xml:space="preserve">Limited post-purchase retention depth. His email/SMS content is focused on cart recovery and upsells, not long-term customer LTV building or subscription models. For products with repeat-purchase potential, this leaves significant revenue on the table.</w:t>
      </w:r>
    </w:p>
    <w:p>
      <w:pPr>
        <w:pStyle w:val="ListParagraph"/>
        <w:numPr>
          <w:ilvl w:val="0"/>
          <w:numId w:val="2"/>
        </w:numPr>
        <w:spacing w:after="80"/>
      </w:pPr>
      <w:r>
        <w:rPr>
          <w:rFonts w:ascii="Arial" w:cs="Arial" w:eastAsia="Arial" w:hAnsi="Arial"/>
          <w:color w:val="4A4A4A"/>
          <w:sz w:val="22"/>
          <w:szCs w:val="22"/>
        </w:rPr>
        <w:t xml:space="preserve">Google and YouTube ads are mentioned but not deeply covered. He is Meta-first. For operators looking to diversify traffic channels, his framework leaves gaps in Google Shopping, YouTube pre-roll, and programmatic.</w:t>
      </w:r>
    </w:p>
    <w:p>
      <w:pPr>
        <w:pStyle w:val="ListParagraph"/>
        <w:numPr>
          <w:ilvl w:val="0"/>
          <w:numId w:val="2"/>
        </w:numPr>
        <w:spacing w:after="80"/>
      </w:pPr>
      <w:r>
        <w:rPr>
          <w:rFonts w:ascii="Arial" w:cs="Arial" w:eastAsia="Arial" w:hAnsi="Arial"/>
          <w:color w:val="4A4A4A"/>
          <w:sz w:val="22"/>
          <w:szCs w:val="22"/>
        </w:rPr>
        <w:t xml:space="preserve">Supplier quality control at scale is underdeveloped. His CJdropshipping and AutoDS recommendations work for testing and early scaling. For 7-figure stores, private labeling, 3PL partnerships, and inventory holding become necessary — and he does not go deep on that transition.</w:t>
      </w:r>
    </w:p>
    <w:p>
      <w:pPr>
        <w:pStyle w:val="ListParagraph"/>
        <w:numPr>
          <w:ilvl w:val="0"/>
          <w:numId w:val="2"/>
        </w:numPr>
        <w:spacing w:after="80"/>
      </w:pPr>
      <w:r>
        <w:rPr>
          <w:rFonts w:ascii="Arial" w:cs="Arial" w:eastAsia="Arial" w:hAnsi="Arial"/>
          <w:color w:val="4A4A4A"/>
          <w:sz w:val="22"/>
          <w:szCs w:val="22"/>
        </w:rPr>
        <w:t xml:space="preserve">No detailed paid TikTok ads framework. He covers TikTok organic extensively. TikTok paid ads (Spark Ads, In-Feed Ads, Smart Performance Campaigns) are only briefly referenced.</w:t>
      </w:r>
    </w:p>
    <w:p>
      <w:pPr>
        <w:pStyle w:val="ListParagraph"/>
        <w:numPr>
          <w:ilvl w:val="0"/>
          <w:numId w:val="2"/>
        </w:numPr>
        <w:spacing w:after="80"/>
      </w:pPr>
      <w:r>
        <w:rPr>
          <w:rFonts w:ascii="Arial" w:cs="Arial" w:eastAsia="Arial" w:hAnsi="Arial"/>
          <w:color w:val="4A4A4A"/>
          <w:sz w:val="22"/>
          <w:szCs w:val="22"/>
        </w:rPr>
        <w:t xml:space="preserve">Customer service automation is absent from his public content. At scale, customer service becomes a critical cost and churn driver. No detailed framework for Gorgias, Freshdesk, or AI CS tools.</w:t>
      </w:r>
    </w:p>
    <w:p>
      <w:pPr>
        <w:spacing w:after="160"/>
      </w:pPr>
      <w:r>
        <w:t xml:space="preserve"/>
      </w:r>
    </w:p>
    <w:p>
      <w:pPr>
        <w:pStyle w:val="Heading2"/>
        <w:spacing w:after="140" w:before="280"/>
      </w:pPr>
      <w:r>
        <w:rPr>
          <w:rFonts w:ascii="Arial" w:cs="Arial" w:eastAsia="Arial" w:hAnsi="Arial"/>
          <w:b/>
          <w:bCs/>
          <w:color w:val="0D7377"/>
          <w:sz w:val="28"/>
          <w:szCs w:val="28"/>
        </w:rPr>
        <w:t xml:space="preserve">Beginner Bait vs. Real Leverage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Topic</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Beginner Bait (Surface Level)</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Real Leverage (Where Operators Win)</w:t>
            </w:r>
          </w:p>
        </w:tc>
      </w:tr>
      <w:tr>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Product Selection</w:t>
            </w:r>
          </w:p>
        </w:tc>
        <w:tc>
          <w:tcPr>
            <w:tcW w:type="dxa" w:w="351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Find a 'wow factor' product on TikTok</w:t>
            </w:r>
          </w:p>
        </w:tc>
        <w:tc>
          <w:tcPr>
            <w:tcW w:type="dxa" w:w="351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Score against 8-point winner checklist; validate margin before launch; mine 1-star competitor reviews for angle research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Store Setup</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Build a pretty Shopify store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Speed to launch with functional trust elements; heat mapping from day one; relentless CRO based on real session data</w:t>
            </w:r>
          </w:p>
        </w:tc>
      </w:tr>
      <w:tr>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Ad Creative</w:t>
            </w:r>
          </w:p>
        </w:tc>
        <w:tc>
          <w:tcPr>
            <w:tcW w:type="dxa" w:w="351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Buy UGC from creators</w:t>
            </w:r>
          </w:p>
        </w:tc>
        <w:tc>
          <w:tcPr>
            <w:tcW w:type="dxa" w:w="351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AI image ads produced in minutes; hook-first creative built from specific customer pain points; weekly rotation as a system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Ad Testing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Run ads and see what happens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Structured ABO testing, 3-5 day windows, per-ad-set budget control, creative isolation from targeting changes</w:t>
            </w:r>
          </w:p>
        </w:tc>
      </w:tr>
      <w:tr>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Scaling</w:t>
            </w:r>
          </w:p>
        </w:tc>
        <w:tc>
          <w:tcPr>
            <w:tcW w:type="dxa" w:w="351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Increase the budget when ROAS looks good</w:t>
            </w:r>
          </w:p>
        </w:tc>
        <w:tc>
          <w:tcPr>
            <w:tcW w:type="dxa" w:w="351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ABO to CBO transition at proven threshold; 20-30% budget increases every 3-5 days; creative refresh on 7-day cycle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AI Integration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A4A4A"/>
                <w:sz w:val="20"/>
                <w:szCs w:val="20"/>
              </w:rPr>
              <w:t xml:space="preserve">Use ChatGPT to write your product descriptions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AI compresses the entire production pipeline: research, copy, images, video, email sequences — all generated, not written</w:t>
            </w:r>
          </w:p>
        </w:tc>
      </w:tr>
    </w:tbl>
    <w:p>
      <w:pPr>
        <w:spacing w:after="160"/>
      </w:pPr>
      <w:r>
        <w:t xml:space="preserve"/>
      </w:r>
    </w:p>
    <w:p>
      <w:pPr>
        <w:pStyle w:val="Heading2"/>
        <w:spacing w:after="140" w:before="280"/>
      </w:pPr>
      <w:r>
        <w:rPr>
          <w:rFonts w:ascii="Arial" w:cs="Arial" w:eastAsia="Arial" w:hAnsi="Arial"/>
          <w:b/>
          <w:bCs/>
          <w:color w:val="0D7377"/>
          <w:sz w:val="28"/>
          <w:szCs w:val="28"/>
        </w:rPr>
        <w:t xml:space="preserve">Where AI Actually Matters Most (Ranked by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Function</w:t>
            </w:r>
          </w:p>
        </w:tc>
        <w:tc>
          <w:tcPr>
            <w:tcW w:type="dxa" w:w="6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Why It Matters More Than People Think</w:t>
            </w:r>
          </w:p>
        </w:tc>
      </w:tr>
      <w:tr>
        <w:tc>
          <w:tcPr>
            <w:tcW w:type="dxa" w:w="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C8860A"/>
                <w:sz w:val="20"/>
                <w:szCs w:val="20"/>
              </w:rPr>
              <w:t xml:space="preserve">1</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Ad Creative (Images + Video)</w:t>
            </w:r>
          </w:p>
        </w:tc>
        <w:tc>
          <w:tcPr>
            <w:tcW w:type="dxa" w:w="6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This is where AI creates a compounding labor advantage. A solo operator producing 10 creative variations per week beats an agency producing 2. The more you test, the faster you find winners. Speed of creative iteration is the #1 differentiator in paid traffic.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C8860A"/>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Customer Avatar &amp; Copy Research</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ChatGPT + mining competitor reviews + TikTok comments analysis can replace months of market research in hours. The operator who knows the customer's language at a granular level writes hooks that stop thumbs. Most operators write generic copy. This is a massive gap.</w:t>
            </w:r>
          </w:p>
        </w:tc>
      </w:tr>
      <w:tr>
        <w:tc>
          <w:tcPr>
            <w:tcW w:type="dxa" w:w="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C8860A"/>
                <w:sz w:val="20"/>
                <w:szCs w:val="20"/>
              </w:rPr>
              <w:t xml:space="preserve">3</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Email &amp; SMS Sequence Production</w:t>
            </w:r>
          </w:p>
        </w:tc>
        <w:tc>
          <w:tcPr>
            <w:tcW w:type="dxa" w:w="6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AI-written abandoned cart sequences, welcome flows, and upsell emails take 30 minutes instead of 3 days. More importantly, AI can generate 10 subject line variations for A/B testing in seconds. Compounding lift over time.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C8860A"/>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Product Research Acceleration</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AI tools (Minea, AutoDS, Sell The Trend) surface validated products in hours that would take days of manual searching. But the real AI leverage is using ChatGPT to analyze the data — not just to find it.</w:t>
            </w:r>
          </w:p>
        </w:tc>
      </w:tr>
      <w:tr>
        <w:tc>
          <w:tcPr>
            <w:tcW w:type="dxa" w:w="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C8860A"/>
                <w:sz w:val="20"/>
                <w:szCs w:val="20"/>
              </w:rPr>
              <w:t xml:space="preserve">5</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i w:val="false"/>
                <w:iCs w:val="false"/>
                <w:color w:val="4A4A4A"/>
                <w:sz w:val="20"/>
                <w:szCs w:val="20"/>
              </w:rPr>
              <w:t xml:space="preserve">Store Setup Speed</w:t>
            </w:r>
          </w:p>
        </w:tc>
        <w:tc>
          <w:tcPr>
            <w:tcW w:type="dxa" w:w="6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i w:val="false"/>
                <w:iCs w:val="false"/>
                <w:color w:val="4A4A4A"/>
                <w:sz w:val="20"/>
                <w:szCs w:val="20"/>
              </w:rPr>
              <w:t xml:space="preserve">AI page builders reduce store setup from 2 days to 2 hours. This matters most in the testing phase where speed-to-data beats perfection. A store launched 48 hours faster is 48 hours of data and learning ahead.</w:t>
            </w:r>
          </w:p>
        </w:tc>
      </w:tr>
    </w:tbl>
    <w:p>
      <w:pPr>
        <w:spacing w:after="160"/>
      </w:pPr>
      <w:r>
        <w:t xml:space="preserve"/>
      </w:r>
    </w:p>
    <w:p>
      <w:pPr>
        <w:pStyle w:val="Heading2"/>
        <w:spacing w:after="140" w:before="280"/>
      </w:pPr>
      <w:r>
        <w:rPr>
          <w:rFonts w:ascii="Arial" w:cs="Arial" w:eastAsia="Arial" w:hAnsi="Arial"/>
          <w:b/>
          <w:bCs/>
          <w:color w:val="0D7377"/>
          <w:sz w:val="28"/>
          <w:szCs w:val="28"/>
        </w:rPr>
        <w:t xml:space="preserve">What Still Requires Human Judgment (Do Not Fully Automate)</w:t>
      </w:r>
    </w:p>
    <w:p>
      <w:pPr>
        <w:pStyle w:val="ListParagraph"/>
        <w:numPr>
          <w:ilvl w:val="0"/>
          <w:numId w:val="2"/>
        </w:numPr>
        <w:spacing w:after="80"/>
      </w:pPr>
      <w:r>
        <w:rPr>
          <w:rFonts w:ascii="Arial" w:cs="Arial" w:eastAsia="Arial" w:hAnsi="Arial"/>
          <w:color w:val="4A4A4A"/>
          <w:sz w:val="22"/>
          <w:szCs w:val="22"/>
        </w:rPr>
        <w:t xml:space="preserve">Product selection final call. AI tools surface candidates. The 8-point checklist scores them. But the final go/no-go requires reading the market context — is this already saturated in your target market? Is the timing right?</w:t>
      </w:r>
    </w:p>
    <w:p>
      <w:pPr>
        <w:pStyle w:val="ListParagraph"/>
        <w:numPr>
          <w:ilvl w:val="0"/>
          <w:numId w:val="2"/>
        </w:numPr>
        <w:spacing w:after="80"/>
      </w:pPr>
      <w:r>
        <w:rPr>
          <w:rFonts w:ascii="Arial" w:cs="Arial" w:eastAsia="Arial" w:hAnsi="Arial"/>
          <w:color w:val="4A4A4A"/>
          <w:sz w:val="22"/>
          <w:szCs w:val="22"/>
        </w:rPr>
        <w:t xml:space="preserve">Creative direction. AI generates images and videos. The human decides which hook resonates with the specific avatar, which visual style matches the brand, and which creative feels authentic vs. robotic.</w:t>
      </w:r>
    </w:p>
    <w:p>
      <w:pPr>
        <w:pStyle w:val="ListParagraph"/>
        <w:numPr>
          <w:ilvl w:val="0"/>
          <w:numId w:val="2"/>
        </w:numPr>
        <w:spacing w:after="80"/>
      </w:pPr>
      <w:r>
        <w:rPr>
          <w:rFonts w:ascii="Arial" w:cs="Arial" w:eastAsia="Arial" w:hAnsi="Arial"/>
          <w:color w:val="4A4A4A"/>
          <w:sz w:val="22"/>
          <w:szCs w:val="22"/>
        </w:rPr>
        <w:t xml:space="preserve">Ad data interpretation. Triple Whale and Shopify show you the numbers. Reading why performance changed — was it the creative, the audience, iOS changes, competitor entry, or seasonality — requires pattern recognition built from real campaign experience.</w:t>
      </w:r>
    </w:p>
    <w:p>
      <w:pPr>
        <w:pStyle w:val="ListParagraph"/>
        <w:numPr>
          <w:ilvl w:val="0"/>
          <w:numId w:val="2"/>
        </w:numPr>
        <w:spacing w:after="80"/>
      </w:pPr>
      <w:r>
        <w:rPr>
          <w:rFonts w:ascii="Arial" w:cs="Arial" w:eastAsia="Arial" w:hAnsi="Arial"/>
          <w:color w:val="4A4A4A"/>
          <w:sz w:val="22"/>
          <w:szCs w:val="22"/>
        </w:rPr>
        <w:t xml:space="preserve">Supplier relationship management. CJdropshipping and AutoDS automate orders. But negotiating better margins, getting quality samples approved, and building agent relationships at volume requires direct human communication.</w:t>
      </w:r>
    </w:p>
    <w:p>
      <w:pPr>
        <w:pStyle w:val="ListParagraph"/>
        <w:numPr>
          <w:ilvl w:val="0"/>
          <w:numId w:val="2"/>
        </w:numPr>
        <w:spacing w:after="80"/>
      </w:pPr>
      <w:r>
        <w:rPr>
          <w:rFonts w:ascii="Arial" w:cs="Arial" w:eastAsia="Arial" w:hAnsi="Arial"/>
          <w:color w:val="4A4A4A"/>
          <w:sz w:val="22"/>
          <w:szCs w:val="22"/>
        </w:rPr>
        <w:t xml:space="preserve">Brand and store evolution decisions. When to transition from general to niche store, when to private label, when to expand to new products — these strategic pivots require operator judgment that no AI tool currently replaces.</w:t>
      </w:r>
    </w:p>
    <w:p>
      <w:pPr>
        <w:spacing w:after="160"/>
      </w:pPr>
      <w:r>
        <w:t xml:space="preserve"/>
      </w:r>
    </w:p>
    <w:p>
      <w:pPr>
        <w:pStyle w:val="Heading2"/>
        <w:spacing w:after="140" w:before="280"/>
      </w:pPr>
      <w:r>
        <w:rPr>
          <w:rFonts w:ascii="Arial" w:cs="Arial" w:eastAsia="Arial" w:hAnsi="Arial"/>
          <w:b/>
          <w:bCs/>
          <w:color w:val="0D7377"/>
          <w:sz w:val="28"/>
          <w:szCs w:val="28"/>
        </w:rPr>
        <w:t xml:space="preserve">5 Most Important Strategic Takeaways</w:t>
      </w:r>
    </w:p>
    <w:p>
      <w:pPr>
        <w:spacing w:after="80" w:before="200"/>
      </w:pPr>
      <w:r>
        <w:rPr>
          <w:rFonts w:ascii="Arial" w:cs="Arial" w:eastAsia="Arial" w:hAnsi="Arial"/>
          <w:b/>
          <w:bCs/>
          <w:color w:val="C8860A"/>
          <w:sz w:val="26"/>
          <w:szCs w:val="26"/>
        </w:rPr>
        <w:t xml:space="preserve">1. </w:t>
      </w:r>
      <w:r>
        <w:rPr>
          <w:rFonts w:ascii="Arial" w:cs="Arial" w:eastAsia="Arial" w:hAnsi="Arial"/>
          <w:b/>
          <w:bCs/>
          <w:color w:val="1B2A4A"/>
          <w:sz w:val="26"/>
          <w:szCs w:val="26"/>
        </w:rPr>
        <w:t xml:space="preserve">The Real Business is the System, Not the Product</w:t>
      </w:r>
    </w:p>
    <w:p>
      <w:pPr>
        <w:spacing w:after="120"/>
      </w:pPr>
      <w:r>
        <w:rPr>
          <w:rFonts w:ascii="Arial" w:cs="Arial" w:eastAsia="Arial" w:hAnsi="Arial"/>
          <w:b w:val="false"/>
          <w:bCs w:val="false"/>
          <w:i w:val="false"/>
          <w:iCs w:val="false"/>
          <w:color w:val="4A4A4A"/>
          <w:sz w:val="22"/>
          <w:szCs w:val="22"/>
        </w:rPr>
        <w:t xml:space="preserve">Kamil has run this model across dozens of stores and $40M+ in revenue. The product changes. The system — research, creative, test, scale, brand — stays the same. Build the system first. Products are pluggable into it.</w:t>
      </w:r>
    </w:p>
    <w:p>
      <w:pPr>
        <w:spacing w:after="160"/>
      </w:pPr>
      <w:r>
        <w:t xml:space="preserve"/>
      </w:r>
    </w:p>
    <w:p>
      <w:pPr>
        <w:spacing w:after="80" w:before="200"/>
      </w:pPr>
      <w:r>
        <w:rPr>
          <w:rFonts w:ascii="Arial" w:cs="Arial" w:eastAsia="Arial" w:hAnsi="Arial"/>
          <w:b/>
          <w:bCs/>
          <w:color w:val="C8860A"/>
          <w:sz w:val="26"/>
          <w:szCs w:val="26"/>
        </w:rPr>
        <w:t xml:space="preserve">2. </w:t>
      </w:r>
      <w:r>
        <w:rPr>
          <w:rFonts w:ascii="Arial" w:cs="Arial" w:eastAsia="Arial" w:hAnsi="Arial"/>
          <w:b/>
          <w:bCs/>
          <w:color w:val="1B2A4A"/>
          <w:sz w:val="26"/>
          <w:szCs w:val="26"/>
        </w:rPr>
        <w:t xml:space="preserve">AI Image Ads Are the Current Highest-Leverage Move</w:t>
      </w:r>
    </w:p>
    <w:p>
      <w:pPr>
        <w:spacing w:after="120"/>
      </w:pPr>
      <w:r>
        <w:rPr>
          <w:rFonts w:ascii="Arial" w:cs="Arial" w:eastAsia="Arial" w:hAnsi="Arial"/>
          <w:b w:val="false"/>
          <w:bCs w:val="false"/>
          <w:i w:val="false"/>
          <w:iCs w:val="false"/>
          <w:color w:val="4A4A4A"/>
          <w:sz w:val="22"/>
          <w:szCs w:val="22"/>
        </w:rPr>
        <w:t xml:space="preserve">Based on Kamil's documented results ($311K-$368K from single image ads), AI-generated image ads represent the highest ROI activity in the current Meta environment. The gap between operators using AI images and those using supplier photos is widening weekly. Act on this immediately.</w:t>
      </w:r>
    </w:p>
    <w:p>
      <w:pPr>
        <w:spacing w:after="160"/>
      </w:pPr>
      <w:r>
        <w:t xml:space="preserve"/>
      </w:r>
    </w:p>
    <w:p>
      <w:pPr>
        <w:spacing w:after="80" w:before="200"/>
      </w:pPr>
      <w:r>
        <w:rPr>
          <w:rFonts w:ascii="Arial" w:cs="Arial" w:eastAsia="Arial" w:hAnsi="Arial"/>
          <w:b/>
          <w:bCs/>
          <w:color w:val="C8860A"/>
          <w:sz w:val="26"/>
          <w:szCs w:val="26"/>
        </w:rPr>
        <w:t xml:space="preserve">3. </w:t>
      </w:r>
      <w:r>
        <w:rPr>
          <w:rFonts w:ascii="Arial" w:cs="Arial" w:eastAsia="Arial" w:hAnsi="Arial"/>
          <w:b/>
          <w:bCs/>
          <w:color w:val="1B2A4A"/>
          <w:sz w:val="26"/>
          <w:szCs w:val="26"/>
        </w:rPr>
        <w:t xml:space="preserve">Speed of Iteration Beats Quality of Execution</w:t>
      </w:r>
    </w:p>
    <w:p>
      <w:pPr>
        <w:spacing w:after="120"/>
      </w:pPr>
      <w:r>
        <w:rPr>
          <w:rFonts w:ascii="Arial" w:cs="Arial" w:eastAsia="Arial" w:hAnsi="Arial"/>
          <w:b w:val="false"/>
          <w:bCs w:val="false"/>
          <w:i w:val="false"/>
          <w:iCs w:val="false"/>
          <w:color w:val="4A4A4A"/>
          <w:sz w:val="22"/>
          <w:szCs w:val="22"/>
        </w:rPr>
        <w:t xml:space="preserve">A mediocre store live in 2 hours with 10 ad tests running beats a perfect store launched in 2 weeks with 2 ad tests. Kamil's entire system is optimized for speed to data. Data teaches you faster than planning.</w:t>
      </w:r>
    </w:p>
    <w:p>
      <w:pPr>
        <w:spacing w:after="160"/>
      </w:pPr>
      <w:r>
        <w:t xml:space="preserve"/>
      </w:r>
    </w:p>
    <w:p>
      <w:pPr>
        <w:spacing w:after="80" w:before="200"/>
      </w:pPr>
      <w:r>
        <w:rPr>
          <w:rFonts w:ascii="Arial" w:cs="Arial" w:eastAsia="Arial" w:hAnsi="Arial"/>
          <w:b/>
          <w:bCs/>
          <w:color w:val="C8860A"/>
          <w:sz w:val="26"/>
          <w:szCs w:val="26"/>
        </w:rPr>
        <w:t xml:space="preserve">4. </w:t>
      </w:r>
      <w:r>
        <w:rPr>
          <w:rFonts w:ascii="Arial" w:cs="Arial" w:eastAsia="Arial" w:hAnsi="Arial"/>
          <w:b/>
          <w:bCs/>
          <w:color w:val="1B2A4A"/>
          <w:sz w:val="26"/>
          <w:szCs w:val="26"/>
        </w:rPr>
        <w:t xml:space="preserve">Organic TikTok Is Free Validation Before You Spend on Ads</w:t>
      </w:r>
    </w:p>
    <w:p>
      <w:pPr>
        <w:spacing w:after="120"/>
      </w:pPr>
      <w:r>
        <w:rPr>
          <w:rFonts w:ascii="Arial" w:cs="Arial" w:eastAsia="Arial" w:hAnsi="Arial"/>
          <w:b w:val="false"/>
          <w:bCs w:val="false"/>
          <w:i w:val="false"/>
          <w:iCs w:val="false"/>
          <w:color w:val="4A4A4A"/>
          <w:sz w:val="22"/>
          <w:szCs w:val="22"/>
        </w:rPr>
        <w:t xml:space="preserve">The TikTok organic strategy (3-5 videos/day for 30 days) serves dual purposes: free traffic AND real-market validation. If organic content gets traction, the product has proven pull. If nothing moves organically, reconsider before spending on paid traffic.</w:t>
      </w:r>
    </w:p>
    <w:p>
      <w:pPr>
        <w:spacing w:after="160"/>
      </w:pPr>
      <w:r>
        <w:t xml:space="preserve"/>
      </w:r>
    </w:p>
    <w:p>
      <w:pPr>
        <w:spacing w:after="80" w:before="200"/>
      </w:pPr>
      <w:r>
        <w:rPr>
          <w:rFonts w:ascii="Arial" w:cs="Arial" w:eastAsia="Arial" w:hAnsi="Arial"/>
          <w:b/>
          <w:bCs/>
          <w:color w:val="C8860A"/>
          <w:sz w:val="26"/>
          <w:szCs w:val="26"/>
        </w:rPr>
        <w:t xml:space="preserve">5. </w:t>
      </w:r>
      <w:r>
        <w:rPr>
          <w:rFonts w:ascii="Arial" w:cs="Arial" w:eastAsia="Arial" w:hAnsi="Arial"/>
          <w:b/>
          <w:bCs/>
          <w:color w:val="1B2A4A"/>
          <w:sz w:val="26"/>
          <w:szCs w:val="26"/>
        </w:rPr>
        <w:t xml:space="preserve">The Progression Model Is the Wealth-Building Model</w:t>
      </w:r>
    </w:p>
    <w:p>
      <w:pPr>
        <w:spacing w:after="120"/>
      </w:pPr>
      <w:r>
        <w:rPr>
          <w:rFonts w:ascii="Arial" w:cs="Arial" w:eastAsia="Arial" w:hAnsi="Arial"/>
          <w:b w:val="false"/>
          <w:bCs w:val="false"/>
          <w:i w:val="false"/>
          <w:iCs w:val="false"/>
          <w:color w:val="4A4A4A"/>
          <w:sz w:val="22"/>
          <w:szCs w:val="22"/>
        </w:rPr>
        <w:t xml:space="preserve">General store → validated niche store → branded one-product store is not just an operational path. Each stage builds a more defensible, more valuable, higher-margin asset. A branded Shopify store with 1,000 reviews, a real customer email list, and consistent ROAS is a sellable business. A general dropshipping store is not.</w:t>
      </w:r>
    </w:p>
    <w:p>
      <w:pPr>
        <w:spacing w:after="160"/>
      </w:pPr>
      <w:r>
        <w:t xml:space="preserve"/>
      </w:r>
    </w:p>
    <w:p>
      <w:pPr>
        <w:spacing w:after="160"/>
      </w:pPr>
      <w:r>
        <w:t xml:space="preserve"/>
      </w:r>
    </w:p>
    <w:p>
      <w:pPr>
        <w:pBdr>
          <w:top w:val="single" w:color="C8860A" w:sz="6" w:space="6"/>
        </w:pBdr>
        <w:spacing w:before="400"/>
      </w:pPr>
      <w:r>
        <w:rPr>
          <w:rFonts w:ascii="Arial" w:cs="Arial" w:eastAsia="Arial" w:hAnsi="Arial"/>
          <w:i/>
          <w:iCs/>
          <w:color w:val="888888"/>
          <w:sz w:val="18"/>
          <w:szCs w:val="18"/>
        </w:rPr>
        <w:t xml:space="preserve">Intelligence compiled from Kamil Sattar's YouTube channel, X/Twitter posts, SMSBump case study, AutoDS partnership, CJdropshipping partnership, Shopify blog, podcast appearances, and publicly available course reviews. Inferred frameworks are labeled as such throughout. Last updated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737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2026-04-17T03:06:18.042Z</dcterms:created>
  <dcterms:modified xsi:type="dcterms:W3CDTF">2026-04-17T03:06:18.042Z</dcterms:modified>
</cp:coreProperties>
</file>

<file path=docProps/custom.xml><?xml version="1.0" encoding="utf-8"?>
<Properties xmlns="http://schemas.openxmlformats.org/officeDocument/2006/custom-properties" xmlns:vt="http://schemas.openxmlformats.org/officeDocument/2006/docPropsVTypes"/>
</file>