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5fw55i8woqt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(Insert Week Number)</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(Insert Day Number)</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(Insert Day Title)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(Insert Lesson 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Summary)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Daily Passage)</w:t>
      </w:r>
    </w:p>
    <w:p w:rsidR="00000000" w:rsidDel="00000000" w:rsidP="00000000" w:rsidRDefault="00000000" w:rsidRPr="00000000" w14:paraId="00000012">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Alternative View)</w:t>
      </w:r>
    </w:p>
    <w:p w:rsidR="00000000" w:rsidDel="00000000" w:rsidP="00000000" w:rsidRDefault="00000000" w:rsidRPr="00000000" w14:paraId="00000014">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Activity)</w:t>
      </w:r>
    </w:p>
    <w:p w:rsidR="00000000" w:rsidDel="00000000" w:rsidP="00000000" w:rsidRDefault="00000000" w:rsidRPr="00000000" w14:paraId="0000001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rozjv6bo3b8"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18">
      <w:pPr>
        <w:pStyle w:val="Heading1"/>
        <w:rPr/>
      </w:pPr>
      <w:bookmarkStart w:colFirst="0" w:colLast="0" w:name="_9gjg2n1chebp" w:id="11"/>
      <w:bookmarkEnd w:id="11"/>
      <w:r w:rsidDel="00000000" w:rsidR="00000000" w:rsidRPr="00000000">
        <w:rPr>
          <w:rtl w:val="0"/>
        </w:rPr>
        <w:t xml:space="preserve">Week</w:t>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pStyle w:val="Heading1"/>
        <w:rPr/>
      </w:pPr>
      <w:bookmarkStart w:colFirst="0" w:colLast="0" w:name="_nqoz5ui7azl0" w:id="12"/>
      <w:bookmarkEnd w:id="12"/>
      <w:r w:rsidDel="00000000" w:rsidR="00000000" w:rsidRPr="00000000">
        <w:rPr>
          <w:rtl w:val="0"/>
        </w:rPr>
        <w:t xml:space="preserve">Day</w:t>
      </w:r>
    </w:p>
    <w:p w:rsidR="00000000" w:rsidDel="00000000" w:rsidP="00000000" w:rsidRDefault="00000000" w:rsidRPr="00000000" w14:paraId="0000001B">
      <w:pPr>
        <w:rPr/>
      </w:pPr>
      <w:r w:rsidDel="00000000" w:rsidR="00000000" w:rsidRPr="00000000">
        <w:rPr>
          <w:rtl w:val="0"/>
        </w:rPr>
        <w:t xml:space="preserve">2</w:t>
      </w:r>
    </w:p>
    <w:p w:rsidR="00000000" w:rsidDel="00000000" w:rsidP="00000000" w:rsidRDefault="00000000" w:rsidRPr="00000000" w14:paraId="0000001C">
      <w:pPr>
        <w:pStyle w:val="Heading1"/>
        <w:rPr/>
      </w:pPr>
      <w:bookmarkStart w:colFirst="0" w:colLast="0" w:name="_h4hh22t5y9m9" w:id="13"/>
      <w:bookmarkEnd w:id="13"/>
      <w:r w:rsidDel="00000000" w:rsidR="00000000" w:rsidRPr="00000000">
        <w:rPr>
          <w:rtl w:val="0"/>
        </w:rPr>
        <w:t xml:space="preserve">Day Title</w:t>
      </w:r>
    </w:p>
    <w:p w:rsidR="00000000" w:rsidDel="00000000" w:rsidP="00000000" w:rsidRDefault="00000000" w:rsidRPr="00000000" w14:paraId="0000001D">
      <w:pPr>
        <w:rPr/>
      </w:pPr>
      <w:r w:rsidDel="00000000" w:rsidR="00000000" w:rsidRPr="00000000">
        <w:rPr>
          <w:rtl w:val="0"/>
        </w:rPr>
        <w:t xml:space="preserve">Meeting Resistance with Compassion</w:t>
      </w:r>
    </w:p>
    <w:p w:rsidR="00000000" w:rsidDel="00000000" w:rsidP="00000000" w:rsidRDefault="00000000" w:rsidRPr="00000000" w14:paraId="0000001E">
      <w:pPr>
        <w:pStyle w:val="Heading1"/>
        <w:rPr/>
      </w:pPr>
      <w:bookmarkStart w:colFirst="0" w:colLast="0" w:name="_bo2yfcup4zli" w:id="14"/>
      <w:bookmarkEnd w:id="14"/>
      <w:r w:rsidDel="00000000" w:rsidR="00000000" w:rsidRPr="00000000">
        <w:rPr>
          <w:rtl w:val="0"/>
        </w:rPr>
        <w:t xml:space="preserve">Lesson Name</w:t>
      </w:r>
    </w:p>
    <w:p w:rsidR="00000000" w:rsidDel="00000000" w:rsidP="00000000" w:rsidRDefault="00000000" w:rsidRPr="00000000" w14:paraId="0000001F">
      <w:pPr>
        <w:rPr/>
      </w:pPr>
      <w:r w:rsidDel="00000000" w:rsidR="00000000" w:rsidRPr="00000000">
        <w:rPr>
          <w:rtl w:val="0"/>
        </w:rPr>
        <w:t xml:space="preserve">Acceptance</w:t>
      </w:r>
    </w:p>
    <w:p w:rsidR="00000000" w:rsidDel="00000000" w:rsidP="00000000" w:rsidRDefault="00000000" w:rsidRPr="00000000" w14:paraId="00000020">
      <w:pPr>
        <w:pStyle w:val="Heading1"/>
        <w:rPr/>
      </w:pPr>
      <w:bookmarkStart w:colFirst="0" w:colLast="0" w:name="_c2ap8t6zfvpp" w:id="15"/>
      <w:bookmarkEnd w:id="15"/>
      <w:r w:rsidDel="00000000" w:rsidR="00000000" w:rsidRPr="00000000">
        <w:rPr>
          <w:rtl w:val="0"/>
        </w:rPr>
        <w:t xml:space="preserve">Meme</w:t>
      </w:r>
    </w:p>
    <w:p w:rsidR="00000000" w:rsidDel="00000000" w:rsidP="00000000" w:rsidRDefault="00000000" w:rsidRPr="00000000" w14:paraId="0000002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22">
      <w:pPr>
        <w:pStyle w:val="Heading1"/>
        <w:rPr/>
      </w:pPr>
      <w:bookmarkStart w:colFirst="0" w:colLast="0" w:name="_ed1rie111rj8" w:id="16"/>
      <w:bookmarkEnd w:id="16"/>
      <w:r w:rsidDel="00000000" w:rsidR="00000000" w:rsidRPr="00000000">
        <w:rPr>
          <w:rtl w:val="0"/>
        </w:rPr>
        <w:t xml:space="preserve">Summary</w:t>
      </w:r>
    </w:p>
    <w:p w:rsidR="00000000" w:rsidDel="00000000" w:rsidP="00000000" w:rsidRDefault="00000000" w:rsidRPr="00000000" w14:paraId="0000002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resistance with compassion allows us to see it as a messenger rather than a barrier. Instead of fighting ourselves, we listen, learn, and move forward with greater wisdom and gentleness. Resistance then becomes part of the journey of acceptance.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5wlt19x52ikt" w:id="17"/>
      <w:bookmarkEnd w:id="17"/>
      <w:r w:rsidDel="00000000" w:rsidR="00000000" w:rsidRPr="00000000">
        <w:rPr>
          <w:rtl w:val="0"/>
        </w:rPr>
        <w:t xml:space="preserve">Daily Passage</w:t>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embark on any journey of growth, whether spiritual, emotional, or physical, we eventually encounter resistance. Resistance is the quiet pull that keeps us in the familiar, even when the familiar no longer serves us. It might look like procrastination, self-doubt, irritability, forgetfulness, or even physical fatigue. In many spiritual and psychological traditions, resistance is understood as a natural part of transformation. It is not proof that something is wrong with us. Rather, it signals that we are brushing up against the edges of our comfort zone, where change becomes possible.</w:t>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an evolutionary perspective, resistance is protective. Our nervous system is designed to seek safety and predictability. When faced with the unknown, it reacts with caution. This shows up as hesitation or avoidance. In this way, resistance is an inner guardian that attempts to shield us from perceived danger. However, it doesn’t always distinguish between real threats and the discomfort of growth.</w:t>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resistance with compassion requires a shift in attitude. Instead of treating resistance as an enemy to defeat, we can see it as an ally carrying valuable information. For example, someone resisting meditation may not be lazy but instead unconsciously afraid of confronting difficult emotions that silence might reveal. A person resisting intimacy might not be closed-hearted but protecting themselves from old wounds of betrayal. In both cases, resistance highlights what still longs to be healed.</w:t>
      </w:r>
    </w:p>
    <w:p w:rsidR="00000000" w:rsidDel="00000000" w:rsidP="00000000" w:rsidRDefault="00000000" w:rsidRPr="00000000" w14:paraId="000000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 allows us to dialogue with resistance. Asking gentle questions like, “What are you trying to protect me from?” or “What need is being expressed here?” transforms resistance into a teacher. By listening rather than fighting, we create space for understanding. Sometimes resistance reveals that we are pushing ourselves too hard, too fast, and that slowing down is wise. Other times, it reflects outdated fears that can be soothed by awareness and care.</w:t>
      </w:r>
    </w:p>
    <w:p w:rsidR="00000000" w:rsidDel="00000000" w:rsidP="00000000" w:rsidRDefault="00000000" w:rsidRPr="00000000" w14:paraId="000000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contemplative traditions, resistance is often met with mindfulness. When restlessness arises during meditation, the instruction is not to suppress it but to notice it with curiosity. Labeling it “resistance” without judgment disarms its power. Over time, this practice builds tolerance for discomfort and reveals the impermanence of all inner states. Compassion becomes the bridge between resistance and growth.</w:t>
      </w:r>
    </w:p>
    <w:p w:rsidR="00000000" w:rsidDel="00000000" w:rsidP="00000000" w:rsidRDefault="00000000" w:rsidRPr="00000000" w14:paraId="000000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contrast, when we meet resistance with harshness or judgment, we often strengthen it. Telling ourselves we are weak, lazy, or incapable reinforces shame, which fuels avoidance. The cycle deepens. Compassion interrupts this loop. By recognizing resistance as a natural protector, we create an inner climate where growth can unfold more gently.</w:t>
      </w:r>
    </w:p>
    <w:p w:rsidR="00000000" w:rsidDel="00000000" w:rsidP="00000000" w:rsidRDefault="00000000" w:rsidRPr="00000000" w14:paraId="0000002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compassion toward resistance teaches us a profound truth about acceptance: acceptance does not mean liking or agreeing with everything that arises. It means acknowledging what is present, including our inner barriers, without turning away. In this light, resistance becomes not a roadblock but a doorway—an invitation to move deeper into understanding ourselves.</w:t>
      </w:r>
    </w:p>
    <w:p w:rsidR="00000000" w:rsidDel="00000000" w:rsidP="00000000" w:rsidRDefault="00000000" w:rsidRPr="00000000" w14:paraId="0000002D">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pStyle w:val="Heading1"/>
        <w:spacing w:after="240" w:line="240" w:lineRule="auto"/>
        <w:rPr/>
      </w:pPr>
      <w:bookmarkStart w:colFirst="0" w:colLast="0" w:name="_rw18uzl2riwy" w:id="18"/>
      <w:bookmarkEnd w:id="18"/>
      <w:r w:rsidDel="00000000" w:rsidR="00000000" w:rsidRPr="00000000">
        <w:rPr>
          <w:rtl w:val="0"/>
        </w:rPr>
        <w:t xml:space="preserve">Alternative View</w:t>
      </w:r>
    </w:p>
    <w:p w:rsidR="00000000" w:rsidDel="00000000" w:rsidP="00000000" w:rsidRDefault="00000000" w:rsidRPr="00000000" w14:paraId="0000002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view resistance as proof of laziness, lack of willpower, or even self-sabotage. From this view, the best approach seems to be to “power through” resistance with more discipline and force. While persistence can sometimes be necessary, the danger in this view is that it reinforces an adversarial relationship with ourselves. Treating resistance as a problem to crush can create inner conflict, shame, and burnout.</w:t>
      </w:r>
    </w:p>
    <w:p w:rsidR="00000000" w:rsidDel="00000000" w:rsidP="00000000" w:rsidRDefault="00000000" w:rsidRPr="00000000" w14:paraId="0000003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Self-sabotage is rarely intentional. What looks like sabotage is usually a protective strategy rooted in fear, conditioning, or unmet needs. For example, resistance to intimacy may come from past wounds of betrayal. Resistance to meditation may arise from fear of what emotions will surface in stillness. When seen through this lens, resistance isn’t an obstacle to growth—it </w:t>
      </w:r>
      <w:r w:rsidDel="00000000" w:rsidR="00000000" w:rsidRPr="00000000">
        <w:rPr>
          <w:rFonts w:ascii="Calibri" w:cs="Calibri" w:eastAsia="Calibri" w:hAnsi="Calibri"/>
          <w:i w:val="1"/>
          <w:sz w:val="20"/>
          <w:szCs w:val="20"/>
          <w:rtl w:val="0"/>
        </w:rPr>
        <w:t xml:space="preserve">is</w:t>
      </w:r>
      <w:r w:rsidDel="00000000" w:rsidR="00000000" w:rsidRPr="00000000">
        <w:rPr>
          <w:rFonts w:ascii="Calibri" w:cs="Calibri" w:eastAsia="Calibri" w:hAnsi="Calibri"/>
          <w:sz w:val="20"/>
          <w:szCs w:val="20"/>
          <w:rtl w:val="0"/>
        </w:rPr>
        <w:t xml:space="preserve"> the growth edge itself.</w:t>
      </w:r>
    </w:p>
    <w:p w:rsidR="00000000" w:rsidDel="00000000" w:rsidP="00000000" w:rsidRDefault="00000000" w:rsidRPr="00000000" w14:paraId="0000003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pStyle w:val="Heading1"/>
        <w:spacing w:after="240" w:line="240" w:lineRule="auto"/>
        <w:rPr/>
      </w:pPr>
      <w:bookmarkStart w:colFirst="0" w:colLast="0" w:name="_h5s40odpq7xw" w:id="19"/>
      <w:bookmarkEnd w:id="19"/>
      <w:r w:rsidDel="00000000" w:rsidR="00000000" w:rsidRPr="00000000">
        <w:rPr>
          <w:rtl w:val="0"/>
        </w:rPr>
        <w:t xml:space="preserve">Activity</w:t>
      </w:r>
    </w:p>
    <w:p w:rsidR="00000000" w:rsidDel="00000000" w:rsidP="00000000" w:rsidRDefault="00000000" w:rsidRPr="00000000" w14:paraId="0000003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recent moment of resistance. How did it feel in your body?</w:t>
        <w:br w:type="textWrapping"/>
      </w:r>
    </w:p>
    <w:p w:rsidR="00000000" w:rsidDel="00000000" w:rsidP="00000000" w:rsidRDefault="00000000" w:rsidRPr="00000000" w14:paraId="0000003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story did you tell yourself about why you were resisting?</w:t>
        <w:br w:type="textWrapping"/>
      </w:r>
    </w:p>
    <w:p w:rsidR="00000000" w:rsidDel="00000000" w:rsidP="00000000" w:rsidRDefault="00000000" w:rsidRPr="00000000" w14:paraId="0000003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resistance could speak, what would it say it was protecting you from?</w:t>
        <w:br w:type="textWrapping"/>
      </w:r>
    </w:p>
    <w:p w:rsidR="00000000" w:rsidDel="00000000" w:rsidP="00000000" w:rsidRDefault="00000000" w:rsidRPr="00000000" w14:paraId="0000003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you respond with compassion instead of judgment?</w:t>
        <w:br w:type="textWrapping"/>
      </w:r>
    </w:p>
    <w:p w:rsidR="00000000" w:rsidDel="00000000" w:rsidP="00000000" w:rsidRDefault="00000000" w:rsidRPr="00000000" w14:paraId="0000003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kind step forward you can take alongside your resistance?</w:t>
      </w:r>
    </w:p>
    <w:p w:rsidR="00000000" w:rsidDel="00000000" w:rsidP="00000000" w:rsidRDefault="00000000" w:rsidRPr="00000000" w14:paraId="00000038">
      <w:pPr>
        <w:pStyle w:val="Heading1"/>
        <w:spacing w:after="240" w:line="240" w:lineRule="auto"/>
        <w:rPr/>
      </w:pPr>
      <w:bookmarkStart w:colFirst="0" w:colLast="0" w:name="_jkfkujbd5om1" w:id="20"/>
      <w:bookmarkEnd w:id="20"/>
      <w:r w:rsidDel="00000000" w:rsidR="00000000" w:rsidRPr="00000000">
        <w:rPr>
          <w:rtl w:val="0"/>
        </w:rPr>
        <w:t xml:space="preserve">Sources</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 xml:space="preserve">Kabat-Zinn, J. (1994). </w:t>
      </w:r>
      <w:r w:rsidDel="00000000" w:rsidR="00000000" w:rsidRPr="00000000">
        <w:rPr>
          <w:i w:val="1"/>
          <w:rtl w:val="0"/>
        </w:rPr>
        <w:t xml:space="preserve">Wherever You Go, There You Are: Mindfulness Meditation in Everyday Life.</w:t>
      </w:r>
      <w:r w:rsidDel="00000000" w:rsidR="00000000" w:rsidRPr="00000000">
        <w:rPr>
          <w:rtl w:val="0"/>
        </w:rPr>
        <w:t xml:space="preserve"> Hyperion.</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Welwood, J. (2000). </w:t>
      </w:r>
      <w:r w:rsidDel="00000000" w:rsidR="00000000" w:rsidRPr="00000000">
        <w:rPr>
          <w:i w:val="1"/>
          <w:rtl w:val="0"/>
        </w:rPr>
        <w:t xml:space="preserve">Toward a Psychology of Awakening: Buddhism, Psychotherapy, and the Path of Personal and Spiritual Transformation.</w:t>
      </w:r>
      <w:r w:rsidDel="00000000" w:rsidR="00000000" w:rsidRPr="00000000">
        <w:rPr>
          <w:rtl w:val="0"/>
        </w:rPr>
        <w:t xml:space="preserve"> Shambhala.</w:t>
        <w:br w:type="textWrapping"/>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Schwartz, R. (2021). </w:t>
      </w:r>
      <w:r w:rsidDel="00000000" w:rsidR="00000000" w:rsidRPr="00000000">
        <w:rPr>
          <w:i w:val="1"/>
          <w:rtl w:val="0"/>
        </w:rPr>
        <w:t xml:space="preserve">No Bad Parts: Healing Trauma and Restoring Wholeness with the Internal Family Systems Model.</w:t>
      </w:r>
      <w:r w:rsidDel="00000000" w:rsidR="00000000" w:rsidRPr="00000000">
        <w:rPr>
          <w:rtl w:val="0"/>
        </w:rPr>
        <w:t xml:space="preserve"> Sounds True.</w:t>
        <w:br w:type="textWrapp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jgu1noxh333"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3F">
      <w:pPr>
        <w:pStyle w:val="Heading1"/>
        <w:rPr/>
      </w:pPr>
      <w:bookmarkStart w:colFirst="0" w:colLast="0" w:name="_fk4pan5en9i3" w:id="22"/>
      <w:bookmarkEnd w:id="22"/>
      <w:r w:rsidDel="00000000" w:rsidR="00000000" w:rsidRPr="00000000">
        <w:rPr>
          <w:rtl w:val="0"/>
        </w:rPr>
        <w:t xml:space="preserve">Week</w:t>
      </w:r>
    </w:p>
    <w:p w:rsidR="00000000" w:rsidDel="00000000" w:rsidP="00000000" w:rsidRDefault="00000000" w:rsidRPr="00000000" w14:paraId="00000040">
      <w:pPr>
        <w:rPr/>
      </w:pPr>
      <w:r w:rsidDel="00000000" w:rsidR="00000000" w:rsidRPr="00000000">
        <w:rPr>
          <w:rtl w:val="0"/>
        </w:rPr>
        <w:t xml:space="preserve">1</w:t>
      </w:r>
    </w:p>
    <w:p w:rsidR="00000000" w:rsidDel="00000000" w:rsidP="00000000" w:rsidRDefault="00000000" w:rsidRPr="00000000" w14:paraId="00000041">
      <w:pPr>
        <w:pStyle w:val="Heading1"/>
        <w:rPr/>
      </w:pPr>
      <w:bookmarkStart w:colFirst="0" w:colLast="0" w:name="_9hxzo2sb3nxi" w:id="23"/>
      <w:bookmarkEnd w:id="23"/>
      <w:r w:rsidDel="00000000" w:rsidR="00000000" w:rsidRPr="00000000">
        <w:rPr>
          <w:rtl w:val="0"/>
        </w:rPr>
        <w:t xml:space="preserve">Day</w:t>
      </w:r>
    </w:p>
    <w:p w:rsidR="00000000" w:rsidDel="00000000" w:rsidP="00000000" w:rsidRDefault="00000000" w:rsidRPr="00000000" w14:paraId="00000042">
      <w:pPr>
        <w:rPr/>
      </w:pPr>
      <w:r w:rsidDel="00000000" w:rsidR="00000000" w:rsidRPr="00000000">
        <w:rPr>
          <w:rtl w:val="0"/>
        </w:rPr>
        <w:t xml:space="preserve">3</w:t>
      </w:r>
    </w:p>
    <w:p w:rsidR="00000000" w:rsidDel="00000000" w:rsidP="00000000" w:rsidRDefault="00000000" w:rsidRPr="00000000" w14:paraId="00000043">
      <w:pPr>
        <w:pStyle w:val="Heading1"/>
        <w:rPr/>
      </w:pPr>
      <w:bookmarkStart w:colFirst="0" w:colLast="0" w:name="_ns7v2ggz78rv" w:id="24"/>
      <w:bookmarkEnd w:id="24"/>
      <w:r w:rsidDel="00000000" w:rsidR="00000000" w:rsidRPr="00000000">
        <w:rPr>
          <w:rtl w:val="0"/>
        </w:rPr>
        <w:t xml:space="preserve">Day Title</w:t>
      </w:r>
    </w:p>
    <w:p w:rsidR="00000000" w:rsidDel="00000000" w:rsidP="00000000" w:rsidRDefault="00000000" w:rsidRPr="00000000" w14:paraId="00000044">
      <w:pPr>
        <w:rPr/>
      </w:pPr>
      <w:r w:rsidDel="00000000" w:rsidR="00000000" w:rsidRPr="00000000">
        <w:rPr>
          <w:rtl w:val="0"/>
        </w:rPr>
        <w:t xml:space="preserve">Radical Acceptance of the Present Moment</w:t>
      </w:r>
    </w:p>
    <w:p w:rsidR="00000000" w:rsidDel="00000000" w:rsidP="00000000" w:rsidRDefault="00000000" w:rsidRPr="00000000" w14:paraId="00000045">
      <w:pPr>
        <w:pStyle w:val="Heading1"/>
        <w:rPr/>
      </w:pPr>
      <w:bookmarkStart w:colFirst="0" w:colLast="0" w:name="_3frzip33fof1" w:id="25"/>
      <w:bookmarkEnd w:id="25"/>
      <w:r w:rsidDel="00000000" w:rsidR="00000000" w:rsidRPr="00000000">
        <w:rPr>
          <w:rtl w:val="0"/>
        </w:rPr>
        <w:t xml:space="preserve">Lesson Name</w:t>
      </w:r>
    </w:p>
    <w:p w:rsidR="00000000" w:rsidDel="00000000" w:rsidP="00000000" w:rsidRDefault="00000000" w:rsidRPr="00000000" w14:paraId="00000046">
      <w:pPr>
        <w:rPr/>
      </w:pPr>
      <w:r w:rsidDel="00000000" w:rsidR="00000000" w:rsidRPr="00000000">
        <w:rPr>
          <w:rtl w:val="0"/>
        </w:rPr>
        <w:t xml:space="preserve">Acceptance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hrfsxzpfsbc4" w:id="26"/>
      <w:bookmarkEnd w:id="26"/>
      <w:r w:rsidDel="00000000" w:rsidR="00000000" w:rsidRPr="00000000">
        <w:rPr>
          <w:rtl w:val="0"/>
        </w:rPr>
        <w:t xml:space="preserve">Meme</w:t>
      </w:r>
    </w:p>
    <w:p w:rsidR="00000000" w:rsidDel="00000000" w:rsidP="00000000" w:rsidRDefault="00000000" w:rsidRPr="00000000" w14:paraId="0000004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A">
      <w:pPr>
        <w:pStyle w:val="Heading1"/>
        <w:rPr/>
      </w:pPr>
      <w:bookmarkStart w:colFirst="0" w:colLast="0" w:name="_62irj59izke8" w:id="27"/>
      <w:bookmarkEnd w:id="27"/>
      <w:r w:rsidDel="00000000" w:rsidR="00000000" w:rsidRPr="00000000">
        <w:rPr>
          <w:rtl w:val="0"/>
        </w:rPr>
        <w:t xml:space="preserve">Summary</w:t>
      </w:r>
    </w:p>
    <w:p w:rsidR="00000000" w:rsidDel="00000000" w:rsidP="00000000" w:rsidRDefault="00000000" w:rsidRPr="00000000" w14:paraId="0000004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not about liking or approving reality, but about acknowledging it fully. In doing so, we stop fighting what already exists and open the door to authentic transformation.</w:t>
      </w:r>
    </w:p>
    <w:p w:rsidR="00000000" w:rsidDel="00000000" w:rsidP="00000000" w:rsidRDefault="00000000" w:rsidRPr="00000000" w14:paraId="0000004C">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w4ip0c86l4qv" w:id="28"/>
      <w:bookmarkEnd w:id="28"/>
      <w:r w:rsidDel="00000000" w:rsidR="00000000" w:rsidRPr="00000000">
        <w:rPr>
          <w:rtl w:val="0"/>
        </w:rPr>
        <w:t xml:space="preserve">Daily Passage</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the practice of fully opening to the present moment exactly as it is, without denial, resistance, or judgment. The term was popularized by psychologist Marsha Linehan within Dialectical Behavior Therapy (DBT), but the roots of this teaching extend back into Buddhist philosophy and mindfulness traditions. To accept reality radically means to stop fighting what already exists. It is an invitation to release the exhausting struggle of wishing things were different and instead anchor into what </w:t>
      </w:r>
      <w:r w:rsidDel="00000000" w:rsidR="00000000" w:rsidRPr="00000000">
        <w:rPr>
          <w:rFonts w:ascii="Calibri" w:cs="Calibri" w:eastAsia="Calibri" w:hAnsi="Calibri"/>
          <w:i w:val="1"/>
          <w:sz w:val="20"/>
          <w:szCs w:val="20"/>
          <w:rtl w:val="0"/>
        </w:rPr>
        <w:t xml:space="preserve">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spend a great deal of energy resisting reality: wishing the past had been different, hoping the present would change, or fearing the future. While these thoughts are natural, they pull us away from life as it is unfolding. Radical acceptance interrupts this cycle. It asks us to meet each moment with honesty and openness. This doesn’t mean we agree with or approve of everything. It means acknowledging reality as it is, because fighting reality only deepens suffering.</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imagine receiving difficult health news. Radical acceptance does not mean we like it or that we stop seeking treatment. It means we first acknowledge: “This is the truth of my life right now.” Only from that place of clarity can we take empowered steps. Without acceptance, we risk getting stuck in denial, anger, or avoidance, which delays healing and peace.</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practice, radical acceptance often feels counterintuitive. We fear that if we accept things as they are, we will get stuck or lose motivation to change. But paradoxically, acceptance is the foundation for meaningful transformation. By acknowledging reality without resistance, we create the inner stability needed to move forward. It is only when we stop fighting what is, that we have the energy to influence what comes next.</w:t>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also deepens our relationship with the present moment. Life is not happening in some imagined future or regretted past—it is happening now. When we soften into this truth, even painful experiences become more workable. We can breathe into them, open space around them, and allow them to pass more easily. This does not erase suffering, but it reduces the secondary suffering we create through resistance.</w:t>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radical acceptance is an act of courage and humility. It is choosing to face life as it unfolds with honesty and compassion, trusting that within reality lies the possibility of growth, peace, and freedom.</w:t>
      </w:r>
    </w:p>
    <w:p w:rsidR="00000000" w:rsidDel="00000000" w:rsidP="00000000" w:rsidRDefault="00000000" w:rsidRPr="00000000" w14:paraId="0000005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pStyle w:val="Heading1"/>
        <w:spacing w:after="240" w:line="240" w:lineRule="auto"/>
        <w:rPr/>
      </w:pPr>
      <w:bookmarkStart w:colFirst="0" w:colLast="0" w:name="_o4zn6k8dln58" w:id="29"/>
      <w:bookmarkEnd w:id="29"/>
      <w:r w:rsidDel="00000000" w:rsidR="00000000" w:rsidRPr="00000000">
        <w:rPr>
          <w:rtl w:val="0"/>
        </w:rPr>
        <w:t xml:space="preserve">Alternative View</w:t>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fear that acceptance means passivity or resignation, that to accept is to give up. However, acceptance is not the end of growth—it is the beginning. It clears away denial and struggle so we can act more effectively.</w:t>
      </w:r>
    </w:p>
    <w:p w:rsidR="00000000" w:rsidDel="00000000" w:rsidP="00000000" w:rsidRDefault="00000000" w:rsidRPr="00000000" w14:paraId="0000005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pStyle w:val="Heading1"/>
        <w:spacing w:after="240" w:line="240" w:lineRule="auto"/>
        <w:rPr/>
      </w:pPr>
      <w:bookmarkStart w:colFirst="0" w:colLast="0" w:name="_s7ic9o81yetk" w:id="30"/>
      <w:bookmarkEnd w:id="30"/>
      <w:r w:rsidDel="00000000" w:rsidR="00000000" w:rsidRPr="00000000">
        <w:rPr>
          <w:rtl w:val="0"/>
        </w:rPr>
        <w:t xml:space="preserve">Activity</w:t>
      </w:r>
    </w:p>
    <w:p w:rsidR="00000000" w:rsidDel="00000000" w:rsidP="00000000" w:rsidRDefault="00000000" w:rsidRPr="00000000" w14:paraId="0000005A">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are you currently resisting reality?</w:t>
      </w:r>
    </w:p>
    <w:p w:rsidR="00000000" w:rsidDel="00000000" w:rsidP="00000000" w:rsidRDefault="00000000" w:rsidRPr="00000000" w14:paraId="0000005B">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feel like to say, “This is what is true right now”?</w:t>
      </w:r>
    </w:p>
    <w:p w:rsidR="00000000" w:rsidDel="00000000" w:rsidP="00000000" w:rsidRDefault="00000000" w:rsidRPr="00000000" w14:paraId="0000005C">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when you consider accepting your present circumstances?</w:t>
      </w:r>
    </w:p>
    <w:p w:rsidR="00000000" w:rsidDel="00000000" w:rsidP="00000000" w:rsidRDefault="00000000" w:rsidRPr="00000000" w14:paraId="0000005D">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acceptance shift the way you respond to challenges?</w:t>
      </w:r>
    </w:p>
    <w:p w:rsidR="00000000" w:rsidDel="00000000" w:rsidP="00000000" w:rsidRDefault="00000000" w:rsidRPr="00000000" w14:paraId="0000005E">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about a past situation where acceptance brought peace or clarity.</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pStyle w:val="Heading1"/>
        <w:spacing w:after="240" w:line="240" w:lineRule="auto"/>
        <w:rPr/>
      </w:pPr>
      <w:bookmarkStart w:colFirst="0" w:colLast="0" w:name="_rid0ygkxhayd" w:id="31"/>
      <w:bookmarkEnd w:id="31"/>
      <w:r w:rsidDel="00000000" w:rsidR="00000000" w:rsidRPr="00000000">
        <w:rPr>
          <w:rtl w:val="0"/>
        </w:rPr>
        <w:t xml:space="preserve">Sources</w:t>
      </w:r>
    </w:p>
    <w:p w:rsidR="00000000" w:rsidDel="00000000" w:rsidP="00000000" w:rsidRDefault="00000000" w:rsidRPr="00000000" w14:paraId="00000061">
      <w:pPr>
        <w:numPr>
          <w:ilvl w:val="0"/>
          <w:numId w:val="1"/>
        </w:numPr>
        <w:spacing w:after="0" w:afterAutospacing="0" w:before="240" w:lineRule="auto"/>
        <w:ind w:left="720" w:hanging="360"/>
      </w:pPr>
      <w:r w:rsidDel="00000000" w:rsidR="00000000" w:rsidRPr="00000000">
        <w:rPr>
          <w:rtl w:val="0"/>
        </w:rPr>
        <w:t xml:space="preserve">Linehan, M. (2014). </w:t>
      </w:r>
      <w:r w:rsidDel="00000000" w:rsidR="00000000" w:rsidRPr="00000000">
        <w:rPr>
          <w:i w:val="1"/>
          <w:rtl w:val="0"/>
        </w:rPr>
        <w:t xml:space="preserve">DBT Skills Training Manual</w:t>
      </w:r>
      <w:r w:rsidDel="00000000" w:rsidR="00000000" w:rsidRPr="00000000">
        <w:rPr>
          <w:rtl w:val="0"/>
        </w:rPr>
        <w:t xml:space="preserve">. Guilford Press.</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rtl w:val="0"/>
        </w:rPr>
        <w:t xml:space="preserve">Brach, T. (2003). </w:t>
      </w:r>
      <w:r w:rsidDel="00000000" w:rsidR="00000000" w:rsidRPr="00000000">
        <w:rPr>
          <w:i w:val="1"/>
          <w:rtl w:val="0"/>
        </w:rPr>
        <w:t xml:space="preserve">Radical Acceptance: Embracing Your Life with the Heart of a Buddha</w:t>
      </w:r>
      <w:r w:rsidDel="00000000" w:rsidR="00000000" w:rsidRPr="00000000">
        <w:rPr>
          <w:rtl w:val="0"/>
        </w:rPr>
        <w:t xml:space="preserve">. Bantam.</w:t>
      </w:r>
    </w:p>
    <w:p w:rsidR="00000000" w:rsidDel="00000000" w:rsidP="00000000" w:rsidRDefault="00000000" w:rsidRPr="00000000" w14:paraId="00000063">
      <w:pPr>
        <w:numPr>
          <w:ilvl w:val="0"/>
          <w:numId w:val="1"/>
        </w:numPr>
        <w:spacing w:after="240" w:before="0" w:beforeAutospacing="0" w:lineRule="auto"/>
        <w:ind w:left="720" w:hanging="360"/>
      </w:pPr>
      <w:r w:rsidDel="00000000" w:rsidR="00000000" w:rsidRPr="00000000">
        <w:rPr>
          <w:rtl w:val="0"/>
        </w:rPr>
        <w:t xml:space="preserve">Kabat-Zinn, J. (1990). </w:t>
      </w:r>
      <w:r w:rsidDel="00000000" w:rsidR="00000000" w:rsidRPr="00000000">
        <w:rPr>
          <w:i w:val="1"/>
          <w:rtl w:val="0"/>
        </w:rPr>
        <w:t xml:space="preserve">Full Catastrophe Living</w:t>
      </w:r>
      <w:r w:rsidDel="00000000" w:rsidR="00000000" w:rsidRPr="00000000">
        <w:rPr>
          <w:rtl w:val="0"/>
        </w:rPr>
        <w:t xml:space="preserve">. Delta.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0hqhiud72k4"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68">
      <w:pPr>
        <w:pStyle w:val="Heading1"/>
        <w:rPr/>
      </w:pPr>
      <w:bookmarkStart w:colFirst="0" w:colLast="0" w:name="_dgw3128lxp0y" w:id="33"/>
      <w:bookmarkEnd w:id="33"/>
      <w:r w:rsidDel="00000000" w:rsidR="00000000" w:rsidRPr="00000000">
        <w:rPr>
          <w:rtl w:val="0"/>
        </w:rPr>
        <w:t xml:space="preserve">Week</w:t>
      </w:r>
    </w:p>
    <w:p w:rsidR="00000000" w:rsidDel="00000000" w:rsidP="00000000" w:rsidRDefault="00000000" w:rsidRPr="00000000" w14:paraId="00000069">
      <w:pPr>
        <w:rPr/>
      </w:pPr>
      <w:r w:rsidDel="00000000" w:rsidR="00000000" w:rsidRPr="00000000">
        <w:rPr>
          <w:rtl w:val="0"/>
        </w:rPr>
        <w:t xml:space="preserve">1</w:t>
      </w:r>
    </w:p>
    <w:p w:rsidR="00000000" w:rsidDel="00000000" w:rsidP="00000000" w:rsidRDefault="00000000" w:rsidRPr="00000000" w14:paraId="0000006A">
      <w:pPr>
        <w:pStyle w:val="Heading1"/>
        <w:rPr/>
      </w:pPr>
      <w:bookmarkStart w:colFirst="0" w:colLast="0" w:name="_ng2wjxfszn1m" w:id="34"/>
      <w:bookmarkEnd w:id="34"/>
      <w:r w:rsidDel="00000000" w:rsidR="00000000" w:rsidRPr="00000000">
        <w:rPr>
          <w:rtl w:val="0"/>
        </w:rPr>
        <w:t xml:space="preserve">Day</w:t>
      </w:r>
    </w:p>
    <w:p w:rsidR="00000000" w:rsidDel="00000000" w:rsidP="00000000" w:rsidRDefault="00000000" w:rsidRPr="00000000" w14:paraId="0000006B">
      <w:pPr>
        <w:rPr/>
      </w:pPr>
      <w:r w:rsidDel="00000000" w:rsidR="00000000" w:rsidRPr="00000000">
        <w:rPr>
          <w:rtl w:val="0"/>
        </w:rPr>
        <w:t xml:space="preserve">4</w:t>
      </w:r>
    </w:p>
    <w:p w:rsidR="00000000" w:rsidDel="00000000" w:rsidP="00000000" w:rsidRDefault="00000000" w:rsidRPr="00000000" w14:paraId="0000006C">
      <w:pPr>
        <w:pStyle w:val="Heading1"/>
        <w:rPr/>
      </w:pPr>
      <w:bookmarkStart w:colFirst="0" w:colLast="0" w:name="_qoqu2zfo6x7b" w:id="35"/>
      <w:bookmarkEnd w:id="35"/>
      <w:r w:rsidDel="00000000" w:rsidR="00000000" w:rsidRPr="00000000">
        <w:rPr>
          <w:rtl w:val="0"/>
        </w:rPr>
        <w:t xml:space="preserve">Day Title</w:t>
      </w:r>
    </w:p>
    <w:p w:rsidR="00000000" w:rsidDel="00000000" w:rsidP="00000000" w:rsidRDefault="00000000" w:rsidRPr="00000000" w14:paraId="0000006D">
      <w:pPr>
        <w:rPr/>
      </w:pPr>
      <w:r w:rsidDel="00000000" w:rsidR="00000000" w:rsidRPr="00000000">
        <w:rPr>
          <w:rtl w:val="0"/>
        </w:rPr>
        <w:t xml:space="preserve">(Insert Day Title)</w:t>
      </w:r>
    </w:p>
    <w:p w:rsidR="00000000" w:rsidDel="00000000" w:rsidP="00000000" w:rsidRDefault="00000000" w:rsidRPr="00000000" w14:paraId="0000006E">
      <w:pPr>
        <w:pStyle w:val="Heading1"/>
        <w:rPr/>
      </w:pPr>
      <w:bookmarkStart w:colFirst="0" w:colLast="0" w:name="_ob6uec2yi1r1" w:id="36"/>
      <w:bookmarkEnd w:id="36"/>
      <w:r w:rsidDel="00000000" w:rsidR="00000000" w:rsidRPr="00000000">
        <w:rPr>
          <w:rtl w:val="0"/>
        </w:rPr>
        <w:t xml:space="preserve">Lesson Name</w:t>
      </w:r>
    </w:p>
    <w:p w:rsidR="00000000" w:rsidDel="00000000" w:rsidP="00000000" w:rsidRDefault="00000000" w:rsidRPr="00000000" w14:paraId="0000006F">
      <w:pPr>
        <w:rPr/>
      </w:pPr>
      <w:r w:rsidDel="00000000" w:rsidR="00000000" w:rsidRPr="00000000">
        <w:rPr>
          <w:rtl w:val="0"/>
        </w:rPr>
        <w:t xml:space="preserve">Acceptance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geipi8xwtrfy" w:id="37"/>
      <w:bookmarkEnd w:id="37"/>
      <w:r w:rsidDel="00000000" w:rsidR="00000000" w:rsidRPr="00000000">
        <w:rPr>
          <w:rtl w:val="0"/>
        </w:rPr>
        <w:t xml:space="preserve">Meme</w:t>
      </w:r>
    </w:p>
    <w:p w:rsidR="00000000" w:rsidDel="00000000" w:rsidP="00000000" w:rsidRDefault="00000000" w:rsidRPr="00000000" w14:paraId="0000007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3">
      <w:pPr>
        <w:pStyle w:val="Heading1"/>
        <w:rPr/>
      </w:pPr>
      <w:bookmarkStart w:colFirst="0" w:colLast="0" w:name="_6drzc9pqzix3" w:id="38"/>
      <w:bookmarkEnd w:id="38"/>
      <w:r w:rsidDel="00000000" w:rsidR="00000000" w:rsidRPr="00000000">
        <w:rPr>
          <w:rtl w:val="0"/>
        </w:rPr>
        <w:t xml:space="preserve">Summary</w:t>
      </w:r>
    </w:p>
    <w:p w:rsidR="00000000" w:rsidDel="00000000" w:rsidP="00000000" w:rsidRDefault="00000000" w:rsidRPr="00000000" w14:paraId="0000007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Accepting ourselves requires embracing the full spectrum of who we are—our shadows, flaws, and gifts. Through compassion, we discover that acceptance nurtures growth rather than hinders it.</w:t>
      </w:r>
    </w:p>
    <w:p w:rsidR="00000000" w:rsidDel="00000000" w:rsidP="00000000" w:rsidRDefault="00000000" w:rsidRPr="00000000" w14:paraId="00000075">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2e5rb49snj8x" w:id="39"/>
      <w:bookmarkEnd w:id="39"/>
      <w:r w:rsidDel="00000000" w:rsidR="00000000" w:rsidRPr="00000000">
        <w:rPr>
          <w:rtl w:val="0"/>
        </w:rPr>
        <w:t xml:space="preserve">Daily Passage</w:t>
      </w:r>
    </w:p>
    <w:p w:rsidR="00000000" w:rsidDel="00000000" w:rsidP="00000000" w:rsidRDefault="00000000" w:rsidRPr="00000000" w14:paraId="00000079">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Self-acceptance is often the most difficult form of acceptance. We live in a culture that prizes achievement, perfection, and external validation. As a result, many of us struggle to embrace our full humanity, including our flaws, failures, and shadow aspects. True self-acceptance means allowing all parts of ourselves to exist within the light of awareness, not just the polished or admirable ones.</w:t>
      </w:r>
    </w:p>
    <w:p w:rsidR="00000000" w:rsidDel="00000000" w:rsidP="00000000" w:rsidRDefault="00000000" w:rsidRPr="00000000" w14:paraId="0000007A">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introduced the concept of the “shadow,” the unconscious aspects of ourselves that we deny or repress because they seem unacceptable. The shadow may include traits like jealousy, anger, selfishness, or insecurity. Yet it also holds gifts and creativity that have been exiled. Rejecting the shadow creates inner fragmentation. Accepting it with compassion fosters wholeness.</w:t>
      </w:r>
    </w:p>
    <w:p w:rsidR="00000000" w:rsidDel="00000000" w:rsidP="00000000" w:rsidRDefault="00000000" w:rsidRPr="00000000" w14:paraId="0000007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Self-acceptance also means releasing the belief that we must earn our worth through constant self-improvement. While growth is natural and valuable, it becomes distorted when fueled by shame. Acceptance does not mean stagnation, it means grounding our growth in love rather than self-rejection.</w:t>
      </w:r>
    </w:p>
    <w:p w:rsidR="00000000" w:rsidDel="00000000" w:rsidP="00000000" w:rsidRDefault="00000000" w:rsidRPr="00000000" w14:paraId="0000007C">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self-acceptance includes embracing our gifts. Many of us struggle to accept our light as much as our darkness. We may downplay our talents or dismiss our accomplishments to avoid seeming arrogant. Yet true acceptance honors both flaws and strengths, recognizing that each is part of the complex mosaic of who we are.</w:t>
      </w:r>
    </w:p>
    <w:p w:rsidR="00000000" w:rsidDel="00000000" w:rsidP="00000000" w:rsidRDefault="00000000" w:rsidRPr="00000000" w14:paraId="0000007D">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resist self-acceptance, we often project our unaccepted parts onto others, blaming or criticizing them for what we disown in ourselves. By contrast, when we turn toward ourselves with compassion, we create the conditions for authentic connection and integrity.</w:t>
      </w:r>
    </w:p>
    <w:p w:rsidR="00000000" w:rsidDel="00000000" w:rsidP="00000000" w:rsidRDefault="00000000" w:rsidRPr="00000000" w14:paraId="0000007E">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Self-acceptance is not a single event but an ongoing practice. Each day we are invited to soften our judgments, embrace our imperfections, and remember that we are inherently worthy of love, belonging, and respect.</w:t>
      </w:r>
    </w:p>
    <w:p w:rsidR="00000000" w:rsidDel="00000000" w:rsidP="00000000" w:rsidRDefault="00000000" w:rsidRPr="00000000" w14:paraId="0000007F">
      <w:pPr>
        <w:pStyle w:val="Heading1"/>
        <w:spacing w:after="240" w:line="240" w:lineRule="auto"/>
        <w:rPr/>
      </w:pPr>
      <w:bookmarkStart w:colFirst="0" w:colLast="0" w:name="_y2bbp4o0fd39" w:id="40"/>
      <w:bookmarkEnd w:id="40"/>
      <w:r w:rsidDel="00000000" w:rsidR="00000000" w:rsidRPr="00000000">
        <w:rPr>
          <w:rtl w:val="0"/>
        </w:rPr>
        <w:t xml:space="preserve">Alternative View</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fear that accepting flaws will prevent growth, that self-acceptance equals complacency. In truth, self-acceptance creates the safety and compassion necessary for genuine transformation.</w:t>
      </w:r>
    </w:p>
    <w:p w:rsidR="00000000" w:rsidDel="00000000" w:rsidP="00000000" w:rsidRDefault="00000000" w:rsidRPr="00000000" w14:paraId="00000081">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pStyle w:val="Heading1"/>
        <w:spacing w:after="240" w:line="240" w:lineRule="auto"/>
        <w:rPr/>
      </w:pPr>
      <w:bookmarkStart w:colFirst="0" w:colLast="0" w:name="_ulunqj6ri0fm" w:id="41"/>
      <w:bookmarkEnd w:id="41"/>
      <w:r w:rsidDel="00000000" w:rsidR="00000000" w:rsidRPr="00000000">
        <w:rPr>
          <w:rtl w:val="0"/>
        </w:rPr>
        <w:t xml:space="preserve">Activity</w:t>
      </w:r>
    </w:p>
    <w:p w:rsidR="00000000" w:rsidDel="00000000" w:rsidP="00000000" w:rsidRDefault="00000000" w:rsidRPr="00000000" w14:paraId="00000083">
      <w:pPr>
        <w:numPr>
          <w:ilvl w:val="0"/>
          <w:numId w:val="6"/>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aspects of yourself do you find hardest to accept?</w:t>
      </w:r>
    </w:p>
    <w:p w:rsidR="00000000" w:rsidDel="00000000" w:rsidP="00000000" w:rsidRDefault="00000000" w:rsidRPr="00000000" w14:paraId="00000084">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or gifts do you downplay or dismiss?</w:t>
      </w:r>
    </w:p>
    <w:p w:rsidR="00000000" w:rsidDel="00000000" w:rsidP="00000000" w:rsidRDefault="00000000" w:rsidRPr="00000000" w14:paraId="00000085">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your shadow be trying to protect you or hold wisdom?</w:t>
      </w:r>
    </w:p>
    <w:p w:rsidR="00000000" w:rsidDel="00000000" w:rsidP="00000000" w:rsidRDefault="00000000" w:rsidRPr="00000000" w14:paraId="00000086">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 compassionate letter to a part of yourself you often reject.</w:t>
      </w:r>
    </w:p>
    <w:p w:rsidR="00000000" w:rsidDel="00000000" w:rsidP="00000000" w:rsidRDefault="00000000" w:rsidRPr="00000000" w14:paraId="00000087">
      <w:pPr>
        <w:numPr>
          <w:ilvl w:val="0"/>
          <w:numId w:val="6"/>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your life change if you fully accepted your worth today?</w:t>
      </w:r>
    </w:p>
    <w:p w:rsidR="00000000" w:rsidDel="00000000" w:rsidP="00000000" w:rsidRDefault="00000000" w:rsidRPr="00000000" w14:paraId="0000008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pStyle w:val="Heading1"/>
        <w:spacing w:after="240" w:line="240" w:lineRule="auto"/>
        <w:rPr/>
      </w:pPr>
      <w:bookmarkStart w:colFirst="0" w:colLast="0" w:name="_e3e1j1gvo79i" w:id="42"/>
      <w:bookmarkEnd w:id="42"/>
      <w:r w:rsidDel="00000000" w:rsidR="00000000" w:rsidRPr="00000000">
        <w:rPr>
          <w:rtl w:val="0"/>
        </w:rPr>
        <w:t xml:space="preserve">Sources</w:t>
      </w:r>
    </w:p>
    <w:p w:rsidR="00000000" w:rsidDel="00000000" w:rsidP="00000000" w:rsidRDefault="00000000" w:rsidRPr="00000000" w14:paraId="0000008A">
      <w:pPr>
        <w:numPr>
          <w:ilvl w:val="0"/>
          <w:numId w:val="5"/>
        </w:numPr>
        <w:spacing w:after="0" w:afterAutospacing="0" w:before="240" w:lineRule="auto"/>
        <w:ind w:left="720" w:hanging="360"/>
      </w:pPr>
      <w:r w:rsidDel="00000000" w:rsidR="00000000" w:rsidRPr="00000000">
        <w:rPr>
          <w:rtl w:val="0"/>
        </w:rPr>
        <w:t xml:space="preserve">Jung, C. G. (1959). </w:t>
      </w:r>
      <w:r w:rsidDel="00000000" w:rsidR="00000000" w:rsidRPr="00000000">
        <w:rPr>
          <w:i w:val="1"/>
          <w:rtl w:val="0"/>
        </w:rPr>
        <w:t xml:space="preserve">Aion: Researches into the Phenomenology of the Self</w:t>
      </w:r>
      <w:r w:rsidDel="00000000" w:rsidR="00000000" w:rsidRPr="00000000">
        <w:rPr>
          <w:rtl w:val="0"/>
        </w:rPr>
        <w:t xml:space="preserve">. Princeton University Press.</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r w:rsidDel="00000000" w:rsidR="00000000" w:rsidRPr="00000000">
        <w:rPr>
          <w:rtl w:val="0"/>
        </w:rPr>
        <w:t xml:space="preserve">. William Morrow.</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rtl w:val="0"/>
        </w:rPr>
        <w:t xml:space="preserve">Ford, D. (1998). </w:t>
      </w:r>
      <w:r w:rsidDel="00000000" w:rsidR="00000000" w:rsidRPr="00000000">
        <w:rPr>
          <w:i w:val="1"/>
          <w:rtl w:val="0"/>
        </w:rPr>
        <w:t xml:space="preserve">The Dark Side of the Light Chasers</w:t>
      </w:r>
      <w:r w:rsidDel="00000000" w:rsidR="00000000" w:rsidRPr="00000000">
        <w:rPr>
          <w:rtl w:val="0"/>
        </w:rPr>
        <w:t xml:space="preserve">. Riverhead Books.</w:t>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rtl w:val="0"/>
        </w:rPr>
        <w:t xml:space="preserve">Debbie Ford: </w:t>
      </w:r>
      <w:r w:rsidDel="00000000" w:rsidR="00000000" w:rsidRPr="00000000">
        <w:rPr>
          <w:i w:val="1"/>
          <w:rtl w:val="0"/>
        </w:rPr>
        <w:t xml:space="preserve">The Secret of the Shadow</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rtl w:val="0"/>
        </w:rPr>
        <w:t xml:space="preserve">Carl Jung: </w:t>
      </w:r>
      <w:r w:rsidDel="00000000" w:rsidR="00000000" w:rsidRPr="00000000">
        <w:rPr>
          <w:i w:val="1"/>
          <w:rtl w:val="0"/>
        </w:rPr>
        <w:t xml:space="preserve">Man and His Symbols</w:t>
      </w:r>
    </w:p>
    <w:p w:rsidR="00000000" w:rsidDel="00000000" w:rsidP="00000000" w:rsidRDefault="00000000" w:rsidRPr="00000000" w14:paraId="0000008F">
      <w:pPr>
        <w:numPr>
          <w:ilvl w:val="0"/>
          <w:numId w:val="5"/>
        </w:numPr>
        <w:spacing w:after="0" w:afterAutospacing="0" w:before="0" w:beforeAutospacing="0" w:lineRule="auto"/>
        <w:ind w:left="720" w:hanging="360"/>
      </w:pPr>
      <w:r w:rsidDel="00000000" w:rsidR="00000000" w:rsidRPr="00000000">
        <w:rPr>
          <w:rtl w:val="0"/>
        </w:rPr>
        <w:t xml:space="preserve">David Richo: </w:t>
      </w:r>
      <w:r w:rsidDel="00000000" w:rsidR="00000000" w:rsidRPr="00000000">
        <w:rPr>
          <w:i w:val="1"/>
          <w:rtl w:val="0"/>
        </w:rPr>
        <w:t xml:space="preserve">How to Be An Adult</w:t>
      </w:r>
    </w:p>
    <w:p w:rsidR="00000000" w:rsidDel="00000000" w:rsidP="00000000" w:rsidRDefault="00000000" w:rsidRPr="00000000" w14:paraId="00000090">
      <w:pPr>
        <w:numPr>
          <w:ilvl w:val="0"/>
          <w:numId w:val="5"/>
        </w:numPr>
        <w:spacing w:after="240" w:before="0" w:beforeAutospacing="0" w:lineRule="auto"/>
        <w:ind w:left="720" w:hanging="360"/>
      </w:pPr>
      <w:r w:rsidDel="00000000" w:rsidR="00000000" w:rsidRPr="00000000">
        <w:rPr>
          <w:rtl w:val="0"/>
        </w:rPr>
        <w:t xml:space="preserve">Connie Zweig and Jeremiah Abrams: </w:t>
      </w:r>
      <w:r w:rsidDel="00000000" w:rsidR="00000000" w:rsidRPr="00000000">
        <w:rPr>
          <w:i w:val="1"/>
          <w:color w:val="001d35"/>
          <w:highlight w:val="white"/>
          <w:rtl w:val="0"/>
        </w:rPr>
        <w:t xml:space="preserve">Meeting the Shadow: The Hidden Power of the Dark Side of Human Nature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tr989ipc2a4" w:id="43"/>
      <w:bookmarkEnd w:id="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4">
      <w:pPr>
        <w:pStyle w:val="Heading1"/>
        <w:rPr/>
      </w:pPr>
      <w:bookmarkStart w:colFirst="0" w:colLast="0" w:name="_tykww7mov18p" w:id="44"/>
      <w:bookmarkEnd w:id="44"/>
      <w:r w:rsidDel="00000000" w:rsidR="00000000" w:rsidRPr="00000000">
        <w:rPr>
          <w:rtl w:val="0"/>
        </w:rPr>
        <w:t xml:space="preserve">Week</w:t>
      </w:r>
    </w:p>
    <w:p w:rsidR="00000000" w:rsidDel="00000000" w:rsidP="00000000" w:rsidRDefault="00000000" w:rsidRPr="00000000" w14:paraId="00000095">
      <w:pPr>
        <w:rPr/>
      </w:pPr>
      <w:r w:rsidDel="00000000" w:rsidR="00000000" w:rsidRPr="00000000">
        <w:rPr>
          <w:rtl w:val="0"/>
        </w:rPr>
        <w:t xml:space="preserve">1</w:t>
      </w:r>
    </w:p>
    <w:p w:rsidR="00000000" w:rsidDel="00000000" w:rsidP="00000000" w:rsidRDefault="00000000" w:rsidRPr="00000000" w14:paraId="00000096">
      <w:pPr>
        <w:pStyle w:val="Heading1"/>
        <w:rPr/>
      </w:pPr>
      <w:bookmarkStart w:colFirst="0" w:colLast="0" w:name="_8qvkl7rn5q7e" w:id="45"/>
      <w:bookmarkEnd w:id="45"/>
      <w:r w:rsidDel="00000000" w:rsidR="00000000" w:rsidRPr="00000000">
        <w:rPr>
          <w:rtl w:val="0"/>
        </w:rPr>
        <w:t xml:space="preserve">Day</w:t>
      </w:r>
    </w:p>
    <w:p w:rsidR="00000000" w:rsidDel="00000000" w:rsidP="00000000" w:rsidRDefault="00000000" w:rsidRPr="00000000" w14:paraId="00000097">
      <w:pPr>
        <w:rPr/>
      </w:pPr>
      <w:r w:rsidDel="00000000" w:rsidR="00000000" w:rsidRPr="00000000">
        <w:rPr>
          <w:rtl w:val="0"/>
        </w:rPr>
        <w:t xml:space="preserve">5</w:t>
      </w:r>
    </w:p>
    <w:p w:rsidR="00000000" w:rsidDel="00000000" w:rsidP="00000000" w:rsidRDefault="00000000" w:rsidRPr="00000000" w14:paraId="00000098">
      <w:pPr>
        <w:pStyle w:val="Heading1"/>
        <w:rPr/>
      </w:pPr>
      <w:bookmarkStart w:colFirst="0" w:colLast="0" w:name="_wuybxohs72m6" w:id="46"/>
      <w:bookmarkEnd w:id="46"/>
      <w:r w:rsidDel="00000000" w:rsidR="00000000" w:rsidRPr="00000000">
        <w:rPr>
          <w:rtl w:val="0"/>
        </w:rPr>
        <w:t xml:space="preserve">Day Title</w:t>
      </w:r>
    </w:p>
    <w:p w:rsidR="00000000" w:rsidDel="00000000" w:rsidP="00000000" w:rsidRDefault="00000000" w:rsidRPr="00000000" w14:paraId="00000099">
      <w:pPr>
        <w:pStyle w:val="Heading2"/>
        <w:keepNext w:val="0"/>
        <w:keepLines w:val="0"/>
        <w:spacing w:after="80" w:lineRule="auto"/>
        <w:rPr>
          <w:sz w:val="22"/>
          <w:szCs w:val="22"/>
        </w:rPr>
      </w:pPr>
      <w:bookmarkStart w:colFirst="0" w:colLast="0" w:name="_a5s52p1izmmi" w:id="47"/>
      <w:bookmarkEnd w:id="47"/>
      <w:r w:rsidDel="00000000" w:rsidR="00000000" w:rsidRPr="00000000">
        <w:rPr>
          <w:sz w:val="22"/>
          <w:szCs w:val="22"/>
          <w:rtl w:val="0"/>
        </w:rPr>
        <w:t xml:space="preserve">Accepting Others: Letting Go of Control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27zsk5spddio" w:id="48"/>
      <w:bookmarkEnd w:id="48"/>
      <w:r w:rsidDel="00000000" w:rsidR="00000000" w:rsidRPr="00000000">
        <w:rPr>
          <w:rtl w:val="0"/>
        </w:rPr>
        <w:t xml:space="preserve">Lesson Name</w:t>
      </w:r>
    </w:p>
    <w:p w:rsidR="00000000" w:rsidDel="00000000" w:rsidP="00000000" w:rsidRDefault="00000000" w:rsidRPr="00000000" w14:paraId="0000009C">
      <w:pPr>
        <w:rPr/>
      </w:pPr>
      <w:r w:rsidDel="00000000" w:rsidR="00000000" w:rsidRPr="00000000">
        <w:rPr>
          <w:rtl w:val="0"/>
        </w:rPr>
        <w:t xml:space="preserve">Acceptance</w:t>
      </w:r>
    </w:p>
    <w:p w:rsidR="00000000" w:rsidDel="00000000" w:rsidP="00000000" w:rsidRDefault="00000000" w:rsidRPr="00000000" w14:paraId="0000009D">
      <w:pPr>
        <w:pStyle w:val="Heading1"/>
        <w:rPr/>
      </w:pPr>
      <w:bookmarkStart w:colFirst="0" w:colLast="0" w:name="_npiifqxgzgdk" w:id="49"/>
      <w:bookmarkEnd w:id="49"/>
      <w:r w:rsidDel="00000000" w:rsidR="00000000" w:rsidRPr="00000000">
        <w:rPr>
          <w:rtl w:val="0"/>
        </w:rPr>
        <w:t xml:space="preserve">Meme</w:t>
      </w:r>
    </w:p>
    <w:p w:rsidR="00000000" w:rsidDel="00000000" w:rsidP="00000000" w:rsidRDefault="00000000" w:rsidRPr="00000000" w14:paraId="0000009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F">
      <w:pPr>
        <w:pStyle w:val="Heading1"/>
        <w:rPr/>
      </w:pPr>
      <w:bookmarkStart w:colFirst="0" w:colLast="0" w:name="_tgel1a7z2dxw" w:id="50"/>
      <w:bookmarkEnd w:id="50"/>
      <w:r w:rsidDel="00000000" w:rsidR="00000000" w:rsidRPr="00000000">
        <w:rPr>
          <w:rtl w:val="0"/>
        </w:rPr>
        <w:t xml:space="preserve">Summary</w:t>
      </w:r>
    </w:p>
    <w:p w:rsidR="00000000" w:rsidDel="00000000" w:rsidP="00000000" w:rsidRDefault="00000000" w:rsidRPr="00000000" w14:paraId="000000A0">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Accepting others does not mean approving of all their actions. It means letting go of control, respecting their path, and focusing on what we can influence: our own boundaries and choices.</w:t>
      </w:r>
    </w:p>
    <w:p w:rsidR="00000000" w:rsidDel="00000000" w:rsidP="00000000" w:rsidRDefault="00000000" w:rsidRPr="00000000" w14:paraId="000000A1">
      <w:pPr>
        <w:spacing w:after="240" w:before="24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pStyle w:val="Heading1"/>
        <w:rPr/>
      </w:pPr>
      <w:bookmarkStart w:colFirst="0" w:colLast="0" w:name="_ia5xvrj5zi4s" w:id="51"/>
      <w:bookmarkEnd w:id="51"/>
      <w:r w:rsidDel="00000000" w:rsidR="00000000" w:rsidRPr="00000000">
        <w:rPr>
          <w:rtl w:val="0"/>
        </w:rPr>
        <w:t xml:space="preserve">Daily Passage</w:t>
      </w:r>
    </w:p>
    <w:p w:rsidR="00000000" w:rsidDel="00000000" w:rsidP="00000000" w:rsidRDefault="00000000" w:rsidRPr="00000000" w14:paraId="000000A3">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greatest challenges in relationships is accepting others as they are. We often carry unspoken expectations for how people should act, think, or feel. When they fail to meet those expectations, frustration and disappointment arise. Acceptance of others means releasing the illusion of control and recognizing their right to be exactly who they are.</w:t>
      </w:r>
    </w:p>
    <w:p w:rsidR="00000000" w:rsidDel="00000000" w:rsidP="00000000" w:rsidRDefault="00000000" w:rsidRPr="00000000" w14:paraId="000000A4">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not easy. Our attempts to control others often come from fear; the fear of being hurt, abandoned, or unseen. We may try to change partners, family members, or colleagues in order to feel safe or validated. Yet such efforts usually backfire, creating resentment and distance.</w:t>
      </w:r>
    </w:p>
    <w:p w:rsidR="00000000" w:rsidDel="00000000" w:rsidP="00000000" w:rsidRDefault="00000000" w:rsidRPr="00000000" w14:paraId="000000A5">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 acceptance of others requires humility. We acknowledge that each person is on their own path, guided by their history, wounds, and choices. We can influence others through compassion and boundaries, but we cannot ultimately control their behavior or growth. Accepting this truth brings freedom.</w:t>
      </w:r>
    </w:p>
    <w:p w:rsidR="00000000" w:rsidDel="00000000" w:rsidP="00000000" w:rsidRDefault="00000000" w:rsidRPr="00000000" w14:paraId="000000A6">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of control does not mean tolerating harm or abandoning healthy boundaries. We can still choose how close we remain to someone, what behaviors we allow in our lives, and how we communicate. Acceptance is about clarity, not passivity. We stop trying to force others to change, and instead focus on what is within our power: our own responses.</w:t>
      </w:r>
    </w:p>
    <w:p w:rsidR="00000000" w:rsidDel="00000000" w:rsidP="00000000" w:rsidRDefault="00000000" w:rsidRPr="00000000" w14:paraId="000000A7">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accept others as they are, relationships become more authentic. We move from judgment to curiosity, from control to connection. Acceptance allows us to love people for who they are, not who we want them to be.</w:t>
      </w:r>
    </w:p>
    <w:p w:rsidR="00000000" w:rsidDel="00000000" w:rsidP="00000000" w:rsidRDefault="00000000" w:rsidRPr="00000000" w14:paraId="000000A8">
      <w:pPr>
        <w:pStyle w:val="Heading1"/>
        <w:spacing w:after="240" w:line="240" w:lineRule="auto"/>
        <w:rPr/>
      </w:pPr>
      <w:bookmarkStart w:colFirst="0" w:colLast="0" w:name="_marafwswpral" w:id="52"/>
      <w:bookmarkEnd w:id="52"/>
      <w:r w:rsidDel="00000000" w:rsidR="00000000" w:rsidRPr="00000000">
        <w:rPr>
          <w:rtl w:val="0"/>
        </w:rPr>
        <w:t xml:space="preserve">Alternative View</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fear that accepting others means enabling harmful behavior. But acceptance is not resignation. It includes setting boundaries while letting go of the need to change or control the other.</w:t>
      </w:r>
    </w:p>
    <w:p w:rsidR="00000000" w:rsidDel="00000000" w:rsidP="00000000" w:rsidRDefault="00000000" w:rsidRPr="00000000" w14:paraId="000000AA">
      <w:pPr>
        <w:pStyle w:val="Heading1"/>
        <w:spacing w:after="240" w:line="240" w:lineRule="auto"/>
        <w:rPr/>
      </w:pPr>
      <w:bookmarkStart w:colFirst="0" w:colLast="0" w:name="_lrcl1ihehkdw" w:id="53"/>
      <w:bookmarkEnd w:id="53"/>
      <w:r w:rsidDel="00000000" w:rsidR="00000000" w:rsidRPr="00000000">
        <w:rPr>
          <w:rtl w:val="0"/>
        </w:rPr>
        <w:t xml:space="preserve">Activity</w:t>
      </w:r>
    </w:p>
    <w:p w:rsidR="00000000" w:rsidDel="00000000" w:rsidP="00000000" w:rsidRDefault="00000000" w:rsidRPr="00000000" w14:paraId="000000AB">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your life do you struggle most to accept as they are?</w:t>
      </w:r>
    </w:p>
    <w:p w:rsidR="00000000" w:rsidDel="00000000" w:rsidP="00000000" w:rsidRDefault="00000000" w:rsidRPr="00000000" w14:paraId="000000AC">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or needs drive your desire to change them?</w:t>
      </w:r>
    </w:p>
    <w:p w:rsidR="00000000" w:rsidDel="00000000" w:rsidP="00000000" w:rsidRDefault="00000000" w:rsidRPr="00000000" w14:paraId="000000AD">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releasing control bring more peace to the relationship?</w:t>
      </w:r>
    </w:p>
    <w:p w:rsidR="00000000" w:rsidDel="00000000" w:rsidP="00000000" w:rsidRDefault="00000000" w:rsidRPr="00000000" w14:paraId="000000AE">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boundaries would allow you to stay in connection without resentment?</w:t>
      </w:r>
    </w:p>
    <w:p w:rsidR="00000000" w:rsidDel="00000000" w:rsidP="00000000" w:rsidRDefault="00000000" w:rsidRPr="00000000" w14:paraId="000000AF">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time you felt fully accepted. How did it impact you?</w:t>
      </w:r>
    </w:p>
    <w:p w:rsidR="00000000" w:rsidDel="00000000" w:rsidP="00000000" w:rsidRDefault="00000000" w:rsidRPr="00000000" w14:paraId="000000B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pStyle w:val="Heading1"/>
        <w:rPr/>
      </w:pPr>
      <w:bookmarkStart w:colFirst="0" w:colLast="0" w:name="_twpecoa0r17y" w:id="54"/>
      <w:bookmarkEnd w:id="54"/>
      <w:r w:rsidDel="00000000" w:rsidR="00000000" w:rsidRPr="00000000">
        <w:rPr>
          <w:rtl w:val="0"/>
        </w:rPr>
        <w:t xml:space="preserve">Sources</w:t>
      </w:r>
    </w:p>
    <w:p w:rsidR="00000000" w:rsidDel="00000000" w:rsidP="00000000" w:rsidRDefault="00000000" w:rsidRPr="00000000" w14:paraId="000000B2">
      <w:pPr>
        <w:numPr>
          <w:ilvl w:val="0"/>
          <w:numId w:val="7"/>
        </w:numPr>
        <w:spacing w:after="0" w:afterAutospacing="0" w:before="240" w:lineRule="auto"/>
        <w:ind w:left="720" w:hanging="360"/>
      </w:pPr>
      <w:r w:rsidDel="00000000" w:rsidR="00000000" w:rsidRPr="00000000">
        <w:rPr>
          <w:rtl w:val="0"/>
        </w:rPr>
        <w:t xml:space="preserve">Ruiz, D. M. (1997). </w:t>
      </w:r>
      <w:r w:rsidDel="00000000" w:rsidR="00000000" w:rsidRPr="00000000">
        <w:rPr>
          <w:i w:val="1"/>
          <w:rtl w:val="0"/>
        </w:rPr>
        <w:t xml:space="preserve">The Four Agreements</w:t>
      </w:r>
      <w:r w:rsidDel="00000000" w:rsidR="00000000" w:rsidRPr="00000000">
        <w:rPr>
          <w:rtl w:val="0"/>
        </w:rPr>
        <w:t xml:space="preserve">. Amber-Allen.</w:t>
      </w:r>
    </w:p>
    <w:p w:rsidR="00000000" w:rsidDel="00000000" w:rsidP="00000000" w:rsidRDefault="00000000" w:rsidRPr="00000000" w14:paraId="000000B3">
      <w:pPr>
        <w:numPr>
          <w:ilvl w:val="0"/>
          <w:numId w:val="7"/>
        </w:numPr>
        <w:spacing w:after="0" w:afterAutospacing="0" w:before="0" w:beforeAutospacing="0" w:lineRule="auto"/>
        <w:ind w:left="720" w:hanging="360"/>
      </w:pPr>
      <w:r w:rsidDel="00000000" w:rsidR="00000000" w:rsidRPr="00000000">
        <w:rPr>
          <w:rtl w:val="0"/>
        </w:rPr>
        <w:t xml:space="preserve">Tolle, E. (2005). </w:t>
      </w:r>
      <w:r w:rsidDel="00000000" w:rsidR="00000000" w:rsidRPr="00000000">
        <w:rPr>
          <w:i w:val="1"/>
          <w:rtl w:val="0"/>
        </w:rPr>
        <w:t xml:space="preserve">A New Earth: Awakening to Your Life’s Purpose</w:t>
      </w:r>
      <w:r w:rsidDel="00000000" w:rsidR="00000000" w:rsidRPr="00000000">
        <w:rPr>
          <w:rtl w:val="0"/>
        </w:rPr>
        <w:t xml:space="preserve">. Penguin.</w:t>
      </w:r>
    </w:p>
    <w:p w:rsidR="00000000" w:rsidDel="00000000" w:rsidP="00000000" w:rsidRDefault="00000000" w:rsidRPr="00000000" w14:paraId="000000B4">
      <w:pPr>
        <w:numPr>
          <w:ilvl w:val="0"/>
          <w:numId w:val="7"/>
        </w:numPr>
        <w:spacing w:after="240" w:before="0" w:beforeAutospacing="0" w:lineRule="auto"/>
        <w:ind w:left="720" w:hanging="360"/>
      </w:pPr>
      <w:r w:rsidDel="00000000" w:rsidR="00000000" w:rsidRPr="00000000">
        <w:rPr>
          <w:rtl w:val="0"/>
        </w:rPr>
        <w:t xml:space="preserve">Lerner, H. (2005). </w:t>
      </w:r>
      <w:r w:rsidDel="00000000" w:rsidR="00000000" w:rsidRPr="00000000">
        <w:rPr>
          <w:i w:val="1"/>
          <w:rtl w:val="0"/>
        </w:rPr>
        <w:t xml:space="preserve">The Dance of Connection</w:t>
      </w:r>
      <w:r w:rsidDel="00000000" w:rsidR="00000000" w:rsidRPr="00000000">
        <w:rPr>
          <w:rtl w:val="0"/>
        </w:rPr>
        <w:t xml:space="preserve">. HarperCollins.</w:t>
      </w:r>
    </w:p>
    <w:p w:rsidR="00000000" w:rsidDel="00000000" w:rsidP="00000000" w:rsidRDefault="00000000" w:rsidRPr="00000000" w14:paraId="000000B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hzy5fgqk3kd"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B7">
      <w:pPr>
        <w:pStyle w:val="Heading1"/>
        <w:rPr/>
      </w:pPr>
      <w:bookmarkStart w:colFirst="0" w:colLast="0" w:name="_ofbj6vb4qz42" w:id="56"/>
      <w:bookmarkEnd w:id="56"/>
      <w:r w:rsidDel="00000000" w:rsidR="00000000" w:rsidRPr="00000000">
        <w:rPr>
          <w:rtl w:val="0"/>
        </w:rPr>
        <w:t xml:space="preserve">Week</w:t>
      </w:r>
    </w:p>
    <w:p w:rsidR="00000000" w:rsidDel="00000000" w:rsidP="00000000" w:rsidRDefault="00000000" w:rsidRPr="00000000" w14:paraId="000000B8">
      <w:pPr>
        <w:rPr/>
      </w:pPr>
      <w:r w:rsidDel="00000000" w:rsidR="00000000" w:rsidRPr="00000000">
        <w:rPr>
          <w:rtl w:val="0"/>
        </w:rPr>
        <w:t xml:space="preserve">1</w:t>
      </w:r>
    </w:p>
    <w:p w:rsidR="00000000" w:rsidDel="00000000" w:rsidP="00000000" w:rsidRDefault="00000000" w:rsidRPr="00000000" w14:paraId="000000B9">
      <w:pPr>
        <w:pStyle w:val="Heading1"/>
        <w:rPr/>
      </w:pPr>
      <w:bookmarkStart w:colFirst="0" w:colLast="0" w:name="_d71ev1aqefxg" w:id="57"/>
      <w:bookmarkEnd w:id="57"/>
      <w:r w:rsidDel="00000000" w:rsidR="00000000" w:rsidRPr="00000000">
        <w:rPr>
          <w:rtl w:val="0"/>
        </w:rPr>
        <w:t xml:space="preserve">Day</w:t>
      </w:r>
    </w:p>
    <w:p w:rsidR="00000000" w:rsidDel="00000000" w:rsidP="00000000" w:rsidRDefault="00000000" w:rsidRPr="00000000" w14:paraId="000000BA">
      <w:pPr>
        <w:rPr/>
      </w:pPr>
      <w:r w:rsidDel="00000000" w:rsidR="00000000" w:rsidRPr="00000000">
        <w:rPr>
          <w:rtl w:val="0"/>
        </w:rPr>
        <w:t xml:space="preserve">6</w:t>
      </w:r>
    </w:p>
    <w:p w:rsidR="00000000" w:rsidDel="00000000" w:rsidP="00000000" w:rsidRDefault="00000000" w:rsidRPr="00000000" w14:paraId="000000BB">
      <w:pPr>
        <w:pStyle w:val="Heading1"/>
        <w:rPr/>
      </w:pPr>
      <w:bookmarkStart w:colFirst="0" w:colLast="0" w:name="_v2ntlaptu2p0" w:id="58"/>
      <w:bookmarkEnd w:id="58"/>
      <w:r w:rsidDel="00000000" w:rsidR="00000000" w:rsidRPr="00000000">
        <w:rPr>
          <w:rtl w:val="0"/>
        </w:rPr>
        <w:t xml:space="preserve">Day Title</w:t>
      </w:r>
    </w:p>
    <w:p w:rsidR="00000000" w:rsidDel="00000000" w:rsidP="00000000" w:rsidRDefault="00000000" w:rsidRPr="00000000" w14:paraId="000000BC">
      <w:pPr>
        <w:rPr/>
      </w:pPr>
      <w:r w:rsidDel="00000000" w:rsidR="00000000" w:rsidRPr="00000000">
        <w:rPr>
          <w:rtl w:val="0"/>
        </w:rPr>
        <w:t xml:space="preserve">Acceptance and Forgiveness</w:t>
      </w:r>
    </w:p>
    <w:p w:rsidR="00000000" w:rsidDel="00000000" w:rsidP="00000000" w:rsidRDefault="00000000" w:rsidRPr="00000000" w14:paraId="000000BD">
      <w:pPr>
        <w:pStyle w:val="Heading1"/>
        <w:rPr/>
      </w:pPr>
      <w:bookmarkStart w:colFirst="0" w:colLast="0" w:name="_mvk7035p40wq" w:id="59"/>
      <w:bookmarkEnd w:id="59"/>
      <w:r w:rsidDel="00000000" w:rsidR="00000000" w:rsidRPr="00000000">
        <w:rPr>
          <w:rtl w:val="0"/>
        </w:rPr>
        <w:t xml:space="preserve">Lesson Name</w:t>
      </w:r>
    </w:p>
    <w:p w:rsidR="00000000" w:rsidDel="00000000" w:rsidP="00000000" w:rsidRDefault="00000000" w:rsidRPr="00000000" w14:paraId="000000BE">
      <w:pPr>
        <w:rPr/>
      </w:pPr>
      <w:r w:rsidDel="00000000" w:rsidR="00000000" w:rsidRPr="00000000">
        <w:rPr>
          <w:rtl w:val="0"/>
        </w:rPr>
        <w:t xml:space="preserve">Acceptance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9u7xh1mtymh5" w:id="60"/>
      <w:bookmarkEnd w:id="60"/>
      <w:r w:rsidDel="00000000" w:rsidR="00000000" w:rsidRPr="00000000">
        <w:rPr>
          <w:rtl w:val="0"/>
        </w:rPr>
        <w:t xml:space="preserve">Meme</w:t>
      </w:r>
    </w:p>
    <w:p w:rsidR="00000000" w:rsidDel="00000000" w:rsidP="00000000" w:rsidRDefault="00000000" w:rsidRPr="00000000" w14:paraId="000000C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2">
      <w:pPr>
        <w:pStyle w:val="Heading1"/>
        <w:rPr/>
      </w:pPr>
      <w:bookmarkStart w:colFirst="0" w:colLast="0" w:name="_v9ca4gg7nmco" w:id="61"/>
      <w:bookmarkEnd w:id="61"/>
      <w:r w:rsidDel="00000000" w:rsidR="00000000" w:rsidRPr="00000000">
        <w:rPr>
          <w:rtl w:val="0"/>
        </w:rPr>
        <w:t xml:space="preserve">Summary</w:t>
      </w:r>
    </w:p>
    <w:p w:rsidR="00000000" w:rsidDel="00000000" w:rsidP="00000000" w:rsidRDefault="00000000" w:rsidRPr="00000000" w14:paraId="000000C3">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is a powerful form of acceptance. It does not excuse harm but acknowledges what happened, accepts that it cannot be changed, and frees us from being imprisoned by the past.</w:t>
      </w:r>
    </w:p>
    <w:p w:rsidR="00000000" w:rsidDel="00000000" w:rsidP="00000000" w:rsidRDefault="00000000" w:rsidRPr="00000000" w14:paraId="000000C4">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d6a788rubd76" w:id="62"/>
      <w:bookmarkEnd w:id="62"/>
      <w:r w:rsidDel="00000000" w:rsidR="00000000" w:rsidRPr="00000000">
        <w:rPr>
          <w:rtl w:val="0"/>
        </w:rPr>
        <w:t xml:space="preserve">Daily Passage</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is often misunderstood as excusing harm or reconciling with those who have hurt us. In truth, forgiveness is an act of acceptance—acknowledging that the past cannot be changed and choosing to release the hold it has on our present. It is not about condoning actions but about freeing ourselves from the burden of resentment.</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cling to anger or blame, we keep the wound alive within us. This can harden into bitterness, which drains our energy and colors our perception of life. Forgiveness softens this grip. It does not mean we forget what happened or deny its impact. It means we stop carrying the weight of needing the past to be different.</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is deeply tied to acceptance. We accept that harm occurred, that people acted from their level of awareness, and that we cannot rewrite history. This acceptance opens the possibility of healing. Without it, we remain entangled in cycles of pain.</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forgiveness is a process, not an event. It unfolds in layers and may take time. Sometimes forgiveness is extended toward others; other times, toward ourselves. Both forms are essential for liberation. Self-forgiveness, in particular, allows us to move beyond shame and into growth. When we forgive ourselves, we acknowledge our humanity, our mistakes, and the lessons they carry. We stop punishing ourselves for being imperfect and open instead to compassion and renewal.</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forgiveness is less about the other person and more about our own freedom. By practicing forgiveness, we accept reality, release resentment, and open our hearts to new possibilities.</w:t>
      </w:r>
    </w:p>
    <w:p w:rsidR="00000000" w:rsidDel="00000000" w:rsidP="00000000" w:rsidRDefault="00000000" w:rsidRPr="00000000" w14:paraId="000000CC">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pStyle w:val="Heading1"/>
        <w:spacing w:after="240" w:line="240" w:lineRule="auto"/>
        <w:rPr/>
      </w:pPr>
      <w:bookmarkStart w:colFirst="0" w:colLast="0" w:name="_anone8mv7q78" w:id="63"/>
      <w:bookmarkEnd w:id="63"/>
      <w:r w:rsidDel="00000000" w:rsidR="00000000" w:rsidRPr="00000000">
        <w:rPr>
          <w:rtl w:val="0"/>
        </w:rPr>
        <w:t xml:space="preserve">Alternative View</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resist forgiveness, believing it lets others "off the hook." In truth, forgiveness does not erase accountability. It simply releases us from the suffering of carrying resentment.</w:t>
      </w:r>
    </w:p>
    <w:p w:rsidR="00000000" w:rsidDel="00000000" w:rsidP="00000000" w:rsidRDefault="00000000" w:rsidRPr="00000000" w14:paraId="000000C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pStyle w:val="Heading1"/>
        <w:spacing w:after="240" w:line="240" w:lineRule="auto"/>
        <w:rPr/>
      </w:pPr>
      <w:bookmarkStart w:colFirst="0" w:colLast="0" w:name="_n18h43est4rt" w:id="64"/>
      <w:bookmarkEnd w:id="64"/>
      <w:r w:rsidDel="00000000" w:rsidR="00000000" w:rsidRPr="00000000">
        <w:rPr>
          <w:rtl w:val="0"/>
        </w:rPr>
        <w:t xml:space="preserve">Activity</w:t>
      </w:r>
    </w:p>
    <w:p w:rsidR="00000000" w:rsidDel="00000000" w:rsidP="00000000" w:rsidRDefault="00000000" w:rsidRPr="00000000" w14:paraId="000000D1">
      <w:pPr>
        <w:numPr>
          <w:ilvl w:val="0"/>
          <w:numId w:val="9"/>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or what are you still holding resentment toward?</w:t>
      </w:r>
    </w:p>
    <w:p w:rsidR="00000000" w:rsidDel="00000000" w:rsidP="00000000" w:rsidRDefault="00000000" w:rsidRPr="00000000" w14:paraId="000000D2">
      <w:pPr>
        <w:numPr>
          <w:ilvl w:val="0"/>
          <w:numId w:val="9"/>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this resentment affect your daily life?</w:t>
      </w:r>
    </w:p>
    <w:p w:rsidR="00000000" w:rsidDel="00000000" w:rsidP="00000000" w:rsidRDefault="00000000" w:rsidRPr="00000000" w14:paraId="000000D3">
      <w:pPr>
        <w:numPr>
          <w:ilvl w:val="0"/>
          <w:numId w:val="9"/>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forgiveness mean for </w:t>
      </w:r>
      <w:r w:rsidDel="00000000" w:rsidR="00000000" w:rsidRPr="00000000">
        <w:rPr>
          <w:rFonts w:ascii="Calibri" w:cs="Calibri" w:eastAsia="Calibri" w:hAnsi="Calibri"/>
          <w:i w:val="1"/>
          <w:sz w:val="20"/>
          <w:szCs w:val="20"/>
          <w:rtl w:val="0"/>
        </w:rPr>
        <w:t xml:space="preserve">you</w:t>
      </w:r>
      <w:r w:rsidDel="00000000" w:rsidR="00000000" w:rsidRPr="00000000">
        <w:rPr>
          <w:rFonts w:ascii="Calibri" w:cs="Calibri" w:eastAsia="Calibri" w:hAnsi="Calibri"/>
          <w:sz w:val="20"/>
          <w:szCs w:val="20"/>
          <w:rtl w:val="0"/>
        </w:rPr>
        <w:t xml:space="preserve">, not the other person?</w:t>
      </w:r>
    </w:p>
    <w:p w:rsidR="00000000" w:rsidDel="00000000" w:rsidP="00000000" w:rsidRDefault="00000000" w:rsidRPr="00000000" w14:paraId="000000D4">
      <w:pPr>
        <w:numPr>
          <w:ilvl w:val="0"/>
          <w:numId w:val="9"/>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need to offer yourself forgiveness?</w:t>
      </w:r>
    </w:p>
    <w:p w:rsidR="00000000" w:rsidDel="00000000" w:rsidP="00000000" w:rsidRDefault="00000000" w:rsidRPr="00000000" w14:paraId="000000D5">
      <w:pPr>
        <w:numPr>
          <w:ilvl w:val="0"/>
          <w:numId w:val="9"/>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step could you take today toward forgiveness?</w:t>
      </w:r>
    </w:p>
    <w:p w:rsidR="00000000" w:rsidDel="00000000" w:rsidP="00000000" w:rsidRDefault="00000000" w:rsidRPr="00000000" w14:paraId="000000D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pStyle w:val="Heading1"/>
        <w:spacing w:after="240" w:line="240" w:lineRule="auto"/>
        <w:rPr/>
      </w:pPr>
      <w:bookmarkStart w:colFirst="0" w:colLast="0" w:name="_2ei8e6xa18db" w:id="65"/>
      <w:bookmarkEnd w:id="65"/>
      <w:r w:rsidDel="00000000" w:rsidR="00000000" w:rsidRPr="00000000">
        <w:rPr>
          <w:rtl w:val="0"/>
        </w:rPr>
        <w:t xml:space="preserve">Sources</w:t>
      </w:r>
    </w:p>
    <w:p w:rsidR="00000000" w:rsidDel="00000000" w:rsidP="00000000" w:rsidRDefault="00000000" w:rsidRPr="00000000" w14:paraId="000000D8">
      <w:pPr>
        <w:numPr>
          <w:ilvl w:val="0"/>
          <w:numId w:val="8"/>
        </w:numPr>
        <w:spacing w:after="0" w:afterAutospacing="0" w:before="240" w:lineRule="auto"/>
        <w:ind w:left="720" w:hanging="360"/>
      </w:pPr>
      <w:r w:rsidDel="00000000" w:rsidR="00000000" w:rsidRPr="00000000">
        <w:rPr>
          <w:rtl w:val="0"/>
        </w:rPr>
        <w:t xml:space="preserve">Enright, R. D. (2001). </w:t>
      </w:r>
      <w:r w:rsidDel="00000000" w:rsidR="00000000" w:rsidRPr="00000000">
        <w:rPr>
          <w:i w:val="1"/>
          <w:rtl w:val="0"/>
        </w:rPr>
        <w:t xml:space="preserve">Forgiveness Is a Choice</w:t>
      </w:r>
      <w:r w:rsidDel="00000000" w:rsidR="00000000" w:rsidRPr="00000000">
        <w:rPr>
          <w:rtl w:val="0"/>
        </w:rPr>
        <w:t xml:space="preserve">. APA.</w:t>
      </w:r>
    </w:p>
    <w:p w:rsidR="00000000" w:rsidDel="00000000" w:rsidP="00000000" w:rsidRDefault="00000000" w:rsidRPr="00000000" w14:paraId="000000D9">
      <w:pPr>
        <w:numPr>
          <w:ilvl w:val="0"/>
          <w:numId w:val="8"/>
        </w:numPr>
        <w:spacing w:after="0" w:afterAutospacing="0" w:before="0" w:beforeAutospacing="0" w:lineRule="auto"/>
        <w:ind w:left="720" w:hanging="360"/>
      </w:pPr>
      <w:r w:rsidDel="00000000" w:rsidR="00000000" w:rsidRPr="00000000">
        <w:rPr>
          <w:rtl w:val="0"/>
        </w:rPr>
        <w:t xml:space="preserve">Tutu, D. (2000). </w:t>
      </w:r>
      <w:r w:rsidDel="00000000" w:rsidR="00000000" w:rsidRPr="00000000">
        <w:rPr>
          <w:i w:val="1"/>
          <w:rtl w:val="0"/>
        </w:rPr>
        <w:t xml:space="preserve">No Future Without Forgiveness</w:t>
      </w:r>
      <w:r w:rsidDel="00000000" w:rsidR="00000000" w:rsidRPr="00000000">
        <w:rPr>
          <w:rtl w:val="0"/>
        </w:rPr>
        <w:t xml:space="preserve">. Image.</w:t>
      </w:r>
    </w:p>
    <w:p w:rsidR="00000000" w:rsidDel="00000000" w:rsidP="00000000" w:rsidRDefault="00000000" w:rsidRPr="00000000" w14:paraId="000000DA">
      <w:pPr>
        <w:numPr>
          <w:ilvl w:val="0"/>
          <w:numId w:val="8"/>
        </w:numPr>
        <w:spacing w:after="0" w:afterAutospacing="0" w:before="0" w:beforeAutospacing="0" w:lineRule="auto"/>
        <w:ind w:left="720" w:hanging="360"/>
      </w:pPr>
      <w:r w:rsidDel="00000000" w:rsidR="00000000" w:rsidRPr="00000000">
        <w:rPr>
          <w:rtl w:val="0"/>
        </w:rPr>
        <w:t xml:space="preserve">Brach, T. (2003). </w:t>
      </w:r>
      <w:r w:rsidDel="00000000" w:rsidR="00000000" w:rsidRPr="00000000">
        <w:rPr>
          <w:i w:val="1"/>
          <w:rtl w:val="0"/>
        </w:rPr>
        <w:t xml:space="preserve">Radical Acceptance</w:t>
      </w:r>
      <w:r w:rsidDel="00000000" w:rsidR="00000000" w:rsidRPr="00000000">
        <w:rPr>
          <w:rtl w:val="0"/>
        </w:rPr>
        <w:t xml:space="preserve">. Bantam.</w:t>
      </w:r>
    </w:p>
    <w:p w:rsidR="00000000" w:rsidDel="00000000" w:rsidP="00000000" w:rsidRDefault="00000000" w:rsidRPr="00000000" w14:paraId="000000DB">
      <w:pPr>
        <w:numPr>
          <w:ilvl w:val="0"/>
          <w:numId w:val="8"/>
        </w:numPr>
        <w:spacing w:after="240" w:before="0" w:beforeAutospacing="0" w:lineRule="auto"/>
        <w:ind w:left="720" w:hanging="360"/>
      </w:pPr>
      <w:r w:rsidDel="00000000" w:rsidR="00000000" w:rsidRPr="00000000">
        <w:rPr>
          <w:rtl w:val="0"/>
        </w:rPr>
        <w:t xml:space="preserve">Colin Tipping: </w:t>
      </w:r>
      <w:r w:rsidDel="00000000" w:rsidR="00000000" w:rsidRPr="00000000">
        <w:rPr>
          <w:i w:val="1"/>
          <w:rtl w:val="0"/>
        </w:rPr>
        <w:t xml:space="preserve">Radical Forgiveness</w:t>
      </w:r>
    </w:p>
    <w:p w:rsidR="00000000" w:rsidDel="00000000" w:rsidP="00000000" w:rsidRDefault="00000000" w:rsidRPr="00000000" w14:paraId="000000DC">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