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67927635" w:rsidR="00C10128" w:rsidRPr="00D7591F" w:rsidRDefault="00BD199A" w:rsidP="00D7591F">
      <w:pPr>
        <w:rPr>
          <w:rFonts w:ascii="Times New Roman" w:hAnsi="Times New Roman" w:cs="Times New Roman"/>
          <w:sz w:val="24"/>
          <w:szCs w:val="24"/>
        </w:rPr>
      </w:pPr>
      <w:r>
        <w:rPr>
          <w:rFonts w:ascii="Baskerville" w:hAnsi="Baskerville"/>
          <w:color w:val="000000" w:themeColor="text1"/>
        </w:rPr>
        <w:t>&lt;auto&gt;</w:t>
      </w:r>
      <w:r w:rsidR="00D7591F" w:rsidRPr="007250F8">
        <w:rPr>
          <w:rFonts w:ascii="Times New Roman" w:hAnsi="Times New Roman" w:cs="Times New Roman"/>
          <w:sz w:val="24"/>
          <w:szCs w:val="24"/>
        </w:rPr>
        <w:t>med na thams cad 'tshol bar 'gyur</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dkar zal ba lang gi tha snyad du mtshon pa la nog lkog shal kho na mtshan nyid du 'jog pa'i rgyu mtshan ci yin</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rgyu mtshan med kyang mtshan nyid ces brjod na gnyis po la'ang ci ste mi brjod</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de bzhin du ba lang gi tha snyad dang dkar zal la yang mtshon bya dang mtshan gzhi'i tha snyad du 'jog pa'i mtshan nyid gang yin zhes brtag dgos so</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gsum pa so so'i mtshan nyid la mtshan nyid</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mtshon bya</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mtshan gzhi gsum gyi dang po la gsum ste</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mtshan nyid la mtshan nyid mi dgos par rtog pa dgag pa</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dgos pa'i mtshan nyid gzhag pa de'i bsal bya skyon can gyi rab tu dbye ba'o</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dang po la gsum las</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gzhan lugs dgag na</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mtshan nyid rdzas yod la mtshan nyid</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mi dgos dgos na thug med zer</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kha cig mtshan nyid la mtshan nyid gzhan mi dgos te don ldog rdzas yod yin pa'i phyir dang </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dgos na thug med du 'gyur ro zhes zer ro</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kha cig don la mi dgos kyang </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tha snyad la dgos gzhan dag ni</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don la'ang dgos zer mtshon bya dang </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de 'dra rtags bzhin thug med zer</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'di la bod snga rabs pa rnams sngon po la mngon 'gyur gyi don grub kyang tha snyad ma grub pa'i rmongs pa la sngon po chos can mngon gyur gyi tha snyad du byar rung ste</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myong bas rtogs par bya ba'i phyir ro zhes rtog gi pa thams cad 'dod pa bzhin du</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mtshan nyid la'ang mtshan nyid kyi don dang tha snyad gnyis las don la mtshan nyid gzhan mi dgos kyang don </w:t>
      </w:r>
      <w:r w:rsidR="00D7591F" w:rsidRPr="00D7591F">
        <w:rPr>
          <w:rFonts w:ascii="Times New Roman" w:hAnsi="Times New Roman" w:cs="Times New Roman"/>
          <w:sz w:val="24"/>
          <w:szCs w:val="24"/>
          <w:lang w:val="fr-FR"/>
        </w:rPr>
        <w:t xml:space="preserve">de mtshan gzhir gzhag pa la/ </w:t>
      </w:r>
      <w:r w:rsidR="00D7591F" w:rsidRPr="007250F8">
        <w:rPr>
          <w:rFonts w:ascii="Times New Roman" w:hAnsi="Times New Roman" w:cs="Times New Roman"/>
          <w:sz w:val="24"/>
          <w:szCs w:val="24"/>
        </w:rPr>
        <w:t>mtshan nyid kyi tha snyad du mtshon bya'i mtshan nyid 'jog pa yin la</w:t>
      </w:r>
      <w:r w:rsidR="00D7591F">
        <w:rPr>
          <w:rFonts w:ascii="Times New Roman" w:hAnsi="Times New Roman" w:cs="Times New Roman"/>
          <w:sz w:val="24"/>
          <w:szCs w:val="24"/>
        </w:rPr>
        <w:t xml:space="preserve">/ </w:t>
      </w:r>
      <w:r w:rsidR="00D7591F" w:rsidRPr="007250F8">
        <w:rPr>
          <w:rFonts w:ascii="Times New Roman" w:hAnsi="Times New Roman" w:cs="Times New Roman"/>
          <w:sz w:val="24"/>
          <w:szCs w:val="24"/>
        </w:rPr>
        <w:t xml:space="preserve"> </w:t>
      </w:r>
      <w:r w:rsidR="00D7591F" w:rsidRPr="00D7591F">
        <w:rPr>
          <w:rFonts w:ascii="Times New Roman" w:hAnsi="Times New Roman" w:cs="Times New Roman"/>
          <w:sz w:val="24"/>
          <w:szCs w:val="24"/>
          <w:lang w:val="fr-FR"/>
        </w:rPr>
        <w:t xml:space="preserve"> </w:t>
      </w:r>
    </w:p>
    <w:sectPr w:rsidR="00C10128" w:rsidRPr="00D7591F"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86B01" w14:textId="77777777" w:rsidR="00885675" w:rsidRDefault="00885675" w:rsidP="009E3E92">
      <w:pPr>
        <w:spacing w:after="0" w:line="240" w:lineRule="auto"/>
      </w:pPr>
      <w:r>
        <w:separator/>
      </w:r>
    </w:p>
  </w:endnote>
  <w:endnote w:type="continuationSeparator" w:id="0">
    <w:p w14:paraId="1EA7A0A8" w14:textId="77777777" w:rsidR="00885675" w:rsidRDefault="00885675"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62E5E" w14:textId="77777777" w:rsidR="00885675" w:rsidRDefault="00885675" w:rsidP="009E3E92">
      <w:pPr>
        <w:spacing w:after="0" w:line="240" w:lineRule="auto"/>
      </w:pPr>
      <w:r>
        <w:separator/>
      </w:r>
    </w:p>
  </w:footnote>
  <w:footnote w:type="continuationSeparator" w:id="0">
    <w:p w14:paraId="3AF76E56" w14:textId="77777777" w:rsidR="00885675" w:rsidRDefault="00885675"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87A43"/>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85675"/>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199A"/>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7591F"/>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7175B"/>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