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280C6F" w:rsidRDefault="00CD380F" w:rsidP="00CD380F">
      <w:pPr>
        <w:spacing w:after="96"/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  <w:u w:val="single"/>
          </w:rPr>
          <m:t>⇐</m:t>
        </m:r>
      </m:oMath>
      <w:r w:rsidRPr="00CD380F">
        <w:rPr>
          <w:rFonts w:eastAsiaTheme="minorEastAsia" w:hint="cs"/>
          <w:u w:val="single"/>
          <w:rtl/>
        </w:rPr>
        <w:t>:</w:t>
      </w:r>
      <w:r>
        <w:rPr>
          <w:rFonts w:eastAsiaTheme="minorEastAsia" w:hint="cs"/>
          <w:rtl/>
        </w:rPr>
        <w:t xml:space="preserve"> נתון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=-T</m:t>
        </m:r>
      </m:oMath>
      <w:r>
        <w:rPr>
          <w:rFonts w:eastAsiaTheme="minorEastAsia" w:hint="cs"/>
          <w:rtl/>
        </w:rPr>
        <w:t>.</w:t>
      </w:r>
    </w:p>
    <w:p w:rsidR="00CD380F" w:rsidRDefault="00CD380F" w:rsidP="00CD380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v,Tv</m:t>
                </m:r>
              </m:e>
            </m:d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</m:oMath>
      <w:r>
        <w:rPr>
          <w:rFonts w:eastAsiaTheme="minorEastAsia" w:hint="cs"/>
          <w:rtl/>
        </w:rPr>
        <w:t>.</w:t>
      </w:r>
    </w:p>
    <w:p w:rsidR="00CD380F" w:rsidRDefault="00AB09B1" w:rsidP="00AB09B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 מתקיים: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v,-Tv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967"/>
        <w:gridCol w:w="1880"/>
        <w:gridCol w:w="2810"/>
      </w:tblGrid>
      <w:tr w:rsidR="00B26249" w:rsidTr="00347DE4">
        <w:tc>
          <w:tcPr>
            <w:tcW w:w="1641" w:type="dxa"/>
            <w:vAlign w:val="center"/>
          </w:tcPr>
          <w:p w:rsidR="00B26249" w:rsidRPr="00D74624" w:rsidRDefault="00B26249" w:rsidP="00347DE4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967" w:type="dxa"/>
            <w:vAlign w:val="center"/>
          </w:tcPr>
          <w:p w:rsidR="00B26249" w:rsidRDefault="00245BBF" w:rsidP="00347DE4">
            <w:pPr>
              <w:pStyle w:val="ListParagraph"/>
              <w:numPr>
                <w:ilvl w:val="0"/>
                <w:numId w:val="22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קיום אופרטור צמוד יחיד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1880" w:type="dxa"/>
            <w:vAlign w:val="center"/>
          </w:tcPr>
          <w:p w:rsidR="00B26249" w:rsidRDefault="00245BBF" w:rsidP="00347DE4">
            <w:pPr>
              <w:pStyle w:val="ListParagraph"/>
              <w:numPr>
                <w:ilvl w:val="0"/>
                <w:numId w:val="22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נתון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=-T</m:t>
              </m:r>
            </m:oMath>
          </w:p>
        </w:tc>
        <w:tc>
          <w:tcPr>
            <w:tcW w:w="2810" w:type="dxa"/>
            <w:vAlign w:val="center"/>
          </w:tcPr>
          <w:p w:rsidR="00B26249" w:rsidRDefault="00245BBF" w:rsidP="00347DE4">
            <w:pPr>
              <w:pStyle w:val="ListParagraph"/>
              <w:numPr>
                <w:ilvl w:val="0"/>
                <w:numId w:val="22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ב-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 w:hint="cs"/>
                <w:rtl/>
              </w:rPr>
              <w:t xml:space="preserve"> יש לינאריות גם מימין</w:t>
            </w:r>
          </w:p>
        </w:tc>
      </w:tr>
    </w:tbl>
    <w:p w:rsidR="00AB09B1" w:rsidRDefault="00347DE4" w:rsidP="00347DE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קיבלנו כי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</m:oMath>
      <w:r>
        <w:rPr>
          <w:rFonts w:eastAsiaTheme="minorEastAsia" w:hint="cs"/>
          <w:rtl/>
        </w:rPr>
        <w:t xml:space="preserve"> וגם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</m:oMath>
      <w:r>
        <w:rPr>
          <w:rFonts w:eastAsiaTheme="minorEastAsia" w:hint="cs"/>
          <w:rtl/>
        </w:rPr>
        <w:t>.</w:t>
      </w:r>
    </w:p>
    <w:p w:rsidR="00347DE4" w:rsidRDefault="00347DE4" w:rsidP="00347DE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מתקיים: </w:t>
      </w:r>
    </w:p>
    <w:p w:rsidR="00347DE4" w:rsidRPr="00CD380F" w:rsidRDefault="00553F96" w:rsidP="00347DE4">
      <w:pPr>
        <w:spacing w:after="96"/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2∙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80C6F" w:rsidRDefault="00347DE4" w:rsidP="00347DE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347DE4" w:rsidRDefault="00347DE4" w:rsidP="00347DE4">
      <w:pPr>
        <w:spacing w:after="96"/>
        <w:rPr>
          <w:rFonts w:eastAsiaTheme="minorEastAsia"/>
          <w:rtl/>
        </w:rPr>
      </w:pPr>
    </w:p>
    <w:p w:rsidR="0048532F" w:rsidRDefault="0048532F" w:rsidP="0048532F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hAnsi="Cambria Math"/>
            <w:u w:val="single"/>
          </w:rPr>
          <m:t>⇒</m:t>
        </m:r>
      </m:oMath>
      <w:r>
        <w:rPr>
          <w:rFonts w:eastAsiaTheme="minorEastAsia" w:hint="cs"/>
          <w:i/>
          <w:u w:val="single"/>
          <w:rtl/>
        </w:rPr>
        <w:t>:</w:t>
      </w:r>
      <w:r>
        <w:rPr>
          <w:rFonts w:eastAsiaTheme="minorEastAsia" w:hint="cs"/>
          <w:i/>
          <w:rtl/>
        </w:rPr>
        <w:t xml:space="preserve"> נתון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i/>
          <w:rtl/>
        </w:rPr>
        <w:t>.</w:t>
      </w:r>
    </w:p>
    <w:p w:rsidR="001A7F16" w:rsidRDefault="001A7F16" w:rsidP="001A7F1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v,Tv</m:t>
                </m:r>
              </m:e>
            </m:d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</m:oMath>
      <w:r>
        <w:rPr>
          <w:rFonts w:eastAsiaTheme="minorEastAsia" w:hint="cs"/>
          <w:rtl/>
        </w:rPr>
        <w:t xml:space="preserve">, 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1A7F16" w:rsidRDefault="004825BB" w:rsidP="004825B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ל-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קיים אופרטור צמוד יחיד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0=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EE1626" w:rsidRDefault="00EE1626" w:rsidP="00EE16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v,v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v,v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v,v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v,Tv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0</m:t>
        </m:r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726"/>
        <w:gridCol w:w="2095"/>
        <w:gridCol w:w="2967"/>
      </w:tblGrid>
      <w:tr w:rsidR="00EE1626" w:rsidTr="00EE1626">
        <w:tc>
          <w:tcPr>
            <w:tcW w:w="1641" w:type="dxa"/>
            <w:vAlign w:val="center"/>
          </w:tcPr>
          <w:p w:rsidR="00EE1626" w:rsidRPr="00D74624" w:rsidRDefault="00EE1626" w:rsidP="003557D1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726" w:type="dxa"/>
            <w:vAlign w:val="center"/>
          </w:tcPr>
          <w:p w:rsidR="00EE1626" w:rsidRDefault="00EE1626" w:rsidP="00EE1626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לינאריות משמאל של מ"פ</w:t>
            </w:r>
          </w:p>
        </w:tc>
        <w:tc>
          <w:tcPr>
            <w:tcW w:w="2095" w:type="dxa"/>
            <w:vAlign w:val="center"/>
          </w:tcPr>
          <w:p w:rsidR="00EE1626" w:rsidRDefault="00EE1626" w:rsidP="00EE1626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נתון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Tv,v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2967" w:type="dxa"/>
            <w:vAlign w:val="center"/>
          </w:tcPr>
          <w:p w:rsidR="00EE1626" w:rsidRDefault="00EE1626" w:rsidP="00EE1626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קיום אופרטור צמוד יחיד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</w:tr>
      <w:tr w:rsidR="00EE1626" w:rsidTr="00EE1626">
        <w:tc>
          <w:tcPr>
            <w:tcW w:w="1641" w:type="dxa"/>
            <w:vAlign w:val="center"/>
          </w:tcPr>
          <w:p w:rsidR="00EE1626" w:rsidRPr="00EE1626" w:rsidRDefault="00553F96" w:rsidP="00EE1626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v,Tv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2726" w:type="dxa"/>
            <w:vAlign w:val="center"/>
          </w:tcPr>
          <w:p w:rsidR="00EE1626" w:rsidRDefault="00EE1626" w:rsidP="00EE1626">
            <w:pPr>
              <w:pStyle w:val="ListParagraph"/>
              <w:spacing w:after="96"/>
              <w:ind w:left="360"/>
              <w:rPr>
                <w:rtl/>
              </w:rPr>
            </w:pPr>
          </w:p>
        </w:tc>
        <w:tc>
          <w:tcPr>
            <w:tcW w:w="2095" w:type="dxa"/>
            <w:vAlign w:val="center"/>
          </w:tcPr>
          <w:p w:rsidR="00EE1626" w:rsidRDefault="00EE1626" w:rsidP="00EE1626">
            <w:pPr>
              <w:pStyle w:val="ListParagraph"/>
              <w:spacing w:after="96"/>
              <w:ind w:left="360"/>
              <w:rPr>
                <w:rtl/>
              </w:rPr>
            </w:pPr>
          </w:p>
        </w:tc>
        <w:tc>
          <w:tcPr>
            <w:tcW w:w="2967" w:type="dxa"/>
            <w:vAlign w:val="center"/>
          </w:tcPr>
          <w:p w:rsidR="00EE1626" w:rsidRDefault="00EE1626" w:rsidP="00EE1626">
            <w:pPr>
              <w:pStyle w:val="ListParagraph"/>
              <w:spacing w:after="96"/>
              <w:ind w:left="360"/>
              <w:rPr>
                <w:rtl/>
              </w:rPr>
            </w:pPr>
          </w:p>
        </w:tc>
      </w:tr>
    </w:tbl>
    <w:p w:rsidR="00EE1626" w:rsidRDefault="00EE1626" w:rsidP="00EE1626">
      <w:pPr>
        <w:spacing w:after="96"/>
        <w:rPr>
          <w:rFonts w:eastAsiaTheme="minorEastAsia"/>
          <w:rtl/>
        </w:rPr>
      </w:pPr>
    </w:p>
    <w:p w:rsidR="00EE1626" w:rsidRDefault="00EE1626" w:rsidP="00EE16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, לכן בהכרח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EE1626" w:rsidRDefault="00EE1626" w:rsidP="00EE1626">
      <w:pPr>
        <w:spacing w:after="96"/>
        <w:rPr>
          <w:rFonts w:eastAsiaTheme="minorEastAsia"/>
          <w:rtl/>
        </w:rPr>
      </w:pPr>
    </w:p>
    <w:p w:rsidR="00D524CD" w:rsidRDefault="00D524CD" w:rsidP="00D524CD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2:</w:t>
      </w:r>
    </w:p>
    <w:p w:rsidR="00D524CD" w:rsidRDefault="00B9311A" w:rsidP="00B9311A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 , u=(a,b,c)</m:t>
        </m:r>
      </m:oMath>
      <w:r>
        <w:rPr>
          <w:rFonts w:eastAsiaTheme="minorEastAsia" w:hint="cs"/>
          <w:rtl/>
        </w:rPr>
        <w:t>, אז מתקיים:</w:t>
      </w:r>
    </w:p>
    <w:p w:rsidR="00B9311A" w:rsidRPr="00B9311A" w:rsidRDefault="00553F96" w:rsidP="00B9311A">
      <w:pPr>
        <w:spacing w:after="96"/>
        <w:rPr>
          <w:rFonts w:eastAsiaTheme="minorEastAsia"/>
          <w:color w:val="9BBB59" w:themeColor="accent3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Tv,u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y-z,x-z,-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y-z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x-z</m:t>
              </m:r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79646" w:themeColor="accent6"/>
            </w:rPr>
            <m:t>ay</m:t>
          </m:r>
          <m:r>
            <w:rPr>
              <w:rFonts w:ascii="Cambria Math" w:hAnsi="Cambria Math"/>
              <w:color w:val="4BACC6" w:themeColor="accent5"/>
            </w:rPr>
            <m:t>-az</m:t>
          </m:r>
          <m:r>
            <w:rPr>
              <w:rFonts w:ascii="Cambria Math" w:hAnsi="Cambria Math"/>
              <w:color w:val="8064A2" w:themeColor="accent4"/>
            </w:rPr>
            <m:t>+bx</m:t>
          </m:r>
          <m:r>
            <w:rPr>
              <w:rFonts w:ascii="Cambria Math" w:hAnsi="Cambria Math"/>
              <w:color w:val="9BBB59" w:themeColor="accent3"/>
            </w:rPr>
            <m:t>-bz</m:t>
          </m:r>
          <m:r>
            <w:rPr>
              <w:rFonts w:ascii="Cambria Math" w:hAnsi="Cambria Math"/>
              <w:color w:val="C0504D" w:themeColor="accent2"/>
            </w:rPr>
            <m:t>-cx</m:t>
          </m:r>
          <m:r>
            <w:rPr>
              <w:rFonts w:ascii="Cambria Math" w:hAnsi="Cambria Math"/>
            </w:rPr>
            <m:t>-cy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v,Tu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b-c,a-c,-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a-c</m:t>
              </m:r>
            </m:e>
          </m:d>
          <m:r>
            <w:rPr>
              <w:rFonts w:ascii="Cambria Math" w:hAnsi="Cambria Math"/>
            </w:rPr>
            <m:t>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8064A2" w:themeColor="accent4"/>
            </w:rPr>
            <m:t>bx</m:t>
          </m:r>
          <m:r>
            <w:rPr>
              <w:rFonts w:ascii="Cambria Math" w:hAnsi="Cambria Math"/>
              <w:color w:val="C0504D" w:themeColor="accent2"/>
            </w:rPr>
            <m:t>-cx</m:t>
          </m:r>
          <m:r>
            <w:rPr>
              <w:rFonts w:ascii="Cambria Math" w:hAnsi="Cambria Math"/>
              <w:color w:val="F79646" w:themeColor="accent6"/>
            </w:rPr>
            <m:t>+ay</m:t>
          </m:r>
          <m:r>
            <w:rPr>
              <w:rFonts w:ascii="Cambria Math" w:hAnsi="Cambria Math"/>
            </w:rPr>
            <m:t>-cy</m:t>
          </m:r>
          <m:r>
            <w:rPr>
              <w:rFonts w:ascii="Cambria Math" w:hAnsi="Cambria Math"/>
              <w:color w:val="4BACC6" w:themeColor="accent5"/>
            </w:rPr>
            <m:t>-az</m:t>
          </m:r>
          <m:r>
            <w:rPr>
              <w:rFonts w:ascii="Cambria Math" w:hAnsi="Cambria Math"/>
              <w:color w:val="9BBB59" w:themeColor="accent3"/>
            </w:rPr>
            <m:t>-bz</m:t>
          </m:r>
        </m:oMath>
      </m:oMathPara>
    </w:p>
    <w:p w:rsidR="00B9311A" w:rsidRDefault="00B9311A" w:rsidP="00B9311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לכל </w:t>
      </w:r>
      <m:oMath>
        <m:r>
          <w:rPr>
            <w:rFonts w:ascii="Cambria Math" w:eastAsiaTheme="minorEastAsia" w:hAnsi="Cambria Math"/>
          </w:rPr>
          <m:t>v,u∈V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Tv,u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v,Tu</m:t>
            </m:r>
          </m:e>
        </m:d>
      </m:oMath>
      <w:r>
        <w:rPr>
          <w:rFonts w:eastAsiaTheme="minorEastAsia" w:hint="cs"/>
          <w:rtl/>
        </w:rPr>
        <w:t xml:space="preserve"> ואנחנו יודעים שקיים אופרטור צמוד יחיד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המקיים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Tv,u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, לכן קיבלנו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v,Tu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ומיחידות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940D6D" w:rsidRDefault="00940D6D" w:rsidP="00913128">
      <w:pPr>
        <w:spacing w:after="96"/>
        <w:rPr>
          <w:i/>
          <w:rtl/>
        </w:rPr>
      </w:pPr>
    </w:p>
    <w:p w:rsidR="00940D6D" w:rsidRDefault="00940D6D" w:rsidP="00913128">
      <w:pPr>
        <w:spacing w:after="96"/>
        <w:rPr>
          <w:i/>
          <w:rtl/>
        </w:rPr>
      </w:pPr>
    </w:p>
    <w:p w:rsidR="00940D6D" w:rsidRDefault="00940D6D" w:rsidP="00913128">
      <w:pPr>
        <w:spacing w:after="96"/>
        <w:rPr>
          <w:i/>
          <w:rtl/>
        </w:rPr>
      </w:pPr>
    </w:p>
    <w:p w:rsidR="008A7D30" w:rsidRDefault="00913128" w:rsidP="00913128">
      <w:pPr>
        <w:spacing w:after="96"/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 xml:space="preserve">למדנו כי אם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סימטרי אז קיים בסיס א"נ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המורכב מהו"ע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>.</w:t>
      </w:r>
    </w:p>
    <w:p w:rsidR="00913128" w:rsidRDefault="00913128" w:rsidP="00913128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נמצא את הו"ע והע"ע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>.</w:t>
      </w:r>
    </w:p>
    <w:p w:rsidR="00913128" w:rsidRDefault="00A162A1" w:rsidP="00A162A1">
      <w:pPr>
        <w:spacing w:after="96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תחילה נמצא את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בבסיס הסטנדרטי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A162A1" w:rsidRPr="00B9311A" w:rsidRDefault="00A162A1" w:rsidP="00A162A1">
      <w:pPr>
        <w:spacing w:after="96"/>
        <w:rPr>
          <w:i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; 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; 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E1626" w:rsidRPr="001710B3" w:rsidRDefault="00553F96" w:rsidP="001710B3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T-λI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=-λ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-λ-1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+λ+λ+1+1+λ=-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+3λ+2=-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+λ+2λ+2=-λ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r>
            <w:rPr>
              <w:rFonts w:ascii="Cambria Math" w:eastAsiaTheme="minorEastAsia" w:hAnsi="Cambria Math"/>
            </w:rPr>
            <m:t>=-λ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+λ+2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710B3" w:rsidRDefault="00052652" w:rsidP="00052652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הע"ע הם </w:t>
      </w:r>
      <m:oMath>
        <m:r>
          <w:rPr>
            <w:rFonts w:ascii="Cambria Math" w:eastAsiaTheme="minorEastAsia" w:hAnsi="Cambria Math"/>
          </w:rPr>
          <m:t>2,-1</m:t>
        </m:r>
      </m:oMath>
      <w:r>
        <w:rPr>
          <w:rFonts w:eastAsiaTheme="minorEastAsia" w:hint="cs"/>
          <w:i/>
          <w:rtl/>
        </w:rPr>
        <w:t>. נמצא כעת את הו"ע:</w:t>
      </w:r>
    </w:p>
    <w:p w:rsidR="00052652" w:rsidRDefault="00DA509D" w:rsidP="00DA509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λ=2</m:t>
        </m:r>
      </m:oMath>
      <w:r>
        <w:rPr>
          <w:rFonts w:eastAsiaTheme="minorEastAsia" w:hint="cs"/>
          <w:i/>
          <w:rtl/>
        </w:rPr>
        <w:t>:</w:t>
      </w:r>
    </w:p>
    <w:p w:rsidR="00DA509D" w:rsidRPr="00EE1626" w:rsidRDefault="00553F96" w:rsidP="00DA509D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8532F" w:rsidRDefault="00DA509D" w:rsidP="00DA509D">
      <w:pPr>
        <w:spacing w:after="96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נקבל משוואה אחת: </w:t>
      </w:r>
      <m:oMath>
        <m:r>
          <w:rPr>
            <w:rFonts w:ascii="Cambria Math" w:hAnsi="Cambria Math"/>
          </w:rPr>
          <m:t>z=-y</m:t>
        </m:r>
      </m:oMath>
    </w:p>
    <w:p w:rsidR="00DA509D" w:rsidRDefault="00DA509D" w:rsidP="00DA509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משוואה שנייה: </w:t>
      </w:r>
      <m:oMath>
        <m:r>
          <w:rPr>
            <w:rFonts w:ascii="Cambria Math" w:eastAsiaTheme="minorEastAsia" w:hAnsi="Cambria Math"/>
          </w:rPr>
          <m:t>x-2y-z=0</m:t>
        </m:r>
      </m:oMath>
      <w:r>
        <w:rPr>
          <w:rFonts w:eastAsiaTheme="minorEastAsia" w:hint="cs"/>
          <w:i/>
          <w:rtl/>
        </w:rPr>
        <w:t xml:space="preserve">, נציב </w:t>
      </w:r>
      <m:oMath>
        <m:r>
          <w:rPr>
            <w:rFonts w:ascii="Cambria Math" w:hAnsi="Cambria Math"/>
          </w:rPr>
          <m:t>z=-y</m:t>
        </m:r>
      </m:oMath>
      <w:r>
        <w:rPr>
          <w:rFonts w:eastAsiaTheme="minorEastAsia" w:hint="cs"/>
          <w:i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x-2y+y=0</m:t>
        </m:r>
      </m:oMath>
      <w:r>
        <w:rPr>
          <w:rFonts w:eastAsiaTheme="minorEastAsia" w:hint="cs"/>
          <w:i/>
          <w:rtl/>
        </w:rPr>
        <w:t xml:space="preserve">, מכאן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>.</w:t>
      </w:r>
    </w:p>
    <w:p w:rsidR="00DA509D" w:rsidRDefault="00DA509D" w:rsidP="00DA509D">
      <w:pPr>
        <w:spacing w:after="96"/>
        <w:rPr>
          <w:rFonts w:eastAsiaTheme="minorEastAsia"/>
          <w:i/>
          <w:rtl/>
        </w:rPr>
      </w:pPr>
      <w:r>
        <w:rPr>
          <w:rFonts w:hint="cs"/>
          <w:i/>
          <w:rtl/>
        </w:rPr>
        <w:t>כלומר</w:t>
      </w:r>
      <w:r w:rsidR="008C58DF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, לכן הו"ע של </w:t>
      </w:r>
      <m:oMath>
        <m:r>
          <w:rPr>
            <w:rFonts w:ascii="Cambria Math" w:eastAsiaTheme="minorEastAsia" w:hAnsi="Cambria Math"/>
          </w:rPr>
          <m:t>λ=2</m:t>
        </m:r>
      </m:oMath>
      <w:r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:rsidR="00DA509D" w:rsidRDefault="008C58DF" w:rsidP="008C58DF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λ=-1</m:t>
        </m:r>
      </m:oMath>
      <w:r>
        <w:rPr>
          <w:rFonts w:eastAsiaTheme="minorEastAsia" w:hint="cs"/>
          <w:i/>
          <w:rtl/>
        </w:rPr>
        <w:t>:</w:t>
      </w:r>
    </w:p>
    <w:p w:rsidR="008C58DF" w:rsidRPr="00DA509D" w:rsidRDefault="00553F96" w:rsidP="008C58DF">
      <w:pPr>
        <w:spacing w:after="96"/>
        <w:rPr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80C6F" w:rsidRDefault="008C58DF" w:rsidP="008C58DF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</w:t>
      </w:r>
      <m:oMath>
        <m:r>
          <w:rPr>
            <w:rFonts w:ascii="Cambria Math" w:hAnsi="Cambria Math"/>
          </w:rPr>
          <m:t>x+y-z=0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z=x+y</m:t>
        </m:r>
      </m:oMath>
      <w:r>
        <w:rPr>
          <w:rFonts w:eastAsiaTheme="minorEastAsia" w:hint="cs"/>
          <w:rtl/>
        </w:rPr>
        <w:t>.</w:t>
      </w:r>
    </w:p>
    <w:p w:rsidR="008C58DF" w:rsidRDefault="008C58DF" w:rsidP="008C58D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x+y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לכן הו"ע של </w:t>
      </w:r>
      <m:oMath>
        <m:r>
          <w:rPr>
            <w:rFonts w:ascii="Cambria Math" w:eastAsiaTheme="minorEastAsia" w:hAnsi="Cambria Math"/>
          </w:rPr>
          <m:t>λ=-1</m:t>
        </m:r>
      </m:oMath>
      <w:r>
        <w:rPr>
          <w:rFonts w:eastAsiaTheme="minorEastAsia" w:hint="cs"/>
          <w:rtl/>
        </w:rPr>
        <w:t xml:space="preserve"> הם: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8C58DF" w:rsidRDefault="00D134D1" w:rsidP="00D134D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ניתן לראות שתחת המ"פ הסטנדרטית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אבל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>.</w:t>
      </w:r>
    </w:p>
    <w:p w:rsidR="00D134D1" w:rsidRDefault="00A60CF4" w:rsidP="00A60CF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נצטרך להחליף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בו"ע שקול שגם ניצב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A60CF4" w:rsidRDefault="00090FD4" w:rsidP="00090FD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ננרמל תחילה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לקבלת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090FD4" w:rsidRDefault="00A73DCB" w:rsidP="00A73DC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כעת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בעזרת גרם-שמידט.</w:t>
      </w:r>
    </w:p>
    <w:p w:rsidR="00A73DCB" w:rsidRDefault="00A73DCB" w:rsidP="00A73DC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=0 ;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 w:hint="cs"/>
          <w:rtl/>
        </w:rPr>
        <w:t>.</w:t>
      </w:r>
    </w:p>
    <w:p w:rsidR="00A73DCB" w:rsidRPr="00A73DCB" w:rsidRDefault="00A73DCB" w:rsidP="00A73DCB">
      <w:pPr>
        <w:spacing w:after="96"/>
        <w:rPr>
          <w:i/>
          <w:rtl/>
        </w:rPr>
      </w:pPr>
      <w:r>
        <w:rPr>
          <w:rFonts w:eastAsiaTheme="minorEastAsia" w:hint="cs"/>
          <w:rtl/>
        </w:rPr>
        <w:lastRenderedPageBreak/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1/2</m:t>
                  </m:r>
                </m:e>
              </m:mr>
            </m:m>
          </m:e>
        </m:d>
      </m:oMath>
    </w:p>
    <w:p w:rsidR="00280C6F" w:rsidRDefault="00A73DCB" w:rsidP="00A73DCB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מתקיים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A73DCB" w:rsidRDefault="00A73DCB" w:rsidP="00E91F5E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נבדוק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הוא ו"ע של ע"ע </w:t>
      </w:r>
      <m:oMath>
        <m:r>
          <w:rPr>
            <w:rFonts w:ascii="Cambria Math" w:eastAsiaTheme="minorEastAsia" w:hAnsi="Cambria Math"/>
          </w:rPr>
          <m:t>λ=-1</m:t>
        </m:r>
      </m:oMath>
      <w:r>
        <w:rPr>
          <w:rFonts w:eastAsiaTheme="minorEastAsia" w:hint="cs"/>
          <w:rtl/>
        </w:rPr>
        <w:t xml:space="preserve">:  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</w:rPr>
          <m:t>=-1∙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280C6F" w:rsidRDefault="007C38BA" w:rsidP="00575E7F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הבסיס הא"נ הוא הבסיס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rad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rad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e>
                      </m:rad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>.</w:t>
      </w:r>
    </w:p>
    <w:p w:rsidR="007C38BA" w:rsidRDefault="009D7DEA" w:rsidP="009D7DE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כעת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>:</w:t>
      </w:r>
    </w:p>
    <w:p w:rsidR="009D7DEA" w:rsidRPr="009D7DEA" w:rsidRDefault="009D7DEA" w:rsidP="009D7DEA">
      <w:pPr>
        <w:spacing w:after="96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;T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80C6F" w:rsidRDefault="009D7DEA" w:rsidP="009D7DEA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קיבלנו: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אלכסונית.</w:t>
      </w: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940D6D" w:rsidRDefault="00940D6D" w:rsidP="009D7DEA">
      <w:pPr>
        <w:spacing w:after="96"/>
        <w:rPr>
          <w:rFonts w:eastAsiaTheme="minorEastAsia"/>
          <w:rtl/>
        </w:rPr>
      </w:pPr>
    </w:p>
    <w:p w:rsidR="00716E53" w:rsidRDefault="00716E53" w:rsidP="00716E53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9D7DEA" w:rsidRDefault="000F52E3" w:rsidP="009D7DEA">
      <w:pPr>
        <w:spacing w:after="96"/>
        <w:rPr>
          <w:b/>
          <w:bCs/>
          <w:rtl/>
        </w:rPr>
      </w:pPr>
      <w:r>
        <w:rPr>
          <w:rFonts w:hint="cs"/>
          <w:b/>
          <w:bCs/>
          <w:rtl/>
        </w:rPr>
        <w:t>סעיף א':</w:t>
      </w:r>
    </w:p>
    <w:p w:rsidR="005D6D62" w:rsidRDefault="005D6D62" w:rsidP="005D6D62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נתון כי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יוניטרי, לכן הע"ע שלו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rtl/>
        </w:rPr>
        <w:t>.</w:t>
      </w:r>
    </w:p>
    <w:p w:rsidR="005D6D62" w:rsidRPr="00C51F0B" w:rsidRDefault="005D6D62" w:rsidP="005D6D62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u∈V </m:t>
            </m:r>
          </m:e>
        </m:d>
        <m:r>
          <w:rPr>
            <w:rFonts w:ascii="Cambria Math" w:hAnsi="Cambria Math"/>
          </w:rPr>
          <m:t xml:space="preserve"> Tu=u}</m:t>
        </m:r>
      </m:oMath>
      <w:r>
        <w:rPr>
          <w:rFonts w:eastAsiaTheme="minorEastAsia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u∈V </m:t>
            </m:r>
          </m:e>
        </m:d>
        <m:r>
          <w:rPr>
            <w:rFonts w:ascii="Cambria Math" w:eastAsiaTheme="minorEastAsia" w:hAnsi="Cambria Math"/>
          </w:rPr>
          <m:t xml:space="preserve"> Tu=-u}</m:t>
        </m:r>
      </m:oMath>
      <w:r w:rsidR="00C51F0B">
        <w:rPr>
          <w:rFonts w:eastAsiaTheme="minorEastAsia" w:hint="cs"/>
          <w:rtl/>
        </w:rPr>
        <w:t>, כלומר המרחבים העצמיים של הע"ע.</w:t>
      </w:r>
      <w:bookmarkStart w:id="0" w:name="_GoBack"/>
      <w:bookmarkEnd w:id="0"/>
    </w:p>
    <w:p w:rsidR="00CB5C78" w:rsidRDefault="00CB5C78" w:rsidP="00CB5C7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הרמיטי, לכן ו"ע השייכים לע"ע שונים הם בת"ל, כלומר לכל </w:t>
      </w:r>
      <m:oMath>
        <m:r>
          <w:rPr>
            <w:rFonts w:ascii="Cambria Math" w:eastAsiaTheme="minorEastAsia" w:hAnsi="Cambria Math"/>
          </w:rPr>
          <m:t xml:space="preserve">w∈W,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∈W'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w,w'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>.</w:t>
      </w:r>
    </w:p>
    <w:p w:rsidR="00CB5C78" w:rsidRDefault="0007334E" w:rsidP="0007334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גם </w:t>
      </w:r>
      <m:oMath>
        <m:r>
          <w:rPr>
            <w:rFonts w:ascii="Cambria Math" w:eastAsiaTheme="minorEastAsia" w:hAnsi="Cambria Math"/>
          </w:rPr>
          <m:t>V=W⊕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, לכן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קיימים </w:t>
      </w:r>
      <m:oMath>
        <m:r>
          <w:rPr>
            <w:rFonts w:ascii="Cambria Math" w:eastAsiaTheme="minorEastAsia" w:hAnsi="Cambria Math"/>
          </w:rPr>
          <m:t>w∈W,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v=w+w'</m:t>
        </m:r>
      </m:oMath>
      <w:r>
        <w:rPr>
          <w:rFonts w:eastAsiaTheme="minorEastAsia" w:hint="cs"/>
          <w:rtl/>
        </w:rPr>
        <w:t>.</w:t>
      </w:r>
    </w:p>
    <w:p w:rsidR="0007334E" w:rsidRPr="00CB5C78" w:rsidRDefault="0007334E" w:rsidP="0007334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=Tw+T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=w-w'</m:t>
        </m:r>
      </m:oMath>
      <w:r>
        <w:rPr>
          <w:rFonts w:eastAsiaTheme="minorEastAsia" w:hint="cs"/>
          <w:rtl/>
        </w:rPr>
        <w:t>.</w:t>
      </w:r>
    </w:p>
    <w:p w:rsidR="005D6D62" w:rsidRPr="005D6D62" w:rsidRDefault="005D6D62" w:rsidP="005D6D62">
      <w:pPr>
        <w:spacing w:after="96"/>
        <w:rPr>
          <w:rtl/>
        </w:rPr>
      </w:pPr>
    </w:p>
    <w:p w:rsidR="000F52E3" w:rsidRDefault="000F52E3" w:rsidP="000F52E3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lastRenderedPageBreak/>
        <w:t>סעיף ב':</w:t>
      </w:r>
      <w:r>
        <w:rPr>
          <w:rFonts w:hint="cs"/>
          <w:rtl/>
        </w:rPr>
        <w:t xml:space="preserve"> ע"פ משפט שהוכח בהרצאה, אם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יוניטרית אזי כל ע"ע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rtl/>
        </w:rPr>
        <w:t xml:space="preserve"> מקיים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.</w:t>
      </w:r>
    </w:p>
    <w:p w:rsidR="000F52E3" w:rsidRDefault="000F52E3" w:rsidP="000F52E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באופן דומה, אם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חיובית אזי כל ע"ע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rtl/>
        </w:rPr>
        <w:t xml:space="preserve"> מקיים </w:t>
      </w:r>
      <m:oMath>
        <m:r>
          <w:rPr>
            <w:rFonts w:ascii="Cambria Math" w:eastAsiaTheme="minorEastAsia" w:hAnsi="Cambria Math"/>
          </w:rPr>
          <m:t>λ≥0</m:t>
        </m:r>
      </m:oMath>
      <w:r>
        <w:rPr>
          <w:rFonts w:eastAsiaTheme="minorEastAsia" w:hint="cs"/>
          <w:rtl/>
        </w:rPr>
        <w:t>.</w:t>
      </w:r>
    </w:p>
    <w:p w:rsidR="007305B4" w:rsidRDefault="007305B4" w:rsidP="007305B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קיבלנו כי כל ע"ע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מקיים </w:t>
      </w:r>
      <m:oMath>
        <m:r>
          <w:rPr>
            <w:rFonts w:ascii="Cambria Math" w:eastAsiaTheme="minorEastAsia" w:hAnsi="Cambria Math"/>
          </w:rPr>
          <m:t>λ=1</m:t>
        </m:r>
      </m:oMath>
      <w:r>
        <w:rPr>
          <w:rFonts w:eastAsiaTheme="minorEastAsia" w:hint="cs"/>
          <w:rtl/>
        </w:rPr>
        <w:t>.</w:t>
      </w:r>
    </w:p>
    <w:p w:rsidR="007305B4" w:rsidRDefault="00C04261" w:rsidP="007A15C4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חיובית, זה שקול </w:t>
      </w:r>
      <w:r w:rsidR="007A15C4">
        <w:rPr>
          <w:rFonts w:eastAsiaTheme="minorEastAsia" w:hint="cs"/>
          <w:rtl/>
        </w:rPr>
        <w:t xml:space="preserve">ע"פ משפט </w:t>
      </w:r>
      <w:r>
        <w:rPr>
          <w:rFonts w:eastAsiaTheme="minorEastAsia" w:hint="cs"/>
          <w:rtl/>
        </w:rPr>
        <w:t xml:space="preserve">לכך שמתקיים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הרמיטית.</w:t>
      </w:r>
    </w:p>
    <w:p w:rsidR="00C04261" w:rsidRDefault="007A15C4" w:rsidP="007A15C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לאופרטור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הרמיטי קיים 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א"נ המורכב מהו"ע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7A15C4" w:rsidRDefault="002555F6" w:rsidP="002555F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כל </w:t>
      </w:r>
      <m:oMath>
        <m:r>
          <w:rPr>
            <w:rFonts w:ascii="Cambria Math" w:eastAsiaTheme="minorEastAsia" w:hAnsi="Cambria Math"/>
          </w:rPr>
          <m:t>u∈V</m:t>
        </m:r>
      </m:oMath>
      <w:r>
        <w:rPr>
          <w:rFonts w:eastAsiaTheme="minorEastAsia" w:hint="cs"/>
          <w:rtl/>
        </w:rPr>
        <w:t xml:space="preserve"> הוא ק"ל של איברי 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u=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>.</w:t>
      </w:r>
    </w:p>
    <w:p w:rsidR="002555F6" w:rsidRDefault="002555F6" w:rsidP="002555F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∙T(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>.</w:t>
      </w:r>
    </w:p>
    <w:tbl>
      <w:tblPr>
        <w:tblStyle w:val="TableGrid"/>
        <w:bidiVisual/>
        <w:tblW w:w="11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337"/>
        <w:gridCol w:w="1340"/>
        <w:gridCol w:w="3727"/>
        <w:gridCol w:w="3034"/>
      </w:tblGrid>
      <w:tr w:rsidR="002555F6" w:rsidTr="002555F6">
        <w:tc>
          <w:tcPr>
            <w:tcW w:w="1641" w:type="dxa"/>
            <w:vAlign w:val="center"/>
          </w:tcPr>
          <w:p w:rsidR="002555F6" w:rsidRPr="00D74624" w:rsidRDefault="002555F6" w:rsidP="00940D6D">
            <w:pPr>
              <w:spacing w:after="96"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1337" w:type="dxa"/>
            <w:vAlign w:val="center"/>
          </w:tcPr>
          <w:p w:rsidR="002555F6" w:rsidRDefault="002555F6" w:rsidP="00940D6D">
            <w:pPr>
              <w:pStyle w:val="ListParagraph"/>
              <w:numPr>
                <w:ilvl w:val="0"/>
                <w:numId w:val="24"/>
              </w:numPr>
              <w:spacing w:after="96"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m:oMath>
              <m:r>
                <w:rPr>
                  <w:rFonts w:ascii="Cambria Math" w:hAnsi="Cambria Math"/>
                </w:rPr>
                <m:t>u</m:t>
              </m:r>
            </m:oMath>
          </w:p>
        </w:tc>
        <w:tc>
          <w:tcPr>
            <w:tcW w:w="1340" w:type="dxa"/>
            <w:vAlign w:val="center"/>
          </w:tcPr>
          <w:p w:rsidR="002555F6" w:rsidRDefault="002555F6" w:rsidP="00940D6D">
            <w:pPr>
              <w:pStyle w:val="ListParagraph"/>
              <w:numPr>
                <w:ilvl w:val="0"/>
                <w:numId w:val="24"/>
              </w:numPr>
              <w:spacing w:after="96" w:line="360" w:lineRule="auto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 w:hint="cs"/>
                <w:rtl/>
              </w:rPr>
              <w:t xml:space="preserve"> לינארי</w:t>
            </w:r>
          </w:p>
        </w:tc>
        <w:tc>
          <w:tcPr>
            <w:tcW w:w="3727" w:type="dxa"/>
            <w:vAlign w:val="center"/>
          </w:tcPr>
          <w:p w:rsidR="002555F6" w:rsidRDefault="002555F6" w:rsidP="00940D6D">
            <w:pPr>
              <w:pStyle w:val="ListParagraph"/>
              <w:numPr>
                <w:ilvl w:val="0"/>
                <w:numId w:val="24"/>
              </w:numPr>
              <w:spacing w:after="96"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מתקיים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 w:hint="cs"/>
                <w:rtl/>
              </w:rPr>
              <w:t xml:space="preserve"> כי כל הע"ע הם 1</w:t>
            </w:r>
          </w:p>
        </w:tc>
        <w:tc>
          <w:tcPr>
            <w:tcW w:w="3034" w:type="dxa"/>
            <w:vAlign w:val="center"/>
          </w:tcPr>
          <w:p w:rsidR="002555F6" w:rsidRDefault="002555F6" w:rsidP="00940D6D">
            <w:pPr>
              <w:pStyle w:val="ListParagraph"/>
              <w:numPr>
                <w:ilvl w:val="0"/>
                <w:numId w:val="24"/>
              </w:numPr>
              <w:spacing w:after="96"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m:oMath>
              <m:r>
                <w:rPr>
                  <w:rFonts w:ascii="Cambria Math" w:hAnsi="Cambria Math"/>
                </w:rPr>
                <m:t>u</m:t>
              </m:r>
            </m:oMath>
          </w:p>
        </w:tc>
      </w:tr>
    </w:tbl>
    <w:p w:rsidR="0014319E" w:rsidRDefault="00940D6D" w:rsidP="00940D6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ל</w:t>
      </w:r>
      <w:r w:rsidR="0014319E">
        <w:rPr>
          <w:rFonts w:eastAsiaTheme="minorEastAsia" w:hint="cs"/>
          <w:rtl/>
        </w:rPr>
        <w:t xml:space="preserve">כן לכל </w:t>
      </w:r>
      <m:oMath>
        <m:r>
          <w:rPr>
            <w:rFonts w:ascii="Cambria Math" w:eastAsiaTheme="minorEastAsia" w:hAnsi="Cambria Math"/>
          </w:rPr>
          <m:t>u∈V</m:t>
        </m:r>
      </m:oMath>
      <w:r w:rsidR="0014319E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=u</m:t>
        </m:r>
      </m:oMath>
      <w:r w:rsidR="0014319E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</m:oMath>
      <w:r w:rsidR="0014319E">
        <w:rPr>
          <w:rFonts w:eastAsiaTheme="minorEastAsia" w:hint="cs"/>
          <w:rtl/>
        </w:rPr>
        <w:t xml:space="preserve"> הוא אופרטור הזהות.</w:t>
      </w:r>
    </w:p>
    <w:p w:rsidR="0014319E" w:rsidRDefault="0014319E" w:rsidP="0014319E">
      <w:pPr>
        <w:spacing w:after="96"/>
        <w:rPr>
          <w:rFonts w:eastAsiaTheme="minorEastAsia"/>
          <w:rtl/>
        </w:rPr>
      </w:pPr>
    </w:p>
    <w:p w:rsidR="00D50B25" w:rsidRDefault="00D50B25" w:rsidP="0014319E">
      <w:pPr>
        <w:spacing w:after="96"/>
        <w:rPr>
          <w:rFonts w:eastAsiaTheme="minorEastAsia"/>
          <w:rtl/>
        </w:rPr>
      </w:pPr>
    </w:p>
    <w:p w:rsidR="00E12904" w:rsidRDefault="00E12904" w:rsidP="00E12904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4:</w:t>
      </w:r>
    </w:p>
    <w:p w:rsidR="00285BC0" w:rsidRDefault="00285BC0" w:rsidP="00285BC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ע"ע וו"ע של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285BC0" w:rsidRDefault="00285BC0" w:rsidP="00285BC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=-3+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=18</m:t>
        </m:r>
      </m:oMath>
      <w:r>
        <w:rPr>
          <w:rFonts w:eastAsiaTheme="minorEastAsia" w:hint="cs"/>
          <w:rtl/>
        </w:rPr>
        <w:t>.</w:t>
      </w:r>
    </w:p>
    <w:p w:rsidR="00285BC0" w:rsidRDefault="00285BC0" w:rsidP="00285BC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=5∙9-4∙36-4∙36=-243=-3∙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285BC0" w:rsidRDefault="00285BC0" w:rsidP="00285BC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=81</m:t>
        </m:r>
      </m:oMath>
      <w:r>
        <w:rPr>
          <w:rFonts w:eastAsiaTheme="minorEastAsia" w:hint="cs"/>
          <w:rtl/>
        </w:rPr>
        <w:t xml:space="preserve">, נציב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=18-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ונקבל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-18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+81=0</m:t>
        </m:r>
      </m:oMath>
      <w:r>
        <w:rPr>
          <w:rFonts w:eastAsiaTheme="minorEastAsia" w:hint="cs"/>
          <w:rtl/>
        </w:rPr>
        <w:t xml:space="preserve"> ומכאן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 w:hint="cs"/>
          <w:rtl/>
        </w:rPr>
        <w:t>.</w:t>
      </w:r>
    </w:p>
    <w:p w:rsidR="00285BC0" w:rsidRDefault="00285BC0" w:rsidP="00285BC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לסיכום, הע"ע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=9,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=9,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eastAsiaTheme="minorEastAsia" w:hint="cs"/>
          <w:rtl/>
        </w:rPr>
        <w:t>.</w:t>
      </w:r>
    </w:p>
    <w:p w:rsidR="00285BC0" w:rsidRDefault="003557D1" w:rsidP="003557D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ו"ע עבור </w:t>
      </w:r>
      <m:oMath>
        <m:r>
          <w:rPr>
            <w:rFonts w:ascii="Cambria Math" w:eastAsiaTheme="minorEastAsia" w:hAnsi="Cambria Math"/>
          </w:rPr>
          <m:t>λ=9</m:t>
        </m:r>
      </m:oMath>
      <w:r>
        <w:rPr>
          <w:rFonts w:eastAsiaTheme="minorEastAsia" w:hint="cs"/>
          <w:rtl/>
        </w:rPr>
        <w:t>:</w:t>
      </w:r>
    </w:p>
    <w:p w:rsidR="003557D1" w:rsidRPr="00285BC0" w:rsidRDefault="00553F96" w:rsidP="003557D1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F52E3" w:rsidRDefault="0099119A" w:rsidP="0099119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נקבל משוואה: </w:t>
      </w:r>
      <m:oMath>
        <m:r>
          <w:rPr>
            <w:rFonts w:ascii="Cambria Math" w:eastAsiaTheme="minorEastAsia" w:hAnsi="Cambria Math"/>
          </w:rPr>
          <m:t>x-y+z=0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z=y-x</m:t>
        </m:r>
      </m:oMath>
      <w:r>
        <w:rPr>
          <w:rFonts w:eastAsiaTheme="minorEastAsia" w:hint="cs"/>
          <w:rtl/>
        </w:rPr>
        <w:t>.</w:t>
      </w:r>
    </w:p>
    <w:p w:rsidR="0099119A" w:rsidRDefault="0099119A" w:rsidP="0099119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y-x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לכן הו"ע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99119A" w:rsidRDefault="00A2371B" w:rsidP="00A2371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λ=-3</m:t>
        </m:r>
      </m:oMath>
      <w:r>
        <w:rPr>
          <w:rFonts w:eastAsiaTheme="minorEastAsia" w:hint="cs"/>
          <w:rtl/>
        </w:rPr>
        <w:t>:</w:t>
      </w:r>
    </w:p>
    <w:p w:rsidR="00A2371B" w:rsidRPr="0099119A" w:rsidRDefault="00553F96" w:rsidP="00A2371B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F52E3" w:rsidRDefault="00A2371B" w:rsidP="00A2371B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משוואה אחת: </w:t>
      </w:r>
      <m:oMath>
        <m:r>
          <w:rPr>
            <w:rFonts w:ascii="Cambria Math" w:hAnsi="Cambria Math"/>
          </w:rPr>
          <m:t>y+z=0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z=-y</m:t>
        </m:r>
      </m:oMath>
      <w:r>
        <w:rPr>
          <w:rFonts w:eastAsiaTheme="minorEastAsia" w:hint="cs"/>
          <w:rtl/>
        </w:rPr>
        <w:t>.</w:t>
      </w:r>
    </w:p>
    <w:p w:rsidR="00A2371B" w:rsidRDefault="00A2371B" w:rsidP="00A2371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נקבל משוואה נוספת: </w:t>
      </w:r>
      <m:oMath>
        <m:r>
          <w:rPr>
            <w:rFonts w:ascii="Cambria Math" w:eastAsiaTheme="minorEastAsia" w:hAnsi="Cambria Math"/>
          </w:rPr>
          <m:t>x+2y+z=0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x+y=0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y=-x</m:t>
        </m:r>
      </m:oMath>
      <w:r>
        <w:rPr>
          <w:rFonts w:eastAsiaTheme="minorEastAsia" w:hint="cs"/>
          <w:rtl/>
        </w:rPr>
        <w:t>.</w:t>
      </w:r>
    </w:p>
    <w:p w:rsidR="00A2371B" w:rsidRDefault="00A2371B" w:rsidP="00A2371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כלומר,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לכן הו"ע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A2371B" w:rsidRPr="00BE715E" w:rsidRDefault="009944CD" w:rsidP="00BE715E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סימטרית, לכן ניתן לבנות בסיס א"נ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מהו"ע שלה.</w:t>
      </w:r>
      <w:r w:rsidR="00BE715E">
        <w:rPr>
          <w:rFonts w:eastAsiaTheme="minorEastAsia" w:hint="cs"/>
          <w:rtl/>
        </w:rPr>
        <w:t xml:space="preserve"> נפעיל גרם-שמידט לקבלת בסיס א"נ מהו"ע של </w:t>
      </w:r>
      <m:oMath>
        <m:r>
          <w:rPr>
            <w:rFonts w:ascii="Cambria Math" w:eastAsiaTheme="minorEastAsia" w:hAnsi="Cambria Math"/>
          </w:rPr>
          <m:t>A</m:t>
        </m:r>
      </m:oMath>
      <w:r w:rsidR="00BE715E">
        <w:rPr>
          <w:rFonts w:eastAsiaTheme="minorEastAsia" w:hint="cs"/>
          <w:rtl/>
        </w:rPr>
        <w:t>.</w:t>
      </w:r>
    </w:p>
    <w:p w:rsidR="009944CD" w:rsidRDefault="009944CD" w:rsidP="009944C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9944CD" w:rsidRDefault="007729BA" w:rsidP="007729B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=-1/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-1/2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1/2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7729BA" w:rsidRDefault="007729BA" w:rsidP="007729B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7729BA" w:rsidRDefault="00580B3F" w:rsidP="00580B3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 ,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580B3F" w:rsidRDefault="00580B3F" w:rsidP="00580B3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Cambria Math" w:hAnsi="Cambria Math" w:cs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580B3F" w:rsidRDefault="004D3F3B" w:rsidP="004D3F3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בסיס א"נ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4D3F3B" w:rsidRDefault="004D3F3B" w:rsidP="004D3F3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המטריצה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תהיה המטריצה שעמודותיה הן איברי הבסיס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4D3F3B" w:rsidRDefault="00723DFE" w:rsidP="00173C4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</w:t>
      </w:r>
      <w:r w:rsidR="00173C44">
        <w:rPr>
          <w:rFonts w:eastAsiaTheme="minorEastAsia" w:hint="cs"/>
          <w:rtl/>
        </w:rPr>
        <w:t>אורתוגונלית</w:t>
      </w:r>
      <w:r>
        <w:rPr>
          <w:rFonts w:eastAsiaTheme="minorEastAsia" w:hint="cs"/>
          <w:rtl/>
        </w:rPr>
        <w:t>.</w:t>
      </w:r>
    </w:p>
    <w:p w:rsidR="00723DFE" w:rsidRDefault="00DA368E" w:rsidP="00DA368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כמו כן,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DA368E" w:rsidRDefault="00BA4A33" w:rsidP="00D50B25">
      <w:pPr>
        <w:spacing w:after="96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rtl/>
        </w:rPr>
        <w:t xml:space="preserve">מתקיים: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AP=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AP=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=D</m:t>
        </m:r>
      </m:oMath>
      <w:r>
        <w:rPr>
          <w:rFonts w:eastAsiaTheme="minorEastAsia" w:hint="cs"/>
          <w:sz w:val="20"/>
          <w:szCs w:val="20"/>
          <w:rtl/>
        </w:rPr>
        <w:t>.</w:t>
      </w:r>
    </w:p>
    <w:p w:rsidR="00547FFC" w:rsidRDefault="00547FFC" w:rsidP="00D50B25">
      <w:pPr>
        <w:spacing w:after="96"/>
        <w:rPr>
          <w:rFonts w:eastAsiaTheme="minorEastAsia"/>
          <w:sz w:val="20"/>
          <w:szCs w:val="20"/>
          <w:rtl/>
        </w:rPr>
      </w:pPr>
    </w:p>
    <w:p w:rsidR="00547FFC" w:rsidRDefault="00547FFC" w:rsidP="00D50B25">
      <w:pPr>
        <w:spacing w:after="96"/>
        <w:rPr>
          <w:rFonts w:eastAsiaTheme="minorEastAsia"/>
          <w:sz w:val="20"/>
          <w:szCs w:val="20"/>
          <w:rtl/>
        </w:rPr>
      </w:pPr>
    </w:p>
    <w:sectPr w:rsidR="00547FFC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F96" w:rsidRDefault="00553F96" w:rsidP="00CB1770">
      <w:pPr>
        <w:spacing w:after="96"/>
      </w:pPr>
      <w:r>
        <w:separator/>
      </w:r>
    </w:p>
  </w:endnote>
  <w:endnote w:type="continuationSeparator" w:id="0">
    <w:p w:rsidR="00553F96" w:rsidRDefault="00553F96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7D1" w:rsidRDefault="003557D1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57D1" w:rsidRDefault="003557D1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F0B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7D1" w:rsidRDefault="003557D1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F96" w:rsidRDefault="00553F96" w:rsidP="00CB1770">
      <w:pPr>
        <w:spacing w:after="96"/>
      </w:pPr>
      <w:r>
        <w:separator/>
      </w:r>
    </w:p>
  </w:footnote>
  <w:footnote w:type="continuationSeparator" w:id="0">
    <w:p w:rsidR="00553F96" w:rsidRDefault="00553F96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7D1" w:rsidRDefault="003557D1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7D1" w:rsidRPr="003204F8" w:rsidRDefault="003557D1" w:rsidP="00280C6F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FC1D8D" wp14:editId="02067FF2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57D1" w:rsidRDefault="003557D1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FC1D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273AA0" w:rsidRDefault="00273AA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5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7D1" w:rsidRDefault="003557D1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084F13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DE3193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AFB7B65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0"/>
  </w:num>
  <w:num w:numId="7">
    <w:abstractNumId w:val="6"/>
  </w:num>
  <w:num w:numId="8">
    <w:abstractNumId w:val="22"/>
  </w:num>
  <w:num w:numId="9">
    <w:abstractNumId w:val="3"/>
  </w:num>
  <w:num w:numId="10">
    <w:abstractNumId w:val="17"/>
  </w:num>
  <w:num w:numId="11">
    <w:abstractNumId w:val="5"/>
  </w:num>
  <w:num w:numId="12">
    <w:abstractNumId w:val="11"/>
  </w:num>
  <w:num w:numId="13">
    <w:abstractNumId w:val="12"/>
  </w:num>
  <w:num w:numId="14">
    <w:abstractNumId w:val="10"/>
  </w:num>
  <w:num w:numId="15">
    <w:abstractNumId w:val="1"/>
  </w:num>
  <w:num w:numId="16">
    <w:abstractNumId w:val="4"/>
  </w:num>
  <w:num w:numId="17">
    <w:abstractNumId w:val="14"/>
  </w:num>
  <w:num w:numId="18">
    <w:abstractNumId w:val="15"/>
  </w:num>
  <w:num w:numId="19">
    <w:abstractNumId w:val="2"/>
  </w:num>
  <w:num w:numId="20">
    <w:abstractNumId w:val="8"/>
  </w:num>
  <w:num w:numId="21">
    <w:abstractNumId w:val="23"/>
  </w:num>
  <w:num w:numId="22">
    <w:abstractNumId w:val="18"/>
  </w:num>
  <w:num w:numId="23">
    <w:abstractNumId w:val="2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27C6"/>
    <w:rsid w:val="000044CE"/>
    <w:rsid w:val="00011B05"/>
    <w:rsid w:val="00012987"/>
    <w:rsid w:val="0001439F"/>
    <w:rsid w:val="00016CEB"/>
    <w:rsid w:val="00022F79"/>
    <w:rsid w:val="000260C5"/>
    <w:rsid w:val="000300CB"/>
    <w:rsid w:val="000324B2"/>
    <w:rsid w:val="00033163"/>
    <w:rsid w:val="000350B8"/>
    <w:rsid w:val="00035847"/>
    <w:rsid w:val="00036881"/>
    <w:rsid w:val="00052652"/>
    <w:rsid w:val="00054C43"/>
    <w:rsid w:val="0005540A"/>
    <w:rsid w:val="00056523"/>
    <w:rsid w:val="00060014"/>
    <w:rsid w:val="00064957"/>
    <w:rsid w:val="00067171"/>
    <w:rsid w:val="00071182"/>
    <w:rsid w:val="000727FE"/>
    <w:rsid w:val="0007334E"/>
    <w:rsid w:val="00074C9C"/>
    <w:rsid w:val="00075988"/>
    <w:rsid w:val="00077238"/>
    <w:rsid w:val="00083B70"/>
    <w:rsid w:val="00085DCB"/>
    <w:rsid w:val="00090FD4"/>
    <w:rsid w:val="000A1C09"/>
    <w:rsid w:val="000A241B"/>
    <w:rsid w:val="000A4362"/>
    <w:rsid w:val="000B27F1"/>
    <w:rsid w:val="000B2B58"/>
    <w:rsid w:val="000B63CB"/>
    <w:rsid w:val="000B7F68"/>
    <w:rsid w:val="000D057C"/>
    <w:rsid w:val="000D2D54"/>
    <w:rsid w:val="000D73D5"/>
    <w:rsid w:val="000D76F8"/>
    <w:rsid w:val="000E03AC"/>
    <w:rsid w:val="000E48C7"/>
    <w:rsid w:val="000E5942"/>
    <w:rsid w:val="000E701A"/>
    <w:rsid w:val="000E7B96"/>
    <w:rsid w:val="000F1266"/>
    <w:rsid w:val="000F1689"/>
    <w:rsid w:val="000F2B68"/>
    <w:rsid w:val="000F2BF2"/>
    <w:rsid w:val="000F52E3"/>
    <w:rsid w:val="000F67E4"/>
    <w:rsid w:val="000F6CB0"/>
    <w:rsid w:val="000F7172"/>
    <w:rsid w:val="000F7F82"/>
    <w:rsid w:val="0010122E"/>
    <w:rsid w:val="00107E03"/>
    <w:rsid w:val="0011036D"/>
    <w:rsid w:val="001148A4"/>
    <w:rsid w:val="001174AD"/>
    <w:rsid w:val="0012107D"/>
    <w:rsid w:val="0012301A"/>
    <w:rsid w:val="00123A36"/>
    <w:rsid w:val="00132480"/>
    <w:rsid w:val="001344EE"/>
    <w:rsid w:val="001400FD"/>
    <w:rsid w:val="0014042C"/>
    <w:rsid w:val="0014319E"/>
    <w:rsid w:val="0014462E"/>
    <w:rsid w:val="00150A4A"/>
    <w:rsid w:val="0015168A"/>
    <w:rsid w:val="00152D96"/>
    <w:rsid w:val="0015706D"/>
    <w:rsid w:val="001639CF"/>
    <w:rsid w:val="0016559E"/>
    <w:rsid w:val="00167A7A"/>
    <w:rsid w:val="001710B3"/>
    <w:rsid w:val="00173C44"/>
    <w:rsid w:val="001749AE"/>
    <w:rsid w:val="001756E2"/>
    <w:rsid w:val="0017728F"/>
    <w:rsid w:val="001830CF"/>
    <w:rsid w:val="0019073C"/>
    <w:rsid w:val="00194734"/>
    <w:rsid w:val="0019629A"/>
    <w:rsid w:val="00197CBD"/>
    <w:rsid w:val="001A0824"/>
    <w:rsid w:val="001A0C68"/>
    <w:rsid w:val="001A0CD9"/>
    <w:rsid w:val="001A1702"/>
    <w:rsid w:val="001A2623"/>
    <w:rsid w:val="001A663E"/>
    <w:rsid w:val="001A7F16"/>
    <w:rsid w:val="001C4A39"/>
    <w:rsid w:val="001D19BB"/>
    <w:rsid w:val="001D52DF"/>
    <w:rsid w:val="001E0F85"/>
    <w:rsid w:val="001E32BA"/>
    <w:rsid w:val="001E3946"/>
    <w:rsid w:val="00201705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8BA"/>
    <w:rsid w:val="00234563"/>
    <w:rsid w:val="00234FCA"/>
    <w:rsid w:val="00235A1E"/>
    <w:rsid w:val="00236FEC"/>
    <w:rsid w:val="002406BD"/>
    <w:rsid w:val="00242AA1"/>
    <w:rsid w:val="00242C06"/>
    <w:rsid w:val="00245BBF"/>
    <w:rsid w:val="00246985"/>
    <w:rsid w:val="00252E81"/>
    <w:rsid w:val="00253FD9"/>
    <w:rsid w:val="00254E77"/>
    <w:rsid w:val="002555F6"/>
    <w:rsid w:val="00256031"/>
    <w:rsid w:val="00257205"/>
    <w:rsid w:val="00262EF2"/>
    <w:rsid w:val="00263E92"/>
    <w:rsid w:val="00265AE4"/>
    <w:rsid w:val="00266485"/>
    <w:rsid w:val="00271DA0"/>
    <w:rsid w:val="00273AA0"/>
    <w:rsid w:val="00276A42"/>
    <w:rsid w:val="0027781B"/>
    <w:rsid w:val="00277B34"/>
    <w:rsid w:val="00280C6F"/>
    <w:rsid w:val="00283090"/>
    <w:rsid w:val="00285BC0"/>
    <w:rsid w:val="0029166E"/>
    <w:rsid w:val="00291976"/>
    <w:rsid w:val="00294722"/>
    <w:rsid w:val="002A2234"/>
    <w:rsid w:val="002A405D"/>
    <w:rsid w:val="002A7022"/>
    <w:rsid w:val="002C482B"/>
    <w:rsid w:val="002C4BFD"/>
    <w:rsid w:val="002C7613"/>
    <w:rsid w:val="002D4FCE"/>
    <w:rsid w:val="002E4B41"/>
    <w:rsid w:val="002F1FF5"/>
    <w:rsid w:val="002F5B04"/>
    <w:rsid w:val="002F6EEB"/>
    <w:rsid w:val="002F72F1"/>
    <w:rsid w:val="00303376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47DE4"/>
    <w:rsid w:val="00352C8B"/>
    <w:rsid w:val="003557D1"/>
    <w:rsid w:val="00360DBD"/>
    <w:rsid w:val="00360F26"/>
    <w:rsid w:val="00363116"/>
    <w:rsid w:val="003664EB"/>
    <w:rsid w:val="003739E4"/>
    <w:rsid w:val="00376AE2"/>
    <w:rsid w:val="00384416"/>
    <w:rsid w:val="00392BE4"/>
    <w:rsid w:val="00392C13"/>
    <w:rsid w:val="00396E3D"/>
    <w:rsid w:val="00396F31"/>
    <w:rsid w:val="0039729F"/>
    <w:rsid w:val="003A16B4"/>
    <w:rsid w:val="003A5CAF"/>
    <w:rsid w:val="003B279B"/>
    <w:rsid w:val="003B31D3"/>
    <w:rsid w:val="003B51BF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D33"/>
    <w:rsid w:val="003F4464"/>
    <w:rsid w:val="003F5666"/>
    <w:rsid w:val="003F7141"/>
    <w:rsid w:val="003F7C34"/>
    <w:rsid w:val="00403574"/>
    <w:rsid w:val="004043E5"/>
    <w:rsid w:val="00407B9A"/>
    <w:rsid w:val="00410086"/>
    <w:rsid w:val="00413CE9"/>
    <w:rsid w:val="0041474B"/>
    <w:rsid w:val="004274AF"/>
    <w:rsid w:val="00430F6B"/>
    <w:rsid w:val="00432148"/>
    <w:rsid w:val="00433058"/>
    <w:rsid w:val="0043679B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3AA8"/>
    <w:rsid w:val="004650DE"/>
    <w:rsid w:val="00476511"/>
    <w:rsid w:val="00480CDA"/>
    <w:rsid w:val="004825BB"/>
    <w:rsid w:val="00482F5B"/>
    <w:rsid w:val="00484887"/>
    <w:rsid w:val="0048532F"/>
    <w:rsid w:val="00492614"/>
    <w:rsid w:val="004938A9"/>
    <w:rsid w:val="00494073"/>
    <w:rsid w:val="004A3E36"/>
    <w:rsid w:val="004A7887"/>
    <w:rsid w:val="004B0872"/>
    <w:rsid w:val="004B585B"/>
    <w:rsid w:val="004B60D3"/>
    <w:rsid w:val="004C7A7A"/>
    <w:rsid w:val="004D0D01"/>
    <w:rsid w:val="004D3F3B"/>
    <w:rsid w:val="004D761E"/>
    <w:rsid w:val="004E1B56"/>
    <w:rsid w:val="004E35C3"/>
    <w:rsid w:val="004F489D"/>
    <w:rsid w:val="004F725E"/>
    <w:rsid w:val="00513005"/>
    <w:rsid w:val="00515140"/>
    <w:rsid w:val="00515B0B"/>
    <w:rsid w:val="00516463"/>
    <w:rsid w:val="005178AB"/>
    <w:rsid w:val="00521A6E"/>
    <w:rsid w:val="00523E06"/>
    <w:rsid w:val="00527A89"/>
    <w:rsid w:val="00531121"/>
    <w:rsid w:val="005345FF"/>
    <w:rsid w:val="005363E7"/>
    <w:rsid w:val="00546008"/>
    <w:rsid w:val="00546CE7"/>
    <w:rsid w:val="00547FFC"/>
    <w:rsid w:val="00553F96"/>
    <w:rsid w:val="005562CD"/>
    <w:rsid w:val="005621B9"/>
    <w:rsid w:val="00563917"/>
    <w:rsid w:val="00565506"/>
    <w:rsid w:val="0057082D"/>
    <w:rsid w:val="005714F6"/>
    <w:rsid w:val="00571FEB"/>
    <w:rsid w:val="00573705"/>
    <w:rsid w:val="005754EB"/>
    <w:rsid w:val="00575E7F"/>
    <w:rsid w:val="00580B3F"/>
    <w:rsid w:val="00582799"/>
    <w:rsid w:val="0058302E"/>
    <w:rsid w:val="0058661B"/>
    <w:rsid w:val="005915B8"/>
    <w:rsid w:val="00592575"/>
    <w:rsid w:val="00593493"/>
    <w:rsid w:val="00595378"/>
    <w:rsid w:val="00595859"/>
    <w:rsid w:val="005A2488"/>
    <w:rsid w:val="005A4B94"/>
    <w:rsid w:val="005A4EB6"/>
    <w:rsid w:val="005B3404"/>
    <w:rsid w:val="005B4D8D"/>
    <w:rsid w:val="005C1750"/>
    <w:rsid w:val="005C3964"/>
    <w:rsid w:val="005C63B6"/>
    <w:rsid w:val="005D075B"/>
    <w:rsid w:val="005D3179"/>
    <w:rsid w:val="005D6D62"/>
    <w:rsid w:val="005E0312"/>
    <w:rsid w:val="005F04D0"/>
    <w:rsid w:val="005F3F7A"/>
    <w:rsid w:val="005F4172"/>
    <w:rsid w:val="005F7C27"/>
    <w:rsid w:val="00613D3C"/>
    <w:rsid w:val="0062286B"/>
    <w:rsid w:val="00623126"/>
    <w:rsid w:val="00625CB1"/>
    <w:rsid w:val="00626466"/>
    <w:rsid w:val="00626B2C"/>
    <w:rsid w:val="00626B6F"/>
    <w:rsid w:val="00627DD5"/>
    <w:rsid w:val="00630BCC"/>
    <w:rsid w:val="00644221"/>
    <w:rsid w:val="00650AB5"/>
    <w:rsid w:val="00653A81"/>
    <w:rsid w:val="00657063"/>
    <w:rsid w:val="006573A2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6C8A"/>
    <w:rsid w:val="006A11EE"/>
    <w:rsid w:val="006A48B2"/>
    <w:rsid w:val="006A4F6A"/>
    <w:rsid w:val="006A5D24"/>
    <w:rsid w:val="006B3D3E"/>
    <w:rsid w:val="006C1A0B"/>
    <w:rsid w:val="006C2888"/>
    <w:rsid w:val="006C2D75"/>
    <w:rsid w:val="006C3097"/>
    <w:rsid w:val="006C70A7"/>
    <w:rsid w:val="006E259F"/>
    <w:rsid w:val="006E2AFE"/>
    <w:rsid w:val="006F0069"/>
    <w:rsid w:val="006F0430"/>
    <w:rsid w:val="006F2E67"/>
    <w:rsid w:val="006F71A8"/>
    <w:rsid w:val="00701F47"/>
    <w:rsid w:val="00704BEF"/>
    <w:rsid w:val="00705CD5"/>
    <w:rsid w:val="00705E9E"/>
    <w:rsid w:val="00716E53"/>
    <w:rsid w:val="007224FD"/>
    <w:rsid w:val="007228E7"/>
    <w:rsid w:val="00723DFE"/>
    <w:rsid w:val="007247FB"/>
    <w:rsid w:val="00725203"/>
    <w:rsid w:val="00727C1F"/>
    <w:rsid w:val="0073007C"/>
    <w:rsid w:val="007305B4"/>
    <w:rsid w:val="00733625"/>
    <w:rsid w:val="00736BB6"/>
    <w:rsid w:val="00741B68"/>
    <w:rsid w:val="007435D7"/>
    <w:rsid w:val="007460C5"/>
    <w:rsid w:val="00746995"/>
    <w:rsid w:val="007530A0"/>
    <w:rsid w:val="00761B29"/>
    <w:rsid w:val="00765FEB"/>
    <w:rsid w:val="00766935"/>
    <w:rsid w:val="007670E2"/>
    <w:rsid w:val="00767DEB"/>
    <w:rsid w:val="007729BA"/>
    <w:rsid w:val="0078100A"/>
    <w:rsid w:val="00785165"/>
    <w:rsid w:val="00787C34"/>
    <w:rsid w:val="00791F9D"/>
    <w:rsid w:val="00793E01"/>
    <w:rsid w:val="007947B4"/>
    <w:rsid w:val="007A15C4"/>
    <w:rsid w:val="007A1A1F"/>
    <w:rsid w:val="007A2102"/>
    <w:rsid w:val="007A786B"/>
    <w:rsid w:val="007B1453"/>
    <w:rsid w:val="007B3987"/>
    <w:rsid w:val="007C00D7"/>
    <w:rsid w:val="007C38BA"/>
    <w:rsid w:val="007C6A74"/>
    <w:rsid w:val="007D2A18"/>
    <w:rsid w:val="007D2C0F"/>
    <w:rsid w:val="007D725A"/>
    <w:rsid w:val="007E1666"/>
    <w:rsid w:val="007E7520"/>
    <w:rsid w:val="007E7DA1"/>
    <w:rsid w:val="007F0A66"/>
    <w:rsid w:val="007F3C21"/>
    <w:rsid w:val="007F3DBA"/>
    <w:rsid w:val="007F7DC5"/>
    <w:rsid w:val="00802278"/>
    <w:rsid w:val="00803253"/>
    <w:rsid w:val="008035DA"/>
    <w:rsid w:val="00804396"/>
    <w:rsid w:val="00807580"/>
    <w:rsid w:val="0081125E"/>
    <w:rsid w:val="00814C3F"/>
    <w:rsid w:val="00814E4D"/>
    <w:rsid w:val="00820B24"/>
    <w:rsid w:val="0082201F"/>
    <w:rsid w:val="008225DF"/>
    <w:rsid w:val="00825280"/>
    <w:rsid w:val="00830A16"/>
    <w:rsid w:val="00834B5D"/>
    <w:rsid w:val="00842673"/>
    <w:rsid w:val="00845B5F"/>
    <w:rsid w:val="00846B8F"/>
    <w:rsid w:val="00851E98"/>
    <w:rsid w:val="00852384"/>
    <w:rsid w:val="008527DA"/>
    <w:rsid w:val="0086173B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37FD"/>
    <w:rsid w:val="008942E0"/>
    <w:rsid w:val="0089491B"/>
    <w:rsid w:val="0089572D"/>
    <w:rsid w:val="00895EB6"/>
    <w:rsid w:val="008A24EE"/>
    <w:rsid w:val="008A7D30"/>
    <w:rsid w:val="008B33EC"/>
    <w:rsid w:val="008B5D12"/>
    <w:rsid w:val="008B73D4"/>
    <w:rsid w:val="008C25ED"/>
    <w:rsid w:val="008C3D10"/>
    <w:rsid w:val="008C4A19"/>
    <w:rsid w:val="008C58DF"/>
    <w:rsid w:val="008C65E1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13128"/>
    <w:rsid w:val="009155C1"/>
    <w:rsid w:val="00916789"/>
    <w:rsid w:val="00920D98"/>
    <w:rsid w:val="00921BAE"/>
    <w:rsid w:val="00922DDA"/>
    <w:rsid w:val="00927D87"/>
    <w:rsid w:val="00930621"/>
    <w:rsid w:val="0093328C"/>
    <w:rsid w:val="00933C36"/>
    <w:rsid w:val="00934647"/>
    <w:rsid w:val="009357EC"/>
    <w:rsid w:val="00937A24"/>
    <w:rsid w:val="00940D6D"/>
    <w:rsid w:val="009410F7"/>
    <w:rsid w:val="0094243F"/>
    <w:rsid w:val="00950FBB"/>
    <w:rsid w:val="0095773E"/>
    <w:rsid w:val="00957BD6"/>
    <w:rsid w:val="00960169"/>
    <w:rsid w:val="009604C2"/>
    <w:rsid w:val="00972E51"/>
    <w:rsid w:val="009769D6"/>
    <w:rsid w:val="00984853"/>
    <w:rsid w:val="00985545"/>
    <w:rsid w:val="009871F3"/>
    <w:rsid w:val="0099119A"/>
    <w:rsid w:val="00993E44"/>
    <w:rsid w:val="009944CD"/>
    <w:rsid w:val="009949AB"/>
    <w:rsid w:val="009A1296"/>
    <w:rsid w:val="009A1D27"/>
    <w:rsid w:val="009A2A7F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C783E"/>
    <w:rsid w:val="009D1CCD"/>
    <w:rsid w:val="009D29FF"/>
    <w:rsid w:val="009D2B57"/>
    <w:rsid w:val="009D5963"/>
    <w:rsid w:val="009D7DEA"/>
    <w:rsid w:val="009F2E5D"/>
    <w:rsid w:val="009F3867"/>
    <w:rsid w:val="009F643D"/>
    <w:rsid w:val="00A00D00"/>
    <w:rsid w:val="00A12193"/>
    <w:rsid w:val="00A14E82"/>
    <w:rsid w:val="00A162A1"/>
    <w:rsid w:val="00A22C89"/>
    <w:rsid w:val="00A2371B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42279"/>
    <w:rsid w:val="00A43498"/>
    <w:rsid w:val="00A444F2"/>
    <w:rsid w:val="00A50516"/>
    <w:rsid w:val="00A5081A"/>
    <w:rsid w:val="00A5199F"/>
    <w:rsid w:val="00A60CF4"/>
    <w:rsid w:val="00A64566"/>
    <w:rsid w:val="00A646B8"/>
    <w:rsid w:val="00A66696"/>
    <w:rsid w:val="00A675B8"/>
    <w:rsid w:val="00A73D19"/>
    <w:rsid w:val="00A73DCB"/>
    <w:rsid w:val="00A74D4A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5D8F"/>
    <w:rsid w:val="00AA709B"/>
    <w:rsid w:val="00AB09B1"/>
    <w:rsid w:val="00AB19EF"/>
    <w:rsid w:val="00AB629C"/>
    <w:rsid w:val="00AB6E10"/>
    <w:rsid w:val="00AB709C"/>
    <w:rsid w:val="00AC0848"/>
    <w:rsid w:val="00AC0D41"/>
    <w:rsid w:val="00AC1D64"/>
    <w:rsid w:val="00AC7594"/>
    <w:rsid w:val="00AD07C3"/>
    <w:rsid w:val="00AD5FD8"/>
    <w:rsid w:val="00AD70F1"/>
    <w:rsid w:val="00AD7D06"/>
    <w:rsid w:val="00AE1057"/>
    <w:rsid w:val="00AE1546"/>
    <w:rsid w:val="00AE1C10"/>
    <w:rsid w:val="00AE3DDA"/>
    <w:rsid w:val="00AE73C7"/>
    <w:rsid w:val="00B00BAC"/>
    <w:rsid w:val="00B02BBA"/>
    <w:rsid w:val="00B037B8"/>
    <w:rsid w:val="00B042CD"/>
    <w:rsid w:val="00B115BB"/>
    <w:rsid w:val="00B11774"/>
    <w:rsid w:val="00B1326A"/>
    <w:rsid w:val="00B140AD"/>
    <w:rsid w:val="00B214ED"/>
    <w:rsid w:val="00B25C8A"/>
    <w:rsid w:val="00B26249"/>
    <w:rsid w:val="00B3116E"/>
    <w:rsid w:val="00B33A32"/>
    <w:rsid w:val="00B34F26"/>
    <w:rsid w:val="00B407DC"/>
    <w:rsid w:val="00B41299"/>
    <w:rsid w:val="00B41BB8"/>
    <w:rsid w:val="00B4291E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9311A"/>
    <w:rsid w:val="00BA0221"/>
    <w:rsid w:val="00BA4A33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6C45"/>
    <w:rsid w:val="00BE715E"/>
    <w:rsid w:val="00BF37A3"/>
    <w:rsid w:val="00BF45B0"/>
    <w:rsid w:val="00BF735D"/>
    <w:rsid w:val="00C00BC4"/>
    <w:rsid w:val="00C011EA"/>
    <w:rsid w:val="00C04261"/>
    <w:rsid w:val="00C066CB"/>
    <w:rsid w:val="00C1125D"/>
    <w:rsid w:val="00C15A67"/>
    <w:rsid w:val="00C17C5C"/>
    <w:rsid w:val="00C34A7A"/>
    <w:rsid w:val="00C34D99"/>
    <w:rsid w:val="00C362C8"/>
    <w:rsid w:val="00C372E1"/>
    <w:rsid w:val="00C44A03"/>
    <w:rsid w:val="00C457A2"/>
    <w:rsid w:val="00C47119"/>
    <w:rsid w:val="00C51F0B"/>
    <w:rsid w:val="00C52244"/>
    <w:rsid w:val="00C54388"/>
    <w:rsid w:val="00C54A71"/>
    <w:rsid w:val="00C56F5A"/>
    <w:rsid w:val="00C601A2"/>
    <w:rsid w:val="00C60DF8"/>
    <w:rsid w:val="00C60F1A"/>
    <w:rsid w:val="00C6191A"/>
    <w:rsid w:val="00C67001"/>
    <w:rsid w:val="00C673A2"/>
    <w:rsid w:val="00C67511"/>
    <w:rsid w:val="00C76046"/>
    <w:rsid w:val="00C76296"/>
    <w:rsid w:val="00C83816"/>
    <w:rsid w:val="00C94C63"/>
    <w:rsid w:val="00CA0F23"/>
    <w:rsid w:val="00CA5383"/>
    <w:rsid w:val="00CB1770"/>
    <w:rsid w:val="00CB2476"/>
    <w:rsid w:val="00CB5C78"/>
    <w:rsid w:val="00CC4AF0"/>
    <w:rsid w:val="00CD0453"/>
    <w:rsid w:val="00CD2192"/>
    <w:rsid w:val="00CD2800"/>
    <w:rsid w:val="00CD380F"/>
    <w:rsid w:val="00CE06A5"/>
    <w:rsid w:val="00CE4920"/>
    <w:rsid w:val="00CE5A0C"/>
    <w:rsid w:val="00CE6550"/>
    <w:rsid w:val="00CE68DF"/>
    <w:rsid w:val="00CE7646"/>
    <w:rsid w:val="00D12E89"/>
    <w:rsid w:val="00D134D1"/>
    <w:rsid w:val="00D140A9"/>
    <w:rsid w:val="00D1486C"/>
    <w:rsid w:val="00D15C4D"/>
    <w:rsid w:val="00D216B8"/>
    <w:rsid w:val="00D2437C"/>
    <w:rsid w:val="00D253A4"/>
    <w:rsid w:val="00D32249"/>
    <w:rsid w:val="00D34222"/>
    <w:rsid w:val="00D37402"/>
    <w:rsid w:val="00D41EE9"/>
    <w:rsid w:val="00D44C4B"/>
    <w:rsid w:val="00D47D5C"/>
    <w:rsid w:val="00D50136"/>
    <w:rsid w:val="00D50B25"/>
    <w:rsid w:val="00D52193"/>
    <w:rsid w:val="00D524CD"/>
    <w:rsid w:val="00D562A1"/>
    <w:rsid w:val="00D66317"/>
    <w:rsid w:val="00D671B6"/>
    <w:rsid w:val="00D6783E"/>
    <w:rsid w:val="00D721B1"/>
    <w:rsid w:val="00D76BB3"/>
    <w:rsid w:val="00D80320"/>
    <w:rsid w:val="00D86FE3"/>
    <w:rsid w:val="00D90289"/>
    <w:rsid w:val="00D95357"/>
    <w:rsid w:val="00DA34EC"/>
    <w:rsid w:val="00DA368E"/>
    <w:rsid w:val="00DA3E1F"/>
    <w:rsid w:val="00DA4D03"/>
    <w:rsid w:val="00DA509D"/>
    <w:rsid w:val="00DA5C3F"/>
    <w:rsid w:val="00DA78C9"/>
    <w:rsid w:val="00DB02A4"/>
    <w:rsid w:val="00DB0358"/>
    <w:rsid w:val="00DB1020"/>
    <w:rsid w:val="00DB1B96"/>
    <w:rsid w:val="00DB7CA7"/>
    <w:rsid w:val="00DC05B0"/>
    <w:rsid w:val="00DC5A2C"/>
    <w:rsid w:val="00DD335B"/>
    <w:rsid w:val="00DD582B"/>
    <w:rsid w:val="00DE45D2"/>
    <w:rsid w:val="00DE5E23"/>
    <w:rsid w:val="00DE7DD8"/>
    <w:rsid w:val="00DF1775"/>
    <w:rsid w:val="00DF2712"/>
    <w:rsid w:val="00DF6F32"/>
    <w:rsid w:val="00DF785B"/>
    <w:rsid w:val="00E00C57"/>
    <w:rsid w:val="00E055D6"/>
    <w:rsid w:val="00E10020"/>
    <w:rsid w:val="00E11757"/>
    <w:rsid w:val="00E12904"/>
    <w:rsid w:val="00E15471"/>
    <w:rsid w:val="00E17FB2"/>
    <w:rsid w:val="00E2351B"/>
    <w:rsid w:val="00E33209"/>
    <w:rsid w:val="00E4297B"/>
    <w:rsid w:val="00E43714"/>
    <w:rsid w:val="00E45CED"/>
    <w:rsid w:val="00E473BD"/>
    <w:rsid w:val="00E52423"/>
    <w:rsid w:val="00E52DD4"/>
    <w:rsid w:val="00E57C11"/>
    <w:rsid w:val="00E636C4"/>
    <w:rsid w:val="00E71482"/>
    <w:rsid w:val="00E726A0"/>
    <w:rsid w:val="00E764E5"/>
    <w:rsid w:val="00E81DB0"/>
    <w:rsid w:val="00E837C3"/>
    <w:rsid w:val="00E91A1A"/>
    <w:rsid w:val="00E91F5E"/>
    <w:rsid w:val="00E945EE"/>
    <w:rsid w:val="00EA09F3"/>
    <w:rsid w:val="00EA2C57"/>
    <w:rsid w:val="00EA55A1"/>
    <w:rsid w:val="00EA7EBB"/>
    <w:rsid w:val="00EB3F3E"/>
    <w:rsid w:val="00EB5EB6"/>
    <w:rsid w:val="00EC17F4"/>
    <w:rsid w:val="00EC55C3"/>
    <w:rsid w:val="00EC70BE"/>
    <w:rsid w:val="00ED09D5"/>
    <w:rsid w:val="00ED216C"/>
    <w:rsid w:val="00ED22AA"/>
    <w:rsid w:val="00ED7344"/>
    <w:rsid w:val="00EE0A89"/>
    <w:rsid w:val="00EE1626"/>
    <w:rsid w:val="00EE2A5A"/>
    <w:rsid w:val="00EE3852"/>
    <w:rsid w:val="00EE46AC"/>
    <w:rsid w:val="00EE74F8"/>
    <w:rsid w:val="00EF35DB"/>
    <w:rsid w:val="00EF3951"/>
    <w:rsid w:val="00F02CF9"/>
    <w:rsid w:val="00F1411B"/>
    <w:rsid w:val="00F32E86"/>
    <w:rsid w:val="00F3734E"/>
    <w:rsid w:val="00F40FE5"/>
    <w:rsid w:val="00F435B2"/>
    <w:rsid w:val="00F45CA9"/>
    <w:rsid w:val="00F465C9"/>
    <w:rsid w:val="00F503F5"/>
    <w:rsid w:val="00F604C1"/>
    <w:rsid w:val="00F6310D"/>
    <w:rsid w:val="00F768A7"/>
    <w:rsid w:val="00F814FD"/>
    <w:rsid w:val="00F83150"/>
    <w:rsid w:val="00F84976"/>
    <w:rsid w:val="00F85319"/>
    <w:rsid w:val="00F91BC8"/>
    <w:rsid w:val="00F91E7C"/>
    <w:rsid w:val="00F920D2"/>
    <w:rsid w:val="00F94232"/>
    <w:rsid w:val="00F950B3"/>
    <w:rsid w:val="00F9520F"/>
    <w:rsid w:val="00FA0BD8"/>
    <w:rsid w:val="00FA47A7"/>
    <w:rsid w:val="00FB05F4"/>
    <w:rsid w:val="00FB28AD"/>
    <w:rsid w:val="00FB782A"/>
    <w:rsid w:val="00FC0627"/>
    <w:rsid w:val="00FC1DB6"/>
    <w:rsid w:val="00FC2D9D"/>
    <w:rsid w:val="00FC31B0"/>
    <w:rsid w:val="00FD6DC5"/>
    <w:rsid w:val="00FE741F"/>
    <w:rsid w:val="00FE7ADD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D04C7"/>
    <w:rsid w:val="00123D07"/>
    <w:rsid w:val="001A5C2A"/>
    <w:rsid w:val="001B0393"/>
    <w:rsid w:val="00236AAA"/>
    <w:rsid w:val="00262E44"/>
    <w:rsid w:val="00267FD0"/>
    <w:rsid w:val="002946FE"/>
    <w:rsid w:val="002B1796"/>
    <w:rsid w:val="002C626C"/>
    <w:rsid w:val="00302A62"/>
    <w:rsid w:val="00425497"/>
    <w:rsid w:val="004A3F67"/>
    <w:rsid w:val="004B29DC"/>
    <w:rsid w:val="004D0291"/>
    <w:rsid w:val="00526C63"/>
    <w:rsid w:val="00587851"/>
    <w:rsid w:val="005A7752"/>
    <w:rsid w:val="005B2ECA"/>
    <w:rsid w:val="00605646"/>
    <w:rsid w:val="00711323"/>
    <w:rsid w:val="00753D19"/>
    <w:rsid w:val="007A0292"/>
    <w:rsid w:val="00851596"/>
    <w:rsid w:val="0088232B"/>
    <w:rsid w:val="008A0420"/>
    <w:rsid w:val="008A1107"/>
    <w:rsid w:val="008B09B9"/>
    <w:rsid w:val="008C06A4"/>
    <w:rsid w:val="009072AC"/>
    <w:rsid w:val="00973512"/>
    <w:rsid w:val="009C14A4"/>
    <w:rsid w:val="00A201B1"/>
    <w:rsid w:val="00A72133"/>
    <w:rsid w:val="00A85E86"/>
    <w:rsid w:val="00B27BF7"/>
    <w:rsid w:val="00B412A8"/>
    <w:rsid w:val="00BF5C25"/>
    <w:rsid w:val="00C73242"/>
    <w:rsid w:val="00D218C9"/>
    <w:rsid w:val="00DF1E7B"/>
    <w:rsid w:val="00E05E1B"/>
    <w:rsid w:val="00E55C29"/>
    <w:rsid w:val="00EA2AD1"/>
    <w:rsid w:val="00EC15AB"/>
    <w:rsid w:val="00EE54F8"/>
    <w:rsid w:val="00EF5AFF"/>
    <w:rsid w:val="00F12F39"/>
    <w:rsid w:val="00FE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7113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0ECE-D236-466A-815E-A996D262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5</vt:lpstr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5</dc:title>
  <dc:creator>Yiz</dc:creator>
  <cp:lastModifiedBy>Yiz</cp:lastModifiedBy>
  <cp:revision>324</cp:revision>
  <cp:lastPrinted>2014-05-20T18:23:00Z</cp:lastPrinted>
  <dcterms:created xsi:type="dcterms:W3CDTF">2015-03-29T13:39:00Z</dcterms:created>
  <dcterms:modified xsi:type="dcterms:W3CDTF">2015-11-28T22:06:00Z</dcterms:modified>
</cp:coreProperties>
</file>