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3A" w:rsidRDefault="000E5942" w:rsidP="003F1B21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1:</w:t>
      </w:r>
    </w:p>
    <w:p w:rsidR="00D85987" w:rsidRDefault="00EF26A4" w:rsidP="00D85987">
      <w:pPr>
        <w:spacing w:after="96"/>
        <w:rPr>
          <w:rtl/>
        </w:rPr>
      </w:pPr>
      <w:r>
        <w:rPr>
          <w:rFonts w:hint="cs"/>
          <w:b/>
          <w:bCs/>
          <w:rtl/>
        </w:rPr>
        <w:t>סעיף א':</w:t>
      </w:r>
      <w:r>
        <w:rPr>
          <w:rFonts w:hint="cs"/>
          <w:rtl/>
        </w:rPr>
        <w:t xml:space="preserve"> </w:t>
      </w:r>
    </w:p>
    <w:p w:rsidR="00EF26A4" w:rsidRDefault="00EF26A4" w:rsidP="00AD34CB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func>
          </m:e>
        </m:d>
      </m:oMath>
      <w:r w:rsidR="00AD34CB">
        <w:rPr>
          <w:rFonts w:eastAsiaTheme="minorEastAsia" w:hint="cs"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A,B∈V</m:t>
        </m:r>
      </m:oMath>
      <w:r w:rsidR="00AD34CB">
        <w:rPr>
          <w:rFonts w:eastAsiaTheme="minorEastAsia" w:hint="cs"/>
          <w:rtl/>
        </w:rPr>
        <w:t>.</w:t>
      </w:r>
    </w:p>
    <w:p w:rsidR="00F8092D" w:rsidRDefault="00F8092D" w:rsidP="00F8092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תבנית בילינארית:</w:t>
      </w:r>
    </w:p>
    <w:p w:rsidR="00F8092D" w:rsidRDefault="00F8092D" w:rsidP="00F8092D">
      <w:pPr>
        <w:spacing w:after="9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יהיו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, 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, C=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 w:hint="cs"/>
          <w:rtl/>
        </w:rPr>
        <w:t>.</w:t>
      </w:r>
    </w:p>
    <w:p w:rsidR="00F8092D" w:rsidRDefault="00F8092D" w:rsidP="00F8092D">
      <w:pPr>
        <w:spacing w:after="96"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לינאריות משמאל:</w:t>
      </w:r>
    </w:p>
    <w:p w:rsidR="00F8092D" w:rsidRPr="00F8092D" w:rsidRDefault="00F8092D" w:rsidP="00AA1E8C">
      <w:pPr>
        <w:spacing w:after="96"/>
        <w:rPr>
          <w:rFonts w:eastAsiaTheme="minorEastAsia" w:hint="cs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A+C,B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A+C+B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A+C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2,2</m:t>
              </m:r>
            </m:sub>
          </m:sSub>
          <m:r>
            <w:rPr>
              <w:rFonts w:ascii="Cambria Math" w:eastAsiaTheme="minorEastAsia" w:hAnsi="Cambria Math"/>
              <w:color w:val="F79646" w:themeColor="accent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2,2</m:t>
              </m:r>
            </m:sub>
          </m:sSub>
          <m:r>
            <w:rPr>
              <w:rFonts w:ascii="Cambria Math" w:eastAsiaTheme="minorEastAsia" w:hAnsi="Cambria Math"/>
              <w:color w:val="F79646" w:themeColor="accent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BBB59" w:themeColor="accent3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9BBB59" w:themeColor="accent3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BBB59" w:themeColor="accent3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9BBB59" w:themeColor="accent3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BBB59" w:themeColor="accent3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9BBB59" w:themeColor="accent3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BBB59" w:themeColor="accent3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9BBB59" w:themeColor="accent3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BBB59" w:themeColor="accent3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9BBB59" w:themeColor="accent3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BBB59" w:themeColor="accent3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9BBB59" w:themeColor="accent3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1,</m:t>
              </m:r>
              <m:r>
                <w:rPr>
                  <w:rFonts w:ascii="Cambria Math" w:eastAsiaTheme="minorEastAsia" w:hAnsi="Cambria Math"/>
                  <w:color w:val="F79646" w:themeColor="accent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2,</m:t>
              </m:r>
              <m:r>
                <w:rPr>
                  <w:rFonts w:ascii="Cambria Math" w:eastAsiaTheme="minorEastAsia" w:hAnsi="Cambria Math"/>
                  <w:color w:val="F79646" w:themeColor="accent6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79646" w:themeColor="accent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1,</m:t>
              </m:r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2,</m:t>
              </m:r>
              <m:r>
                <w:rPr>
                  <w:rFonts w:ascii="Cambria Math" w:eastAsiaTheme="minorEastAsia" w:hAnsi="Cambria Math"/>
                  <w:color w:val="00B050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2,1</m:t>
              </m:r>
            </m:sub>
          </m:sSub>
          <m:r>
            <w:rPr>
              <w:rFonts w:ascii="Cambria Math" w:eastAsiaTheme="minorEastAsia" w:hAnsi="Cambria Math"/>
              <w:color w:val="F79646" w:themeColor="accent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BBB59" w:themeColor="accent3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9BBB59" w:themeColor="accent3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BBB59" w:themeColor="accent3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9BBB59" w:themeColor="accent3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BBB59" w:themeColor="accent3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9BBB59" w:themeColor="accent3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BBB59" w:themeColor="accent3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9BBB59" w:themeColor="accent3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BBB59" w:themeColor="accent3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9BBB59" w:themeColor="accent3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BBB59" w:themeColor="accent3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9BBB59" w:themeColor="accent3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4BACC6" w:themeColor="accent5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4BACC6" w:themeColor="accent5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4BACC6" w:themeColor="accent5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4BACC6" w:themeColor="accent5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4BACC6" w:themeColor="accent5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4BACC6" w:themeColor="accent5"/>
                </w:rPr>
                <m:t>2,2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7030A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7030A0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7030A0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color w:val="7030A0"/>
                </w:rPr>
                <m:t>2,2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B0F0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color w:val="00B0F0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B0F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00B0F0"/>
                </w:rPr>
                <m:t>2,2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C0504D" w:themeColor="accent2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color w:val="C0504D" w:themeColor="accent2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C0504D" w:themeColor="accent2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color w:val="C0504D" w:themeColor="accent2"/>
                </w:rPr>
                <m:t>2,2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4BACC6" w:themeColor="accent5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4BACC6" w:themeColor="accent5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4BACC6" w:themeColor="accent5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4BACC6" w:themeColor="accent5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4BACC6" w:themeColor="accent5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4BACC6" w:themeColor="accent5"/>
                </w:rPr>
                <m:t>2,1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B05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00B050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B050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color w:val="00B050"/>
                </w:rPr>
                <m:t>2,1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2,1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C0504D" w:themeColor="accent2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color w:val="C0504D" w:themeColor="accent2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C0504D" w:themeColor="accent2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color w:val="C0504D" w:themeColor="accent2"/>
                </w:rPr>
                <m:t>2,1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8064A2" w:themeColor="accent4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color w:val="8064A2" w:themeColor="accent4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8064A2" w:themeColor="accent4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color w:val="8064A2" w:themeColor="accent4"/>
                </w:rPr>
                <m:t>2,2</m:t>
              </m:r>
            </m:sub>
          </m:sSub>
          <m:r>
            <w:rPr>
              <w:rFonts w:ascii="Cambria Math" w:eastAsiaTheme="minorEastAsia" w:hAnsi="Cambria Math" w:cstheme="majorBidi"/>
              <w:color w:val="8064A2" w:themeColor="accent4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8064A2" w:themeColor="accent4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color w:val="8064A2" w:themeColor="accent4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8064A2" w:themeColor="accent4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color w:val="8064A2" w:themeColor="accent4"/>
                </w:rPr>
                <m:t>2,1</m:t>
              </m:r>
            </m:sub>
          </m:sSub>
          <m:r>
            <w:rPr>
              <w:rFonts w:ascii="Cambria Math" w:eastAsiaTheme="minorEastAsia" w:hAnsi="Cambria Math" w:cstheme="majorBidi"/>
            </w:rPr>
            <m:t>)</m:t>
          </m:r>
          <m:r>
            <w:rPr>
              <w:rFonts w:ascii="Cambria Math" w:eastAsiaTheme="minorEastAsia" w:hAnsi="Cambria Math" w:cstheme="majorBidi"/>
            </w:rPr>
            <m:t>+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BBB59" w:themeColor="accent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BBB59" w:themeColor="accent3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BBB59" w:themeColor="accent3"/>
                    </w:rPr>
                    <m:t>1,1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BBB59" w:themeColor="accent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BBB59" w:themeColor="accent3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BBB59" w:themeColor="accent3"/>
                    </w:rPr>
                    <m:t>2,2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1,1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2,2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BBB59" w:themeColor="accent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BBB59" w:themeColor="accent3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BBB59" w:themeColor="accent3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BBB59" w:themeColor="accent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BBB59" w:themeColor="accent3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BBB59" w:themeColor="accent3"/>
                    </w:rPr>
                    <m:t>2,1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2,1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color w:val="F79646" w:themeColor="accent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79646" w:themeColor="accent6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79646" w:themeColor="accent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79646" w:themeColor="accent6"/>
                        </w:rPr>
                        <m:t>A+B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4BACC6" w:themeColor="accent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BACC6" w:themeColor="accent5"/>
                    </w:rPr>
                    <m:t>det</m:t>
                  </m:r>
                  <m:ctrlPr>
                    <w:rPr>
                      <w:rFonts w:ascii="Cambria Math" w:eastAsiaTheme="minorEastAsia" w:hAnsi="Cambria Math"/>
                      <w:i/>
                      <w:color w:val="4BACC6" w:themeColor="accent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BACC6" w:themeColor="accent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4BACC6" w:themeColor="accent5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8064A2" w:themeColor="accent4"/>
                </w:rPr>
                <m:t>det⁡</m:t>
              </m:r>
              <m:r>
                <w:rPr>
                  <w:rFonts w:ascii="Cambria Math" w:eastAsiaTheme="minorEastAsia" w:hAnsi="Cambria Math"/>
                  <w:color w:val="8064A2" w:themeColor="accent4"/>
                </w:rPr>
                <m:t>(B)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color w:val="9BBB59" w:themeColor="accent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9BBB59" w:themeColor="accent3"/>
                    </w:rPr>
                    <m:t>det</m:t>
                  </m:r>
                  <m:ctrlPr>
                    <w:rPr>
                      <w:rFonts w:ascii="Cambria Math" w:eastAsiaTheme="minorEastAsia" w:hAnsi="Cambria Math"/>
                      <w:i/>
                      <w:color w:val="9BBB59" w:themeColor="accent3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9BBB59" w:themeColor="accent3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9BBB59" w:themeColor="accent3"/>
                        </w:rPr>
                        <m:t>C+B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C0504D" w:themeColor="accent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504D" w:themeColor="accent2"/>
                    </w:rPr>
                    <m:t>det</m:t>
                  </m: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504D" w:themeColor="accent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C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4F81BD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det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F81BD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B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+f(C,B)</m:t>
          </m:r>
        </m:oMath>
      </m:oMathPara>
    </w:p>
    <w:p w:rsidR="00603A9E" w:rsidRDefault="00603A9E" w:rsidP="005C3601">
      <w:pPr>
        <w:spacing w:after="96"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כפל בסקלר משמאל:</w:t>
      </w:r>
    </w:p>
    <w:p w:rsidR="00EF26A4" w:rsidRPr="00EF26A4" w:rsidRDefault="00603A9E" w:rsidP="009C4E91">
      <w:pPr>
        <w:spacing w:after="96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k∙A,B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k∙</m:t>
                      </m:r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k∙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k∙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k∙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k∙</m:t>
                            </m:r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color w:val="F79646" w:themeColor="accent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79646" w:themeColor="accent6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79646" w:themeColor="accent6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k∙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64A2" w:themeColor="accent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8064A2" w:themeColor="accent4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64A2" w:themeColor="accent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8064A2" w:themeColor="accent4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k∙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64A2" w:themeColor="accent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8064A2" w:themeColor="accent4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64A2" w:themeColor="accent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8064A2" w:themeColor="accent4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BBB59" w:themeColor="accent3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9BBB59" w:themeColor="accent3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BBB59" w:themeColor="accent3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9BBB59" w:themeColor="accent3"/>
                </w:rPr>
                <m:t>2,2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BACC6" w:themeColor="accent5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BACC6" w:themeColor="accent5"/>
                </w:rPr>
                <m:t>k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color w:val="4BACC6" w:themeColor="accent5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4BACC6" w:themeColor="accent5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BACC6" w:themeColor="accent5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BACC6" w:themeColor="accent5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BACC6" w:themeColor="accent5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4BACC6" w:themeColor="accent5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4BACC6" w:themeColor="accent5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BACC6" w:themeColor="accent5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4BACC6" w:themeColor="accent5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64A2" w:themeColor="accent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8064A2" w:themeColor="accent4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64A2" w:themeColor="accent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8064A2" w:themeColor="accent4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64A2" w:themeColor="accent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8064A2" w:themeColor="accent4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64A2" w:themeColor="accent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8064A2" w:themeColor="accent4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79646" w:themeColor="accent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79646" w:themeColor="accent6"/>
                </w:rPr>
                <m:t>k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color w:val="F79646" w:themeColor="accent6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79646" w:themeColor="accent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79646" w:themeColor="accent6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F79646" w:themeColor="accent6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F79646" w:themeColor="accent6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F79646" w:themeColor="accent6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F79646" w:themeColor="accent6"/>
                </w:rPr>
                <m:t>2,2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BACC6" w:themeColor="accent5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BACC6" w:themeColor="accent5"/>
                </w:rPr>
                <m:t>k</m:t>
              </m:r>
              <m:ctrlPr>
                <w:rPr>
                  <w:rFonts w:ascii="Cambria Math" w:eastAsiaTheme="minorEastAsia" w:hAnsi="Cambria Math" w:cstheme="majorBidi"/>
                  <w:i/>
                  <w:color w:val="4BACC6" w:themeColor="accent5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4BACC6" w:themeColor="accent5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BACC6" w:themeColor="accent5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4BACC6" w:themeColor="accent5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4BACC6" w:themeColor="accent5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4BACC6" w:themeColor="accent5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4BACC6" w:themeColor="accent5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4BACC6" w:themeColor="accent5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4BACC6" w:themeColor="accent5"/>
                </w:rPr>
                <m:t>2,1</m:t>
              </m:r>
            </m:sub>
          </m:sSub>
          <m:r>
            <w:rPr>
              <w:rFonts w:ascii="Cambria Math" w:eastAsiaTheme="min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9BBB59" w:themeColor="accent3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color w:val="9BBB59" w:themeColor="accent3"/>
                </w:rPr>
                <m:t>1,1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9BBB59" w:themeColor="accent3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9BBB59" w:themeColor="accent3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color w:val="9BBB59" w:themeColor="accent3"/>
                </w:rPr>
                <m:t>2,2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C0504D" w:themeColor="accent2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color w:val="C0504D" w:themeColor="accent2"/>
                </w:rPr>
                <m:t>1,2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C0504D" w:themeColor="accent2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  <w:color w:val="C0504D" w:themeColor="accent2"/>
                </w:rPr>
                <m:t>2,1</m:t>
              </m:r>
            </m:sub>
          </m:sSub>
          <m:r>
            <w:rPr>
              <w:rFonts w:ascii="Cambria Math" w:eastAsiaTheme="minorEastAsia" w:hAnsi="Cambria Math" w:cstheme="majorBidi"/>
            </w:rPr>
            <m:t>)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64A2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64A2" w:themeColor="accent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64A2" w:themeColor="accent4"/>
                    </w:rPr>
                    <m:t>1,1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64A2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64A2" w:themeColor="accent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64A2" w:themeColor="accent4"/>
                    </w:rPr>
                    <m:t>2,2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1,1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2,2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k∙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4F81BD" w:themeColor="accen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4F81BD" w:themeColor="accent1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4F81BD" w:themeColor="accen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4F81BD" w:themeColor="accent1"/>
                    </w:rPr>
                    <m:t>2,1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r>
                <w:rPr>
                  <w:rFonts w:ascii="Cambria Math" w:eastAsiaTheme="minorEastAsia" w:hAnsi="Cambria Math"/>
                </w:rPr>
                <m:t>k∙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8064A2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8064A2" w:themeColor="accent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8064A2" w:themeColor="accent4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8064A2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8064A2" w:themeColor="accent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8064A2" w:themeColor="accent4"/>
                    </w:rPr>
                    <m:t>2,1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+</m:t>
              </m:r>
              <m:r>
                <w:rPr>
                  <w:rFonts w:ascii="Cambria Math" w:eastAsiaTheme="minorEastAsia" w:hAnsi="Cambria Math"/>
                </w:rPr>
                <m:t>k∙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64A2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64A2" w:themeColor="accent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64A2" w:themeColor="accent4"/>
                    </w:rPr>
                    <m:t>1,1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64A2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64A2" w:themeColor="accent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64A2" w:themeColor="accent4"/>
                    </w:rPr>
                    <m:t>2,2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1,1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k∙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64A2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64A2" w:themeColor="accent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64A2" w:themeColor="accent4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64A2" w:themeColor="accent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64A2" w:themeColor="accent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64A2" w:themeColor="accent4"/>
                    </w:rPr>
                    <m:t>2,1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color w:val="8064A2" w:themeColor="accent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8064A2" w:themeColor="accent4"/>
                    </w:rPr>
                    <m:t>det</m:t>
                  </m:r>
                  <m:ctrlPr>
                    <w:rPr>
                      <w:rFonts w:ascii="Cambria Math" w:hAnsi="Cambria Math"/>
                      <w:i/>
                      <w:color w:val="8064A2" w:themeColor="accent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8064A2" w:themeColor="accent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8064A2" w:themeColor="accent4"/>
                        </w:rPr>
                        <m:t>A+B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color w:val="4F81BD" w:themeColor="accen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F81BD" w:themeColor="accent1"/>
                    </w:rPr>
                    <m:t>det</m:t>
                  </m:r>
                  <m:ctrlPr>
                    <w:rPr>
                      <w:rFonts w:ascii="Cambria Math" w:hAnsi="Cambria Math"/>
                      <w:i/>
                      <w:color w:val="4F81BD" w:themeColor="accent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F81BD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F81BD" w:themeColor="accent1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det</m:t>
                  </m: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B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=k∙f(A,B)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EF26A4">
        <w:rPr>
          <w:rFonts w:eastAsiaTheme="minorEastAsia" w:hint="cs"/>
          <w:rtl/>
        </w:rPr>
        <w:t xml:space="preserve">מתקיים כי </w:t>
      </w:r>
      <m:oMath>
        <m:r>
          <w:rPr>
            <w:rFonts w:ascii="Cambria Math" w:eastAsiaTheme="minorEastAsia" w:hAnsi="Cambria Math"/>
          </w:rPr>
          <m:t>f</m:t>
        </m:r>
      </m:oMath>
      <w:r w:rsidR="00EF26A4">
        <w:rPr>
          <w:rFonts w:eastAsiaTheme="minorEastAsia" w:hint="cs"/>
          <w:rtl/>
        </w:rPr>
        <w:t xml:space="preserve"> סימטרית:</w:t>
      </w:r>
      <w:r w:rsidR="005C3601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B+A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=f(A,B)</m:t>
        </m:r>
      </m:oMath>
    </w:p>
    <w:p w:rsidR="00083EEF" w:rsidRDefault="00083EEF" w:rsidP="00083EEF">
      <w:pPr>
        <w:spacing w:after="96"/>
        <w:rPr>
          <w:rFonts w:eastAsiaTheme="minorEastAsia"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לינארית מימין: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A,B+C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B+C,A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C,A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+f(A,C)</m:t>
        </m:r>
      </m:oMath>
    </w:p>
    <w:p w:rsidR="000E05D8" w:rsidRDefault="000E05D8" w:rsidP="000E05D8">
      <w:pPr>
        <w:spacing w:after="9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כפל בסקלר מימין: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A,k∙B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k∙B,A</m:t>
            </m:r>
          </m:e>
        </m:d>
        <m:r>
          <w:rPr>
            <w:rFonts w:ascii="Cambria Math" w:eastAsiaTheme="minorEastAsia" w:hAnsi="Cambria Math"/>
          </w:rPr>
          <m:t>=k∙f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=k∙f(A,B)</m:t>
        </m:r>
      </m:oMath>
      <w:bookmarkStart w:id="0" w:name="_GoBack"/>
      <w:bookmarkEnd w:id="0"/>
    </w:p>
    <w:p w:rsidR="00401555" w:rsidRDefault="00401555" w:rsidP="00455DB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תבנית בילינארית סימטרית, לכן היא מגדירה תבנית ריבועית</w:t>
      </w:r>
      <w:r w:rsidR="00455DB9">
        <w:rPr>
          <w:rFonts w:eastAsiaTheme="minorEastAsia" w:hint="cs"/>
          <w:rtl/>
        </w:rPr>
        <w:t xml:space="preserve"> מעל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: </w:t>
      </w:r>
    </w:p>
    <w:p w:rsidR="00EF26A4" w:rsidRDefault="00EF26A4" w:rsidP="00401555">
      <w:pPr>
        <w:spacing w:after="96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det⁡</m:t>
          </m:r>
          <m:r>
            <w:rPr>
              <w:rFonts w:ascii="Cambria Math" w:eastAsiaTheme="minorEastAsia" w:hAnsi="Cambria Math"/>
            </w:rPr>
            <m:t>(A)</m:t>
          </m:r>
        </m:oMath>
      </m:oMathPara>
    </w:p>
    <w:p w:rsidR="00EF26A4" w:rsidRDefault="00EF26A4" w:rsidP="00EF26A4">
      <w:pPr>
        <w:spacing w:after="96"/>
        <w:rPr>
          <w:rFonts w:eastAsiaTheme="minorEastAsia"/>
          <w:rtl/>
        </w:rPr>
      </w:pPr>
    </w:p>
    <w:p w:rsidR="00EF26A4" w:rsidRDefault="00EF26A4" w:rsidP="00EF26A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lastRenderedPageBreak/>
        <w:t>סעיף ב':</w:t>
      </w:r>
    </w:p>
    <w:p w:rsidR="00EF26A4" w:rsidRDefault="004F2927" w:rsidP="004F2927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0≠A∈W</m:t>
        </m:r>
      </m:oMath>
      <w:r>
        <w:rPr>
          <w:rFonts w:eastAsiaTheme="minorEastAsia" w:hint="cs"/>
          <w:rtl/>
        </w:rPr>
        <w:t xml:space="preserve">, נסמן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4F2927" w:rsidRPr="00EF26A4" w:rsidRDefault="004F2927" w:rsidP="004F2927">
      <w:pPr>
        <w:spacing w:after="96"/>
        <w:rPr>
          <w:rtl/>
        </w:rPr>
      </w:pPr>
      <w:r>
        <w:rPr>
          <w:rFonts w:eastAsiaTheme="minorEastAsia" w:hint="cs"/>
          <w:rtl/>
        </w:rPr>
        <w:t xml:space="preserve">מהגדרת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2,2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>
        <w:rPr>
          <w:rFonts w:eastAsiaTheme="minorEastAsia" w:hint="cs"/>
          <w:rtl/>
        </w:rPr>
        <w:t xml:space="preserve"> ולכן נקבל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D85987" w:rsidRDefault="004F2927" w:rsidP="004F2927">
      <w:pPr>
        <w:spacing w:after="96"/>
        <w:rPr>
          <w:rtl/>
        </w:rPr>
      </w:pPr>
      <w:r>
        <w:rPr>
          <w:rFonts w:hint="cs"/>
          <w:rtl/>
        </w:rPr>
        <w:t xml:space="preserve">כמו כן, מהגדרת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, לכן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1,2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2,1</m:t>
            </m:r>
          </m:sub>
        </m:sSub>
      </m:oMath>
      <w:r>
        <w:rPr>
          <w:rFonts w:eastAsiaTheme="minorEastAsia" w:hint="cs"/>
          <w:rtl/>
        </w:rPr>
        <w:t xml:space="preserve">, לכן נקבל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D85987" w:rsidRPr="004F2927" w:rsidRDefault="004F2927" w:rsidP="00474FC2">
      <w:pPr>
        <w:spacing w:after="96"/>
        <w:rPr>
          <w:i/>
          <w:rtl/>
        </w:rPr>
      </w:pPr>
      <w:r>
        <w:rPr>
          <w:rFonts w:hint="cs"/>
          <w:rtl/>
        </w:rPr>
        <w:t xml:space="preserve">נקבל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1,1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 w:hint="cs"/>
          <w:rtl/>
        </w:rPr>
        <w:t>.</w:t>
      </w:r>
    </w:p>
    <w:p w:rsidR="00D85987" w:rsidRDefault="00D85987" w:rsidP="00D85987">
      <w:pPr>
        <w:spacing w:after="96"/>
        <w:rPr>
          <w:rtl/>
        </w:rPr>
      </w:pPr>
    </w:p>
    <w:p w:rsidR="006150DC" w:rsidRDefault="006150DC" w:rsidP="006150DC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2:</w:t>
      </w:r>
    </w:p>
    <w:p w:rsidR="00D85987" w:rsidRDefault="00BD2A8D" w:rsidP="00BD2A8D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כיוון </w:t>
      </w:r>
      <m:oMath>
        <m:r>
          <m:rPr>
            <m:sty m:val="bi"/>
          </m:rPr>
          <w:rPr>
            <w:rFonts w:ascii="Cambria Math" w:hAnsi="Cambria Math"/>
          </w:rPr>
          <m:t>⇐</m:t>
        </m:r>
      </m:oMath>
      <w:r>
        <w:rPr>
          <w:rFonts w:eastAsiaTheme="minorEastAsia" w:hint="cs"/>
          <w:b/>
          <w:bCs/>
          <w:rtl/>
        </w:rPr>
        <w:t>:</w:t>
      </w:r>
      <w:r>
        <w:rPr>
          <w:rFonts w:eastAsiaTheme="minorEastAsia" w:hint="cs"/>
          <w:rtl/>
        </w:rPr>
        <w:t xml:space="preserve"> נתון כי קיימת </w:t>
      </w:r>
      <w:proofErr w:type="spellStart"/>
      <w:r>
        <w:rPr>
          <w:rFonts w:eastAsiaTheme="minorEastAsia" w:hint="cs"/>
          <w:rtl/>
        </w:rPr>
        <w:t>ט"ל</w:t>
      </w:r>
      <w:proofErr w:type="spellEnd"/>
      <w:r>
        <w:rPr>
          <w:rFonts w:eastAsiaTheme="minorEastAsia" w:hint="cs"/>
          <w:rtl/>
        </w:rPr>
        <w:t xml:space="preserve"> הפיכה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Tx,Ty</m:t>
            </m:r>
          </m:e>
        </m:d>
        <m:r>
          <w:rPr>
            <w:rFonts w:ascii="Cambria Math" w:eastAsiaTheme="minorEastAsia" w:hAnsi="Cambria Math"/>
          </w:rPr>
          <m:t>=g(x,y)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x,y∈V</m:t>
        </m:r>
      </m:oMath>
      <w:r>
        <w:rPr>
          <w:rFonts w:eastAsiaTheme="minorEastAsia" w:hint="cs"/>
          <w:rtl/>
        </w:rPr>
        <w:t>.</w:t>
      </w:r>
    </w:p>
    <w:p w:rsidR="00BD2A8D" w:rsidRPr="00BD2A8D" w:rsidRDefault="00BD2A8D" w:rsidP="00BD2A8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בסיס כלשהו של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אזי לתבניות </w:t>
      </w:r>
      <m:oMath>
        <m:r>
          <w:rPr>
            <w:rFonts w:ascii="Cambria Math" w:eastAsiaTheme="minorEastAsia" w:hAnsi="Cambria Math"/>
          </w:rPr>
          <m:t>f,g</m:t>
        </m:r>
      </m:oMath>
      <w:r>
        <w:rPr>
          <w:rFonts w:eastAsiaTheme="minorEastAsia" w:hint="cs"/>
          <w:rtl/>
        </w:rPr>
        <w:t xml:space="preserve"> קיימות מטריצות מייצגות בבסיס, נסמנן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>.</w:t>
      </w:r>
    </w:p>
    <w:p w:rsidR="00BD2A8D" w:rsidRPr="00BD2A8D" w:rsidRDefault="00BD2A8D" w:rsidP="00BD2A8D">
      <w:pPr>
        <w:spacing w:after="96"/>
        <w:rPr>
          <w:rtl/>
        </w:rPr>
      </w:pPr>
      <w:r>
        <w:rPr>
          <w:rFonts w:eastAsiaTheme="minorEastAsia" w:hint="cs"/>
          <w:rtl/>
        </w:rPr>
        <w:t xml:space="preserve">מהגדרת תבנית בילינארית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Tx,Ty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:rsidR="00D85987" w:rsidRDefault="00BD2A8D" w:rsidP="00BD2A8D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fT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ונקבל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Tx,Ty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=g(x,y)</m:t>
        </m:r>
      </m:oMath>
      <w:r>
        <w:rPr>
          <w:rFonts w:eastAsiaTheme="minorEastAsia" w:hint="cs"/>
          <w:rtl/>
        </w:rPr>
        <w:t>.</w:t>
      </w:r>
    </w:p>
    <w:p w:rsidR="00BD2A8D" w:rsidRDefault="00BD2A8D" w:rsidP="00BD2A8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=rank(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fT)</m:t>
        </m:r>
      </m:oMath>
      <w:r>
        <w:rPr>
          <w:rFonts w:eastAsiaTheme="minorEastAsia" w:hint="cs"/>
          <w:rtl/>
        </w:rPr>
        <w:t>.</w:t>
      </w:r>
    </w:p>
    <w:p w:rsidR="00BD2A8D" w:rsidRDefault="00BD2A8D" w:rsidP="00BD2A8D">
      <w:pPr>
        <w:spacing w:after="96"/>
        <w:rPr>
          <w:rFonts w:eastAsiaTheme="minorEastAsia"/>
          <w:rtl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מטריצה הפיכה, לכן משמרת דרגה, לכן מתקיים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fT</m:t>
            </m:r>
          </m:e>
        </m:d>
        <m:r>
          <w:rPr>
            <w:rFonts w:ascii="Cambria Math" w:eastAsiaTheme="minorEastAsia" w:hAnsi="Cambria Math"/>
          </w:rPr>
          <m:t>=rank(f)</m:t>
        </m:r>
      </m:oMath>
      <w:r>
        <w:rPr>
          <w:rFonts w:eastAsiaTheme="minorEastAsia" w:hint="cs"/>
          <w:rtl/>
        </w:rPr>
        <w:t>.</w:t>
      </w:r>
    </w:p>
    <w:p w:rsidR="00BD2A8D" w:rsidRDefault="00BD2A8D" w:rsidP="00BD2A8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קיבלנו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=rank(f)</m:t>
        </m:r>
      </m:oMath>
      <w:r>
        <w:rPr>
          <w:rFonts w:eastAsiaTheme="minorEastAsia" w:hint="cs"/>
          <w:rtl/>
        </w:rPr>
        <w:t>.</w:t>
      </w:r>
    </w:p>
    <w:p w:rsidR="00BD2A8D" w:rsidRDefault="00BD2A8D" w:rsidP="00BD2A8D">
      <w:pPr>
        <w:spacing w:after="96"/>
        <w:rPr>
          <w:rFonts w:eastAsiaTheme="minorEastAsia"/>
          <w:rtl/>
        </w:rPr>
      </w:pPr>
    </w:p>
    <w:p w:rsidR="00BD2A8D" w:rsidRDefault="00BD2A8D" w:rsidP="00E90EF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 xml:space="preserve">כיוון </w:t>
      </w:r>
      <m:oMath>
        <m:r>
          <m:rPr>
            <m:sty m:val="bi"/>
          </m:rPr>
          <w:rPr>
            <w:rFonts w:ascii="Cambria Math" w:eastAsiaTheme="minorEastAsia" w:hAnsi="Cambria Math"/>
          </w:rPr>
          <m:t>⇒</m:t>
        </m:r>
      </m:oMath>
      <w:r>
        <w:rPr>
          <w:rFonts w:eastAsiaTheme="minorEastAsia" w:hint="cs"/>
          <w:b/>
          <w:bCs/>
          <w:rtl/>
        </w:rPr>
        <w:t>:</w:t>
      </w:r>
      <w:r>
        <w:rPr>
          <w:rFonts w:eastAsiaTheme="minorEastAsia" w:hint="cs"/>
          <w:rtl/>
        </w:rPr>
        <w:t xml:space="preserve"> נתון כי </w:t>
      </w:r>
      <m:oMath>
        <m:r>
          <w:rPr>
            <w:rFonts w:ascii="Cambria Math" w:eastAsiaTheme="minorEastAsia" w:hAnsi="Cambria Math"/>
          </w:rPr>
          <m:t>f,g</m:t>
        </m:r>
      </m:oMath>
      <w:r w:rsidR="00E90EFD">
        <w:rPr>
          <w:rFonts w:eastAsiaTheme="minorEastAsia" w:hint="cs"/>
          <w:rtl/>
        </w:rPr>
        <w:t xml:space="preserve"> תבניות סימטריות.</w:t>
      </w:r>
    </w:p>
    <w:p w:rsidR="00E90EFD" w:rsidRDefault="00E90EFD" w:rsidP="00E90EF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ע"פ משפט קיים ל-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בסיס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בו המטריצה המייצגת את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, נסמנה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rtl/>
        </w:rPr>
        <w:t>, היא מטריצה אלכסונית, כאשר איברי האלכסון הם 0,1.</w:t>
      </w:r>
    </w:p>
    <w:p w:rsidR="00E90EFD" w:rsidRDefault="00E90EFD" w:rsidP="00E90EFD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באופן דומה, קיים ל-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 xml:space="preserve"> בסיס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בו המטריצה המייצגת את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 xml:space="preserve">, נסמנה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 w:hint="cs"/>
          <w:rtl/>
        </w:rPr>
        <w:t>, היא מטריצה אלכסונית, כאשר איברי האלכסון הם 0,1.</w:t>
      </w:r>
    </w:p>
    <w:p w:rsidR="008925AA" w:rsidRDefault="001D3A1E" w:rsidP="008925A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כי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 w:hint="cs"/>
          <w:rtl/>
        </w:rPr>
        <w:t xml:space="preserve">, לכן מס' איברי האלכסון שערכם 1 במטריצות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8925AA"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k</m:t>
        </m:r>
      </m:oMath>
      <w:r w:rsidR="008925AA">
        <w:rPr>
          <w:rFonts w:eastAsiaTheme="minorEastAsia" w:hint="cs"/>
          <w:rtl/>
        </w:rPr>
        <w:t>.</w:t>
      </w:r>
    </w:p>
    <w:p w:rsidR="001D3A1E" w:rsidRDefault="008925AA" w:rsidP="00CB0D1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 w:rsidR="00CB0D1C">
        <w:rPr>
          <w:rFonts w:eastAsiaTheme="minorEastAsia" w:hint="cs"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=D</m:t>
        </m:r>
      </m:oMath>
      <w:r w:rsidR="00CB0D1C">
        <w:rPr>
          <w:rFonts w:eastAsiaTheme="minorEastAsia" w:hint="cs"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D</m:t>
        </m:r>
      </m:oMath>
      <w:r w:rsidR="00CB0D1C">
        <w:rPr>
          <w:rFonts w:eastAsiaTheme="minorEastAsia" w:hint="cs"/>
          <w:rtl/>
        </w:rPr>
        <w:t xml:space="preserve"> היא מטריצה אלכסונית עם </w:t>
      </w:r>
      <m:oMath>
        <m:r>
          <w:rPr>
            <w:rFonts w:ascii="Cambria Math" w:eastAsiaTheme="minorEastAsia" w:hAnsi="Cambria Math"/>
          </w:rPr>
          <m:t>k</m:t>
        </m:r>
      </m:oMath>
      <w:r w:rsidR="00CB0D1C">
        <w:rPr>
          <w:rFonts w:eastAsiaTheme="minorEastAsia" w:hint="cs"/>
          <w:rtl/>
        </w:rPr>
        <w:t xml:space="preserve"> איברים באלכסון שערכם 1 ויתר איברי האלכסון הם 0.</w:t>
      </w:r>
    </w:p>
    <w:p w:rsidR="00CB0D1C" w:rsidRDefault="00DD5D7D" w:rsidP="00172DE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קיימות מטריצות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הפיכה כך שמתקיים </w:t>
      </w:r>
      <m:oMath>
        <m:r>
          <w:rPr>
            <w:rFonts w:ascii="Cambria Math" w:eastAsiaTheme="minorEastAsia" w:hAnsi="Cambria Math"/>
          </w:rPr>
          <m:t>D=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9400BE" w:rsidRDefault="009400BE" w:rsidP="009400B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∙P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∙(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:rsidR="00DD5D7D" w:rsidRDefault="009400BE" w:rsidP="009400B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>
        <w:rPr>
          <w:rFonts w:eastAsiaTheme="minorEastAsia" w:hint="cs"/>
          <w:rtl/>
        </w:rPr>
        <w:t xml:space="preserve">, זוהי ט"ל הפיכה כמכפלת מטריצות הפיכות ונקבל כי לכל </w:t>
      </w:r>
      <m:oMath>
        <m:r>
          <w:rPr>
            <w:rFonts w:ascii="Cambria Math" w:eastAsiaTheme="minorEastAsia" w:hAnsi="Cambria Math"/>
          </w:rPr>
          <m:t>x,y∈V</m:t>
        </m:r>
      </m:oMath>
      <w:r>
        <w:rPr>
          <w:rFonts w:eastAsiaTheme="minorEastAsia" w:hint="cs"/>
          <w:rtl/>
        </w:rPr>
        <w:t xml:space="preserve"> מתקיים:</w:t>
      </w:r>
    </w:p>
    <w:p w:rsidR="009400BE" w:rsidRPr="00B672AB" w:rsidRDefault="009400BE" w:rsidP="009400BE">
      <w:pPr>
        <w:spacing w:after="96"/>
        <w:rPr>
          <w:rFonts w:eastAsiaTheme="minorEastAsia"/>
          <w:sz w:val="21"/>
          <w:szCs w:val="21"/>
          <w:rtl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Tx,Ty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-1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g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</w:rPr>
            <m:t>=g(x,y)</m:t>
          </m:r>
        </m:oMath>
      </m:oMathPara>
    </w:p>
    <w:p w:rsidR="00BD2A8D" w:rsidRDefault="00BD2A8D" w:rsidP="00BD2A8D">
      <w:pPr>
        <w:spacing w:after="96"/>
        <w:rPr>
          <w:rtl/>
        </w:rPr>
      </w:pPr>
    </w:p>
    <w:p w:rsidR="00B672AB" w:rsidRDefault="00B672AB" w:rsidP="00FC02C0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עבור מרחבים מעל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b/>
          <w:bCs/>
          <w:rtl/>
        </w:rPr>
        <w:t>:</w:t>
      </w:r>
      <w:r w:rsidR="00FC02C0">
        <w:rPr>
          <w:rFonts w:eastAsiaTheme="minorEastAsia" w:hint="cs"/>
          <w:rtl/>
        </w:rPr>
        <w:t xml:space="preserve"> המשפט אינו נכון.</w:t>
      </w:r>
    </w:p>
    <w:p w:rsidR="00292AFA" w:rsidRDefault="00292AFA" w:rsidP="00292AF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נתון כי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=rank(g)</m:t>
        </m:r>
      </m:oMath>
      <w:r>
        <w:rPr>
          <w:rFonts w:eastAsiaTheme="minorEastAsia" w:hint="cs"/>
          <w:rtl/>
        </w:rPr>
        <w:t xml:space="preserve"> השתמשנו במשפט בו מעל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יש בסיס בו יש לתבניות הצגה ע"י מטריצה אלכסונית, כאשר איברי האלכסון הם 0,1 בלבד.</w:t>
      </w:r>
    </w:p>
    <w:p w:rsidR="00D85987" w:rsidRDefault="00292AFA" w:rsidP="00FF6ED7">
      <w:pPr>
        <w:spacing w:after="96"/>
        <w:rPr>
          <w:rtl/>
        </w:rPr>
      </w:pPr>
      <w:r>
        <w:rPr>
          <w:rFonts w:eastAsiaTheme="minorEastAsia" w:hint="cs"/>
          <w:rtl/>
        </w:rPr>
        <w:lastRenderedPageBreak/>
        <w:t xml:space="preserve">אבל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איברי האלכסון הם </w:t>
      </w:r>
      <m:oMath>
        <m:r>
          <w:rPr>
            <w:rFonts w:ascii="Cambria Math" w:eastAsiaTheme="minorEastAsia" w:hAnsi="Cambria Math"/>
          </w:rPr>
          <m:t>0,±1</m:t>
        </m:r>
      </m:oMath>
      <w:r>
        <w:rPr>
          <w:rFonts w:eastAsiaTheme="minorEastAsia" w:hint="cs"/>
          <w:rtl/>
        </w:rPr>
        <w:t xml:space="preserve"> לכן ייתכן כי הדרגה זהה אך יש מס' שונה של ערכי 1 וערכי 1- ולכן הן לא חופפות לאותה מטריצה אלכסונית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>, ולכן המשך ההוכחה לא יהיה נכון.</w:t>
      </w:r>
    </w:p>
    <w:p w:rsidR="00D85987" w:rsidRDefault="00D85987" w:rsidP="00D85987">
      <w:pPr>
        <w:spacing w:after="96"/>
        <w:rPr>
          <w:rtl/>
        </w:rPr>
      </w:pPr>
    </w:p>
    <w:p w:rsidR="007623C6" w:rsidRDefault="007623C6" w:rsidP="007623C6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3:</w:t>
      </w:r>
    </w:p>
    <w:p w:rsidR="00D85987" w:rsidRDefault="0017360B" w:rsidP="00680A9C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>סעיף א':</w:t>
      </w:r>
      <w:r w:rsidR="00680A9C">
        <w:rPr>
          <w:rFonts w:hint="cs"/>
          <w:rtl/>
        </w:rPr>
        <w:t xml:space="preserve"> המטריצה המייצגת של </w:t>
      </w:r>
      <m:oMath>
        <m:r>
          <w:rPr>
            <w:rFonts w:ascii="Cambria Math" w:hAnsi="Cambria Math"/>
          </w:rPr>
          <m:t>f</m:t>
        </m:r>
      </m:oMath>
      <w:r w:rsidR="00680A9C">
        <w:rPr>
          <w:rFonts w:eastAsiaTheme="minorEastAsia" w:hint="cs"/>
          <w:rtl/>
        </w:rPr>
        <w:t xml:space="preserve"> בבסיס </w:t>
      </w:r>
      <m:oMath>
        <m:r>
          <w:rPr>
            <w:rFonts w:ascii="Cambria Math" w:eastAsiaTheme="minorEastAsia" w:hAnsi="Cambria Math"/>
          </w:rPr>
          <m:t>E</m:t>
        </m:r>
      </m:oMath>
      <w:r w:rsidR="00680A9C">
        <w:rPr>
          <w:rFonts w:eastAsiaTheme="minorEastAsia" w:hint="cs"/>
          <w:rtl/>
        </w:rPr>
        <w:t xml:space="preserve"> היא סימטרית, לכן </w:t>
      </w:r>
      <m:oMath>
        <m:r>
          <w:rPr>
            <w:rFonts w:ascii="Cambria Math" w:eastAsiaTheme="minorEastAsia" w:hAnsi="Cambria Math"/>
          </w:rPr>
          <m:t>f</m:t>
        </m:r>
      </m:oMath>
      <w:r w:rsidR="00680A9C">
        <w:rPr>
          <w:rFonts w:eastAsiaTheme="minorEastAsia" w:hint="cs"/>
          <w:rtl/>
        </w:rPr>
        <w:t xml:space="preserve"> סימטרית.</w:t>
      </w:r>
    </w:p>
    <w:p w:rsidR="00680A9C" w:rsidRDefault="000A4811" w:rsidP="00680A9C">
      <w:pPr>
        <w:spacing w:after="96"/>
        <w:rPr>
          <w:rtl/>
        </w:rPr>
      </w:pPr>
      <w:r>
        <w:rPr>
          <w:rFonts w:hint="cs"/>
          <w:rtl/>
        </w:rPr>
        <w:t xml:space="preserve">נחשב את </w:t>
      </w:r>
      <w:proofErr w:type="spellStart"/>
      <w:r>
        <w:rPr>
          <w:rFonts w:hint="cs"/>
          <w:rtl/>
        </w:rPr>
        <w:t>הע"ע</w:t>
      </w:r>
      <w:proofErr w:type="spellEnd"/>
      <w:r>
        <w:rPr>
          <w:rFonts w:hint="cs"/>
          <w:rtl/>
        </w:rPr>
        <w:t>:</w:t>
      </w:r>
    </w:p>
    <w:p w:rsidR="000A4811" w:rsidRPr="00680A9C" w:rsidRDefault="00F8092D" w:rsidP="000A4811">
      <w:pPr>
        <w:spacing w:after="96"/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2-λ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+1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2-λ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λ-2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2-λ-2λ+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1-3λ+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-3λ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2-λ</m:t>
              </m:r>
            </m:e>
          </m:d>
          <m:r>
            <w:rPr>
              <w:rFonts w:ascii="Cambria Math" w:hAnsi="Cambria Math"/>
            </w:rPr>
            <m:t>(λ-3)</m:t>
          </m:r>
        </m:oMath>
      </m:oMathPara>
    </w:p>
    <w:p w:rsidR="000A4811" w:rsidRDefault="000A4811" w:rsidP="000A4811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קיבלנו כי </w:t>
      </w:r>
      <w:proofErr w:type="spellStart"/>
      <w:r>
        <w:rPr>
          <w:rFonts w:hint="cs"/>
          <w:rtl/>
        </w:rPr>
        <w:t>הע"ע</w:t>
      </w:r>
      <w:proofErr w:type="spellEnd"/>
      <w:r>
        <w:rPr>
          <w:rFonts w:hint="cs"/>
          <w:rtl/>
        </w:rPr>
        <w:t xml:space="preserve">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eastAsiaTheme="minorEastAsia" w:hint="cs"/>
          <w:rtl/>
        </w:rPr>
        <w:t>.</w:t>
      </w:r>
    </w:p>
    <w:p w:rsidR="000A4811" w:rsidRDefault="000315A7" w:rsidP="000315A7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:</w:t>
      </w:r>
    </w:p>
    <w:p w:rsidR="000315A7" w:rsidRPr="000315A7" w:rsidRDefault="00F8092D" w:rsidP="000315A7">
      <w:pPr>
        <w:spacing w:after="96"/>
        <w:rPr>
          <w:rFonts w:eastAsiaTheme="minorEastAsia"/>
          <w:i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315A7" w:rsidRDefault="000315A7" w:rsidP="000315A7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משוואה אחת: </w:t>
      </w:r>
      <m:oMath>
        <m:r>
          <w:rPr>
            <w:rFonts w:ascii="Cambria Math" w:eastAsiaTheme="minorEastAsia" w:hAnsi="Cambria Math"/>
          </w:rPr>
          <m:t>-x+y+z=0</m:t>
        </m:r>
      </m:oMath>
    </w:p>
    <w:p w:rsidR="000315A7" w:rsidRDefault="000315A7" w:rsidP="000315A7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משוואה שנייה: </w:t>
      </w:r>
      <m:oMath>
        <m:r>
          <w:rPr>
            <w:rFonts w:ascii="Cambria Math" w:eastAsiaTheme="minorEastAsia" w:hAnsi="Cambria Math"/>
          </w:rPr>
          <m:t>y+2z=0</m:t>
        </m:r>
      </m:oMath>
    </w:p>
    <w:p w:rsidR="000315A7" w:rsidRDefault="000315A7" w:rsidP="000315A7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נקבל </w:t>
      </w:r>
      <m:oMath>
        <m:r>
          <w:rPr>
            <w:rFonts w:ascii="Cambria Math" w:eastAsiaTheme="minorEastAsia" w:hAnsi="Cambria Math"/>
          </w:rPr>
          <m:t>z=x-y</m:t>
        </m:r>
      </m:oMath>
      <w:r>
        <w:rPr>
          <w:rFonts w:eastAsiaTheme="minorEastAsia" w:hint="cs"/>
          <w:i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y+2z=y+2x-2y=0</m:t>
        </m:r>
      </m:oMath>
      <w:r>
        <w:rPr>
          <w:rFonts w:eastAsiaTheme="minorEastAsia" w:hint="cs"/>
          <w:i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y=2x</m:t>
        </m:r>
      </m:oMath>
      <w:r>
        <w:rPr>
          <w:rFonts w:eastAsiaTheme="minorEastAsia" w:hint="cs"/>
          <w:i/>
          <w:rtl/>
        </w:rPr>
        <w:t>.</w:t>
      </w:r>
    </w:p>
    <w:p w:rsidR="000315A7" w:rsidRDefault="000315A7" w:rsidP="000315A7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z=x-y=-x</m:t>
        </m:r>
      </m:oMath>
      <w:r>
        <w:rPr>
          <w:rFonts w:eastAsiaTheme="minorEastAsia" w:hint="cs"/>
          <w:i/>
          <w:rtl/>
        </w:rPr>
        <w:t>.</w:t>
      </w:r>
    </w:p>
    <w:p w:rsidR="000315A7" w:rsidRDefault="000315A7" w:rsidP="00520129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-x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>, לכן הו"ע ש</w:t>
      </w:r>
      <w:r w:rsidR="00520129">
        <w:rPr>
          <w:rFonts w:eastAsiaTheme="minorEastAsia" w:hint="cs"/>
          <w:i/>
          <w:rtl/>
        </w:rPr>
        <w:t>ל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>.</w:t>
      </w:r>
    </w:p>
    <w:p w:rsidR="000315A7" w:rsidRDefault="000315A7" w:rsidP="000315A7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i/>
          <w:rtl/>
        </w:rPr>
        <w:t>:</w:t>
      </w:r>
    </w:p>
    <w:p w:rsidR="000315A7" w:rsidRPr="000315A7" w:rsidRDefault="00F8092D" w:rsidP="00520129">
      <w:pPr>
        <w:spacing w:after="96"/>
        <w:rPr>
          <w:rFonts w:eastAsiaTheme="minorEastAsia"/>
          <w:i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85987" w:rsidRDefault="00520129" w:rsidP="00520129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נקבל משוואה אחת: </w:t>
      </w:r>
      <m:oMath>
        <m:r>
          <w:rPr>
            <w:rFonts w:ascii="Cambria Math" w:hAnsi="Cambria Math"/>
          </w:rPr>
          <m:t>y=0</m:t>
        </m:r>
      </m:oMath>
    </w:p>
    <w:p w:rsidR="00520129" w:rsidRDefault="00520129" w:rsidP="0052012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נקבל משוואה שנייה: </w:t>
      </w:r>
      <m:oMath>
        <m:r>
          <w:rPr>
            <w:rFonts w:ascii="Cambria Math" w:eastAsiaTheme="minorEastAsia" w:hAnsi="Cambria Math"/>
          </w:rPr>
          <m:t>x=z</m:t>
        </m:r>
      </m:oMath>
    </w:p>
    <w:p w:rsidR="00520129" w:rsidRPr="00520129" w:rsidRDefault="00520129" w:rsidP="00520129">
      <w:pPr>
        <w:spacing w:after="96"/>
        <w:rPr>
          <w:i/>
          <w:rtl/>
        </w:rPr>
      </w:pPr>
      <w:r>
        <w:rPr>
          <w:rFonts w:eastAsiaTheme="minorEastAsia" w:hint="cs"/>
          <w:rtl/>
        </w:rPr>
        <w:t xml:space="preserve">מכאן,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לכן הו"ע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D85987" w:rsidRDefault="002746E8" w:rsidP="002746E8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eastAsiaTheme="minorEastAsia" w:hint="cs"/>
          <w:rtl/>
        </w:rPr>
        <w:t>:</w:t>
      </w:r>
    </w:p>
    <w:p w:rsidR="002746E8" w:rsidRPr="002746E8" w:rsidRDefault="00F8092D" w:rsidP="002746E8">
      <w:pPr>
        <w:spacing w:after="96"/>
        <w:rPr>
          <w:i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85987" w:rsidRDefault="002746E8" w:rsidP="002746E8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נקבל משוואה אחת: </w:t>
      </w:r>
      <m:oMath>
        <m:r>
          <w:rPr>
            <w:rFonts w:ascii="Cambria Math" w:hAnsi="Cambria Math"/>
          </w:rPr>
          <m:t>y=-x</m:t>
        </m:r>
      </m:oMath>
    </w:p>
    <w:p w:rsidR="002746E8" w:rsidRDefault="002746E8" w:rsidP="002746E8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נקבל משוואה שנייה: </w:t>
      </w:r>
      <m:oMath>
        <m:r>
          <w:rPr>
            <w:rFonts w:ascii="Cambria Math" w:eastAsiaTheme="minorEastAsia" w:hAnsi="Cambria Math"/>
          </w:rPr>
          <m:t>z=y</m:t>
        </m:r>
      </m:oMath>
    </w:p>
    <w:p w:rsidR="002746E8" w:rsidRDefault="002746E8" w:rsidP="002746E8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מכאן,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-x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לכן הו"ע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 w:hint="cs"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2746E8" w:rsidRDefault="00F8092D" w:rsidP="006F52CF">
      <w:pPr>
        <w:spacing w:after="96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6F52CF">
        <w:rPr>
          <w:rFonts w:eastAsiaTheme="minorEastAsia" w:hint="cs"/>
          <w:rtl/>
        </w:rPr>
        <w:t xml:space="preserve"> סימטרית, לכן ו"ע של ע"ע שונים הם בת"ל, לכן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6F52CF">
        <w:rPr>
          <w:rFonts w:eastAsiaTheme="minorEastAsia" w:hint="cs"/>
          <w:rtl/>
        </w:rPr>
        <w:t xml:space="preserve"> הוא בסיס עבור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6F52CF">
        <w:rPr>
          <w:rFonts w:eastAsiaTheme="minorEastAsia" w:hint="cs"/>
          <w:rtl/>
        </w:rPr>
        <w:t xml:space="preserve"> ובבסיס זה מתקיים:</w:t>
      </w:r>
    </w:p>
    <w:p w:rsidR="006F52CF" w:rsidRDefault="00F8092D" w:rsidP="006F52CF">
      <w:pPr>
        <w:spacing w:after="96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D85987" w:rsidRDefault="00D85987" w:rsidP="00D85987">
      <w:pPr>
        <w:spacing w:after="96"/>
        <w:rPr>
          <w:rtl/>
        </w:rPr>
      </w:pPr>
    </w:p>
    <w:p w:rsidR="009E5E65" w:rsidRDefault="009E5E65" w:rsidP="003B33DB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>סעיף ב':</w:t>
      </w:r>
      <w:r>
        <w:rPr>
          <w:rFonts w:hint="cs"/>
          <w:rtl/>
        </w:rPr>
        <w:t xml:space="preserve"> </w:t>
      </w:r>
      <w:r w:rsidR="003B33DB">
        <w:rPr>
          <w:rFonts w:hint="cs"/>
          <w:rtl/>
        </w:rPr>
        <w:t xml:space="preserve">נדרג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B33DB">
        <w:rPr>
          <w:rFonts w:eastAsiaTheme="minorEastAsia" w:hint="cs"/>
          <w:rtl/>
        </w:rPr>
        <w:t xml:space="preserve"> למטריצה אלכסונית.</w:t>
      </w:r>
    </w:p>
    <w:p w:rsidR="003B33DB" w:rsidRPr="009E5E65" w:rsidRDefault="003B33DB" w:rsidP="004F30E8">
      <w:pPr>
        <w:spacing w:after="96"/>
        <w:rPr>
          <w:rtl/>
        </w:rPr>
      </w:pPr>
      <w:r>
        <w:rPr>
          <w:rFonts w:eastAsiaTheme="minorEastAsia" w:hint="cs"/>
          <w:rtl/>
        </w:rPr>
        <w:t xml:space="preserve">מתקיים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e>
              </m:mr>
            </m:m>
          </m:e>
        </m:d>
      </m:oMath>
    </w:p>
    <w:p w:rsidR="00D85987" w:rsidRDefault="003B33DB" w:rsidP="004F30E8">
      <w:pPr>
        <w:spacing w:after="96"/>
        <w:rPr>
          <w:rFonts w:eastAsiaTheme="minorEastAsia"/>
          <w:sz w:val="18"/>
          <w:szCs w:val="18"/>
          <w:rtl/>
        </w:rPr>
      </w:pPr>
      <w:r>
        <w:rPr>
          <w:rFonts w:hint="cs"/>
          <w:rtl/>
        </w:rPr>
        <w:t>נסמן ב-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rtl/>
        </w:rPr>
        <w:t xml:space="preserve"> את מכפלת המטריצות שכפלנו </w:t>
      </w:r>
      <w:r w:rsidR="004F30E8">
        <w:rPr>
          <w:rFonts w:eastAsiaTheme="minorEastAsia" w:hint="cs"/>
          <w:rtl/>
        </w:rPr>
        <w:t>מימין</w:t>
      </w:r>
      <w:r>
        <w:rPr>
          <w:rFonts w:eastAsiaTheme="minorEastAsia" w:hint="cs"/>
          <w:rtl/>
        </w:rPr>
        <w:t xml:space="preserve">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 w:hint="cs"/>
          <w:rtl/>
        </w:rPr>
        <w:t xml:space="preserve"> ונקבל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1/6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1/6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 w:hint="cs"/>
          <w:sz w:val="18"/>
          <w:szCs w:val="18"/>
          <w:rtl/>
        </w:rPr>
        <w:t>.</w:t>
      </w:r>
    </w:p>
    <w:p w:rsidR="003B33DB" w:rsidRDefault="003B33DB" w:rsidP="003B33DB">
      <w:pPr>
        <w:spacing w:after="96"/>
        <w:rPr>
          <w:rFonts w:eastAsiaTheme="minorEastAsia"/>
          <w:rtl/>
        </w:r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rtl/>
        </w:rPr>
        <w:t xml:space="preserve"> היא מטריצת המעבר מבסיס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rtl/>
        </w:rPr>
        <w:t xml:space="preserve"> לבסיס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>.</w:t>
      </w:r>
    </w:p>
    <w:p w:rsidR="003B33DB" w:rsidRDefault="002D785A" w:rsidP="005A4D07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במטריצה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כל עמודה מייצגת וקטור בבסיס של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B={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1/6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1/6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>.</w:t>
      </w:r>
    </w:p>
    <w:p w:rsidR="00D85987" w:rsidRPr="00D85987" w:rsidRDefault="002D785A" w:rsidP="00FF6ED7">
      <w:pPr>
        <w:spacing w:after="96"/>
        <w:rPr>
          <w:rtl/>
        </w:rPr>
      </w:pPr>
      <w:r>
        <w:rPr>
          <w:rFonts w:eastAsiaTheme="minorEastAsia" w:hint="cs"/>
          <w:rtl/>
        </w:rPr>
        <w:t xml:space="preserve">לכן בבסיס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mr>
            </m:m>
          </m:e>
        </m:d>
      </m:oMath>
      <w:r>
        <w:rPr>
          <w:rFonts w:eastAsiaTheme="minorEastAsia" w:hint="cs"/>
          <w:sz w:val="18"/>
          <w:szCs w:val="18"/>
          <w:rtl/>
        </w:rPr>
        <w:t>.</w:t>
      </w:r>
    </w:p>
    <w:sectPr w:rsidR="00D85987" w:rsidRPr="00D85987" w:rsidSect="00A666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B95" w:rsidRDefault="009E7B95" w:rsidP="00CB1770">
      <w:pPr>
        <w:spacing w:after="96"/>
      </w:pPr>
      <w:r>
        <w:separator/>
      </w:r>
    </w:p>
  </w:endnote>
  <w:endnote w:type="continuationSeparator" w:id="0">
    <w:p w:rsidR="009E7B95" w:rsidRDefault="009E7B95" w:rsidP="00CB1770">
      <w:pPr>
        <w:spacing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92D" w:rsidRDefault="00F8092D">
    <w:pPr>
      <w:pStyle w:val="Footer"/>
      <w:spacing w:after="9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346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92D" w:rsidRDefault="00F8092D" w:rsidP="00A66696">
        <w:pPr>
          <w:pStyle w:val="Footer"/>
          <w:spacing w:after="9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5D8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92D" w:rsidRDefault="00F8092D">
    <w:pPr>
      <w:pStyle w:val="Footer"/>
      <w:spacing w:after="9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B95" w:rsidRDefault="009E7B95" w:rsidP="00CB1770">
      <w:pPr>
        <w:spacing w:after="96"/>
      </w:pPr>
      <w:r>
        <w:separator/>
      </w:r>
    </w:p>
  </w:footnote>
  <w:footnote w:type="continuationSeparator" w:id="0">
    <w:p w:rsidR="009E7B95" w:rsidRDefault="009E7B95" w:rsidP="00CB1770">
      <w:pPr>
        <w:spacing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92D" w:rsidRDefault="00F8092D">
    <w:pPr>
      <w:pStyle w:val="Header"/>
      <w:spacing w:after="9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92D" w:rsidRPr="003204F8" w:rsidRDefault="00F8092D" w:rsidP="00480413">
    <w:pPr>
      <w:pStyle w:val="Header"/>
      <w:pBdr>
        <w:bottom w:val="thickThinSmallGap" w:sz="24" w:space="1" w:color="622423" w:themeColor="accent2" w:themeShade="7F"/>
      </w:pBdr>
      <w:spacing w:after="96"/>
      <w:jc w:val="center"/>
      <w:rPr>
        <w:rFonts w:asciiTheme="majorHAnsi" w:eastAsiaTheme="majorEastAsia" w:hAnsiTheme="majorHAnsi" w:cstheme="majorBidi"/>
        <w:sz w:val="32"/>
        <w:szCs w:val="32"/>
      </w:rPr>
    </w:pPr>
    <w:r w:rsidRPr="00A6581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1AF1B" wp14:editId="37276B3C">
              <wp:simplePos x="0" y="0"/>
              <wp:positionH relativeFrom="column">
                <wp:posOffset>5048250</wp:posOffset>
              </wp:positionH>
              <wp:positionV relativeFrom="paragraph">
                <wp:posOffset>169545</wp:posOffset>
              </wp:positionV>
              <wp:extent cx="1708150" cy="2571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092D" w:rsidRDefault="00F8092D" w:rsidP="00273AA0">
                          <w:pPr>
                            <w:spacing w:after="96" w:line="240" w:lineRule="auto"/>
                          </w:pPr>
                          <w:r>
                            <w:rPr>
                              <w:rFonts w:hint="cs"/>
                              <w:rtl/>
                            </w:rPr>
                            <w:t>יוחאי צור, ת.ז: 303050991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ADE4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7.5pt;margin-top:13.35pt;width:134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wCCwIAAPQDAAAOAAAAZHJzL2Uyb0RvYy54bWysU9tu2zAMfR+wfxD0vviyeE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" filled="f" stroked="f">
              <v:textbox>
                <w:txbxContent>
                  <w:p w:rsidR="00273AA0" w:rsidRDefault="00273AA0" w:rsidP="00273AA0">
                    <w:pPr>
                      <w:spacing w:after="96" w:line="240" w:lineRule="auto"/>
                    </w:pPr>
                    <w:r>
                      <w:rPr>
                        <w:rFonts w:hint="cs"/>
                        <w:rtl/>
                      </w:rPr>
                      <w:t>יוחאי צור, ת.ז: 303050991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32"/>
          <w:szCs w:val="32"/>
          <w:rtl/>
        </w:rPr>
        <w:alias w:val="Title"/>
        <w:id w:val="77738743"/>
        <w:placeholder>
          <w:docPart w:val="2391007D6083470CBF8E5A5F775F1C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אלגברה לינארית ב' (104173)</w:t>
        </w: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 xml:space="preserve"> - תרגיל בית</w:t>
        </w:r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 xml:space="preserve"> 8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92D" w:rsidRDefault="00F8092D">
    <w:pPr>
      <w:pStyle w:val="Header"/>
      <w:spacing w:after="9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74D8"/>
    <w:multiLevelType w:val="hybridMultilevel"/>
    <w:tmpl w:val="8B5E301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3443D5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F4882"/>
    <w:multiLevelType w:val="hybridMultilevel"/>
    <w:tmpl w:val="83A032DC"/>
    <w:lvl w:ilvl="0" w:tplc="B8CE6664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230D9"/>
    <w:multiLevelType w:val="hybridMultilevel"/>
    <w:tmpl w:val="C1705FDC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1160D"/>
    <w:multiLevelType w:val="hybridMultilevel"/>
    <w:tmpl w:val="31BE9F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480F2D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238D2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1137A"/>
    <w:multiLevelType w:val="hybridMultilevel"/>
    <w:tmpl w:val="67662A54"/>
    <w:lvl w:ilvl="0" w:tplc="4E20B65C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8B5515"/>
    <w:multiLevelType w:val="hybridMultilevel"/>
    <w:tmpl w:val="FFA4F408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6842AD"/>
    <w:multiLevelType w:val="hybridMultilevel"/>
    <w:tmpl w:val="E8047804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F936A4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694C95"/>
    <w:multiLevelType w:val="hybridMultilevel"/>
    <w:tmpl w:val="ACFCB13E"/>
    <w:lvl w:ilvl="0" w:tplc="2B8E2E0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34D08AA6">
      <w:start w:val="1"/>
      <w:numFmt w:val="hebrew2"/>
      <w:lvlText w:val="(%2)"/>
      <w:lvlJc w:val="left"/>
      <w:pPr>
        <w:ind w:left="643" w:hanging="360"/>
      </w:pPr>
      <w:rPr>
        <w:rFonts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200D0A"/>
    <w:multiLevelType w:val="hybridMultilevel"/>
    <w:tmpl w:val="BE182CB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56C624A"/>
    <w:multiLevelType w:val="hybridMultilevel"/>
    <w:tmpl w:val="0AC47B1A"/>
    <w:lvl w:ilvl="0" w:tplc="F5289C94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646B15"/>
    <w:multiLevelType w:val="hybridMultilevel"/>
    <w:tmpl w:val="A74A35B4"/>
    <w:lvl w:ilvl="0" w:tplc="78C8353C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2166D2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D5A7DAE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1552A5"/>
    <w:multiLevelType w:val="hybridMultilevel"/>
    <w:tmpl w:val="B4DA7CE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89277CF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3F71609"/>
    <w:multiLevelType w:val="hybridMultilevel"/>
    <w:tmpl w:val="780AB636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636513"/>
    <w:multiLevelType w:val="hybridMultilevel"/>
    <w:tmpl w:val="D26AAC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2"/>
  </w:num>
  <w:num w:numId="5">
    <w:abstractNumId w:val="18"/>
  </w:num>
  <w:num w:numId="6">
    <w:abstractNumId w:val="0"/>
  </w:num>
  <w:num w:numId="7">
    <w:abstractNumId w:val="6"/>
  </w:num>
  <w:num w:numId="8">
    <w:abstractNumId w:val="19"/>
  </w:num>
  <w:num w:numId="9">
    <w:abstractNumId w:val="3"/>
  </w:num>
  <w:num w:numId="10">
    <w:abstractNumId w:val="16"/>
  </w:num>
  <w:num w:numId="11">
    <w:abstractNumId w:val="5"/>
  </w:num>
  <w:num w:numId="12">
    <w:abstractNumId w:val="10"/>
  </w:num>
  <w:num w:numId="13">
    <w:abstractNumId w:val="11"/>
  </w:num>
  <w:num w:numId="14">
    <w:abstractNumId w:val="9"/>
  </w:num>
  <w:num w:numId="15">
    <w:abstractNumId w:val="1"/>
  </w:num>
  <w:num w:numId="16">
    <w:abstractNumId w:val="4"/>
  </w:num>
  <w:num w:numId="17">
    <w:abstractNumId w:val="13"/>
  </w:num>
  <w:num w:numId="18">
    <w:abstractNumId w:val="14"/>
  </w:num>
  <w:num w:numId="19">
    <w:abstractNumId w:val="2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70"/>
    <w:rsid w:val="000027C6"/>
    <w:rsid w:val="000044CE"/>
    <w:rsid w:val="00011B05"/>
    <w:rsid w:val="00012987"/>
    <w:rsid w:val="0001439F"/>
    <w:rsid w:val="00016CEB"/>
    <w:rsid w:val="00022F79"/>
    <w:rsid w:val="000260C5"/>
    <w:rsid w:val="000300CB"/>
    <w:rsid w:val="000315A7"/>
    <w:rsid w:val="000324B2"/>
    <w:rsid w:val="00033163"/>
    <w:rsid w:val="000350B8"/>
    <w:rsid w:val="00035847"/>
    <w:rsid w:val="00036881"/>
    <w:rsid w:val="00046EDA"/>
    <w:rsid w:val="00053D3E"/>
    <w:rsid w:val="00054C43"/>
    <w:rsid w:val="0005540A"/>
    <w:rsid w:val="00056523"/>
    <w:rsid w:val="00056F3B"/>
    <w:rsid w:val="00060014"/>
    <w:rsid w:val="00064957"/>
    <w:rsid w:val="00067171"/>
    <w:rsid w:val="00071182"/>
    <w:rsid w:val="000727FE"/>
    <w:rsid w:val="00074C9C"/>
    <w:rsid w:val="00075988"/>
    <w:rsid w:val="00077238"/>
    <w:rsid w:val="00077C69"/>
    <w:rsid w:val="00083B70"/>
    <w:rsid w:val="00083EEF"/>
    <w:rsid w:val="00085DCB"/>
    <w:rsid w:val="000A1C09"/>
    <w:rsid w:val="000A241B"/>
    <w:rsid w:val="000A400D"/>
    <w:rsid w:val="000A4362"/>
    <w:rsid w:val="000A4811"/>
    <w:rsid w:val="000B27F1"/>
    <w:rsid w:val="000B2B58"/>
    <w:rsid w:val="000B43B5"/>
    <w:rsid w:val="000B63CB"/>
    <w:rsid w:val="000B6DDA"/>
    <w:rsid w:val="000B7F68"/>
    <w:rsid w:val="000C055D"/>
    <w:rsid w:val="000D057C"/>
    <w:rsid w:val="000D2D54"/>
    <w:rsid w:val="000D73D5"/>
    <w:rsid w:val="000D76F8"/>
    <w:rsid w:val="000E05D8"/>
    <w:rsid w:val="000E48C7"/>
    <w:rsid w:val="000E5942"/>
    <w:rsid w:val="000E701A"/>
    <w:rsid w:val="000E7B96"/>
    <w:rsid w:val="000F1266"/>
    <w:rsid w:val="000F1689"/>
    <w:rsid w:val="000F2B68"/>
    <w:rsid w:val="000F2BF2"/>
    <w:rsid w:val="000F5BC6"/>
    <w:rsid w:val="000F67E4"/>
    <w:rsid w:val="000F6CB0"/>
    <w:rsid w:val="000F7172"/>
    <w:rsid w:val="000F7F82"/>
    <w:rsid w:val="0010122E"/>
    <w:rsid w:val="00107E03"/>
    <w:rsid w:val="0011036D"/>
    <w:rsid w:val="001148A4"/>
    <w:rsid w:val="001174AD"/>
    <w:rsid w:val="0012107D"/>
    <w:rsid w:val="0012301A"/>
    <w:rsid w:val="00123A36"/>
    <w:rsid w:val="00132480"/>
    <w:rsid w:val="001344EE"/>
    <w:rsid w:val="001366B5"/>
    <w:rsid w:val="001400FD"/>
    <w:rsid w:val="0014042C"/>
    <w:rsid w:val="0014462E"/>
    <w:rsid w:val="00150A4A"/>
    <w:rsid w:val="0015168A"/>
    <w:rsid w:val="00152D96"/>
    <w:rsid w:val="0015706D"/>
    <w:rsid w:val="001639CF"/>
    <w:rsid w:val="0016559E"/>
    <w:rsid w:val="00167A7A"/>
    <w:rsid w:val="00172DE3"/>
    <w:rsid w:val="0017360B"/>
    <w:rsid w:val="001749AE"/>
    <w:rsid w:val="001756E2"/>
    <w:rsid w:val="0017728F"/>
    <w:rsid w:val="001830CF"/>
    <w:rsid w:val="0019073C"/>
    <w:rsid w:val="00194734"/>
    <w:rsid w:val="0019629A"/>
    <w:rsid w:val="00197CBD"/>
    <w:rsid w:val="001A0824"/>
    <w:rsid w:val="001A0C68"/>
    <w:rsid w:val="001A0CD9"/>
    <w:rsid w:val="001A1702"/>
    <w:rsid w:val="001A2623"/>
    <w:rsid w:val="001A663E"/>
    <w:rsid w:val="001C4A39"/>
    <w:rsid w:val="001D19BB"/>
    <w:rsid w:val="001D3A1E"/>
    <w:rsid w:val="001D52DF"/>
    <w:rsid w:val="001E0F85"/>
    <w:rsid w:val="001E32BA"/>
    <w:rsid w:val="001E3946"/>
    <w:rsid w:val="00200FDB"/>
    <w:rsid w:val="00201705"/>
    <w:rsid w:val="00205BFE"/>
    <w:rsid w:val="00214985"/>
    <w:rsid w:val="00215485"/>
    <w:rsid w:val="002160C7"/>
    <w:rsid w:val="002200FA"/>
    <w:rsid w:val="00222DCB"/>
    <w:rsid w:val="00222FAE"/>
    <w:rsid w:val="00224D16"/>
    <w:rsid w:val="00226093"/>
    <w:rsid w:val="0022727C"/>
    <w:rsid w:val="00230037"/>
    <w:rsid w:val="002308BA"/>
    <w:rsid w:val="00234563"/>
    <w:rsid w:val="00234FCA"/>
    <w:rsid w:val="00235A1E"/>
    <w:rsid w:val="00236FEC"/>
    <w:rsid w:val="002406BD"/>
    <w:rsid w:val="00242AA1"/>
    <w:rsid w:val="00242C06"/>
    <w:rsid w:val="00246985"/>
    <w:rsid w:val="00252E81"/>
    <w:rsid w:val="00253FD9"/>
    <w:rsid w:val="00254E77"/>
    <w:rsid w:val="00256031"/>
    <w:rsid w:val="00257205"/>
    <w:rsid w:val="00262EF2"/>
    <w:rsid w:val="00263E92"/>
    <w:rsid w:val="00265AE4"/>
    <w:rsid w:val="00266485"/>
    <w:rsid w:val="00271DA0"/>
    <w:rsid w:val="00273AA0"/>
    <w:rsid w:val="002746E8"/>
    <w:rsid w:val="00276A42"/>
    <w:rsid w:val="0027781B"/>
    <w:rsid w:val="00277B34"/>
    <w:rsid w:val="00283090"/>
    <w:rsid w:val="0029166E"/>
    <w:rsid w:val="00291976"/>
    <w:rsid w:val="00292AFA"/>
    <w:rsid w:val="00294722"/>
    <w:rsid w:val="002A2234"/>
    <w:rsid w:val="002A405D"/>
    <w:rsid w:val="002A7022"/>
    <w:rsid w:val="002C482B"/>
    <w:rsid w:val="002C4BFD"/>
    <w:rsid w:val="002C7613"/>
    <w:rsid w:val="002D4FCE"/>
    <w:rsid w:val="002D785A"/>
    <w:rsid w:val="002E4B41"/>
    <w:rsid w:val="002F1FF5"/>
    <w:rsid w:val="002F5B04"/>
    <w:rsid w:val="002F6EEB"/>
    <w:rsid w:val="002F72F1"/>
    <w:rsid w:val="00303376"/>
    <w:rsid w:val="00312A30"/>
    <w:rsid w:val="00315462"/>
    <w:rsid w:val="00316CBA"/>
    <w:rsid w:val="00317698"/>
    <w:rsid w:val="003204F8"/>
    <w:rsid w:val="00321601"/>
    <w:rsid w:val="00321758"/>
    <w:rsid w:val="00321E80"/>
    <w:rsid w:val="00324FFD"/>
    <w:rsid w:val="00325221"/>
    <w:rsid w:val="0033794F"/>
    <w:rsid w:val="0034060A"/>
    <w:rsid w:val="003502E2"/>
    <w:rsid w:val="00352C8B"/>
    <w:rsid w:val="00360DBD"/>
    <w:rsid w:val="00360F26"/>
    <w:rsid w:val="00363116"/>
    <w:rsid w:val="003664EB"/>
    <w:rsid w:val="003739E4"/>
    <w:rsid w:val="00376AE2"/>
    <w:rsid w:val="00384416"/>
    <w:rsid w:val="00392BE4"/>
    <w:rsid w:val="00392C13"/>
    <w:rsid w:val="00396E3D"/>
    <w:rsid w:val="00396F31"/>
    <w:rsid w:val="0039729F"/>
    <w:rsid w:val="003A16B4"/>
    <w:rsid w:val="003A5CAF"/>
    <w:rsid w:val="003B279B"/>
    <w:rsid w:val="003B31D3"/>
    <w:rsid w:val="003B33DB"/>
    <w:rsid w:val="003B51BF"/>
    <w:rsid w:val="003B6C31"/>
    <w:rsid w:val="003C1931"/>
    <w:rsid w:val="003C1E41"/>
    <w:rsid w:val="003C46E7"/>
    <w:rsid w:val="003C47FA"/>
    <w:rsid w:val="003C569B"/>
    <w:rsid w:val="003C5DE7"/>
    <w:rsid w:val="003D0EB8"/>
    <w:rsid w:val="003D31A8"/>
    <w:rsid w:val="003D3547"/>
    <w:rsid w:val="003D5E84"/>
    <w:rsid w:val="003D7800"/>
    <w:rsid w:val="003E196C"/>
    <w:rsid w:val="003E22B9"/>
    <w:rsid w:val="003E2649"/>
    <w:rsid w:val="003E26DB"/>
    <w:rsid w:val="003E3E2B"/>
    <w:rsid w:val="003F1755"/>
    <w:rsid w:val="003F1B21"/>
    <w:rsid w:val="003F3769"/>
    <w:rsid w:val="003F3D33"/>
    <w:rsid w:val="003F4464"/>
    <w:rsid w:val="003F5666"/>
    <w:rsid w:val="003F7141"/>
    <w:rsid w:val="003F7C34"/>
    <w:rsid w:val="00401555"/>
    <w:rsid w:val="00403574"/>
    <w:rsid w:val="004043E5"/>
    <w:rsid w:val="00407B9A"/>
    <w:rsid w:val="00410086"/>
    <w:rsid w:val="00413CE9"/>
    <w:rsid w:val="0041474B"/>
    <w:rsid w:val="004274AF"/>
    <w:rsid w:val="00430F6B"/>
    <w:rsid w:val="00432148"/>
    <w:rsid w:val="00433058"/>
    <w:rsid w:val="0043679B"/>
    <w:rsid w:val="00441AA4"/>
    <w:rsid w:val="00444A61"/>
    <w:rsid w:val="004460E2"/>
    <w:rsid w:val="00446C55"/>
    <w:rsid w:val="00450CD7"/>
    <w:rsid w:val="004512B9"/>
    <w:rsid w:val="00451D0C"/>
    <w:rsid w:val="004533FC"/>
    <w:rsid w:val="004552E9"/>
    <w:rsid w:val="00455DB9"/>
    <w:rsid w:val="00456661"/>
    <w:rsid w:val="004607A4"/>
    <w:rsid w:val="00463AA8"/>
    <w:rsid w:val="004650DE"/>
    <w:rsid w:val="00474FC2"/>
    <w:rsid w:val="00476511"/>
    <w:rsid w:val="00480413"/>
    <w:rsid w:val="00480CDA"/>
    <w:rsid w:val="00482F5B"/>
    <w:rsid w:val="00484887"/>
    <w:rsid w:val="00492614"/>
    <w:rsid w:val="004938A9"/>
    <w:rsid w:val="00494073"/>
    <w:rsid w:val="004A3E36"/>
    <w:rsid w:val="004A7887"/>
    <w:rsid w:val="004B0872"/>
    <w:rsid w:val="004B585B"/>
    <w:rsid w:val="004B60D3"/>
    <w:rsid w:val="004C7A7A"/>
    <w:rsid w:val="004D0D01"/>
    <w:rsid w:val="004D623C"/>
    <w:rsid w:val="004D761E"/>
    <w:rsid w:val="004E1B56"/>
    <w:rsid w:val="004E35C3"/>
    <w:rsid w:val="004F2927"/>
    <w:rsid w:val="004F30E8"/>
    <w:rsid w:val="004F489D"/>
    <w:rsid w:val="00513005"/>
    <w:rsid w:val="00515140"/>
    <w:rsid w:val="00515B0B"/>
    <w:rsid w:val="00516463"/>
    <w:rsid w:val="005178AB"/>
    <w:rsid w:val="00520129"/>
    <w:rsid w:val="00521A6E"/>
    <w:rsid w:val="00523E06"/>
    <w:rsid w:val="00524D80"/>
    <w:rsid w:val="00527A89"/>
    <w:rsid w:val="00531121"/>
    <w:rsid w:val="005345FF"/>
    <w:rsid w:val="005363E7"/>
    <w:rsid w:val="00546008"/>
    <w:rsid w:val="00546CE7"/>
    <w:rsid w:val="005562CD"/>
    <w:rsid w:val="005621B9"/>
    <w:rsid w:val="00563917"/>
    <w:rsid w:val="00565506"/>
    <w:rsid w:val="0057082D"/>
    <w:rsid w:val="005714F6"/>
    <w:rsid w:val="00571FEB"/>
    <w:rsid w:val="00573705"/>
    <w:rsid w:val="005754EB"/>
    <w:rsid w:val="00582799"/>
    <w:rsid w:val="0058302E"/>
    <w:rsid w:val="0058661B"/>
    <w:rsid w:val="005915B8"/>
    <w:rsid w:val="00592575"/>
    <w:rsid w:val="00593493"/>
    <w:rsid w:val="00595378"/>
    <w:rsid w:val="00595859"/>
    <w:rsid w:val="005A2488"/>
    <w:rsid w:val="005A4B94"/>
    <w:rsid w:val="005A4D07"/>
    <w:rsid w:val="005A4EB6"/>
    <w:rsid w:val="005B3404"/>
    <w:rsid w:val="005B4D8D"/>
    <w:rsid w:val="005C1750"/>
    <w:rsid w:val="005C3601"/>
    <w:rsid w:val="005C3964"/>
    <w:rsid w:val="005C63B6"/>
    <w:rsid w:val="005C7D83"/>
    <w:rsid w:val="005D075B"/>
    <w:rsid w:val="005D3179"/>
    <w:rsid w:val="005E0312"/>
    <w:rsid w:val="005F04D0"/>
    <w:rsid w:val="005F3F7A"/>
    <w:rsid w:val="005F4172"/>
    <w:rsid w:val="005F7C27"/>
    <w:rsid w:val="00603A9E"/>
    <w:rsid w:val="00613D3C"/>
    <w:rsid w:val="006150DC"/>
    <w:rsid w:val="0062286B"/>
    <w:rsid w:val="00623126"/>
    <w:rsid w:val="00625CB1"/>
    <w:rsid w:val="00626466"/>
    <w:rsid w:val="00626975"/>
    <w:rsid w:val="00626B2C"/>
    <w:rsid w:val="00626B6F"/>
    <w:rsid w:val="00627DD5"/>
    <w:rsid w:val="00630BCC"/>
    <w:rsid w:val="00644221"/>
    <w:rsid w:val="00650AB5"/>
    <w:rsid w:val="00653A81"/>
    <w:rsid w:val="00657063"/>
    <w:rsid w:val="006573A2"/>
    <w:rsid w:val="00662782"/>
    <w:rsid w:val="00663639"/>
    <w:rsid w:val="0066629B"/>
    <w:rsid w:val="006702F1"/>
    <w:rsid w:val="0067280E"/>
    <w:rsid w:val="006741EA"/>
    <w:rsid w:val="00680A9C"/>
    <w:rsid w:val="0068151B"/>
    <w:rsid w:val="006841A2"/>
    <w:rsid w:val="00694E0E"/>
    <w:rsid w:val="00694EDD"/>
    <w:rsid w:val="00696C8A"/>
    <w:rsid w:val="006A11EE"/>
    <w:rsid w:val="006A48B2"/>
    <w:rsid w:val="006A4F6A"/>
    <w:rsid w:val="006A5D24"/>
    <w:rsid w:val="006B3D3E"/>
    <w:rsid w:val="006C1A0B"/>
    <w:rsid w:val="006C2888"/>
    <w:rsid w:val="006C2D75"/>
    <w:rsid w:val="006C3097"/>
    <w:rsid w:val="006C70A7"/>
    <w:rsid w:val="006E259F"/>
    <w:rsid w:val="006E2AFE"/>
    <w:rsid w:val="006F0069"/>
    <w:rsid w:val="006F0083"/>
    <w:rsid w:val="006F0430"/>
    <w:rsid w:val="006F2E67"/>
    <w:rsid w:val="006F52CF"/>
    <w:rsid w:val="006F71A8"/>
    <w:rsid w:val="00701F47"/>
    <w:rsid w:val="00704BEF"/>
    <w:rsid w:val="00705CD5"/>
    <w:rsid w:val="00705E9E"/>
    <w:rsid w:val="007224FD"/>
    <w:rsid w:val="007228E7"/>
    <w:rsid w:val="007247FB"/>
    <w:rsid w:val="00725203"/>
    <w:rsid w:val="00727C1F"/>
    <w:rsid w:val="0073007C"/>
    <w:rsid w:val="00733625"/>
    <w:rsid w:val="00736BB6"/>
    <w:rsid w:val="00741B68"/>
    <w:rsid w:val="007435D7"/>
    <w:rsid w:val="007460C5"/>
    <w:rsid w:val="00746995"/>
    <w:rsid w:val="007530A0"/>
    <w:rsid w:val="00761B29"/>
    <w:rsid w:val="007623C6"/>
    <w:rsid w:val="00765FEB"/>
    <w:rsid w:val="00766935"/>
    <w:rsid w:val="007670E2"/>
    <w:rsid w:val="00767DEB"/>
    <w:rsid w:val="0078100A"/>
    <w:rsid w:val="00781F09"/>
    <w:rsid w:val="00785165"/>
    <w:rsid w:val="00787C34"/>
    <w:rsid w:val="00791287"/>
    <w:rsid w:val="00791F9D"/>
    <w:rsid w:val="007947B4"/>
    <w:rsid w:val="007A1A1F"/>
    <w:rsid w:val="007A2102"/>
    <w:rsid w:val="007A786B"/>
    <w:rsid w:val="007B1453"/>
    <w:rsid w:val="007B3987"/>
    <w:rsid w:val="007C00D7"/>
    <w:rsid w:val="007C6A74"/>
    <w:rsid w:val="007D2A18"/>
    <w:rsid w:val="007D2C0F"/>
    <w:rsid w:val="007D725A"/>
    <w:rsid w:val="007E1666"/>
    <w:rsid w:val="007E7520"/>
    <w:rsid w:val="007E7DA1"/>
    <w:rsid w:val="007F0A66"/>
    <w:rsid w:val="007F3C21"/>
    <w:rsid w:val="007F3DBA"/>
    <w:rsid w:val="007F7DC5"/>
    <w:rsid w:val="00802278"/>
    <w:rsid w:val="00803253"/>
    <w:rsid w:val="008035DA"/>
    <w:rsid w:val="00804396"/>
    <w:rsid w:val="00807580"/>
    <w:rsid w:val="0081125E"/>
    <w:rsid w:val="00814C3F"/>
    <w:rsid w:val="00814E4D"/>
    <w:rsid w:val="00820B24"/>
    <w:rsid w:val="0082201F"/>
    <w:rsid w:val="008225DF"/>
    <w:rsid w:val="00825280"/>
    <w:rsid w:val="00830A16"/>
    <w:rsid w:val="00834B5D"/>
    <w:rsid w:val="00842673"/>
    <w:rsid w:val="00845B5F"/>
    <w:rsid w:val="00846B8F"/>
    <w:rsid w:val="00851E98"/>
    <w:rsid w:val="00852384"/>
    <w:rsid w:val="008527DA"/>
    <w:rsid w:val="0086173B"/>
    <w:rsid w:val="008629CC"/>
    <w:rsid w:val="00865C8E"/>
    <w:rsid w:val="00866313"/>
    <w:rsid w:val="00866F22"/>
    <w:rsid w:val="008675DF"/>
    <w:rsid w:val="008717F9"/>
    <w:rsid w:val="008719E4"/>
    <w:rsid w:val="0087527C"/>
    <w:rsid w:val="00875B03"/>
    <w:rsid w:val="008772CD"/>
    <w:rsid w:val="00882197"/>
    <w:rsid w:val="008826E9"/>
    <w:rsid w:val="00883264"/>
    <w:rsid w:val="008925AA"/>
    <w:rsid w:val="008937FD"/>
    <w:rsid w:val="008942E0"/>
    <w:rsid w:val="0089491B"/>
    <w:rsid w:val="0089572D"/>
    <w:rsid w:val="00895EB6"/>
    <w:rsid w:val="008B33EC"/>
    <w:rsid w:val="008B5D12"/>
    <w:rsid w:val="008B73D4"/>
    <w:rsid w:val="008C25ED"/>
    <w:rsid w:val="008C3D10"/>
    <w:rsid w:val="008C65E1"/>
    <w:rsid w:val="008C677D"/>
    <w:rsid w:val="008D12FF"/>
    <w:rsid w:val="008D134B"/>
    <w:rsid w:val="008D160E"/>
    <w:rsid w:val="008D54B4"/>
    <w:rsid w:val="008E0403"/>
    <w:rsid w:val="008E1513"/>
    <w:rsid w:val="008E25CF"/>
    <w:rsid w:val="008E55F9"/>
    <w:rsid w:val="008E7076"/>
    <w:rsid w:val="008F0E6D"/>
    <w:rsid w:val="008F2759"/>
    <w:rsid w:val="008F4370"/>
    <w:rsid w:val="0090007E"/>
    <w:rsid w:val="00904D65"/>
    <w:rsid w:val="009155C1"/>
    <w:rsid w:val="00916789"/>
    <w:rsid w:val="00920D98"/>
    <w:rsid w:val="00921BAE"/>
    <w:rsid w:val="00922DDA"/>
    <w:rsid w:val="0092650E"/>
    <w:rsid w:val="00927D87"/>
    <w:rsid w:val="00930621"/>
    <w:rsid w:val="0093328C"/>
    <w:rsid w:val="00933C36"/>
    <w:rsid w:val="00934647"/>
    <w:rsid w:val="009357EC"/>
    <w:rsid w:val="00937A24"/>
    <w:rsid w:val="009400BE"/>
    <w:rsid w:val="009410F7"/>
    <w:rsid w:val="0094243F"/>
    <w:rsid w:val="00947E85"/>
    <w:rsid w:val="00950FBB"/>
    <w:rsid w:val="0095773E"/>
    <w:rsid w:val="00957BD6"/>
    <w:rsid w:val="00960169"/>
    <w:rsid w:val="009604C2"/>
    <w:rsid w:val="00972E51"/>
    <w:rsid w:val="009769D6"/>
    <w:rsid w:val="00980879"/>
    <w:rsid w:val="00984853"/>
    <w:rsid w:val="00985545"/>
    <w:rsid w:val="009871F3"/>
    <w:rsid w:val="00993E44"/>
    <w:rsid w:val="009949AB"/>
    <w:rsid w:val="009A1296"/>
    <w:rsid w:val="009A1D27"/>
    <w:rsid w:val="009A2A7F"/>
    <w:rsid w:val="009A7B65"/>
    <w:rsid w:val="009B2C59"/>
    <w:rsid w:val="009B2C5C"/>
    <w:rsid w:val="009C14AE"/>
    <w:rsid w:val="009C1C9F"/>
    <w:rsid w:val="009C28A3"/>
    <w:rsid w:val="009C30EC"/>
    <w:rsid w:val="009C3275"/>
    <w:rsid w:val="009C472E"/>
    <w:rsid w:val="009C4E91"/>
    <w:rsid w:val="009D1CCD"/>
    <w:rsid w:val="009D29FF"/>
    <w:rsid w:val="009D2B57"/>
    <w:rsid w:val="009D5963"/>
    <w:rsid w:val="009E5E65"/>
    <w:rsid w:val="009E7B95"/>
    <w:rsid w:val="009F2E5D"/>
    <w:rsid w:val="009F3867"/>
    <w:rsid w:val="009F643D"/>
    <w:rsid w:val="00A00D00"/>
    <w:rsid w:val="00A12193"/>
    <w:rsid w:val="00A14E82"/>
    <w:rsid w:val="00A22C89"/>
    <w:rsid w:val="00A24108"/>
    <w:rsid w:val="00A24CD6"/>
    <w:rsid w:val="00A253FA"/>
    <w:rsid w:val="00A25B01"/>
    <w:rsid w:val="00A26B24"/>
    <w:rsid w:val="00A30860"/>
    <w:rsid w:val="00A323A6"/>
    <w:rsid w:val="00A330DE"/>
    <w:rsid w:val="00A33681"/>
    <w:rsid w:val="00A42279"/>
    <w:rsid w:val="00A43498"/>
    <w:rsid w:val="00A444F2"/>
    <w:rsid w:val="00A50516"/>
    <w:rsid w:val="00A5081A"/>
    <w:rsid w:val="00A5199F"/>
    <w:rsid w:val="00A64566"/>
    <w:rsid w:val="00A646B8"/>
    <w:rsid w:val="00A66696"/>
    <w:rsid w:val="00A675B8"/>
    <w:rsid w:val="00A72E55"/>
    <w:rsid w:val="00A73D19"/>
    <w:rsid w:val="00A74D4A"/>
    <w:rsid w:val="00A8557D"/>
    <w:rsid w:val="00A90003"/>
    <w:rsid w:val="00A9158D"/>
    <w:rsid w:val="00A91E0D"/>
    <w:rsid w:val="00A95C63"/>
    <w:rsid w:val="00A976A8"/>
    <w:rsid w:val="00AA0C6F"/>
    <w:rsid w:val="00AA113A"/>
    <w:rsid w:val="00AA19F0"/>
    <w:rsid w:val="00AA1E8C"/>
    <w:rsid w:val="00AA5D8F"/>
    <w:rsid w:val="00AA709B"/>
    <w:rsid w:val="00AB19EF"/>
    <w:rsid w:val="00AB629C"/>
    <w:rsid w:val="00AB6E10"/>
    <w:rsid w:val="00AB709C"/>
    <w:rsid w:val="00AC0848"/>
    <w:rsid w:val="00AC0D41"/>
    <w:rsid w:val="00AC1D64"/>
    <w:rsid w:val="00AC7594"/>
    <w:rsid w:val="00AD07C3"/>
    <w:rsid w:val="00AD34CB"/>
    <w:rsid w:val="00AD5FD8"/>
    <w:rsid w:val="00AD70F1"/>
    <w:rsid w:val="00AD7D06"/>
    <w:rsid w:val="00AE1057"/>
    <w:rsid w:val="00AE1546"/>
    <w:rsid w:val="00AE1C10"/>
    <w:rsid w:val="00AE3DDA"/>
    <w:rsid w:val="00AE73C7"/>
    <w:rsid w:val="00B00BAC"/>
    <w:rsid w:val="00B02BBA"/>
    <w:rsid w:val="00B037B8"/>
    <w:rsid w:val="00B042CD"/>
    <w:rsid w:val="00B06266"/>
    <w:rsid w:val="00B115BB"/>
    <w:rsid w:val="00B11774"/>
    <w:rsid w:val="00B1326A"/>
    <w:rsid w:val="00B140AD"/>
    <w:rsid w:val="00B214ED"/>
    <w:rsid w:val="00B25C8A"/>
    <w:rsid w:val="00B3116E"/>
    <w:rsid w:val="00B33A32"/>
    <w:rsid w:val="00B34F26"/>
    <w:rsid w:val="00B407DC"/>
    <w:rsid w:val="00B41299"/>
    <w:rsid w:val="00B41BB8"/>
    <w:rsid w:val="00B4291E"/>
    <w:rsid w:val="00B4597C"/>
    <w:rsid w:val="00B516F6"/>
    <w:rsid w:val="00B54B63"/>
    <w:rsid w:val="00B551D5"/>
    <w:rsid w:val="00B60C71"/>
    <w:rsid w:val="00B60F1A"/>
    <w:rsid w:val="00B62991"/>
    <w:rsid w:val="00B668F5"/>
    <w:rsid w:val="00B66B85"/>
    <w:rsid w:val="00B672AB"/>
    <w:rsid w:val="00B77725"/>
    <w:rsid w:val="00B8123D"/>
    <w:rsid w:val="00B81B84"/>
    <w:rsid w:val="00B8211A"/>
    <w:rsid w:val="00B82FF9"/>
    <w:rsid w:val="00B8356D"/>
    <w:rsid w:val="00B86833"/>
    <w:rsid w:val="00B86E6C"/>
    <w:rsid w:val="00B92B4E"/>
    <w:rsid w:val="00B96D59"/>
    <w:rsid w:val="00BA0221"/>
    <w:rsid w:val="00BB1439"/>
    <w:rsid w:val="00BB359D"/>
    <w:rsid w:val="00BB725A"/>
    <w:rsid w:val="00BC006E"/>
    <w:rsid w:val="00BC053E"/>
    <w:rsid w:val="00BC31AD"/>
    <w:rsid w:val="00BC4929"/>
    <w:rsid w:val="00BC4C3B"/>
    <w:rsid w:val="00BC7E09"/>
    <w:rsid w:val="00BD2A8D"/>
    <w:rsid w:val="00BD2C38"/>
    <w:rsid w:val="00BD393C"/>
    <w:rsid w:val="00BD640A"/>
    <w:rsid w:val="00BD648E"/>
    <w:rsid w:val="00BE1791"/>
    <w:rsid w:val="00BE1FDA"/>
    <w:rsid w:val="00BE6C45"/>
    <w:rsid w:val="00BE74F2"/>
    <w:rsid w:val="00BF37A3"/>
    <w:rsid w:val="00BF45B0"/>
    <w:rsid w:val="00BF735D"/>
    <w:rsid w:val="00C00BC4"/>
    <w:rsid w:val="00C011EA"/>
    <w:rsid w:val="00C066CB"/>
    <w:rsid w:val="00C1125D"/>
    <w:rsid w:val="00C15A67"/>
    <w:rsid w:val="00C17C5C"/>
    <w:rsid w:val="00C34A7A"/>
    <w:rsid w:val="00C34D99"/>
    <w:rsid w:val="00C362C8"/>
    <w:rsid w:val="00C372E1"/>
    <w:rsid w:val="00C44A03"/>
    <w:rsid w:val="00C457A2"/>
    <w:rsid w:val="00C47119"/>
    <w:rsid w:val="00C52244"/>
    <w:rsid w:val="00C54388"/>
    <w:rsid w:val="00C54A71"/>
    <w:rsid w:val="00C56F5A"/>
    <w:rsid w:val="00C601A2"/>
    <w:rsid w:val="00C60DF8"/>
    <w:rsid w:val="00C60F1A"/>
    <w:rsid w:val="00C6191A"/>
    <w:rsid w:val="00C67001"/>
    <w:rsid w:val="00C673A2"/>
    <w:rsid w:val="00C67511"/>
    <w:rsid w:val="00C76046"/>
    <w:rsid w:val="00C76296"/>
    <w:rsid w:val="00C83816"/>
    <w:rsid w:val="00C94C63"/>
    <w:rsid w:val="00CA0F23"/>
    <w:rsid w:val="00CA5383"/>
    <w:rsid w:val="00CB0D1C"/>
    <w:rsid w:val="00CB1770"/>
    <w:rsid w:val="00CB2476"/>
    <w:rsid w:val="00CC4AF0"/>
    <w:rsid w:val="00CD0453"/>
    <w:rsid w:val="00CD2192"/>
    <w:rsid w:val="00CD2800"/>
    <w:rsid w:val="00CE06A5"/>
    <w:rsid w:val="00CE4920"/>
    <w:rsid w:val="00CE5A0C"/>
    <w:rsid w:val="00CE6550"/>
    <w:rsid w:val="00CE68DF"/>
    <w:rsid w:val="00CE7646"/>
    <w:rsid w:val="00D051D7"/>
    <w:rsid w:val="00D12E89"/>
    <w:rsid w:val="00D140A9"/>
    <w:rsid w:val="00D1486C"/>
    <w:rsid w:val="00D15C4D"/>
    <w:rsid w:val="00D216B8"/>
    <w:rsid w:val="00D2437C"/>
    <w:rsid w:val="00D253A4"/>
    <w:rsid w:val="00D32249"/>
    <w:rsid w:val="00D34222"/>
    <w:rsid w:val="00D37402"/>
    <w:rsid w:val="00D41EE9"/>
    <w:rsid w:val="00D44C4B"/>
    <w:rsid w:val="00D47D5C"/>
    <w:rsid w:val="00D50136"/>
    <w:rsid w:val="00D52193"/>
    <w:rsid w:val="00D562A1"/>
    <w:rsid w:val="00D66317"/>
    <w:rsid w:val="00D671B6"/>
    <w:rsid w:val="00D6783E"/>
    <w:rsid w:val="00D721B1"/>
    <w:rsid w:val="00D76BB3"/>
    <w:rsid w:val="00D80320"/>
    <w:rsid w:val="00D85987"/>
    <w:rsid w:val="00D86FE3"/>
    <w:rsid w:val="00D90289"/>
    <w:rsid w:val="00D95357"/>
    <w:rsid w:val="00DA34EC"/>
    <w:rsid w:val="00DA3E1F"/>
    <w:rsid w:val="00DA4D03"/>
    <w:rsid w:val="00DA5C3F"/>
    <w:rsid w:val="00DA78C9"/>
    <w:rsid w:val="00DB02A4"/>
    <w:rsid w:val="00DB0358"/>
    <w:rsid w:val="00DB1020"/>
    <w:rsid w:val="00DB1B96"/>
    <w:rsid w:val="00DB7CA7"/>
    <w:rsid w:val="00DC05B0"/>
    <w:rsid w:val="00DC5A2C"/>
    <w:rsid w:val="00DD335B"/>
    <w:rsid w:val="00DD582B"/>
    <w:rsid w:val="00DD5D7D"/>
    <w:rsid w:val="00DE45D2"/>
    <w:rsid w:val="00DE5E23"/>
    <w:rsid w:val="00DE7DD8"/>
    <w:rsid w:val="00DF1775"/>
    <w:rsid w:val="00DF2712"/>
    <w:rsid w:val="00DF6F32"/>
    <w:rsid w:val="00DF785B"/>
    <w:rsid w:val="00E00C57"/>
    <w:rsid w:val="00E055D6"/>
    <w:rsid w:val="00E10020"/>
    <w:rsid w:val="00E11757"/>
    <w:rsid w:val="00E15471"/>
    <w:rsid w:val="00E17FB2"/>
    <w:rsid w:val="00E2351B"/>
    <w:rsid w:val="00E33209"/>
    <w:rsid w:val="00E4297B"/>
    <w:rsid w:val="00E43714"/>
    <w:rsid w:val="00E45CED"/>
    <w:rsid w:val="00E473BD"/>
    <w:rsid w:val="00E52423"/>
    <w:rsid w:val="00E52DD4"/>
    <w:rsid w:val="00E56479"/>
    <w:rsid w:val="00E57C11"/>
    <w:rsid w:val="00E636C4"/>
    <w:rsid w:val="00E71482"/>
    <w:rsid w:val="00E726A0"/>
    <w:rsid w:val="00E764E5"/>
    <w:rsid w:val="00E81DB0"/>
    <w:rsid w:val="00E837C3"/>
    <w:rsid w:val="00E90EFD"/>
    <w:rsid w:val="00E91A1A"/>
    <w:rsid w:val="00E945EE"/>
    <w:rsid w:val="00E946C2"/>
    <w:rsid w:val="00EA09F3"/>
    <w:rsid w:val="00EA2C57"/>
    <w:rsid w:val="00EA55A1"/>
    <w:rsid w:val="00EA7EBB"/>
    <w:rsid w:val="00EB3F3E"/>
    <w:rsid w:val="00EB5EB6"/>
    <w:rsid w:val="00EC17F4"/>
    <w:rsid w:val="00EC55C3"/>
    <w:rsid w:val="00EC70BE"/>
    <w:rsid w:val="00ED09D5"/>
    <w:rsid w:val="00ED216C"/>
    <w:rsid w:val="00ED22AA"/>
    <w:rsid w:val="00ED7344"/>
    <w:rsid w:val="00EE0A89"/>
    <w:rsid w:val="00EE2A5A"/>
    <w:rsid w:val="00EE3852"/>
    <w:rsid w:val="00EE46AC"/>
    <w:rsid w:val="00EE74F8"/>
    <w:rsid w:val="00EF26A4"/>
    <w:rsid w:val="00EF35DB"/>
    <w:rsid w:val="00EF3951"/>
    <w:rsid w:val="00F02CF9"/>
    <w:rsid w:val="00F1411B"/>
    <w:rsid w:val="00F32E86"/>
    <w:rsid w:val="00F3734E"/>
    <w:rsid w:val="00F40FE5"/>
    <w:rsid w:val="00F435B2"/>
    <w:rsid w:val="00F45CA9"/>
    <w:rsid w:val="00F465C9"/>
    <w:rsid w:val="00F503F5"/>
    <w:rsid w:val="00F604C1"/>
    <w:rsid w:val="00F6310D"/>
    <w:rsid w:val="00F768A7"/>
    <w:rsid w:val="00F8092D"/>
    <w:rsid w:val="00F814FD"/>
    <w:rsid w:val="00F83150"/>
    <w:rsid w:val="00F84976"/>
    <w:rsid w:val="00F85319"/>
    <w:rsid w:val="00F91BC8"/>
    <w:rsid w:val="00F91E7C"/>
    <w:rsid w:val="00F920D2"/>
    <w:rsid w:val="00F94232"/>
    <w:rsid w:val="00F950B3"/>
    <w:rsid w:val="00F9520F"/>
    <w:rsid w:val="00FA0BD8"/>
    <w:rsid w:val="00FA47A7"/>
    <w:rsid w:val="00FB03E9"/>
    <w:rsid w:val="00FB05F4"/>
    <w:rsid w:val="00FB28AD"/>
    <w:rsid w:val="00FB782A"/>
    <w:rsid w:val="00FC02C0"/>
    <w:rsid w:val="00FC0627"/>
    <w:rsid w:val="00FC1DB6"/>
    <w:rsid w:val="00FC2D9D"/>
    <w:rsid w:val="00FC31B0"/>
    <w:rsid w:val="00FD6DC5"/>
    <w:rsid w:val="00FE741F"/>
    <w:rsid w:val="00FE7ADD"/>
    <w:rsid w:val="00FF5A9C"/>
    <w:rsid w:val="00FF6ED7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19628F-7A2B-4DB1-A47B-B47F01F2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2"/>
        <w:szCs w:val="22"/>
        <w:lang w:val="en-GB" w:eastAsia="en-US" w:bidi="he-IL"/>
      </w:rPr>
    </w:rPrDefault>
    <w:pPrDefault>
      <w:pPr>
        <w:bidi/>
        <w:spacing w:afterLines="40" w:after="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17"/>
    <w:rPr>
      <w:rFonts w:ascii="Garamond" w:hAnsi="Garamond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1770"/>
    <w:rPr>
      <w:rFonts w:ascii="Garamond" w:hAnsi="Garamond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1770"/>
    <w:rPr>
      <w:rFonts w:ascii="Garamond" w:hAnsi="Garamond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70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594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EE2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2A5A"/>
    <w:rPr>
      <w:color w:val="808080"/>
    </w:rPr>
  </w:style>
  <w:style w:type="character" w:customStyle="1" w:styleId="sc41">
    <w:name w:val="sc41"/>
    <w:basedOn w:val="DefaultParagraphFont"/>
    <w:rsid w:val="00C56F5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C56F5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C56F5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671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BC4C3B"/>
    <w:rPr>
      <w:rFonts w:ascii="Courier New" w:hAnsi="Courier New" w:cs="Courier New" w:hint="default"/>
      <w:color w:val="008000"/>
      <w:sz w:val="20"/>
      <w:szCs w:val="20"/>
    </w:rPr>
  </w:style>
  <w:style w:type="table" w:styleId="TableGrid">
    <w:name w:val="Table Grid"/>
    <w:basedOn w:val="TableNormal"/>
    <w:uiPriority w:val="59"/>
    <w:rsid w:val="0085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1007D6083470CBF8E5A5F775F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8D4A-928C-4CE3-9A9B-097C0E4F22FB}"/>
      </w:docPartPr>
      <w:docPartBody>
        <w:p w:rsidR="00587851" w:rsidRDefault="00EE54F8" w:rsidP="00EE54F8">
          <w:pPr>
            <w:pStyle w:val="2391007D6083470CBF8E5A5F775F1C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F8"/>
    <w:rsid w:val="0005417F"/>
    <w:rsid w:val="000A0FF2"/>
    <w:rsid w:val="000D04C7"/>
    <w:rsid w:val="00123D07"/>
    <w:rsid w:val="001A5C2A"/>
    <w:rsid w:val="00236AAA"/>
    <w:rsid w:val="00262E44"/>
    <w:rsid w:val="00267FD0"/>
    <w:rsid w:val="002946FE"/>
    <w:rsid w:val="002B1796"/>
    <w:rsid w:val="002C626C"/>
    <w:rsid w:val="00425497"/>
    <w:rsid w:val="00446418"/>
    <w:rsid w:val="004A3F67"/>
    <w:rsid w:val="004B29DC"/>
    <w:rsid w:val="00526C63"/>
    <w:rsid w:val="00587851"/>
    <w:rsid w:val="005A7752"/>
    <w:rsid w:val="005B2ECA"/>
    <w:rsid w:val="00605646"/>
    <w:rsid w:val="00753D19"/>
    <w:rsid w:val="007A0292"/>
    <w:rsid w:val="00836ECA"/>
    <w:rsid w:val="00851596"/>
    <w:rsid w:val="0088232B"/>
    <w:rsid w:val="008A0420"/>
    <w:rsid w:val="008B09B9"/>
    <w:rsid w:val="008C06A4"/>
    <w:rsid w:val="009072AC"/>
    <w:rsid w:val="00927F80"/>
    <w:rsid w:val="00973512"/>
    <w:rsid w:val="009C14A4"/>
    <w:rsid w:val="00A201B1"/>
    <w:rsid w:val="00A72133"/>
    <w:rsid w:val="00A85E86"/>
    <w:rsid w:val="00B27BF7"/>
    <w:rsid w:val="00B412A8"/>
    <w:rsid w:val="00BF5C25"/>
    <w:rsid w:val="00C73242"/>
    <w:rsid w:val="00D218C9"/>
    <w:rsid w:val="00DB57BA"/>
    <w:rsid w:val="00DF1E7B"/>
    <w:rsid w:val="00DF596D"/>
    <w:rsid w:val="00E05E1B"/>
    <w:rsid w:val="00E30E22"/>
    <w:rsid w:val="00E55C29"/>
    <w:rsid w:val="00EA2AD1"/>
    <w:rsid w:val="00EC15AB"/>
    <w:rsid w:val="00EE54F8"/>
    <w:rsid w:val="00EF5AFF"/>
    <w:rsid w:val="00F12F39"/>
    <w:rsid w:val="00F2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1007D6083470CBF8E5A5F775F1CB0">
    <w:name w:val="2391007D6083470CBF8E5A5F775F1CB0"/>
    <w:rsid w:val="00EE54F8"/>
  </w:style>
  <w:style w:type="character" w:styleId="PlaceholderText">
    <w:name w:val="Placeholder Text"/>
    <w:basedOn w:val="DefaultParagraphFont"/>
    <w:uiPriority w:val="99"/>
    <w:semiHidden/>
    <w:rsid w:val="004464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38C00-34AC-4CC9-A467-740000080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4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אלגברה לינארית ב' (104173) - תרגיל בית 8</vt:lpstr>
    </vt:vector>
  </TitlesOfParts>
  <Company/>
  <LinksUpToDate>false</LinksUpToDate>
  <CharactersWithSpaces>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אלגברה לינארית ב' (104173) - תרגיל בית 8</dc:title>
  <dc:creator>Yiz</dc:creator>
  <cp:lastModifiedBy>Yiz</cp:lastModifiedBy>
  <cp:revision>338</cp:revision>
  <cp:lastPrinted>2014-05-20T18:23:00Z</cp:lastPrinted>
  <dcterms:created xsi:type="dcterms:W3CDTF">2015-03-29T13:39:00Z</dcterms:created>
  <dcterms:modified xsi:type="dcterms:W3CDTF">2015-12-27T17:54:00Z</dcterms:modified>
</cp:coreProperties>
</file>