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277AC" w:rsidRDefault="00000000">
      <w:pPr>
        <w:rPr>
          <w:b/>
          <w:bCs/>
        </w:rPr>
      </w:pPr>
      <w:r>
        <w:rPr>
          <w:b/>
          <w:bCs/>
        </w:rPr>
        <w:t xml:space="preserve">Proposed Minimum KCHIP Dataset for Longitudinal Continuity of Care and risk identification </w:t>
      </w:r>
    </w:p>
    <w:p w14:paraId="00000002" w14:textId="77777777" w:rsidR="000277AC" w:rsidRDefault="000277AC">
      <w:pPr>
        <w:rPr>
          <w:b/>
          <w:bCs/>
        </w:rPr>
      </w:pPr>
    </w:p>
    <w:p w14:paraId="00000003" w14:textId="77777777" w:rsidR="000277AC" w:rsidRDefault="00000000">
      <w:pPr>
        <w:rPr>
          <w:b/>
          <w:bCs/>
        </w:rPr>
      </w:pPr>
      <w:r>
        <w:rPr>
          <w:b/>
          <w:bCs/>
        </w:rPr>
        <w:t>Purpose</w:t>
      </w:r>
    </w:p>
    <w:p w14:paraId="00000004" w14:textId="77777777" w:rsidR="000277AC" w:rsidRDefault="000277AC"/>
    <w:p w14:paraId="00000005" w14:textId="77777777" w:rsidR="000277AC" w:rsidRDefault="00000000">
      <w:r>
        <w:t>The objective of the KCHIP dataset is not to exchange the full clinical record, but rather a minimum clinically meaningful dataset that supports continuity of care when a pregnant woman moves between facilities and highlights those at risk.</w:t>
      </w:r>
    </w:p>
    <w:p w14:paraId="00000006" w14:textId="77777777" w:rsidR="000277AC" w:rsidRDefault="000277AC"/>
    <w:p w14:paraId="00000007" w14:textId="77777777" w:rsidR="000277AC" w:rsidRDefault="00000000">
      <w:r>
        <w:t>This dataset should enable the receiving provider to quickly answer 3 critical questions:</w:t>
      </w:r>
    </w:p>
    <w:p w14:paraId="00000008" w14:textId="77777777" w:rsidR="000277AC" w:rsidRDefault="000277AC"/>
    <w:p w14:paraId="00000009" w14:textId="77777777" w:rsidR="000277AC" w:rsidRDefault="00000000">
      <w:r>
        <w:t>1. Is this the correct patient?</w:t>
      </w:r>
    </w:p>
    <w:p w14:paraId="0000000A" w14:textId="77777777" w:rsidR="000277AC" w:rsidRDefault="00000000">
      <w:r>
        <w:t>2. What is the current pregnancy status?</w:t>
      </w:r>
    </w:p>
    <w:p w14:paraId="0000000B" w14:textId="77777777" w:rsidR="000277AC" w:rsidRDefault="00000000">
      <w:r>
        <w:t>3. What risks or abnormal findings have already been identified?</w:t>
      </w:r>
    </w:p>
    <w:p w14:paraId="0000000C" w14:textId="77777777" w:rsidR="000277AC" w:rsidRDefault="000277AC"/>
    <w:p w14:paraId="0000000D" w14:textId="77777777" w:rsidR="000277AC" w:rsidRDefault="00000000">
      <w:r>
        <w:t>The dataset will also allow those coordinating care to map out those at risk and support the clinicians managing</w:t>
      </w:r>
    </w:p>
    <w:p w14:paraId="0000000E" w14:textId="77777777" w:rsidR="000277AC" w:rsidRDefault="000277AC"/>
    <w:p w14:paraId="0000000F" w14:textId="77777777" w:rsidR="000277AC" w:rsidRDefault="00000000">
      <w:r>
        <w:t>For this reason, the exchange dataset should prioritize clinical relevance, patient safety, and longitudinal usability over completeness.</w:t>
      </w:r>
    </w:p>
    <w:p w14:paraId="00000010" w14:textId="77777777" w:rsidR="000277AC" w:rsidRDefault="000277AC"/>
    <w:p w14:paraId="00000011" w14:textId="77777777" w:rsidR="000277AC" w:rsidRDefault="00000000">
      <w:r>
        <w:t xml:space="preserve">Data that are primarily administrative, descriptive, or encounter-specific without longitudinal value should remain in the source EMR and not necessarily be part of the HIE payload. These remaining data can later be dumped </w:t>
      </w:r>
      <w:proofErr w:type="gramStart"/>
      <w:r>
        <w:t>to</w:t>
      </w:r>
      <w:proofErr w:type="gramEnd"/>
      <w:r>
        <w:t xml:space="preserve"> the data repository for future research</w:t>
      </w:r>
    </w:p>
    <w:p w14:paraId="00000012" w14:textId="77777777" w:rsidR="000277AC" w:rsidRDefault="000277AC"/>
    <w:p w14:paraId="00000013" w14:textId="77777777" w:rsidR="000277AC" w:rsidRDefault="00000000">
      <w:r>
        <w:t xml:space="preserve">HIE is not a place to store data </w:t>
      </w:r>
    </w:p>
    <w:p w14:paraId="00000014" w14:textId="77777777" w:rsidR="000277AC" w:rsidRDefault="000277AC"/>
    <w:p w14:paraId="00000015" w14:textId="77777777" w:rsidR="000277AC" w:rsidRDefault="000277AC"/>
    <w:p w14:paraId="00000016" w14:textId="77777777" w:rsidR="000277AC" w:rsidRDefault="00000000">
      <w:pPr>
        <w:rPr>
          <w:b/>
          <w:bCs/>
        </w:rPr>
      </w:pPr>
      <w:r>
        <w:rPr>
          <w:b/>
          <w:bCs/>
        </w:rPr>
        <w:t xml:space="preserve">Recommended Core Dataset </w:t>
      </w:r>
    </w:p>
    <w:p w14:paraId="00000017" w14:textId="77777777" w:rsidR="000277AC" w:rsidRDefault="000277AC">
      <w:pPr>
        <w:rPr>
          <w:b/>
          <w:bCs/>
        </w:rPr>
      </w:pPr>
    </w:p>
    <w:p w14:paraId="00000018" w14:textId="77777777" w:rsidR="000277AC" w:rsidRDefault="00000000">
      <w:r>
        <w:t>1. Patient Identification and demographics (Minimum Matching Dataset)</w:t>
      </w:r>
    </w:p>
    <w:p w14:paraId="00000019" w14:textId="77777777" w:rsidR="000277AC" w:rsidRDefault="000277AC"/>
    <w:p w14:paraId="0000001A" w14:textId="77777777" w:rsidR="000277AC" w:rsidRDefault="00000000">
      <w:r>
        <w:t>Unique Patient Identifier</w:t>
      </w:r>
      <w:r>
        <w:tab/>
      </w:r>
    </w:p>
    <w:p w14:paraId="0000001B" w14:textId="77777777" w:rsidR="000277AC" w:rsidRDefault="00000000">
      <w:r>
        <w:t>National ID (if available)</w:t>
      </w:r>
      <w:r>
        <w:tab/>
      </w:r>
    </w:p>
    <w:p w14:paraId="0000001C" w14:textId="77777777" w:rsidR="000277AC" w:rsidRDefault="00000000">
      <w:r>
        <w:t>Full Name</w:t>
      </w:r>
      <w:r>
        <w:tab/>
      </w:r>
    </w:p>
    <w:p w14:paraId="0000001D" w14:textId="77777777" w:rsidR="000277AC" w:rsidRDefault="00000000">
      <w:r>
        <w:t>Date of Birth / Age</w:t>
      </w:r>
      <w:r>
        <w:tab/>
      </w:r>
    </w:p>
    <w:p w14:paraId="0000001E" w14:textId="77777777" w:rsidR="000277AC" w:rsidRDefault="00000000">
      <w:r>
        <w:t>Phone Number</w:t>
      </w:r>
      <w:r>
        <w:tab/>
      </w:r>
    </w:p>
    <w:p w14:paraId="0000001F" w14:textId="77777777" w:rsidR="000277AC" w:rsidRDefault="00000000">
      <w:r>
        <w:t>Residence / Location</w:t>
      </w:r>
      <w:r>
        <w:tab/>
      </w:r>
    </w:p>
    <w:p w14:paraId="00000020" w14:textId="77777777" w:rsidR="000277AC" w:rsidRDefault="00000000">
      <w:proofErr w:type="gramStart"/>
      <w:r>
        <w:t>Plus</w:t>
      </w:r>
      <w:proofErr w:type="gramEnd"/>
      <w:r>
        <w:t xml:space="preserve"> all the rest you were already capturing </w:t>
      </w:r>
    </w:p>
    <w:p w14:paraId="00000021" w14:textId="77777777" w:rsidR="000277AC" w:rsidRDefault="000277AC"/>
    <w:p w14:paraId="00000022" w14:textId="77777777" w:rsidR="000277AC" w:rsidRDefault="000277AC"/>
    <w:p w14:paraId="00000023" w14:textId="77777777" w:rsidR="000277AC" w:rsidRDefault="00000000">
      <w:r>
        <w:t>2. Pregnancy Context</w:t>
      </w:r>
    </w:p>
    <w:p w14:paraId="00000024" w14:textId="77777777" w:rsidR="000277AC" w:rsidRDefault="000277AC"/>
    <w:p w14:paraId="00000025" w14:textId="77777777" w:rsidR="000277AC" w:rsidRDefault="00000000">
      <w:r>
        <w:t>Gravidity</w:t>
      </w:r>
      <w:r>
        <w:tab/>
      </w:r>
    </w:p>
    <w:p w14:paraId="00000026" w14:textId="77777777" w:rsidR="000277AC" w:rsidRDefault="00000000">
      <w:r>
        <w:lastRenderedPageBreak/>
        <w:t>Parity</w:t>
      </w:r>
      <w:r>
        <w:tab/>
      </w:r>
    </w:p>
    <w:p w14:paraId="00000027" w14:textId="77777777" w:rsidR="000277AC" w:rsidRDefault="00000000">
      <w:r>
        <w:t>Delivery history and risk</w:t>
      </w:r>
    </w:p>
    <w:p w14:paraId="00000028" w14:textId="77777777" w:rsidR="000277AC" w:rsidRDefault="00000000">
      <w:r>
        <w:t>Last Menstrual Period (LMP)</w:t>
      </w:r>
      <w:r>
        <w:tab/>
      </w:r>
    </w:p>
    <w:p w14:paraId="00000029" w14:textId="77777777" w:rsidR="000277AC" w:rsidRDefault="00000000">
      <w:r>
        <w:t>Estimated Date of Delivery (EDD)</w:t>
      </w:r>
      <w:r>
        <w:tab/>
      </w:r>
    </w:p>
    <w:p w14:paraId="0000002A" w14:textId="77777777" w:rsidR="000277AC" w:rsidRDefault="00000000">
      <w:r>
        <w:t>Gestational Age (clinical)</w:t>
      </w:r>
      <w:r>
        <w:tab/>
      </w:r>
    </w:p>
    <w:p w14:paraId="0000002B" w14:textId="77777777" w:rsidR="000277AC" w:rsidRDefault="00000000">
      <w:r>
        <w:t>Gestational Age by Ultrasound</w:t>
      </w:r>
      <w:r>
        <w:tab/>
      </w:r>
    </w:p>
    <w:p w14:paraId="0000002C" w14:textId="77777777" w:rsidR="000277AC" w:rsidRDefault="000277AC"/>
    <w:p w14:paraId="0000002D" w14:textId="77777777" w:rsidR="000277AC" w:rsidRDefault="000277AC"/>
    <w:p w14:paraId="0000002E" w14:textId="77777777" w:rsidR="000277AC" w:rsidRDefault="00000000">
      <w:pPr>
        <w:rPr>
          <w:b/>
          <w:bCs/>
        </w:rPr>
      </w:pPr>
      <w:r>
        <w:rPr>
          <w:b/>
          <w:bCs/>
        </w:rPr>
        <w:t>3. Key Longitudinal Clinical Observations</w:t>
      </w:r>
    </w:p>
    <w:p w14:paraId="0000002F" w14:textId="77777777" w:rsidR="000277AC" w:rsidRDefault="000277AC"/>
    <w:p w14:paraId="00000030" w14:textId="77777777" w:rsidR="000277AC" w:rsidRDefault="00000000">
      <w:r>
        <w:t>Blood Pressure</w:t>
      </w:r>
    </w:p>
    <w:p w14:paraId="00000031" w14:textId="77777777" w:rsidR="000277AC" w:rsidRDefault="00000000">
      <w:r>
        <w:t>Pulse (if taken)</w:t>
      </w:r>
      <w:r>
        <w:tab/>
      </w:r>
    </w:p>
    <w:p w14:paraId="00000032" w14:textId="77777777" w:rsidR="000277AC" w:rsidRDefault="00000000">
      <w:r>
        <w:t>Weight</w:t>
      </w:r>
      <w:r>
        <w:tab/>
      </w:r>
    </w:p>
    <w:p w14:paraId="00000033" w14:textId="77777777" w:rsidR="000277AC" w:rsidRDefault="00000000">
      <w:r>
        <w:t>Fundal Height</w:t>
      </w:r>
      <w:r>
        <w:tab/>
      </w:r>
    </w:p>
    <w:p w14:paraId="00000034" w14:textId="77777777" w:rsidR="000277AC" w:rsidRDefault="00000000">
      <w:r>
        <w:t>Lie</w:t>
      </w:r>
    </w:p>
    <w:p w14:paraId="00000035" w14:textId="77777777" w:rsidR="000277AC" w:rsidRDefault="00000000">
      <w:r>
        <w:t>Presentation</w:t>
      </w:r>
    </w:p>
    <w:p w14:paraId="00000036" w14:textId="77777777" w:rsidR="000277AC" w:rsidRDefault="00000000">
      <w:r>
        <w:t>Fetal Heart Heard (Yes/No)</w:t>
      </w:r>
      <w:r>
        <w:tab/>
      </w:r>
    </w:p>
    <w:p w14:paraId="00000037" w14:textId="77777777" w:rsidR="000277AC" w:rsidRDefault="00000000">
      <w:r>
        <w:t>Fetal Heart Rate (if measured)</w:t>
      </w:r>
      <w:r>
        <w:tab/>
      </w:r>
    </w:p>
    <w:p w14:paraId="00000038" w14:textId="77777777" w:rsidR="000277AC" w:rsidRDefault="000277AC"/>
    <w:p w14:paraId="00000039" w14:textId="77777777" w:rsidR="000277AC" w:rsidRDefault="000277AC"/>
    <w:p w14:paraId="0000003A" w14:textId="77777777" w:rsidR="000277AC" w:rsidRDefault="00000000">
      <w:pPr>
        <w:rPr>
          <w:b/>
          <w:bCs/>
        </w:rPr>
      </w:pPr>
      <w:r>
        <w:rPr>
          <w:b/>
          <w:bCs/>
        </w:rPr>
        <w:t>4. Key Laboratory Results</w:t>
      </w:r>
    </w:p>
    <w:p w14:paraId="0000003B" w14:textId="77777777" w:rsidR="000277AC" w:rsidRDefault="000277AC"/>
    <w:p w14:paraId="0000003C" w14:textId="77777777" w:rsidR="000277AC" w:rsidRDefault="00000000">
      <w:r>
        <w:t>Hemoglobin</w:t>
      </w:r>
      <w:r>
        <w:tab/>
      </w:r>
    </w:p>
    <w:p w14:paraId="0000003D" w14:textId="77777777" w:rsidR="000277AC" w:rsidRDefault="00000000">
      <w:r>
        <w:t>HIV Status</w:t>
      </w:r>
      <w:r>
        <w:tab/>
      </w:r>
    </w:p>
    <w:p w14:paraId="0000003E" w14:textId="77777777" w:rsidR="000277AC" w:rsidRDefault="00000000">
      <w:r>
        <w:t>Syphilis Status</w:t>
      </w:r>
      <w:r>
        <w:tab/>
      </w:r>
    </w:p>
    <w:p w14:paraId="0000003F" w14:textId="77777777" w:rsidR="000277AC" w:rsidRDefault="00000000">
      <w:r>
        <w:t>Blood Group/Rh Factor</w:t>
      </w:r>
      <w:r>
        <w:tab/>
      </w:r>
    </w:p>
    <w:p w14:paraId="00000040" w14:textId="77777777" w:rsidR="000277AC" w:rsidRDefault="00000000">
      <w:r>
        <w:t>Urine Protein</w:t>
      </w:r>
      <w:r>
        <w:tab/>
      </w:r>
    </w:p>
    <w:p w14:paraId="00000041" w14:textId="77777777" w:rsidR="000277AC" w:rsidRDefault="000277AC"/>
    <w:p w14:paraId="00000042" w14:textId="77777777" w:rsidR="000277AC" w:rsidRDefault="000277AC"/>
    <w:p w14:paraId="00000043" w14:textId="77777777" w:rsidR="000277AC" w:rsidRDefault="00000000">
      <w:pPr>
        <w:rPr>
          <w:b/>
          <w:bCs/>
        </w:rPr>
      </w:pPr>
      <w:r>
        <w:rPr>
          <w:b/>
          <w:bCs/>
        </w:rPr>
        <w:t>5. Diagnosis</w:t>
      </w:r>
    </w:p>
    <w:p w14:paraId="00000044" w14:textId="77777777" w:rsidR="000277AC" w:rsidRDefault="000277AC"/>
    <w:p w14:paraId="00000045" w14:textId="77777777" w:rsidR="000277AC" w:rsidRDefault="00000000">
      <w:r>
        <w:t>Examples:</w:t>
      </w:r>
    </w:p>
    <w:p w14:paraId="00000046" w14:textId="77777777" w:rsidR="000277AC" w:rsidRDefault="00000000">
      <w:r>
        <w:t xml:space="preserve">Uncomplicated pregnancy </w:t>
      </w:r>
    </w:p>
    <w:p w14:paraId="00000047" w14:textId="77777777" w:rsidR="000277AC" w:rsidRDefault="00000000">
      <w:r>
        <w:t>Complicated pregnancy (exact diagnosis below)</w:t>
      </w:r>
    </w:p>
    <w:p w14:paraId="00000048" w14:textId="77777777" w:rsidR="000277AC" w:rsidRDefault="00000000">
      <w:pPr>
        <w:numPr>
          <w:ilvl w:val="0"/>
          <w:numId w:val="2"/>
        </w:numPr>
      </w:pPr>
      <w:r>
        <w:t xml:space="preserve">Hypertension / </w:t>
      </w:r>
      <w:proofErr w:type="gramStart"/>
      <w:r>
        <w:t>Pre-eclampsia</w:t>
      </w:r>
      <w:proofErr w:type="gramEnd"/>
    </w:p>
    <w:p w14:paraId="00000049" w14:textId="77777777" w:rsidR="000277AC" w:rsidRDefault="00000000">
      <w:pPr>
        <w:numPr>
          <w:ilvl w:val="0"/>
          <w:numId w:val="2"/>
        </w:numPr>
      </w:pPr>
      <w:r>
        <w:t>Severe anemia</w:t>
      </w:r>
    </w:p>
    <w:p w14:paraId="0000004A" w14:textId="77777777" w:rsidR="000277AC" w:rsidRDefault="00000000">
      <w:pPr>
        <w:numPr>
          <w:ilvl w:val="0"/>
          <w:numId w:val="2"/>
        </w:numPr>
      </w:pPr>
      <w:r>
        <w:t>Gestational diabetes</w:t>
      </w:r>
    </w:p>
    <w:p w14:paraId="0000004B" w14:textId="77777777" w:rsidR="000277AC" w:rsidRDefault="00000000">
      <w:pPr>
        <w:numPr>
          <w:ilvl w:val="0"/>
          <w:numId w:val="2"/>
        </w:numPr>
      </w:pPr>
      <w:r>
        <w:t>HIV</w:t>
      </w:r>
    </w:p>
    <w:p w14:paraId="0000004C" w14:textId="77777777" w:rsidR="000277AC" w:rsidRDefault="00000000">
      <w:pPr>
        <w:numPr>
          <w:ilvl w:val="0"/>
          <w:numId w:val="2"/>
        </w:numPr>
      </w:pPr>
      <w:r>
        <w:t>Syphilis</w:t>
      </w:r>
    </w:p>
    <w:p w14:paraId="0000004D" w14:textId="77777777" w:rsidR="000277AC" w:rsidRDefault="00000000">
      <w:pPr>
        <w:numPr>
          <w:ilvl w:val="0"/>
          <w:numId w:val="2"/>
        </w:numPr>
      </w:pPr>
      <w:r>
        <w:t>Multiple pregnancy</w:t>
      </w:r>
    </w:p>
    <w:p w14:paraId="0000004E" w14:textId="77777777" w:rsidR="000277AC" w:rsidRDefault="00000000">
      <w:pPr>
        <w:numPr>
          <w:ilvl w:val="0"/>
          <w:numId w:val="2"/>
        </w:numPr>
      </w:pPr>
      <w:r>
        <w:t>Antepartum hemorrhage</w:t>
      </w:r>
    </w:p>
    <w:p w14:paraId="0000004F" w14:textId="77777777" w:rsidR="000277AC" w:rsidRDefault="00000000">
      <w:pPr>
        <w:numPr>
          <w:ilvl w:val="0"/>
          <w:numId w:val="2"/>
        </w:numPr>
      </w:pPr>
      <w:r>
        <w:t>Previous Caesarean section</w:t>
      </w:r>
    </w:p>
    <w:p w14:paraId="00000050" w14:textId="77777777" w:rsidR="000277AC" w:rsidRDefault="000277AC"/>
    <w:p w14:paraId="00000051" w14:textId="77777777" w:rsidR="000277AC" w:rsidRDefault="000277AC"/>
    <w:p w14:paraId="00000052" w14:textId="77777777" w:rsidR="000277AC" w:rsidRDefault="000277AC"/>
    <w:p w14:paraId="00000053" w14:textId="77777777" w:rsidR="000277AC" w:rsidRDefault="00000000">
      <w:r>
        <w:t>6. Referral and Care Plan</w:t>
      </w:r>
    </w:p>
    <w:p w14:paraId="00000054" w14:textId="77777777" w:rsidR="000277AC" w:rsidRDefault="000277AC"/>
    <w:p w14:paraId="00000055" w14:textId="77777777" w:rsidR="000277AC" w:rsidRDefault="00000000">
      <w:r>
        <w:t>Referral Reason</w:t>
      </w:r>
      <w:r>
        <w:tab/>
      </w:r>
    </w:p>
    <w:p w14:paraId="00000056" w14:textId="77777777" w:rsidR="000277AC" w:rsidRDefault="00000000">
      <w:r>
        <w:t>Current Treatment / Medications</w:t>
      </w:r>
    </w:p>
    <w:p w14:paraId="00000057" w14:textId="77777777" w:rsidR="000277AC" w:rsidRDefault="00000000">
      <w:r>
        <w:t>Next Appointment / Follow-up Plan</w:t>
      </w:r>
      <w:r>
        <w:tab/>
      </w:r>
    </w:p>
    <w:p w14:paraId="00000058" w14:textId="77777777" w:rsidR="000277AC" w:rsidRDefault="000277AC"/>
    <w:p w14:paraId="00000059" w14:textId="77777777" w:rsidR="000277AC" w:rsidRDefault="00000000">
      <w:r>
        <w:t xml:space="preserve">7. </w:t>
      </w:r>
      <w:proofErr w:type="spellStart"/>
      <w:r>
        <w:t>Labour</w:t>
      </w:r>
      <w:proofErr w:type="spellEnd"/>
    </w:p>
    <w:p w14:paraId="0000005A" w14:textId="77777777" w:rsidR="000277AC" w:rsidRDefault="00000000">
      <w:pPr>
        <w:numPr>
          <w:ilvl w:val="0"/>
          <w:numId w:val="3"/>
        </w:numPr>
      </w:pPr>
      <w:r>
        <w:t xml:space="preserve">onset of </w:t>
      </w:r>
      <w:proofErr w:type="spellStart"/>
      <w:r>
        <w:t>labour</w:t>
      </w:r>
      <w:proofErr w:type="spellEnd"/>
    </w:p>
    <w:p w14:paraId="0000005B" w14:textId="77777777" w:rsidR="000277AC" w:rsidRDefault="00000000">
      <w:pPr>
        <w:numPr>
          <w:ilvl w:val="0"/>
          <w:numId w:val="3"/>
        </w:numPr>
      </w:pPr>
      <w:r>
        <w:t xml:space="preserve">Cervical dilation </w:t>
      </w:r>
    </w:p>
    <w:p w14:paraId="0000005C" w14:textId="77777777" w:rsidR="000277AC" w:rsidRDefault="00000000">
      <w:pPr>
        <w:numPr>
          <w:ilvl w:val="0"/>
          <w:numId w:val="3"/>
        </w:numPr>
      </w:pPr>
      <w:r>
        <w:t>Fetal heart rate</w:t>
      </w:r>
    </w:p>
    <w:p w14:paraId="0000005D" w14:textId="77777777" w:rsidR="000277AC" w:rsidRDefault="00000000">
      <w:pPr>
        <w:numPr>
          <w:ilvl w:val="0"/>
          <w:numId w:val="3"/>
        </w:numPr>
      </w:pPr>
      <w:proofErr w:type="gramStart"/>
      <w:r>
        <w:t>Membrane’s</w:t>
      </w:r>
      <w:proofErr w:type="gramEnd"/>
      <w:r>
        <w:t xml:space="preserve"> ruptured it intact</w:t>
      </w:r>
    </w:p>
    <w:p w14:paraId="0000005E" w14:textId="77777777" w:rsidR="000277AC" w:rsidRDefault="00000000">
      <w:pPr>
        <w:numPr>
          <w:ilvl w:val="0"/>
          <w:numId w:val="3"/>
        </w:numPr>
      </w:pPr>
      <w:r>
        <w:t xml:space="preserve">If raptured, color of liquor </w:t>
      </w:r>
    </w:p>
    <w:p w14:paraId="0000005F" w14:textId="77777777" w:rsidR="000277AC" w:rsidRDefault="000277AC"/>
    <w:p w14:paraId="00000060" w14:textId="77777777" w:rsidR="000277AC" w:rsidRDefault="000277AC"/>
    <w:p w14:paraId="00000061" w14:textId="77777777" w:rsidR="000277AC" w:rsidRDefault="00000000">
      <w:r>
        <w:t>Danger signs - can be managed as part of the diagnosis?</w:t>
      </w:r>
    </w:p>
    <w:p w14:paraId="00000062" w14:textId="77777777" w:rsidR="000277AC" w:rsidRDefault="000277AC"/>
    <w:p w14:paraId="00000063" w14:textId="77777777" w:rsidR="000277AC" w:rsidRDefault="00000000">
      <w:r>
        <w:t>Danger Signs</w:t>
      </w:r>
      <w:r>
        <w:tab/>
      </w:r>
    </w:p>
    <w:p w14:paraId="00000064" w14:textId="77777777" w:rsidR="000277AC" w:rsidRDefault="00000000">
      <w:pPr>
        <w:numPr>
          <w:ilvl w:val="0"/>
          <w:numId w:val="1"/>
        </w:numPr>
      </w:pPr>
      <w:r>
        <w:t xml:space="preserve"> Vaginal bleeding</w:t>
      </w:r>
    </w:p>
    <w:p w14:paraId="00000065" w14:textId="77777777" w:rsidR="000277AC" w:rsidRDefault="00000000">
      <w:pPr>
        <w:numPr>
          <w:ilvl w:val="0"/>
          <w:numId w:val="1"/>
        </w:numPr>
      </w:pPr>
      <w:r>
        <w:t>severe headache</w:t>
      </w:r>
    </w:p>
    <w:p w14:paraId="00000066" w14:textId="77777777" w:rsidR="000277AC" w:rsidRDefault="00000000">
      <w:pPr>
        <w:numPr>
          <w:ilvl w:val="0"/>
          <w:numId w:val="1"/>
        </w:numPr>
      </w:pPr>
      <w:r>
        <w:t xml:space="preserve"> Blurred vision</w:t>
      </w:r>
    </w:p>
    <w:p w14:paraId="00000067" w14:textId="77777777" w:rsidR="000277AC" w:rsidRDefault="00000000">
      <w:pPr>
        <w:numPr>
          <w:ilvl w:val="0"/>
          <w:numId w:val="1"/>
        </w:numPr>
      </w:pPr>
      <w:r>
        <w:t xml:space="preserve"> Reduced fetal movements</w:t>
      </w:r>
    </w:p>
    <w:p w14:paraId="00000068" w14:textId="77777777" w:rsidR="000277AC" w:rsidRDefault="00000000">
      <w:pPr>
        <w:numPr>
          <w:ilvl w:val="0"/>
          <w:numId w:val="1"/>
        </w:numPr>
      </w:pPr>
      <w:r>
        <w:t xml:space="preserve"> Convulsions</w:t>
      </w:r>
    </w:p>
    <w:p w14:paraId="00000069" w14:textId="77777777" w:rsidR="000277AC" w:rsidRDefault="00000000">
      <w:pPr>
        <w:numPr>
          <w:ilvl w:val="0"/>
          <w:numId w:val="1"/>
        </w:numPr>
      </w:pPr>
      <w:r>
        <w:t xml:space="preserve"> Severe abdominal pain</w:t>
      </w:r>
    </w:p>
    <w:p w14:paraId="0000006A" w14:textId="77777777" w:rsidR="000277AC" w:rsidRDefault="000277AC"/>
    <w:p w14:paraId="0000006B" w14:textId="77777777" w:rsidR="000277AC" w:rsidRDefault="000277AC"/>
    <w:p w14:paraId="0000006C" w14:textId="77777777" w:rsidR="000277AC" w:rsidRDefault="000277AC"/>
    <w:p w14:paraId="0000006D" w14:textId="77777777" w:rsidR="000277AC" w:rsidRDefault="000277AC"/>
    <w:sectPr w:rsidR="000277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C40CAE-71A8-411C-8E01-F5FC019F0F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68D566-C084-44B1-AC1D-24DF6138DC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20217"/>
    <w:multiLevelType w:val="multilevel"/>
    <w:tmpl w:val="B7409C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2B767F"/>
    <w:multiLevelType w:val="multilevel"/>
    <w:tmpl w:val="5E788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4E6D72"/>
    <w:multiLevelType w:val="multilevel"/>
    <w:tmpl w:val="10FAA2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03058280">
    <w:abstractNumId w:val="1"/>
  </w:num>
  <w:num w:numId="2" w16cid:durableId="1080101933">
    <w:abstractNumId w:val="2"/>
  </w:num>
  <w:num w:numId="3" w16cid:durableId="207804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AC"/>
    <w:rsid w:val="000277AC"/>
    <w:rsid w:val="0015048F"/>
    <w:rsid w:val="003B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993A83-21C0-40A6-9209-278B8FB7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Kimutai Ruto</cp:lastModifiedBy>
  <cp:revision>2</cp:revision>
  <dcterms:created xsi:type="dcterms:W3CDTF">2026-06-15T05:11:00Z</dcterms:created>
  <dcterms:modified xsi:type="dcterms:W3CDTF">2026-06-15T05:11:00Z</dcterms:modified>
</cp:coreProperties>
</file>