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2EDC" w14:textId="77777777" w:rsidR="000A1EE4" w:rsidRPr="000A1EE4" w:rsidRDefault="000A1EE4" w:rsidP="000A1EE4">
      <w:pPr>
        <w:snapToGrid w:val="0"/>
        <w:spacing w:beforeLines="50" w:before="156" w:after="178" w:line="312" w:lineRule="atLeast"/>
        <w:rPr>
          <w:rFonts w:ascii="Times New Roman" w:eastAsia="宋体" w:hAnsi="Times New Roman" w:cs="Times New Roman" w:hint="eastAsia"/>
          <w:szCs w:val="24"/>
          <w14:ligatures w14:val="none"/>
        </w:rPr>
      </w:pPr>
      <w:r w:rsidRPr="000A1EE4">
        <w:rPr>
          <w:rFonts w:ascii="Times New Roman" w:eastAsia="宋体" w:hAnsi="Times New Roman" w:cs="Times New Roman" w:hint="eastAsia"/>
          <w:szCs w:val="24"/>
          <w14:ligatures w14:val="none"/>
        </w:rPr>
        <w:t>表</w:t>
      </w:r>
      <w:r w:rsidRPr="000A1EE4">
        <w:rPr>
          <w:rFonts w:ascii="Times New Roman" w:eastAsia="宋体" w:hAnsi="Times New Roman" w:cs="Times New Roman" w:hint="eastAsia"/>
          <w:szCs w:val="24"/>
          <w14:ligatures w14:val="none"/>
        </w:rPr>
        <w:t>3.</w:t>
      </w:r>
      <w:r w:rsidRPr="000A1EE4">
        <w:rPr>
          <w:rFonts w:ascii="Times New Roman" w:eastAsia="宋体" w:hAnsi="Times New Roman" w:cs="Times New Roman"/>
          <w:szCs w:val="24"/>
          <w14:ligatures w14:val="none"/>
        </w:rPr>
        <w:t xml:space="preserve">2  </w:t>
      </w:r>
      <w:r w:rsidRPr="000A1EE4">
        <w:rPr>
          <w:rFonts w:ascii="Times New Roman" w:eastAsia="宋体" w:hAnsi="Times New Roman" w:cs="Times New Roman" w:hint="eastAsia"/>
          <w:szCs w:val="24"/>
          <w14:ligatures w14:val="none"/>
        </w:rPr>
        <w:t>数组的重点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7"/>
        <w:gridCol w:w="4309"/>
      </w:tblGrid>
      <w:tr w:rsidR="000A1EE4" w:rsidRPr="000A1EE4" w14:paraId="6C5B6D7F" w14:textId="77777777" w:rsidTr="00032455">
        <w:tc>
          <w:tcPr>
            <w:tcW w:w="3677" w:type="dxa"/>
            <w:shd w:val="clear" w:color="auto" w:fill="auto"/>
          </w:tcPr>
          <w:p w14:paraId="65687387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说明</w:t>
            </w:r>
          </w:p>
        </w:tc>
        <w:tc>
          <w:tcPr>
            <w:tcW w:w="4361" w:type="dxa"/>
            <w:shd w:val="clear" w:color="auto" w:fill="auto"/>
          </w:tcPr>
          <w:p w14:paraId="7324F86D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示例</w:t>
            </w:r>
          </w:p>
        </w:tc>
      </w:tr>
      <w:tr w:rsidR="000A1EE4" w:rsidRPr="000A1EE4" w14:paraId="470EC197" w14:textId="77777777" w:rsidTr="00032455">
        <w:tc>
          <w:tcPr>
            <w:tcW w:w="3677" w:type="dxa"/>
            <w:shd w:val="clear" w:color="auto" w:fill="auto"/>
          </w:tcPr>
          <w:p w14:paraId="0A84A3BE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声明：</w:t>
            </w:r>
          </w:p>
          <w:p w14:paraId="1D8A5437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注意数据类型后的方括号。</w:t>
            </w:r>
          </w:p>
          <w:p w14:paraId="5ECD918E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声明多维数组要使用逗号；逗号数量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+1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 xml:space="preserve"> 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=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 xml:space="preserve"> 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维数。</w:t>
            </w:r>
          </w:p>
        </w:tc>
        <w:tc>
          <w:tcPr>
            <w:tcW w:w="4361" w:type="dxa"/>
            <w:shd w:val="clear" w:color="auto" w:fill="auto"/>
          </w:tcPr>
          <w:p w14:paraId="0F55CAAF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// 1.</w:t>
            </w:r>
          </w:p>
          <w:p w14:paraId="694D43BC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[] languages;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一维</w:t>
            </w:r>
          </w:p>
          <w:p w14:paraId="542C6AEC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[,] cells;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二维</w:t>
            </w:r>
          </w:p>
        </w:tc>
      </w:tr>
      <w:tr w:rsidR="000A1EE4" w:rsidRPr="000A1EE4" w14:paraId="5E055DA4" w14:textId="77777777" w:rsidTr="00032455">
        <w:tc>
          <w:tcPr>
            <w:tcW w:w="3677" w:type="dxa"/>
            <w:shd w:val="clear" w:color="auto" w:fill="auto"/>
          </w:tcPr>
          <w:p w14:paraId="1C25A03D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赋值：</w:t>
            </w:r>
          </w:p>
          <w:p w14:paraId="6A810A97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new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关键字可以省略，但只能是在声明的时候。</w:t>
            </w:r>
          </w:p>
          <w:p w14:paraId="7380392A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如果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未在声明的同时赋值，以后实例化数组时必须使用</w:t>
            </w: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n</w:t>
            </w:r>
            <w:r w:rsidRPr="000A1EE4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ew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关键字。</w:t>
            </w:r>
          </w:p>
          <w:p w14:paraId="191DF932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可以不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指定数据类型（从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C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# 3.0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开始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）。但是，没有数据类型，就不能指定数组大小。</w:t>
            </w:r>
          </w:p>
          <w:p w14:paraId="2DEDAD3C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无论数组的</w:t>
            </w:r>
            <w:r w:rsidRPr="000A1EE4">
              <w:rPr>
                <w:rFonts w:ascii="Times New Roman" w:eastAsia="宋体" w:hAnsi="Times New Roman" w:cs="Times New Roman"/>
                <w:szCs w:val="24"/>
                <w14:ligatures w14:val="none"/>
              </w:rPr>
              <w:t>大小还是值，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都不需要是字面值；它们可以在运行时确定。</w:t>
            </w:r>
          </w:p>
          <w:p w14:paraId="121BA7DF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如果同时指定了值和数组大小，那么这两者必须保持一致。数组可以在没有值的情况下赋给变量，但数组中每一项的值都会被初始化为其默认值。</w:t>
            </w:r>
          </w:p>
          <w:p w14:paraId="4A03DE04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如果没有指定值，那么必须同时指定数据类型和数组大小。</w:t>
            </w:r>
          </w:p>
          <w:p w14:paraId="11692EA6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</w:p>
        </w:tc>
        <w:tc>
          <w:tcPr>
            <w:tcW w:w="4361" w:type="dxa"/>
            <w:shd w:val="clear" w:color="auto" w:fill="auto"/>
          </w:tcPr>
          <w:p w14:paraId="0B2F5F10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// 2.</w:t>
            </w:r>
          </w:p>
          <w:p w14:paraId="335EAA9A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[] languages = {</w:t>
            </w:r>
          </w:p>
          <w:p w14:paraId="51C39BDA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"C#"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"COBOL"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583EE617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"C++"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"TypeScript"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"Pascal"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000DEFC7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"Python"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"Lisp"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};</w:t>
            </w:r>
          </w:p>
          <w:p w14:paraId="31B45C97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languages =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new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[]{</w:t>
            </w:r>
          </w:p>
          <w:p w14:paraId="6F50E8A4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"C#"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"COBOL"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0DF9D69D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"C++"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"TypeScript"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"Pascal"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44AB0267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"Python"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"Lisp"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 };</w:t>
            </w:r>
          </w:p>
          <w:p w14:paraId="6F87FA30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多维数组赋值和初始化</w:t>
            </w:r>
          </w:p>
          <w:p w14:paraId="4E95FC4C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[,] cells =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new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[,]</w:t>
            </w:r>
          </w:p>
          <w:p w14:paraId="6AFCC8FF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{</w:t>
            </w:r>
          </w:p>
          <w:p w14:paraId="7EB7D339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{1, 0, 2},</w:t>
            </w:r>
          </w:p>
          <w:p w14:paraId="6D2F23D2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{1, 2, 0},</w:t>
            </w:r>
          </w:p>
          <w:p w14:paraId="447E21B4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{1, 2, 1}</w:t>
            </w:r>
          </w:p>
          <w:p w14:paraId="35DFDE51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};</w:t>
            </w:r>
          </w:p>
          <w:p w14:paraId="6860A0CA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languages =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new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[9];</w:t>
            </w:r>
          </w:p>
        </w:tc>
      </w:tr>
      <w:tr w:rsidR="000A1EE4" w:rsidRPr="000A1EE4" w14:paraId="5907D013" w14:textId="77777777" w:rsidTr="00032455">
        <w:tc>
          <w:tcPr>
            <w:tcW w:w="3677" w:type="dxa"/>
            <w:shd w:val="clear" w:color="auto" w:fill="auto"/>
          </w:tcPr>
          <w:p w14:paraId="0EE64AE0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正向访问数组</w:t>
            </w:r>
          </w:p>
          <w:p w14:paraId="33D3353D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数组基于零，所以第一个元素的索引是</w:t>
            </w: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0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。</w:t>
            </w:r>
          </w:p>
          <w:p w14:paraId="48AE3209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用方括号存储和获取数组数据。</w:t>
            </w:r>
          </w:p>
        </w:tc>
        <w:tc>
          <w:tcPr>
            <w:tcW w:w="4361" w:type="dxa"/>
            <w:shd w:val="clear" w:color="auto" w:fill="auto"/>
          </w:tcPr>
          <w:p w14:paraId="5DC26B0B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// 3.</w:t>
            </w:r>
          </w:p>
          <w:p w14:paraId="069174CB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[] languages =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new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[]{</w:t>
            </w:r>
          </w:p>
          <w:p w14:paraId="153A4386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"C#"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"COBOL"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773D32DC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"C++"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"TypeScript"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"Visual Basic"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,</w:t>
            </w:r>
          </w:p>
          <w:p w14:paraId="01D51132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"Python"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"Lisp"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"JavaScript"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};</w:t>
            </w:r>
          </w:p>
          <w:p w14:paraId="66015499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从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languages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数组获取第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5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个元素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(TypeScript)</w:t>
            </w:r>
          </w:p>
          <w:p w14:paraId="5C175C95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 xml:space="preserve"> language = languages[4];</w:t>
            </w:r>
          </w:p>
          <w:p w14:paraId="0747994C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输出“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TypeScript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”</w:t>
            </w:r>
          </w:p>
          <w:p w14:paraId="60D0B1EE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Console.WriteLine(language);</w:t>
            </w:r>
          </w:p>
          <w:p w14:paraId="4146CF94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获取数组倒数第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3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个元素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(Python)</w:t>
            </w:r>
          </w:p>
          <w:p w14:paraId="54962B9E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language = languages[^3];</w:t>
            </w:r>
          </w:p>
          <w:p w14:paraId="201437D9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输出“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Python</w:t>
            </w:r>
            <w:r w:rsidRPr="000A1EE4">
              <w:rPr>
                <w:rFonts w:ascii="Consolas" w:eastAsia="宋体" w:hAnsi="Consolas" w:cs="Times New Roman" w:hint="eastAsia"/>
                <w:w w:val="90"/>
                <w:sz w:val="18"/>
                <w:szCs w:val="24"/>
                <w14:ligatures w14:val="none"/>
              </w:rPr>
              <w:t>”</w:t>
            </w:r>
          </w:p>
          <w:p w14:paraId="42AF4571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00"/>
                <w:w w:val="90"/>
                <w:sz w:val="18"/>
                <w:szCs w:val="24"/>
                <w14:ligatures w14:val="none"/>
              </w:rPr>
              <w:t>Console.WriteLine(language);</w:t>
            </w:r>
          </w:p>
        </w:tc>
      </w:tr>
      <w:tr w:rsidR="000A1EE4" w:rsidRPr="000A1EE4" w14:paraId="2299B881" w14:textId="77777777" w:rsidTr="00032455">
        <w:tc>
          <w:tcPr>
            <w:tcW w:w="3677" w:type="dxa"/>
            <w:shd w:val="clear" w:color="auto" w:fill="auto"/>
          </w:tcPr>
          <w:p w14:paraId="1BC64272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逆向访问数组</w:t>
            </w:r>
          </w:p>
          <w:p w14:paraId="1FEFC537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lastRenderedPageBreak/>
              <w:t>从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C# 8.0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开始，还可以从数组末尾索引。例如，</w:t>
            </w: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^1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对应数组最后一个元素，</w:t>
            </w: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^3</w:t>
            </w:r>
            <w:r w:rsidRPr="000A1EE4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对应数组倒数第三个元素。</w:t>
            </w:r>
          </w:p>
        </w:tc>
        <w:tc>
          <w:tcPr>
            <w:tcW w:w="4361" w:type="dxa"/>
            <w:shd w:val="clear" w:color="auto" w:fill="auto"/>
          </w:tcPr>
          <w:p w14:paraId="4C6D927E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</w:p>
        </w:tc>
      </w:tr>
      <w:tr w:rsidR="000A1EE4" w:rsidRPr="000A1EE4" w14:paraId="6F076611" w14:textId="77777777" w:rsidTr="00032455">
        <w:tc>
          <w:tcPr>
            <w:tcW w:w="3677" w:type="dxa"/>
            <w:shd w:val="clear" w:color="auto" w:fill="auto"/>
          </w:tcPr>
          <w:p w14:paraId="7E47E056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/>
                <w:b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/>
                <w:szCs w:val="24"/>
                <w14:ligatures w14:val="none"/>
              </w:rPr>
              <w:t>范围</w:t>
            </w:r>
          </w:p>
          <w:p w14:paraId="26763B47" w14:textId="77777777" w:rsidR="000A1EE4" w:rsidRPr="000A1EE4" w:rsidRDefault="000A1EE4" w:rsidP="000A1EE4">
            <w:pPr>
              <w:snapToGrid w:val="0"/>
              <w:spacing w:beforeLines="50" w:before="156" w:after="178" w:line="312" w:lineRule="atLeast"/>
              <w:rPr>
                <w:rFonts w:ascii="Times New Roman" w:eastAsia="宋体" w:hAnsi="Times New Roman" w:cs="Times New Roman" w:hint="eastAsia"/>
                <w:bCs/>
                <w:szCs w:val="24"/>
                <w14:ligatures w14:val="none"/>
              </w:rPr>
            </w:pPr>
            <w:r w:rsidRPr="000A1EE4">
              <w:rPr>
                <w:rFonts w:ascii="Times New Roman" w:eastAsia="宋体" w:hAnsi="Times New Roman" w:cs="Times New Roman" w:hint="eastAsia"/>
                <w:bCs/>
                <w:szCs w:val="24"/>
                <w14:ligatures w14:val="none"/>
              </w:rPr>
              <w:t xml:space="preserve">C# 8.0 </w:t>
            </w:r>
            <w:r w:rsidRPr="000A1EE4">
              <w:rPr>
                <w:rFonts w:ascii="Times New Roman" w:eastAsia="宋体" w:hAnsi="Times New Roman" w:cs="Times New Roman" w:hint="eastAsia"/>
                <w:bCs/>
                <w:szCs w:val="24"/>
                <w14:ligatures w14:val="none"/>
              </w:rPr>
              <w:t>允许使用范围操作符（</w:t>
            </w:r>
            <w:r w:rsidRPr="000A1EE4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.</w:t>
            </w:r>
            <w:r w:rsidRPr="000A1EE4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.</w:t>
            </w:r>
            <w:r w:rsidRPr="000A1EE4">
              <w:rPr>
                <w:rFonts w:ascii="Times New Roman" w:eastAsia="宋体" w:hAnsi="Times New Roman" w:cs="Times New Roman" w:hint="eastAsia"/>
                <w:bCs/>
                <w:szCs w:val="24"/>
                <w14:ligatures w14:val="none"/>
              </w:rPr>
              <w:t>）来标识并提取由数组元素构成的一个数组，该操作符标识的范围从起始项开始，到结束项为止（但不包括结束项）。</w:t>
            </w:r>
          </w:p>
        </w:tc>
        <w:tc>
          <w:tcPr>
            <w:tcW w:w="4361" w:type="dxa"/>
            <w:shd w:val="clear" w:color="auto" w:fill="auto"/>
          </w:tcPr>
          <w:p w14:paraId="20CCEC56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[] languages = </w:t>
            </w: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new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[]{</w:t>
            </w:r>
          </w:p>
          <w:p w14:paraId="7093550A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"C#"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"COBOL"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</w:t>
            </w:r>
          </w:p>
          <w:p w14:paraId="5F324A81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"C++"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"TypeScript"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"Visual Basic"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</w:t>
            </w:r>
          </w:p>
          <w:p w14:paraId="27612A08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"Python"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"Lisp"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"JavaScript"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};</w:t>
            </w:r>
          </w:p>
          <w:p w14:paraId="55962F59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$@"^</w:t>
            </w:r>
            <w:proofErr w:type="gramStart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^0: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7DA35D3E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Python, Lisp, JavaScript</w:t>
            </w:r>
          </w:p>
          <w:p w14:paraId="7F3D13A6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.Join(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", 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languages[^</w:t>
            </w:r>
            <w:proofErr w:type="gramStart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^0])}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  <w:p w14:paraId="6527B885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$@"^</w:t>
            </w:r>
            <w:proofErr w:type="gramStart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3FDEB1D7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Python, Lisp, JavaScript</w:t>
            </w:r>
          </w:p>
          <w:p w14:paraId="5D5951AE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.Join(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", 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languages[^</w:t>
            </w:r>
            <w:proofErr w:type="gramStart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])}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  <w:p w14:paraId="469F727A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$@" </w:t>
            </w:r>
            <w:proofErr w:type="gramStart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^3: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6DF78C3B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C++, TypeScript, Visual Basic</w:t>
            </w:r>
          </w:p>
          <w:p w14:paraId="4CCBB270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.Join(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", 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languages[</w:t>
            </w:r>
            <w:proofErr w:type="gramStart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3..</w:t>
            </w:r>
            <w:proofErr w:type="gramEnd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^3])}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  <w:p w14:paraId="3D894808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$@"</w:t>
            </w:r>
            <w:proofErr w:type="gramStart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 ..</w:t>
            </w:r>
            <w:proofErr w:type="gramEnd"/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 xml:space="preserve">^6: 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569D3079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C#, COBOL, Java</w:t>
            </w:r>
          </w:p>
          <w:p w14:paraId="67597C6E" w14:textId="77777777" w:rsidR="000A1EE4" w:rsidRPr="000A1EE4" w:rsidRDefault="000A1EE4" w:rsidP="000A1EE4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0A1EE4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.Join(</w:t>
            </w:r>
            <w:r w:rsidRPr="000A1EE4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", 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, languages</w:t>
            </w:r>
            <w:proofErr w:type="gramStart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[..</w:t>
            </w:r>
            <w:proofErr w:type="gramEnd"/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^6])}</w:t>
            </w:r>
            <w:r w:rsidRPr="000A1EE4">
              <w:rPr>
                <w:rFonts w:ascii="Consolas" w:eastAsia="宋体" w:hAnsi="Consolas" w:cs="Times New Roman"/>
                <w:color w:val="800000"/>
                <w:w w:val="90"/>
                <w:sz w:val="18"/>
                <w:szCs w:val="24"/>
                <w14:ligatures w14:val="none"/>
              </w:rPr>
              <w:t>"</w:t>
            </w:r>
            <w:r w:rsidRPr="000A1EE4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</w:tbl>
    <w:p w14:paraId="2B1B92C8" w14:textId="77777777" w:rsidR="005E0C07" w:rsidRPr="000A1EE4" w:rsidRDefault="005E0C07" w:rsidP="005E0C07">
      <w:pPr>
        <w:spacing w:before="156"/>
      </w:pPr>
    </w:p>
    <w:sectPr w:rsidR="005E0C07" w:rsidRPr="000A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E4"/>
    <w:rsid w:val="000A1EE4"/>
    <w:rsid w:val="005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D3DE"/>
  <w15:chartTrackingRefBased/>
  <w15:docId w15:val="{98995E09-9DD0-43EE-8060-6B8097DD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2023-12-23T18:02:00Z</dcterms:created>
  <dcterms:modified xsi:type="dcterms:W3CDTF">2023-12-23T18:03:00Z</dcterms:modified>
</cp:coreProperties>
</file>