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odytext21"/>
        <w:shd w:fill="FFFFFF" w:val="clear"/>
        <w:spacing w:lineRule="auto" w:line="240"/>
        <w:rPr>
          <w:i w:val="false"/>
          <w:iCs w:val="false"/>
          <w:lang w:val="ru-RU"/>
        </w:rPr>
      </w:pPr>
      <w:r>
        <w:rPr>
          <w:i w:val="false"/>
          <w:iCs w:val="false"/>
          <w:lang w:val="ru-RU"/>
        </w:rPr>
        <w:t xml:space="preserve">Авторы выражают </w:t>
      </w:r>
      <w:r>
        <w:rPr>
          <w:i w:val="false"/>
          <w:iCs w:val="false"/>
          <w:lang w:val="ru-RU"/>
        </w:rPr>
        <w:t>благодарность</w:t>
      </w:r>
      <w:r>
        <w:rPr>
          <w:i w:val="false"/>
          <w:iCs w:val="false"/>
          <w:lang w:val="ru-RU"/>
        </w:rPr>
        <w:t xml:space="preserve"> рецензенту за его работу и полезные замечания. Все замечания принимаются. Соответствующие исправления внесены в работу и отмечены красным цветом. Ответы на замечания приведены ниже. </w:t>
      </w:r>
    </w:p>
    <w:p>
      <w:pPr>
        <w:pStyle w:val="Bodytext21"/>
        <w:shd w:fill="FFFFFF" w:val="clear"/>
        <w:spacing w:lineRule="auto" w:line="240"/>
        <w:rPr>
          <w:i w:val="false"/>
          <w:iCs w:val="false"/>
          <w:lang w:val="ru-RU"/>
        </w:rPr>
      </w:pPr>
      <w:r>
        <w:rPr>
          <w:i w:val="false"/>
          <w:iCs w:val="false"/>
          <w:lang w:val="ru-RU"/>
        </w:rPr>
      </w:r>
    </w:p>
    <w:p>
      <w:pPr>
        <w:pStyle w:val="Bodytext21"/>
        <w:shd w:fill="FFFFFF" w:val="clear"/>
        <w:spacing w:lineRule="auto" w:line="240"/>
        <w:rPr>
          <w:i w:val="false"/>
          <w:iCs w:val="false"/>
          <w:lang w:val="ru-RU"/>
        </w:rPr>
      </w:pPr>
      <w:r>
        <w:rPr>
          <w:i w:val="false"/>
          <w:iCs w:val="false"/>
          <w:lang w:val="ru-RU"/>
        </w:rPr>
      </w:r>
    </w:p>
    <w:p>
      <w:pPr>
        <w:pStyle w:val="Bodytext21"/>
        <w:shd w:fill="FFFFFF" w:val="clear"/>
        <w:spacing w:lineRule="auto" w:line="240"/>
        <w:rPr>
          <w:i w:val="false"/>
          <w:iCs w:val="false"/>
          <w:lang w:val="ru-RU"/>
        </w:rPr>
      </w:pPr>
      <w:r>
        <w:rPr>
          <w:b/>
          <w:bCs/>
          <w:i w:val="false"/>
          <w:iCs w:val="false"/>
          <w:lang w:val="ru-RU"/>
        </w:rPr>
        <w:t>РЕЦЕНЗИЯ</w:t>
      </w:r>
      <w:r>
        <w:rPr>
          <w:i w:val="false"/>
          <w:iCs w:val="false"/>
          <w:lang w:val="ru-RU"/>
        </w:rPr>
        <w:t xml:space="preserve"> </w:t>
      </w:r>
    </w:p>
    <w:p>
      <w:pPr>
        <w:pStyle w:val="Bodytext21"/>
        <w:shd w:fill="FFFFFF" w:val="clear"/>
        <w:spacing w:lineRule="auto" w:line="240"/>
        <w:rPr/>
      </w:pPr>
      <w:r>
        <w:rPr/>
      </w:r>
    </w:p>
    <w:p>
      <w:pPr>
        <w:pStyle w:val="Bodytext21"/>
        <w:shd w:fill="FFFFFF" w:val="clear"/>
        <w:spacing w:lineRule="auto" w:line="240"/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Отзыв на работу О.Ю. Бахтеева и В.В. Стрижова</w:t>
      </w:r>
      <w:r>
        <w:rPr>
          <w:color w:val="000000"/>
          <w:sz w:val="22"/>
          <w:szCs w:val="22"/>
        </w:rPr>
        <w:br/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В работе довольно внятно описаны новые предложения по использованию градиентного и стохастического градиентного спуска при выборе моделей машинного обучения. Считаю работу заслуживающей опубликования.</w:t>
      </w:r>
      <w:r>
        <w:rPr>
          <w:color w:val="000000"/>
          <w:sz w:val="22"/>
          <w:szCs w:val="22"/>
        </w:rPr>
        <w:br/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Имеются замечания редакционного порядка. Главное из них - необходимость внесения комментария о том, что приводимые примеры дают определенный контрапункт к шумихе об успехах глубокого обучения, они указывают на возможные "подводные камни", и что данная тематика заслуживает всестороннего изучения, в котором авторы предполагают сделать определенные шаги - надо бы указать, какие - в будущем.</w:t>
      </w:r>
    </w:p>
    <w:p>
      <w:pPr>
        <w:pStyle w:val="Bodytext21"/>
        <w:shd w:fill="FFFFFF" w:val="clear"/>
        <w:spacing w:lineRule="auto" w:line="240"/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 xml:space="preserve">Ответ: </w:t>
      </w:r>
    </w:p>
    <w:p>
      <w:pPr>
        <w:pStyle w:val="Bodytext21"/>
        <w:shd w:fill="FFFFFF" w:val="clear"/>
        <w:spacing w:lineRule="auto" w:line="240"/>
        <w:rPr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shd w:fill="auto" w:val="clear"/>
          <w:lang w:val="ru-RU"/>
        </w:rPr>
        <w:t>Заключение дополнено пояснением о планируемых исследованиях.</w:t>
      </w:r>
      <w:r>
        <w:rPr>
          <w:color w:val="000000"/>
          <w:sz w:val="22"/>
          <w:szCs w:val="22"/>
        </w:rPr>
        <w:br/>
        <w:br/>
      </w:r>
    </w:p>
    <w:p>
      <w:pPr>
        <w:pStyle w:val="Bodytext21"/>
        <w:shd w:fill="FFFFFF" w:val="clear"/>
        <w:spacing w:lineRule="auto" w:line="240"/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Следующие редакционные замечания - постранично:</w:t>
      </w:r>
      <w:r>
        <w:rPr>
          <w:color w:val="000000"/>
          <w:sz w:val="22"/>
          <w:szCs w:val="22"/>
        </w:rPr>
        <w:br/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(а) Предпоследний - трехстрочный - абзац Введения следует сделать последним.</w:t>
      </w:r>
    </w:p>
    <w:p>
      <w:pPr>
        <w:pStyle w:val="Bodytext21"/>
        <w:shd w:fill="FFFFFF" w:val="clear"/>
        <w:spacing w:lineRule="auto" w:line="240"/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Ответ:</w:t>
      </w:r>
    </w:p>
    <w:p>
      <w:pPr>
        <w:pStyle w:val="Bodytext21"/>
        <w:shd w:fill="FFFFFF" w:val="clear"/>
        <w:spacing w:lineRule="auto" w:line="240"/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Был изменен порядок последнего и предпоследнего абзаца.</w:t>
      </w:r>
    </w:p>
    <w:p>
      <w:pPr>
        <w:pStyle w:val="Bodytext21"/>
        <w:shd w:fill="FFFFFF" w:val="clear"/>
        <w:spacing w:lineRule="auto" w:line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Bodytext21"/>
        <w:shd w:fill="FFFFFF" w:val="clear"/>
        <w:spacing w:lineRule="auto" w:line="240"/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color w:val="000000"/>
          <w:sz w:val="22"/>
          <w:szCs w:val="22"/>
        </w:rPr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(б) В уравнении (2) w отсутствует в правой части, что делает его бессмысленным.</w:t>
      </w:r>
    </w:p>
    <w:p>
      <w:pPr>
        <w:pStyle w:val="Bodytext21"/>
        <w:shd w:fill="FFFFFF" w:val="clear"/>
        <w:spacing w:lineRule="auto" w:line="240"/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Ответ:</w:t>
      </w:r>
    </w:p>
    <w:p>
      <w:pPr>
        <w:pStyle w:val="Bodytext21"/>
        <w:shd w:fill="FFFFFF" w:val="clear"/>
        <w:spacing w:lineRule="auto" w:line="240"/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w добавлена в уравнение (2).</w:t>
      </w:r>
    </w:p>
    <w:p>
      <w:pPr>
        <w:pStyle w:val="Bodytext21"/>
        <w:shd w:fill="FFFFFF" w:val="clear"/>
        <w:spacing w:lineRule="auto" w:line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Bodytext21"/>
        <w:shd w:fill="FFFFFF" w:val="clear"/>
        <w:spacing w:lineRule="auto" w:line="240"/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(в) В определении 1 конец, начиная со слова "где" - излишний, т.к. обозначение уже введено непосредственно перед формулировкой.</w:t>
      </w:r>
    </w:p>
    <w:p>
      <w:pPr>
        <w:pStyle w:val="Bodytext21"/>
        <w:shd w:fill="FFFFFF" w:val="clear"/>
        <w:spacing w:lineRule="auto" w:line="240"/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Ответ:</w:t>
      </w:r>
    </w:p>
    <w:p>
      <w:pPr>
        <w:pStyle w:val="Bodytext21"/>
        <w:shd w:fill="FFFFFF" w:val="clear"/>
        <w:spacing w:lineRule="auto" w:line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Конец определения 1 был удален.</w:t>
      </w:r>
    </w:p>
    <w:p>
      <w:pPr>
        <w:pStyle w:val="Bodytext21"/>
        <w:shd w:fill="FFFFFF" w:val="clear"/>
        <w:spacing w:lineRule="auto" w:line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Bodytext21"/>
        <w:shd w:fill="FFFFFF" w:val="clear"/>
        <w:spacing w:lineRule="auto" w:line="240"/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color w:val="000000"/>
          <w:sz w:val="22"/>
          <w:szCs w:val="22"/>
        </w:rPr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(г) На стр. 3 надо бы как-то согласовать формулировки "правдоподобие" (в Опр.1) и "интеграл правдоподобия" (строка перед (7)).</w:t>
      </w:r>
    </w:p>
    <w:p>
      <w:pPr>
        <w:pStyle w:val="Bodytext21"/>
        <w:shd w:fill="FFFFFF" w:val="clear"/>
        <w:spacing w:lineRule="auto" w:line="240"/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Ответ:</w:t>
      </w:r>
    </w:p>
    <w:p>
      <w:pPr>
        <w:pStyle w:val="Bodytext21"/>
        <w:shd w:fill="FFFFFF" w:val="clear"/>
        <w:spacing w:lineRule="auto" w:line="240"/>
        <w:rPr/>
      </w:pPr>
      <w:r>
        <w:rPr/>
        <w:t xml:space="preserve">Формулировка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"</w:t>
      </w:r>
      <w:r>
        <w:rPr/>
        <w:t>интеграл правдоподобия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"</w:t>
      </w:r>
      <w:r>
        <w:rPr/>
        <w:t xml:space="preserve"> была заменена на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"правдоподобие"</w:t>
      </w:r>
      <w:r>
        <w:rPr/>
        <w:t xml:space="preserve"> по всему тексту.</w:t>
      </w:r>
    </w:p>
    <w:p>
      <w:pPr>
        <w:pStyle w:val="Bodytext21"/>
        <w:shd w:fill="FFFFFF" w:val="clear"/>
        <w:spacing w:lineRule="auto" w:line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Bodytext21"/>
        <w:shd w:fill="FFFFFF" w:val="clear"/>
        <w:spacing w:lineRule="auto" w:line="240"/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color w:val="000000"/>
          <w:sz w:val="22"/>
          <w:szCs w:val="22"/>
        </w:rPr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(д) в (17), стр. 7, стоит не "оптимизация", а оператор градиентного спуска.</w:t>
      </w:r>
    </w:p>
    <w:p>
      <w:pPr>
        <w:pStyle w:val="Bodytext21"/>
        <w:shd w:fill="FFFFFF" w:val="clear"/>
        <w:spacing w:lineRule="auto" w:line="240"/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Ответ:</w:t>
      </w:r>
    </w:p>
    <w:p>
      <w:pPr>
        <w:pStyle w:val="Bodytext21"/>
        <w:shd w:fill="FFFFFF" w:val="clear"/>
        <w:spacing w:lineRule="auto" w:line="240"/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"оптимизация" была заменена на "оператор градиентного спуска".</w:t>
      </w:r>
    </w:p>
    <w:p>
      <w:pPr>
        <w:pStyle w:val="Bodytext21"/>
        <w:shd w:fill="FFFFFF" w:val="clear"/>
        <w:spacing w:lineRule="auto" w:line="240"/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color w:val="000000"/>
          <w:sz w:val="22"/>
          <w:szCs w:val="22"/>
        </w:rPr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(е) стр. 9, причиной является не "грубая аппроксимация", а "грубость аппроксимации".</w:t>
      </w:r>
    </w:p>
    <w:p>
      <w:pPr>
        <w:pStyle w:val="Bodytext21"/>
        <w:shd w:fill="FFFFFF" w:val="clear"/>
        <w:spacing w:lineRule="auto" w:line="240"/>
        <w:rPr>
          <w:color w:val="000000"/>
          <w:sz w:val="22"/>
          <w:szCs w:val="22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Ответ:</w:t>
      </w:r>
      <w:r>
        <w:rPr>
          <w:color w:val="000000"/>
          <w:sz w:val="22"/>
          <w:szCs w:val="22"/>
        </w:rPr>
        <w:br/>
        <w:t>Необходимое исправление было внесено.</w:t>
      </w:r>
    </w:p>
    <w:p>
      <w:pPr>
        <w:pStyle w:val="Bodytext21"/>
        <w:shd w:fill="FFFFFF" w:val="clear"/>
        <w:spacing w:lineRule="auto" w:line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Bodytext21"/>
        <w:shd w:fill="FFFFFF" w:val="clear"/>
        <w:spacing w:lineRule="auto" w:line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>
      <w:pPr>
        <w:pStyle w:val="Bodytext21"/>
        <w:shd w:fill="FFFFFF" w:val="clear"/>
        <w:spacing w:lineRule="auto" w:line="240"/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(ж) стр. 11 - алгоритмы только упомянуты, но не описаны. Надо хотя бы по паре строк о том, как же проводятся вычисления.</w:t>
      </w:r>
    </w:p>
    <w:p>
      <w:pPr>
        <w:pStyle w:val="Bodytext21"/>
        <w:shd w:fill="FFFFFF" w:val="clear"/>
        <w:spacing w:lineRule="auto" w:line="240"/>
        <w:rPr>
          <w:color w:val="000000"/>
          <w:sz w:val="22"/>
          <w:szCs w:val="22"/>
        </w:rPr>
      </w:pPr>
      <w:bookmarkStart w:id="0" w:name="__DdeLink__166_129453588"/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Ответ:</w:t>
      </w:r>
      <w:r>
        <w:rPr>
          <w:color w:val="000000"/>
          <w:sz w:val="22"/>
          <w:szCs w:val="22"/>
        </w:rPr>
        <w:br/>
      </w:r>
      <w:bookmarkEnd w:id="0"/>
      <w:r>
        <w:rPr>
          <w:color w:val="000000"/>
          <w:sz w:val="22"/>
          <w:szCs w:val="22"/>
        </w:rPr>
        <w:t xml:space="preserve">Добавлено краткое описание алгоритмов, </w:t>
      </w:r>
      <w:r>
        <w:rPr>
          <w:color w:val="000000"/>
          <w:sz w:val="22"/>
          <w:szCs w:val="22"/>
        </w:rPr>
        <w:t>а также дополнительные пояснения к вычислительному эксперименту</w:t>
      </w:r>
      <w:r>
        <w:rPr>
          <w:color w:val="000000"/>
          <w:sz w:val="22"/>
          <w:szCs w:val="22"/>
        </w:rPr>
        <w:t>.</w:t>
      </w:r>
    </w:p>
    <w:p>
      <w:pPr>
        <w:pStyle w:val="Bodytext21"/>
        <w:shd w:fill="FFFFFF" w:val="clear"/>
        <w:spacing w:lineRule="auto" w:line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Bodytext21"/>
        <w:shd w:fill="FFFFFF" w:val="clear"/>
        <w:spacing w:lineRule="auto" w:line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Bodytext21"/>
        <w:shd w:fill="FFFFFF" w:val="clear"/>
        <w:spacing w:lineRule="auto" w:line="240"/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(з) в доказательстве стр. 16 используется величина r, оставшаяся неопределенной.</w:t>
      </w:r>
    </w:p>
    <w:p>
      <w:pPr>
        <w:pStyle w:val="Bodytext21"/>
        <w:shd w:fill="FFFFFF" w:val="clear"/>
        <w:spacing w:lineRule="auto" w:line="240"/>
        <w:rPr>
          <w:i w:val="false"/>
          <w:iCs w:val="false"/>
          <w:color w:val="000000"/>
          <w:sz w:val="22"/>
          <w:szCs w:val="22"/>
          <w:shd w:fill="auto" w:val="clear"/>
          <w:lang w:val="ru-RU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Ответ:</w:t>
      </w:r>
      <w:r>
        <w:rPr>
          <w:i w:val="false"/>
          <w:iCs w:val="false"/>
          <w:color w:val="000000"/>
          <w:sz w:val="22"/>
          <w:szCs w:val="22"/>
          <w:lang w:val="ru-RU"/>
        </w:rPr>
        <w:br/>
      </w:r>
      <w:r>
        <w:rPr>
          <w:i w:val="false"/>
          <w:iCs w:val="false"/>
          <w:color w:val="000000"/>
          <w:sz w:val="22"/>
          <w:szCs w:val="22"/>
          <w:shd w:fill="auto" w:val="clear"/>
          <w:lang w:val="ru-RU"/>
        </w:rPr>
        <w:t>Определение величины r внесено в формулировку теоремы.</w:t>
      </w:r>
    </w:p>
    <w:p>
      <w:pPr>
        <w:pStyle w:val="Bodytext21"/>
        <w:shd w:fill="FFFFFF" w:val="clear"/>
        <w:spacing w:lineRule="auto" w:line="240"/>
        <w:rPr/>
      </w:pPr>
      <w:r>
        <w:rPr/>
      </w:r>
    </w:p>
    <w:sectPr>
      <w:type w:val="nextPage"/>
      <w:pgSz w:w="11906" w:h="16838"/>
      <w:pgMar w:left="903" w:right="1191" w:header="0" w:top="519" w:footer="0" w:bottom="519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 Unicode MS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Arial Unicode MS" w:hAnsi="Arial Unicode MS" w:eastAsia="Arial Unicode MS" w:cs="Arial Unicode MS"/>
        <w:sz w:val="24"/>
        <w:szCs w:val="24"/>
        <w:lang w:val="ru-RU" w:eastAsia="ru-RU" w:bidi="ru-RU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Arial Unicode MS" w:hAnsi="Arial Unicode MS" w:eastAsia="Arial Unicode MS" w:cs="Arial Unicode MS"/>
      <w:color w:val="000000"/>
      <w:sz w:val="24"/>
      <w:szCs w:val="24"/>
      <w:lang w:val="ru-RU" w:eastAsia="ru-RU" w:bidi="ru-RU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basedOn w:val="DefaultParagraphFont"/>
    <w:rPr>
      <w:color w:val="0066CC"/>
      <w:u w:val="single"/>
      <w:lang w:val="zxx" w:eastAsia="zxx" w:bidi="zxx"/>
    </w:rPr>
  </w:style>
  <w:style w:type="character" w:styleId="Bodytext2" w:customStyle="1">
    <w:name w:val="Body text (2)_"/>
    <w:link w:val="Bodytext20"/>
    <w:basedOn w:val="DefaultParagraphFont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character" w:styleId="Bodytext2Italic" w:customStyle="1">
    <w:name w:val="Body text (2) + Italic"/>
    <w:basedOn w:val="Bodytext2"/>
    <w:rPr>
      <w:rFonts w:ascii="Arial" w:hAnsi="Arial" w:eastAsia="Arial" w:cs="Arial"/>
      <w:b w:val="false"/>
      <w:bCs w:val="false"/>
      <w:i/>
      <w:iCs/>
      <w:caps w:val="false"/>
      <w:smallCaps w:val="false"/>
      <w:strike w:val="false"/>
      <w:dstrike w:val="false"/>
      <w:color w:val="000000"/>
      <w:spacing w:val="0"/>
      <w:w w:val="100"/>
      <w:sz w:val="22"/>
      <w:szCs w:val="22"/>
      <w:u w:val="none"/>
      <w:lang w:eastAsia="ru-RU" w:bidi="ru-RU"/>
    </w:rPr>
  </w:style>
  <w:style w:type="character" w:styleId="Bodytext3" w:customStyle="1">
    <w:name w:val="Body text (3)_"/>
    <w:link w:val="Bodytext30"/>
    <w:basedOn w:val="DefaultParagraphFont"/>
    <w:rPr>
      <w:rFonts w:ascii="Arial" w:hAnsi="Arial" w:eastAsia="Arial" w:cs="Arial"/>
      <w:b/>
      <w:bCs/>
      <w:i/>
      <w:iCs/>
      <w:caps w:val="false"/>
      <w:smallCaps w:val="false"/>
      <w:strike w:val="false"/>
      <w:dstrike w:val="false"/>
      <w:sz w:val="18"/>
      <w:szCs w:val="18"/>
      <w:u w:val="none"/>
    </w:rPr>
  </w:style>
  <w:style w:type="character" w:styleId="Style14" w:customStyle="1">
    <w:name w:val="Текст выноски Знак"/>
    <w:uiPriority w:val="99"/>
    <w:semiHidden/>
    <w:link w:val="a4"/>
    <w:rsid w:val="00302980"/>
    <w:basedOn w:val="DefaultParagraphFont"/>
    <w:rPr>
      <w:rFonts w:ascii="Segoe UI" w:hAnsi="Segoe UI" w:cs="Segoe UI"/>
      <w:color w:val="000000"/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odytext21" w:customStyle="1">
    <w:name w:val="Body text (2)"/>
    <w:link w:val="Bodytext2"/>
    <w:basedOn w:val="Normal"/>
    <w:pPr>
      <w:shd w:fill="FFFFFF" w:val="clear"/>
      <w:spacing w:lineRule="exact" w:line="278"/>
    </w:pPr>
    <w:rPr>
      <w:rFonts w:ascii="Arial" w:hAnsi="Arial" w:eastAsia="Arial" w:cs="Arial"/>
      <w:sz w:val="22"/>
      <w:szCs w:val="22"/>
    </w:rPr>
  </w:style>
  <w:style w:type="paragraph" w:styleId="Bodytext31" w:customStyle="1">
    <w:name w:val="Body text (3)"/>
    <w:link w:val="Bodytext3"/>
    <w:basedOn w:val="Normal"/>
    <w:pPr>
      <w:shd w:fill="FFFFFF" w:val="clear"/>
      <w:spacing w:lineRule="auto" w:line="240" w:before="660" w:after="0"/>
    </w:pPr>
    <w:rPr>
      <w:rFonts w:ascii="Arial" w:hAnsi="Arial" w:eastAsia="Arial" w:cs="Arial"/>
      <w:b/>
      <w:bCs/>
      <w:i/>
      <w:iCs/>
      <w:sz w:val="18"/>
      <w:szCs w:val="18"/>
    </w:rPr>
  </w:style>
  <w:style w:type="paragraph" w:styleId="BalloonText">
    <w:name w:val="Balloon Text"/>
    <w:uiPriority w:val="99"/>
    <w:semiHidden/>
    <w:unhideWhenUsed/>
    <w:link w:val="a5"/>
    <w:rsid w:val="00302980"/>
    <w:basedOn w:val="Normal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2017-11-01T16:25:00Z</dcterms:created>
  <dc:language>ru-RU</dc:language>
  <cp:lastModifiedBy>Vadim Strijov</cp:lastModifiedBy>
  <cp:lastPrinted>2017-11-01T16:31:00Z</cp:lastPrinted>
  <dcterms:modified xsi:type="dcterms:W3CDTF">2017-11-01T18:02:00Z</dcterms:modified>
  <cp:revision>4</cp:revision>
</cp:coreProperties>
</file>