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09BCC" w14:textId="77777777" w:rsidR="002F379C" w:rsidRPr="00C96189" w:rsidRDefault="002F379C" w:rsidP="002F379C">
      <w:pPr>
        <w:spacing w:line="240" w:lineRule="auto"/>
        <w:jc w:val="center"/>
        <w:rPr>
          <w:rFonts w:ascii="Times New Roman" w:hAnsi="Times New Roman" w:cs="Times New Roman"/>
          <w:b/>
          <w:bCs/>
        </w:rPr>
      </w:pPr>
      <w:r w:rsidRPr="00C96189">
        <w:rPr>
          <w:rFonts w:ascii="Times New Roman" w:hAnsi="Times New Roman" w:cs="Times New Roman"/>
          <w:b/>
          <w:bCs/>
        </w:rPr>
        <w:t>COVER OF THE CONTRACT FOR THE PROVISION OF PROFESSIONAL SERVICES</w:t>
      </w:r>
    </w:p>
    <w:tbl>
      <w:tblPr>
        <w:tblStyle w:val="Tablaconcuadrcula"/>
        <w:tblW w:w="0" w:type="auto"/>
        <w:tblInd w:w="5240" w:type="dxa"/>
        <w:tblLook w:val="04A0" w:firstRow="1" w:lastRow="0" w:firstColumn="1" w:lastColumn="0" w:noHBand="0" w:noVBand="1"/>
      </w:tblPr>
      <w:tblGrid>
        <w:gridCol w:w="1985"/>
        <w:gridCol w:w="1603"/>
      </w:tblGrid>
      <w:tr w:rsidR="002F379C" w:rsidRPr="00C96189" w14:paraId="3FC9B487" w14:textId="77777777" w:rsidTr="002F379C">
        <w:tc>
          <w:tcPr>
            <w:tcW w:w="1985" w:type="dxa"/>
            <w:shd w:val="clear" w:color="auto" w:fill="A5C9EB" w:themeFill="text2" w:themeFillTint="40"/>
          </w:tcPr>
          <w:p w14:paraId="5455B9AC" w14:textId="77777777" w:rsidR="002F379C" w:rsidRPr="00C96189" w:rsidRDefault="002F379C" w:rsidP="0008488C">
            <w:pPr>
              <w:jc w:val="center"/>
              <w:rPr>
                <w:rFonts w:ascii="Times New Roman" w:hAnsi="Times New Roman" w:cs="Times New Roman"/>
                <w:b/>
                <w:bCs/>
              </w:rPr>
            </w:pPr>
            <w:r w:rsidRPr="00C96189">
              <w:rPr>
                <w:rFonts w:ascii="Times New Roman" w:hAnsi="Times New Roman" w:cs="Times New Roman"/>
                <w:b/>
                <w:bCs/>
              </w:rPr>
              <w:t>Contract number</w:t>
            </w:r>
          </w:p>
        </w:tc>
        <w:tc>
          <w:tcPr>
            <w:tcW w:w="1603" w:type="dxa"/>
          </w:tcPr>
          <w:p w14:paraId="77C0F025" w14:textId="71A8E0F9" w:rsidR="002F379C" w:rsidRPr="00C96189" w:rsidRDefault="002F379C" w:rsidP="0008488C">
            <w:pPr>
              <w:jc w:val="center"/>
              <w:rPr>
                <w:rFonts w:ascii="Times New Roman" w:hAnsi="Times New Roman" w:cs="Times New Roman"/>
                <w:b/>
                <w:bCs/>
              </w:rPr>
            </w:pPr>
            <w:r w:rsidRPr="00C96189">
              <w:rPr>
                <w:rFonts w:ascii="Times New Roman" w:hAnsi="Times New Roman" w:cs="Times New Roman"/>
                <w:b/>
                <w:bCs/>
              </w:rPr>
              <w:t>E-</w:t>
            </w:r>
          </w:p>
        </w:tc>
      </w:tr>
    </w:tbl>
    <w:p w14:paraId="381F66E6" w14:textId="77777777" w:rsidR="002F379C" w:rsidRPr="00C96189" w:rsidRDefault="002F379C" w:rsidP="002F379C">
      <w:pPr>
        <w:spacing w:line="240" w:lineRule="auto"/>
        <w:jc w:val="center"/>
        <w:rPr>
          <w:rFonts w:ascii="Times New Roman" w:hAnsi="Times New Roman" w:cs="Times New Roman"/>
          <w:b/>
          <w:bCs/>
        </w:rPr>
      </w:pPr>
      <w:r w:rsidRPr="00C96189">
        <w:rPr>
          <w:rFonts w:ascii="Times New Roman" w:hAnsi="Times New Roman" w:cs="Times New Roman"/>
          <w:b/>
          <w:bCs/>
        </w:rPr>
        <w:t xml:space="preserve"> </w:t>
      </w:r>
    </w:p>
    <w:tbl>
      <w:tblPr>
        <w:tblStyle w:val="Tablaconcuadrcula"/>
        <w:tblW w:w="0" w:type="auto"/>
        <w:tblLook w:val="04A0" w:firstRow="1" w:lastRow="0" w:firstColumn="1" w:lastColumn="0" w:noHBand="0" w:noVBand="1"/>
      </w:tblPr>
      <w:tblGrid>
        <w:gridCol w:w="4414"/>
        <w:gridCol w:w="4414"/>
      </w:tblGrid>
      <w:tr w:rsidR="002F379C" w:rsidRPr="00C96189" w14:paraId="5B640A8F" w14:textId="77777777" w:rsidTr="002F379C">
        <w:tc>
          <w:tcPr>
            <w:tcW w:w="8828" w:type="dxa"/>
            <w:gridSpan w:val="2"/>
            <w:shd w:val="clear" w:color="auto" w:fill="A5C9EB" w:themeFill="text2" w:themeFillTint="40"/>
          </w:tcPr>
          <w:p w14:paraId="27BB66D0" w14:textId="77777777" w:rsidR="002F379C" w:rsidRPr="00C96189" w:rsidRDefault="002F379C" w:rsidP="0008488C">
            <w:pPr>
              <w:jc w:val="center"/>
              <w:rPr>
                <w:rFonts w:ascii="Times New Roman" w:hAnsi="Times New Roman" w:cs="Times New Roman"/>
                <w:b/>
                <w:bCs/>
              </w:rPr>
            </w:pPr>
            <w:r w:rsidRPr="00C96189">
              <w:rPr>
                <w:rFonts w:ascii="Times New Roman" w:hAnsi="Times New Roman" w:cs="Times New Roman"/>
                <w:b/>
                <w:bCs/>
              </w:rPr>
              <w:t>Data of the Client (hereinafter the ‘Client’), in case of being a legal person:</w:t>
            </w:r>
          </w:p>
        </w:tc>
      </w:tr>
      <w:tr w:rsidR="002F379C" w:rsidRPr="00C96189" w14:paraId="1B021CB0" w14:textId="77777777" w:rsidTr="0008488C">
        <w:tc>
          <w:tcPr>
            <w:tcW w:w="4414" w:type="dxa"/>
          </w:tcPr>
          <w:p w14:paraId="27F5F75A"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Customer name:</w:t>
            </w:r>
          </w:p>
        </w:tc>
        <w:tc>
          <w:tcPr>
            <w:tcW w:w="4414" w:type="dxa"/>
          </w:tcPr>
          <w:p w14:paraId="221F04A6" w14:textId="77777777" w:rsidR="002F379C" w:rsidRPr="00C96189" w:rsidRDefault="002F379C" w:rsidP="0008488C">
            <w:pPr>
              <w:rPr>
                <w:rFonts w:ascii="Times New Roman" w:hAnsi="Times New Roman" w:cs="Times New Roman"/>
              </w:rPr>
            </w:pPr>
            <w:r w:rsidRPr="00C96189">
              <w:rPr>
                <w:rFonts w:ascii="Times New Roman" w:hAnsi="Times New Roman" w:cs="Times New Roman"/>
              </w:rPr>
              <w:t>Does not apply</w:t>
            </w:r>
          </w:p>
        </w:tc>
      </w:tr>
      <w:tr w:rsidR="002F379C" w:rsidRPr="00C96189" w14:paraId="554F0B14" w14:textId="77777777" w:rsidTr="0008488C">
        <w:tc>
          <w:tcPr>
            <w:tcW w:w="4414" w:type="dxa"/>
          </w:tcPr>
          <w:p w14:paraId="3B13513F"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Domicile:</w:t>
            </w:r>
          </w:p>
        </w:tc>
        <w:tc>
          <w:tcPr>
            <w:tcW w:w="4414" w:type="dxa"/>
          </w:tcPr>
          <w:p w14:paraId="6F20B866" w14:textId="77777777" w:rsidR="002F379C" w:rsidRPr="00C96189" w:rsidRDefault="002F379C" w:rsidP="0008488C">
            <w:pPr>
              <w:rPr>
                <w:rFonts w:ascii="Times New Roman" w:hAnsi="Times New Roman" w:cs="Times New Roman"/>
              </w:rPr>
            </w:pPr>
            <w:r w:rsidRPr="00C96189">
              <w:rPr>
                <w:rFonts w:ascii="Times New Roman" w:hAnsi="Times New Roman" w:cs="Times New Roman"/>
              </w:rPr>
              <w:t>Does not apply</w:t>
            </w:r>
          </w:p>
        </w:tc>
      </w:tr>
      <w:tr w:rsidR="002F379C" w:rsidRPr="00C96189" w14:paraId="72241FC2" w14:textId="77777777" w:rsidTr="0008488C">
        <w:tc>
          <w:tcPr>
            <w:tcW w:w="4414" w:type="dxa"/>
          </w:tcPr>
          <w:p w14:paraId="5468D901"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Federal taxpayer registration:</w:t>
            </w:r>
          </w:p>
        </w:tc>
        <w:tc>
          <w:tcPr>
            <w:tcW w:w="4414" w:type="dxa"/>
          </w:tcPr>
          <w:p w14:paraId="5559D3ED" w14:textId="77777777" w:rsidR="002F379C" w:rsidRPr="00C96189" w:rsidRDefault="002F379C" w:rsidP="0008488C">
            <w:pPr>
              <w:rPr>
                <w:rFonts w:ascii="Times New Roman" w:hAnsi="Times New Roman" w:cs="Times New Roman"/>
              </w:rPr>
            </w:pPr>
          </w:p>
        </w:tc>
      </w:tr>
      <w:tr w:rsidR="002F379C" w:rsidRPr="00C96189" w14:paraId="2344FCF4" w14:textId="77777777" w:rsidTr="0008488C">
        <w:tc>
          <w:tcPr>
            <w:tcW w:w="4414" w:type="dxa"/>
          </w:tcPr>
          <w:p w14:paraId="6EE34E8F"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Name of legal representative:</w:t>
            </w:r>
          </w:p>
        </w:tc>
        <w:tc>
          <w:tcPr>
            <w:tcW w:w="4414" w:type="dxa"/>
          </w:tcPr>
          <w:p w14:paraId="2149B22C" w14:textId="77777777" w:rsidR="002F379C" w:rsidRPr="00C96189" w:rsidRDefault="002F379C" w:rsidP="0008488C">
            <w:pPr>
              <w:rPr>
                <w:rFonts w:ascii="Times New Roman" w:hAnsi="Times New Roman" w:cs="Times New Roman"/>
              </w:rPr>
            </w:pPr>
            <w:r w:rsidRPr="00C96189">
              <w:rPr>
                <w:rFonts w:ascii="Times New Roman" w:hAnsi="Times New Roman" w:cs="Times New Roman"/>
              </w:rPr>
              <w:t>Does not apply</w:t>
            </w:r>
          </w:p>
        </w:tc>
      </w:tr>
      <w:tr w:rsidR="002F379C" w:rsidRPr="00C96189" w14:paraId="085B8B2F" w14:textId="77777777" w:rsidTr="0008488C">
        <w:tc>
          <w:tcPr>
            <w:tcW w:w="4414" w:type="dxa"/>
          </w:tcPr>
          <w:p w14:paraId="28A8F49C"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Type of identification of the legal representative:</w:t>
            </w:r>
          </w:p>
        </w:tc>
        <w:tc>
          <w:tcPr>
            <w:tcW w:w="4414" w:type="dxa"/>
          </w:tcPr>
          <w:p w14:paraId="74BCC196" w14:textId="77777777" w:rsidR="002F379C" w:rsidRPr="00C96189" w:rsidRDefault="002F379C" w:rsidP="0008488C">
            <w:pPr>
              <w:rPr>
                <w:rFonts w:ascii="Times New Roman" w:hAnsi="Times New Roman" w:cs="Times New Roman"/>
              </w:rPr>
            </w:pPr>
            <w:r w:rsidRPr="00C96189">
              <w:rPr>
                <w:rFonts w:ascii="Times New Roman" w:hAnsi="Times New Roman" w:cs="Times New Roman"/>
              </w:rPr>
              <w:t>Does not apply</w:t>
            </w:r>
          </w:p>
        </w:tc>
      </w:tr>
      <w:tr w:rsidR="002F379C" w:rsidRPr="00C96189" w14:paraId="4767F037" w14:textId="77777777" w:rsidTr="0008488C">
        <w:tc>
          <w:tcPr>
            <w:tcW w:w="4414" w:type="dxa"/>
          </w:tcPr>
          <w:p w14:paraId="3AF74EEF"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Telephone:</w:t>
            </w:r>
          </w:p>
        </w:tc>
        <w:tc>
          <w:tcPr>
            <w:tcW w:w="4414" w:type="dxa"/>
          </w:tcPr>
          <w:p w14:paraId="3C9BFDE4" w14:textId="77777777" w:rsidR="002F379C" w:rsidRPr="00C96189" w:rsidRDefault="002F379C" w:rsidP="0008488C">
            <w:pPr>
              <w:rPr>
                <w:rFonts w:ascii="Times New Roman" w:hAnsi="Times New Roman" w:cs="Times New Roman"/>
              </w:rPr>
            </w:pPr>
            <w:r w:rsidRPr="00C96189">
              <w:rPr>
                <w:rFonts w:ascii="Times New Roman" w:hAnsi="Times New Roman" w:cs="Times New Roman"/>
              </w:rPr>
              <w:t>Does not apply</w:t>
            </w:r>
          </w:p>
        </w:tc>
      </w:tr>
      <w:tr w:rsidR="002F379C" w:rsidRPr="00C96189" w14:paraId="44F61EE9" w14:textId="77777777" w:rsidTr="0008488C">
        <w:tc>
          <w:tcPr>
            <w:tcW w:w="4414" w:type="dxa"/>
          </w:tcPr>
          <w:p w14:paraId="79774665" w14:textId="77777777" w:rsidR="002F379C" w:rsidRPr="00C96189" w:rsidRDefault="002F379C" w:rsidP="0008488C">
            <w:pPr>
              <w:tabs>
                <w:tab w:val="left" w:pos="1270"/>
              </w:tabs>
              <w:jc w:val="both"/>
              <w:rPr>
                <w:rFonts w:ascii="Times New Roman" w:hAnsi="Times New Roman" w:cs="Times New Roman"/>
              </w:rPr>
            </w:pPr>
            <w:r w:rsidRPr="00C96189">
              <w:rPr>
                <w:rFonts w:ascii="Times New Roman" w:hAnsi="Times New Roman" w:cs="Times New Roman"/>
              </w:rPr>
              <w:t>E-mail:</w:t>
            </w:r>
          </w:p>
        </w:tc>
        <w:tc>
          <w:tcPr>
            <w:tcW w:w="4414" w:type="dxa"/>
          </w:tcPr>
          <w:p w14:paraId="6FD4776A" w14:textId="77777777" w:rsidR="002F379C" w:rsidRPr="00C96189" w:rsidRDefault="002F379C" w:rsidP="0008488C">
            <w:pPr>
              <w:rPr>
                <w:rFonts w:ascii="Times New Roman" w:hAnsi="Times New Roman" w:cs="Times New Roman"/>
              </w:rPr>
            </w:pPr>
            <w:r w:rsidRPr="00C96189">
              <w:rPr>
                <w:rFonts w:ascii="Times New Roman" w:hAnsi="Times New Roman" w:cs="Times New Roman"/>
              </w:rPr>
              <w:t>Does not apply</w:t>
            </w:r>
          </w:p>
        </w:tc>
      </w:tr>
    </w:tbl>
    <w:p w14:paraId="310C9ECC" w14:textId="77777777" w:rsidR="002F379C" w:rsidRPr="00C96189" w:rsidRDefault="002F379C" w:rsidP="002F379C">
      <w:pPr>
        <w:snapToGrid w:val="0"/>
        <w:spacing w:after="0" w:line="240" w:lineRule="auto"/>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4414"/>
        <w:gridCol w:w="4414"/>
      </w:tblGrid>
      <w:tr w:rsidR="002F379C" w:rsidRPr="00C96189" w14:paraId="1E3F6D4B" w14:textId="77777777" w:rsidTr="002F379C">
        <w:tc>
          <w:tcPr>
            <w:tcW w:w="8828" w:type="dxa"/>
            <w:gridSpan w:val="2"/>
            <w:shd w:val="clear" w:color="auto" w:fill="A5C9EB" w:themeFill="text2" w:themeFillTint="40"/>
          </w:tcPr>
          <w:p w14:paraId="4C34BCE5" w14:textId="77777777" w:rsidR="002F379C" w:rsidRPr="00C96189" w:rsidRDefault="002F379C" w:rsidP="0008488C">
            <w:pPr>
              <w:jc w:val="center"/>
              <w:rPr>
                <w:rFonts w:ascii="Times New Roman" w:hAnsi="Times New Roman" w:cs="Times New Roman"/>
                <w:b/>
                <w:bCs/>
              </w:rPr>
            </w:pPr>
            <w:r w:rsidRPr="00C96189">
              <w:rPr>
                <w:rFonts w:ascii="Times New Roman" w:hAnsi="Times New Roman" w:cs="Times New Roman"/>
                <w:b/>
                <w:bCs/>
              </w:rPr>
              <w:t>Contact details of the Client (hereinafter the ‘Client’), in case of being a natural person:</w:t>
            </w:r>
          </w:p>
        </w:tc>
      </w:tr>
      <w:tr w:rsidR="002F379C" w:rsidRPr="00C96189" w14:paraId="51401466" w14:textId="77777777" w:rsidTr="0008488C">
        <w:tc>
          <w:tcPr>
            <w:tcW w:w="4414" w:type="dxa"/>
          </w:tcPr>
          <w:p w14:paraId="02509065"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Customer name:</w:t>
            </w:r>
          </w:p>
        </w:tc>
        <w:tc>
          <w:tcPr>
            <w:tcW w:w="4414" w:type="dxa"/>
          </w:tcPr>
          <w:p w14:paraId="67C0245E" w14:textId="77777777" w:rsidR="002F379C" w:rsidRPr="00C96189" w:rsidRDefault="002F379C" w:rsidP="0008488C">
            <w:pPr>
              <w:rPr>
                <w:rFonts w:ascii="Times New Roman" w:hAnsi="Times New Roman" w:cs="Times New Roman"/>
              </w:rPr>
            </w:pPr>
            <w:r w:rsidRPr="00C96189">
              <w:rPr>
                <w:rFonts w:ascii="Times New Roman" w:hAnsi="Times New Roman" w:cs="Times New Roman"/>
              </w:rPr>
              <w:t>Does not apply</w:t>
            </w:r>
          </w:p>
        </w:tc>
      </w:tr>
      <w:tr w:rsidR="002F379C" w:rsidRPr="00C96189" w14:paraId="25CB9062" w14:textId="77777777" w:rsidTr="0008488C">
        <w:tc>
          <w:tcPr>
            <w:tcW w:w="4414" w:type="dxa"/>
          </w:tcPr>
          <w:p w14:paraId="225B6D44"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Domicile:</w:t>
            </w:r>
          </w:p>
        </w:tc>
        <w:tc>
          <w:tcPr>
            <w:tcW w:w="4414" w:type="dxa"/>
          </w:tcPr>
          <w:p w14:paraId="287B85DF" w14:textId="77777777" w:rsidR="002F379C" w:rsidRPr="00C96189" w:rsidRDefault="002F379C" w:rsidP="0008488C">
            <w:pPr>
              <w:rPr>
                <w:rFonts w:ascii="Times New Roman" w:hAnsi="Times New Roman" w:cs="Times New Roman"/>
              </w:rPr>
            </w:pPr>
            <w:r w:rsidRPr="00C96189">
              <w:rPr>
                <w:rFonts w:ascii="Times New Roman" w:hAnsi="Times New Roman" w:cs="Times New Roman"/>
              </w:rPr>
              <w:t>Does not apply</w:t>
            </w:r>
          </w:p>
        </w:tc>
      </w:tr>
      <w:tr w:rsidR="002F379C" w:rsidRPr="00C96189" w14:paraId="6A249A0E" w14:textId="77777777" w:rsidTr="0008488C">
        <w:tc>
          <w:tcPr>
            <w:tcW w:w="4414" w:type="dxa"/>
          </w:tcPr>
          <w:p w14:paraId="0D6EC750"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Federal taxpayer registration:</w:t>
            </w:r>
          </w:p>
        </w:tc>
        <w:tc>
          <w:tcPr>
            <w:tcW w:w="4414" w:type="dxa"/>
          </w:tcPr>
          <w:p w14:paraId="6DE0F504" w14:textId="77777777" w:rsidR="002F379C" w:rsidRPr="00C96189" w:rsidRDefault="002F379C" w:rsidP="0008488C">
            <w:pPr>
              <w:rPr>
                <w:rFonts w:ascii="Times New Roman" w:hAnsi="Times New Roman" w:cs="Times New Roman"/>
              </w:rPr>
            </w:pPr>
            <w:r w:rsidRPr="00C96189">
              <w:rPr>
                <w:rFonts w:ascii="Times New Roman" w:hAnsi="Times New Roman" w:cs="Times New Roman"/>
              </w:rPr>
              <w:t>Does not apply</w:t>
            </w:r>
          </w:p>
        </w:tc>
      </w:tr>
      <w:tr w:rsidR="002F379C" w:rsidRPr="00C96189" w14:paraId="2E136927" w14:textId="77777777" w:rsidTr="0008488C">
        <w:tc>
          <w:tcPr>
            <w:tcW w:w="4414" w:type="dxa"/>
          </w:tcPr>
          <w:p w14:paraId="1936F1D1" w14:textId="77777777" w:rsidR="002F379C" w:rsidRPr="00C96189" w:rsidRDefault="002F379C" w:rsidP="0008488C">
            <w:pPr>
              <w:tabs>
                <w:tab w:val="left" w:pos="1270"/>
              </w:tabs>
              <w:jc w:val="both"/>
              <w:rPr>
                <w:rFonts w:ascii="Times New Roman" w:hAnsi="Times New Roman" w:cs="Times New Roman"/>
              </w:rPr>
            </w:pPr>
            <w:r w:rsidRPr="00C96189">
              <w:rPr>
                <w:rFonts w:ascii="Times New Roman" w:hAnsi="Times New Roman" w:cs="Times New Roman"/>
              </w:rPr>
              <w:t>Type of identification of the person who signs:</w:t>
            </w:r>
          </w:p>
        </w:tc>
        <w:tc>
          <w:tcPr>
            <w:tcW w:w="4414" w:type="dxa"/>
          </w:tcPr>
          <w:p w14:paraId="6BE79386" w14:textId="77777777" w:rsidR="002F379C" w:rsidRPr="00C96189" w:rsidRDefault="002F379C" w:rsidP="0008488C">
            <w:pPr>
              <w:rPr>
                <w:rFonts w:ascii="Times New Roman" w:hAnsi="Times New Roman" w:cs="Times New Roman"/>
              </w:rPr>
            </w:pPr>
            <w:r w:rsidRPr="00C96189">
              <w:rPr>
                <w:rFonts w:ascii="Times New Roman" w:hAnsi="Times New Roman" w:cs="Times New Roman"/>
              </w:rPr>
              <w:t>Does not apply</w:t>
            </w:r>
          </w:p>
        </w:tc>
      </w:tr>
      <w:tr w:rsidR="002F379C" w:rsidRPr="00C96189" w14:paraId="5E5D4E36" w14:textId="77777777" w:rsidTr="0008488C">
        <w:tc>
          <w:tcPr>
            <w:tcW w:w="4414" w:type="dxa"/>
          </w:tcPr>
          <w:p w14:paraId="39B5BF2E"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Telephone:</w:t>
            </w:r>
          </w:p>
        </w:tc>
        <w:tc>
          <w:tcPr>
            <w:tcW w:w="4414" w:type="dxa"/>
          </w:tcPr>
          <w:p w14:paraId="0C742287" w14:textId="77777777" w:rsidR="002F379C" w:rsidRPr="00C96189" w:rsidRDefault="002F379C" w:rsidP="0008488C">
            <w:pPr>
              <w:rPr>
                <w:rFonts w:ascii="Times New Roman" w:hAnsi="Times New Roman" w:cs="Times New Roman"/>
              </w:rPr>
            </w:pPr>
            <w:r w:rsidRPr="00C96189">
              <w:rPr>
                <w:rFonts w:ascii="Times New Roman" w:hAnsi="Times New Roman" w:cs="Times New Roman"/>
              </w:rPr>
              <w:t>Does not apply</w:t>
            </w:r>
          </w:p>
        </w:tc>
      </w:tr>
      <w:tr w:rsidR="002F379C" w:rsidRPr="00C96189" w14:paraId="0AEE5D9D" w14:textId="77777777" w:rsidTr="0008488C">
        <w:tc>
          <w:tcPr>
            <w:tcW w:w="4414" w:type="dxa"/>
          </w:tcPr>
          <w:p w14:paraId="3C8E5E29"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E-mail:</w:t>
            </w:r>
          </w:p>
        </w:tc>
        <w:tc>
          <w:tcPr>
            <w:tcW w:w="4414" w:type="dxa"/>
          </w:tcPr>
          <w:p w14:paraId="3CBF1DFE" w14:textId="77777777" w:rsidR="002F379C" w:rsidRPr="00C96189" w:rsidRDefault="002F379C" w:rsidP="0008488C">
            <w:pPr>
              <w:rPr>
                <w:rFonts w:ascii="Times New Roman" w:hAnsi="Times New Roman" w:cs="Times New Roman"/>
              </w:rPr>
            </w:pPr>
            <w:r w:rsidRPr="00C96189">
              <w:rPr>
                <w:rFonts w:ascii="Times New Roman" w:hAnsi="Times New Roman" w:cs="Times New Roman"/>
              </w:rPr>
              <w:t>Does not apply</w:t>
            </w:r>
          </w:p>
        </w:tc>
      </w:tr>
      <w:tr w:rsidR="002F379C" w:rsidRPr="00C96189" w14:paraId="611D391F" w14:textId="77777777" w:rsidTr="0008488C">
        <w:tc>
          <w:tcPr>
            <w:tcW w:w="4414" w:type="dxa"/>
            <w:tcBorders>
              <w:top w:val="single" w:sz="4" w:space="0" w:color="auto"/>
              <w:left w:val="nil"/>
              <w:bottom w:val="single" w:sz="4" w:space="0" w:color="auto"/>
              <w:right w:val="nil"/>
            </w:tcBorders>
          </w:tcPr>
          <w:p w14:paraId="7589F652" w14:textId="77777777" w:rsidR="002F379C" w:rsidRPr="00C96189" w:rsidRDefault="002F379C" w:rsidP="0008488C">
            <w:pPr>
              <w:jc w:val="both"/>
              <w:rPr>
                <w:rFonts w:ascii="Times New Roman" w:hAnsi="Times New Roman" w:cs="Times New Roman"/>
              </w:rPr>
            </w:pPr>
          </w:p>
        </w:tc>
        <w:tc>
          <w:tcPr>
            <w:tcW w:w="4414" w:type="dxa"/>
            <w:tcBorders>
              <w:top w:val="single" w:sz="4" w:space="0" w:color="auto"/>
              <w:left w:val="nil"/>
              <w:bottom w:val="single" w:sz="4" w:space="0" w:color="auto"/>
              <w:right w:val="nil"/>
            </w:tcBorders>
          </w:tcPr>
          <w:p w14:paraId="48BBA106" w14:textId="77777777" w:rsidR="002F379C" w:rsidRPr="00C96189" w:rsidRDefault="002F379C" w:rsidP="0008488C">
            <w:pPr>
              <w:jc w:val="center"/>
              <w:rPr>
                <w:rFonts w:ascii="Times New Roman" w:hAnsi="Times New Roman" w:cs="Times New Roman"/>
              </w:rPr>
            </w:pPr>
          </w:p>
        </w:tc>
      </w:tr>
      <w:tr w:rsidR="002F379C" w:rsidRPr="00C96189" w14:paraId="6543A47C" w14:textId="77777777" w:rsidTr="002F379C">
        <w:tc>
          <w:tcPr>
            <w:tcW w:w="8828" w:type="dxa"/>
            <w:gridSpan w:val="2"/>
            <w:tcBorders>
              <w:top w:val="single" w:sz="4" w:space="0" w:color="auto"/>
            </w:tcBorders>
            <w:shd w:val="clear" w:color="auto" w:fill="A5C9EB" w:themeFill="text2" w:themeFillTint="40"/>
          </w:tcPr>
          <w:p w14:paraId="39254137" w14:textId="7CEE7393" w:rsidR="002F379C" w:rsidRPr="00C96189" w:rsidRDefault="002F379C" w:rsidP="0008488C">
            <w:pPr>
              <w:jc w:val="center"/>
              <w:rPr>
                <w:rFonts w:ascii="Times New Roman" w:hAnsi="Times New Roman" w:cs="Times New Roman"/>
                <w:b/>
                <w:bCs/>
              </w:rPr>
            </w:pPr>
            <w:r w:rsidRPr="00C96189">
              <w:rPr>
                <w:rFonts w:ascii="Times New Roman" w:hAnsi="Times New Roman" w:cs="Times New Roman"/>
                <w:b/>
                <w:bCs/>
              </w:rPr>
              <w:t>Details of Rusconi Legal and Tax Technology S.A. de C.V.(‘RC’):</w:t>
            </w:r>
          </w:p>
        </w:tc>
      </w:tr>
      <w:tr w:rsidR="002F379C" w:rsidRPr="00C96189" w14:paraId="47DD8793" w14:textId="77777777" w:rsidTr="0008488C">
        <w:tc>
          <w:tcPr>
            <w:tcW w:w="4414" w:type="dxa"/>
          </w:tcPr>
          <w:p w14:paraId="6F0A0A27"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Legal denomination:</w:t>
            </w:r>
          </w:p>
        </w:tc>
        <w:tc>
          <w:tcPr>
            <w:tcW w:w="4414" w:type="dxa"/>
          </w:tcPr>
          <w:p w14:paraId="6F346397" w14:textId="21BEF169" w:rsidR="002F379C" w:rsidRPr="00C96189" w:rsidRDefault="002F379C" w:rsidP="0008488C">
            <w:pPr>
              <w:jc w:val="both"/>
              <w:rPr>
                <w:rFonts w:ascii="Times New Roman" w:hAnsi="Times New Roman" w:cs="Times New Roman"/>
              </w:rPr>
            </w:pPr>
            <w:r w:rsidRPr="00C96189">
              <w:rPr>
                <w:rFonts w:ascii="Times New Roman" w:hAnsi="Times New Roman" w:cs="Times New Roman"/>
              </w:rPr>
              <w:t>Rusconi Legal and Tax Technology S.A. de C.V.</w:t>
            </w:r>
          </w:p>
        </w:tc>
      </w:tr>
      <w:tr w:rsidR="002F379C" w:rsidRPr="00C96189" w14:paraId="7D5B692C" w14:textId="77777777" w:rsidTr="0008488C">
        <w:tc>
          <w:tcPr>
            <w:tcW w:w="4414" w:type="dxa"/>
          </w:tcPr>
          <w:p w14:paraId="18A6E5A7"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Federal taxpayer registration:</w:t>
            </w:r>
          </w:p>
        </w:tc>
        <w:tc>
          <w:tcPr>
            <w:tcW w:w="4414" w:type="dxa"/>
          </w:tcPr>
          <w:p w14:paraId="55C4E393"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RAS191101N7A</w:t>
            </w:r>
          </w:p>
        </w:tc>
      </w:tr>
      <w:tr w:rsidR="002F379C" w:rsidRPr="00D70349" w14:paraId="325F32A3" w14:textId="77777777" w:rsidTr="0008488C">
        <w:tc>
          <w:tcPr>
            <w:tcW w:w="4414" w:type="dxa"/>
          </w:tcPr>
          <w:p w14:paraId="36DEB6F8"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Domicile:</w:t>
            </w:r>
          </w:p>
        </w:tc>
        <w:tc>
          <w:tcPr>
            <w:tcW w:w="4414" w:type="dxa"/>
          </w:tcPr>
          <w:p w14:paraId="191E16D9" w14:textId="77777777" w:rsidR="002F379C" w:rsidRPr="00D70349" w:rsidRDefault="002F379C" w:rsidP="0008488C">
            <w:pPr>
              <w:jc w:val="both"/>
              <w:rPr>
                <w:rFonts w:ascii="Times New Roman" w:hAnsi="Times New Roman" w:cs="Times New Roman"/>
                <w:lang w:val="es-MX"/>
              </w:rPr>
            </w:pPr>
            <w:r w:rsidRPr="00D70349">
              <w:rPr>
                <w:rFonts w:ascii="Times New Roman" w:hAnsi="Times New Roman" w:cs="Times New Roman"/>
                <w:lang w:val="es-MX"/>
              </w:rPr>
              <w:t>Calle Yácatas número 215, colonia Narvarte Poniente, alcaldía Benito Juárez, C.P. 03020, en la Ciudad de México</w:t>
            </w:r>
          </w:p>
        </w:tc>
      </w:tr>
      <w:tr w:rsidR="002F379C" w:rsidRPr="00C96189" w14:paraId="09F8A936" w14:textId="77777777" w:rsidTr="0008488C">
        <w:tc>
          <w:tcPr>
            <w:tcW w:w="4414" w:type="dxa"/>
          </w:tcPr>
          <w:p w14:paraId="09266CB6"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Name of legal representative:</w:t>
            </w:r>
          </w:p>
        </w:tc>
        <w:tc>
          <w:tcPr>
            <w:tcW w:w="4414" w:type="dxa"/>
          </w:tcPr>
          <w:p w14:paraId="22253F43"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Eduardo Miguel Rusconi Trujillo</w:t>
            </w:r>
          </w:p>
        </w:tc>
      </w:tr>
      <w:tr w:rsidR="002F379C" w:rsidRPr="00C96189" w14:paraId="0F51BE65" w14:textId="77777777" w:rsidTr="0008488C">
        <w:tc>
          <w:tcPr>
            <w:tcW w:w="4414" w:type="dxa"/>
          </w:tcPr>
          <w:p w14:paraId="2380351D"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Type of identification of the legal representative:</w:t>
            </w:r>
          </w:p>
        </w:tc>
        <w:tc>
          <w:tcPr>
            <w:tcW w:w="4414" w:type="dxa"/>
          </w:tcPr>
          <w:p w14:paraId="088271BB"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Voting license</w:t>
            </w:r>
          </w:p>
        </w:tc>
      </w:tr>
      <w:tr w:rsidR="002F379C" w:rsidRPr="00C96189" w14:paraId="196D9DF5" w14:textId="77777777" w:rsidTr="0008488C">
        <w:tc>
          <w:tcPr>
            <w:tcW w:w="4414" w:type="dxa"/>
          </w:tcPr>
          <w:p w14:paraId="4E01E9A7"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Number of the identification used:</w:t>
            </w:r>
          </w:p>
        </w:tc>
        <w:tc>
          <w:tcPr>
            <w:tcW w:w="4414" w:type="dxa"/>
          </w:tcPr>
          <w:p w14:paraId="3A6D9804"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2036123005</w:t>
            </w:r>
          </w:p>
        </w:tc>
      </w:tr>
      <w:tr w:rsidR="002F379C" w:rsidRPr="00C96189" w14:paraId="6AE567F8" w14:textId="77777777" w:rsidTr="0008488C">
        <w:tc>
          <w:tcPr>
            <w:tcW w:w="4414" w:type="dxa"/>
          </w:tcPr>
          <w:p w14:paraId="1D5184F1"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Telephone</w:t>
            </w:r>
          </w:p>
        </w:tc>
        <w:tc>
          <w:tcPr>
            <w:tcW w:w="4414" w:type="dxa"/>
          </w:tcPr>
          <w:p w14:paraId="5B65C939"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5563829899</w:t>
            </w:r>
          </w:p>
        </w:tc>
      </w:tr>
      <w:tr w:rsidR="002F379C" w:rsidRPr="00C96189" w14:paraId="7041F705" w14:textId="77777777" w:rsidTr="0008488C">
        <w:tc>
          <w:tcPr>
            <w:tcW w:w="4414" w:type="dxa"/>
          </w:tcPr>
          <w:p w14:paraId="7DD2943E" w14:textId="77777777" w:rsidR="002F379C" w:rsidRPr="00C96189" w:rsidRDefault="002F379C" w:rsidP="0008488C">
            <w:pPr>
              <w:tabs>
                <w:tab w:val="left" w:pos="1270"/>
              </w:tabs>
              <w:jc w:val="both"/>
              <w:rPr>
                <w:rFonts w:ascii="Times New Roman" w:hAnsi="Times New Roman" w:cs="Times New Roman"/>
              </w:rPr>
            </w:pPr>
            <w:r w:rsidRPr="00C96189">
              <w:rPr>
                <w:rFonts w:ascii="Times New Roman" w:hAnsi="Times New Roman" w:cs="Times New Roman"/>
              </w:rPr>
              <w:t>E-mail:</w:t>
            </w:r>
          </w:p>
        </w:tc>
        <w:tc>
          <w:tcPr>
            <w:tcW w:w="4414" w:type="dxa"/>
          </w:tcPr>
          <w:p w14:paraId="128E182B" w14:textId="77777777" w:rsidR="002F379C" w:rsidRPr="00C96189" w:rsidRDefault="002F379C" w:rsidP="0008488C">
            <w:pPr>
              <w:rPr>
                <w:rFonts w:ascii="Times New Roman" w:hAnsi="Times New Roman" w:cs="Times New Roman"/>
              </w:rPr>
            </w:pPr>
            <w:r w:rsidRPr="00C96189">
              <w:rPr>
                <w:rFonts w:ascii="Times New Roman" w:hAnsi="Times New Roman" w:cs="Times New Roman"/>
              </w:rPr>
              <w:t>edrusconi@gmail.com</w:t>
            </w:r>
          </w:p>
        </w:tc>
      </w:tr>
    </w:tbl>
    <w:p w14:paraId="2DAE6D02" w14:textId="77777777" w:rsidR="002F379C" w:rsidRPr="00C96189" w:rsidRDefault="002F379C" w:rsidP="002F379C">
      <w:pPr>
        <w:spacing w:after="0" w:line="240" w:lineRule="auto"/>
        <w:jc w:val="both"/>
        <w:rPr>
          <w:rFonts w:ascii="Times New Roman" w:hAnsi="Times New Roman" w:cs="Times New Roman"/>
        </w:rPr>
      </w:pPr>
    </w:p>
    <w:tbl>
      <w:tblPr>
        <w:tblW w:w="88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70" w:type="dxa"/>
          <w:right w:w="70" w:type="dxa"/>
        </w:tblCellMar>
        <w:tblLook w:val="04A0" w:firstRow="1" w:lastRow="0" w:firstColumn="1" w:lastColumn="0" w:noHBand="0" w:noVBand="1"/>
      </w:tblPr>
      <w:tblGrid>
        <w:gridCol w:w="4385"/>
        <w:gridCol w:w="15"/>
        <w:gridCol w:w="1969"/>
        <w:gridCol w:w="2441"/>
        <w:gridCol w:w="12"/>
      </w:tblGrid>
      <w:tr w:rsidR="002F379C" w:rsidRPr="00C96189" w14:paraId="22E86EC8" w14:textId="77777777" w:rsidTr="00D70349">
        <w:trPr>
          <w:gridAfter w:val="1"/>
          <w:wAfter w:w="12" w:type="dxa"/>
          <w:trHeight w:val="50"/>
        </w:trPr>
        <w:tc>
          <w:tcPr>
            <w:tcW w:w="4400" w:type="dxa"/>
            <w:gridSpan w:val="2"/>
            <w:shd w:val="clear" w:color="auto" w:fill="A5C9EB" w:themeFill="text2" w:themeFillTint="40"/>
            <w:vAlign w:val="center"/>
          </w:tcPr>
          <w:p w14:paraId="1798B8AD" w14:textId="77777777" w:rsidR="002F379C" w:rsidRPr="00C96189" w:rsidRDefault="002F379C" w:rsidP="0008488C">
            <w:pPr>
              <w:spacing w:after="0" w:line="240" w:lineRule="auto"/>
              <w:jc w:val="center"/>
              <w:rPr>
                <w:rFonts w:ascii="Times New Roman" w:hAnsi="Times New Roman" w:cs="Times New Roman"/>
                <w:b/>
                <w:bCs/>
              </w:rPr>
            </w:pPr>
            <w:r w:rsidRPr="00C96189">
              <w:rPr>
                <w:rFonts w:ascii="Times New Roman" w:hAnsi="Times New Roman" w:cs="Times New Roman"/>
                <w:b/>
                <w:bCs/>
              </w:rPr>
              <w:t>SERVICES</w:t>
            </w:r>
          </w:p>
        </w:tc>
        <w:tc>
          <w:tcPr>
            <w:tcW w:w="1969" w:type="dxa"/>
            <w:shd w:val="clear" w:color="auto" w:fill="A5C9EB" w:themeFill="text2" w:themeFillTint="40"/>
            <w:noWrap/>
            <w:vAlign w:val="center"/>
            <w:hideMark/>
          </w:tcPr>
          <w:p w14:paraId="58F17B3F" w14:textId="77777777" w:rsidR="002F379C" w:rsidRPr="00C96189" w:rsidRDefault="002F379C" w:rsidP="0008488C">
            <w:pPr>
              <w:spacing w:after="0" w:line="240" w:lineRule="auto"/>
              <w:jc w:val="center"/>
              <w:rPr>
                <w:rFonts w:ascii="Times New Roman" w:hAnsi="Times New Roman" w:cs="Times New Roman"/>
                <w:b/>
                <w:bCs/>
              </w:rPr>
            </w:pPr>
            <w:r w:rsidRPr="00C96189">
              <w:rPr>
                <w:rFonts w:ascii="Times New Roman" w:hAnsi="Times New Roman" w:cs="Times New Roman"/>
                <w:b/>
                <w:bCs/>
              </w:rPr>
              <w:t>FEES</w:t>
            </w:r>
          </w:p>
        </w:tc>
        <w:tc>
          <w:tcPr>
            <w:tcW w:w="2441" w:type="dxa"/>
            <w:shd w:val="clear" w:color="auto" w:fill="A5C9EB" w:themeFill="text2" w:themeFillTint="40"/>
            <w:noWrap/>
            <w:vAlign w:val="center"/>
            <w:hideMark/>
          </w:tcPr>
          <w:p w14:paraId="4311F4C8" w14:textId="77777777" w:rsidR="002F379C" w:rsidRPr="00C96189" w:rsidRDefault="002F379C" w:rsidP="0008488C">
            <w:pPr>
              <w:spacing w:after="0" w:line="240" w:lineRule="auto"/>
              <w:jc w:val="center"/>
              <w:rPr>
                <w:rFonts w:ascii="Times New Roman" w:hAnsi="Times New Roman" w:cs="Times New Roman"/>
                <w:b/>
                <w:bCs/>
              </w:rPr>
            </w:pPr>
            <w:r w:rsidRPr="00C96189">
              <w:rPr>
                <w:rFonts w:ascii="Times New Roman" w:hAnsi="Times New Roman" w:cs="Times New Roman"/>
                <w:b/>
                <w:bCs/>
              </w:rPr>
              <w:t>COMMENTS</w:t>
            </w:r>
          </w:p>
        </w:tc>
      </w:tr>
      <w:tr w:rsidR="002F379C" w:rsidRPr="00C96189" w14:paraId="336F7AD1" w14:textId="77777777" w:rsidTr="00D70349">
        <w:trPr>
          <w:gridAfter w:val="1"/>
          <w:wAfter w:w="12" w:type="dxa"/>
          <w:trHeight w:val="720"/>
        </w:trPr>
        <w:tc>
          <w:tcPr>
            <w:tcW w:w="4400" w:type="dxa"/>
            <w:gridSpan w:val="2"/>
            <w:shd w:val="clear" w:color="auto" w:fill="FFFFFF" w:themeFill="background1"/>
            <w:vAlign w:val="center"/>
          </w:tcPr>
          <w:p w14:paraId="49EEA521" w14:textId="7107F229" w:rsidR="002F379C" w:rsidRPr="00C96189" w:rsidRDefault="002F379C" w:rsidP="0008488C">
            <w:pPr>
              <w:pStyle w:val="Prrafodelista"/>
              <w:numPr>
                <w:ilvl w:val="0"/>
                <w:numId w:val="1"/>
              </w:numPr>
              <w:spacing w:after="0" w:line="240" w:lineRule="auto"/>
              <w:jc w:val="both"/>
              <w:rPr>
                <w:rFonts w:ascii="Times New Roman" w:hAnsi="Times New Roman" w:cs="Times New Roman"/>
              </w:rPr>
            </w:pPr>
            <w:bookmarkStart w:id="0" w:name="_Hlk86164567"/>
            <w:bookmarkStart w:id="1" w:name="_Hlk86164582"/>
          </w:p>
        </w:tc>
        <w:tc>
          <w:tcPr>
            <w:tcW w:w="1969" w:type="dxa"/>
            <w:shd w:val="clear" w:color="auto" w:fill="FFFFFF" w:themeFill="background1"/>
            <w:noWrap/>
            <w:vAlign w:val="center"/>
          </w:tcPr>
          <w:p w14:paraId="74737E5F" w14:textId="7E7BDE31" w:rsidR="002F379C" w:rsidRPr="00C96189" w:rsidRDefault="002F379C" w:rsidP="0008488C">
            <w:pPr>
              <w:spacing w:after="0" w:line="240" w:lineRule="auto"/>
              <w:jc w:val="center"/>
              <w:rPr>
                <w:rFonts w:ascii="Times New Roman" w:hAnsi="Times New Roman" w:cs="Times New Roman"/>
              </w:rPr>
            </w:pPr>
          </w:p>
        </w:tc>
        <w:tc>
          <w:tcPr>
            <w:tcW w:w="2441" w:type="dxa"/>
            <w:shd w:val="clear" w:color="auto" w:fill="FFFFFF" w:themeFill="background1"/>
            <w:vAlign w:val="center"/>
          </w:tcPr>
          <w:p w14:paraId="0DC40138" w14:textId="76CBAB69" w:rsidR="002F379C" w:rsidRPr="00C96189" w:rsidRDefault="002F379C" w:rsidP="00CD5494">
            <w:pPr>
              <w:spacing w:after="0" w:line="276" w:lineRule="auto"/>
              <w:jc w:val="center"/>
              <w:rPr>
                <w:rFonts w:ascii="Times New Roman" w:hAnsi="Times New Roman" w:cs="Times New Roman"/>
              </w:rPr>
            </w:pPr>
          </w:p>
        </w:tc>
      </w:tr>
      <w:tr w:rsidR="00D70349" w:rsidRPr="00704816" w14:paraId="4E83EA66" w14:textId="77777777" w:rsidTr="00D70349">
        <w:trPr>
          <w:trHeight w:val="291"/>
        </w:trPr>
        <w:tc>
          <w:tcPr>
            <w:tcW w:w="4385" w:type="dxa"/>
            <w:shd w:val="clear" w:color="auto" w:fill="A5C9EB" w:themeFill="text2" w:themeFillTint="40"/>
            <w:vAlign w:val="center"/>
          </w:tcPr>
          <w:p w14:paraId="2FB3BE55" w14:textId="77777777" w:rsidR="00D70349" w:rsidRPr="00704816" w:rsidRDefault="00D70349" w:rsidP="00EF53DF">
            <w:pPr>
              <w:spacing w:after="0" w:line="240" w:lineRule="auto"/>
              <w:jc w:val="both"/>
              <w:rPr>
                <w:rFonts w:ascii="Times New Roman" w:eastAsia="Times New Roman" w:hAnsi="Times New Roman" w:cs="Times New Roman"/>
                <w:b/>
                <w:bCs/>
                <w:color w:val="000000"/>
                <w:lang w:eastAsia="es-MX"/>
              </w:rPr>
            </w:pPr>
            <w:r w:rsidRPr="00704816">
              <w:rPr>
                <w:rFonts w:ascii="Times New Roman" w:eastAsia="Times New Roman" w:hAnsi="Times New Roman" w:cs="Times New Roman"/>
                <w:b/>
                <w:bCs/>
                <w:color w:val="000000"/>
                <w:lang w:eastAsia="es-MX"/>
              </w:rPr>
              <w:t>TOTAL:</w:t>
            </w:r>
          </w:p>
        </w:tc>
        <w:tc>
          <w:tcPr>
            <w:tcW w:w="1984" w:type="dxa"/>
            <w:gridSpan w:val="2"/>
            <w:shd w:val="clear" w:color="auto" w:fill="FFFFFF" w:themeFill="background1"/>
            <w:noWrap/>
            <w:vAlign w:val="center"/>
          </w:tcPr>
          <w:p w14:paraId="1D999108" w14:textId="77777777" w:rsidR="00D70349" w:rsidRPr="00704816" w:rsidRDefault="00D70349" w:rsidP="00EF53DF">
            <w:pPr>
              <w:spacing w:after="0" w:line="240" w:lineRule="auto"/>
              <w:jc w:val="center"/>
              <w:rPr>
                <w:rFonts w:ascii="Times New Roman" w:hAnsi="Times New Roman" w:cs="Times New Roman"/>
              </w:rPr>
            </w:pPr>
            <w:r w:rsidRPr="00704816">
              <w:rPr>
                <w:rFonts w:ascii="Times New Roman" w:eastAsia="Times New Roman" w:hAnsi="Times New Roman" w:cs="Times New Roman"/>
                <w:b/>
                <w:bCs/>
                <w:color w:val="000000"/>
                <w:lang w:eastAsia="es-MX"/>
              </w:rPr>
              <w:t>$</w:t>
            </w:r>
            <w:r>
              <w:rPr>
                <w:rFonts w:ascii="Times New Roman" w:eastAsia="Times New Roman" w:hAnsi="Times New Roman" w:cs="Times New Roman"/>
                <w:b/>
                <w:bCs/>
                <w:color w:val="000000"/>
                <w:lang w:eastAsia="es-MX"/>
              </w:rPr>
              <w:t xml:space="preserve"> </w:t>
            </w:r>
            <w:r w:rsidRPr="00704816">
              <w:rPr>
                <w:rFonts w:ascii="Times New Roman" w:eastAsia="Times New Roman" w:hAnsi="Times New Roman" w:cs="Times New Roman"/>
                <w:b/>
                <w:bCs/>
                <w:color w:val="000000"/>
                <w:lang w:eastAsia="es-MX"/>
              </w:rPr>
              <w:t>M.N.</w:t>
            </w:r>
          </w:p>
        </w:tc>
        <w:tc>
          <w:tcPr>
            <w:tcW w:w="2453" w:type="dxa"/>
            <w:gridSpan w:val="2"/>
            <w:shd w:val="clear" w:color="auto" w:fill="A5C9EB" w:themeFill="text2" w:themeFillTint="40"/>
          </w:tcPr>
          <w:p w14:paraId="275DA4B1" w14:textId="77777777" w:rsidR="00D70349" w:rsidRPr="00704816" w:rsidRDefault="00D70349" w:rsidP="00EF53DF">
            <w:pPr>
              <w:spacing w:after="0" w:line="240" w:lineRule="auto"/>
              <w:jc w:val="center"/>
              <w:rPr>
                <w:rFonts w:ascii="Times New Roman" w:hAnsi="Times New Roman" w:cs="Times New Roman"/>
              </w:rPr>
            </w:pPr>
          </w:p>
        </w:tc>
      </w:tr>
      <w:bookmarkEnd w:id="0"/>
      <w:bookmarkEnd w:id="1"/>
    </w:tbl>
    <w:p w14:paraId="21D6BC0D" w14:textId="77777777" w:rsidR="002F379C" w:rsidRPr="00C96189" w:rsidRDefault="002F379C" w:rsidP="002F379C">
      <w:pPr>
        <w:snapToGrid w:val="0"/>
        <w:spacing w:after="0" w:line="240" w:lineRule="auto"/>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1838"/>
        <w:gridCol w:w="6990"/>
      </w:tblGrid>
      <w:tr w:rsidR="002F379C" w:rsidRPr="00C96189" w14:paraId="7DC8F9A8" w14:textId="77777777" w:rsidTr="002F379C">
        <w:tc>
          <w:tcPr>
            <w:tcW w:w="8828" w:type="dxa"/>
            <w:gridSpan w:val="2"/>
            <w:shd w:val="clear" w:color="auto" w:fill="A5C9EB" w:themeFill="text2" w:themeFillTint="40"/>
          </w:tcPr>
          <w:p w14:paraId="45F90887"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b/>
                <w:bCs/>
              </w:rPr>
              <w:t>Payment time:</w:t>
            </w:r>
          </w:p>
        </w:tc>
      </w:tr>
      <w:tr w:rsidR="002F379C" w:rsidRPr="00C96189" w14:paraId="4922232A" w14:textId="77777777" w:rsidTr="00B333A8">
        <w:tc>
          <w:tcPr>
            <w:tcW w:w="1838" w:type="dxa"/>
          </w:tcPr>
          <w:p w14:paraId="221EA156" w14:textId="15C873EF" w:rsidR="002F379C" w:rsidRPr="00C96189" w:rsidRDefault="002F379C" w:rsidP="0008488C">
            <w:pPr>
              <w:jc w:val="both"/>
              <w:rPr>
                <w:rFonts w:ascii="Times New Roman" w:hAnsi="Times New Roman" w:cs="Times New Roman"/>
              </w:rPr>
            </w:pPr>
          </w:p>
        </w:tc>
        <w:tc>
          <w:tcPr>
            <w:tcW w:w="6990" w:type="dxa"/>
          </w:tcPr>
          <w:p w14:paraId="0C202B19" w14:textId="15A27E00" w:rsidR="002F379C" w:rsidRPr="00C96189" w:rsidRDefault="002F379C" w:rsidP="0008488C">
            <w:pPr>
              <w:jc w:val="both"/>
              <w:rPr>
                <w:rFonts w:ascii="Times New Roman" w:hAnsi="Times New Roman" w:cs="Times New Roman"/>
              </w:rPr>
            </w:pPr>
          </w:p>
        </w:tc>
      </w:tr>
      <w:tr w:rsidR="00C96189" w:rsidRPr="00C96189" w14:paraId="2A516DB0" w14:textId="77777777" w:rsidTr="00B333A8">
        <w:tc>
          <w:tcPr>
            <w:tcW w:w="1838" w:type="dxa"/>
          </w:tcPr>
          <w:p w14:paraId="48E68455" w14:textId="159663C2" w:rsidR="00C96189" w:rsidRPr="00C96189" w:rsidRDefault="00C96189" w:rsidP="0008488C">
            <w:pPr>
              <w:jc w:val="both"/>
              <w:rPr>
                <w:rFonts w:ascii="Times New Roman" w:hAnsi="Times New Roman" w:cs="Times New Roman"/>
              </w:rPr>
            </w:pPr>
          </w:p>
        </w:tc>
        <w:tc>
          <w:tcPr>
            <w:tcW w:w="6990" w:type="dxa"/>
          </w:tcPr>
          <w:p w14:paraId="4E6F991B" w14:textId="46145890" w:rsidR="00C96189" w:rsidRPr="00C96189" w:rsidRDefault="00C96189" w:rsidP="0008488C">
            <w:pPr>
              <w:jc w:val="both"/>
              <w:rPr>
                <w:rFonts w:ascii="Times New Roman" w:hAnsi="Times New Roman" w:cs="Times New Roman"/>
                <w:lang w:val="en"/>
              </w:rPr>
            </w:pPr>
          </w:p>
        </w:tc>
      </w:tr>
    </w:tbl>
    <w:p w14:paraId="013AE129" w14:textId="77777777" w:rsidR="002F379C" w:rsidRPr="00C96189" w:rsidRDefault="002F379C" w:rsidP="002F379C">
      <w:pPr>
        <w:snapToGrid w:val="0"/>
        <w:spacing w:after="0" w:line="240" w:lineRule="auto"/>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4414"/>
        <w:gridCol w:w="4414"/>
      </w:tblGrid>
      <w:tr w:rsidR="002F379C" w:rsidRPr="00C96189" w14:paraId="0DC25383" w14:textId="77777777" w:rsidTr="002F379C">
        <w:tc>
          <w:tcPr>
            <w:tcW w:w="8828" w:type="dxa"/>
            <w:gridSpan w:val="2"/>
            <w:shd w:val="clear" w:color="auto" w:fill="A5C9EB" w:themeFill="text2" w:themeFillTint="40"/>
          </w:tcPr>
          <w:p w14:paraId="4ADCA568" w14:textId="77777777" w:rsidR="002F379C" w:rsidRPr="00C96189" w:rsidRDefault="002F379C" w:rsidP="0008488C">
            <w:pPr>
              <w:jc w:val="both"/>
              <w:rPr>
                <w:rFonts w:ascii="Times New Roman" w:hAnsi="Times New Roman" w:cs="Times New Roman"/>
                <w:b/>
                <w:bCs/>
              </w:rPr>
            </w:pPr>
            <w:r w:rsidRPr="00C96189">
              <w:rPr>
                <w:rFonts w:ascii="Times New Roman" w:hAnsi="Times New Roman" w:cs="Times New Roman"/>
                <w:b/>
                <w:bCs/>
              </w:rPr>
              <w:lastRenderedPageBreak/>
              <w:t>R&amp;S bank account:</w:t>
            </w:r>
          </w:p>
        </w:tc>
      </w:tr>
      <w:tr w:rsidR="002F379C" w:rsidRPr="00C96189" w14:paraId="346CCC92" w14:textId="77777777" w:rsidTr="0008488C">
        <w:tc>
          <w:tcPr>
            <w:tcW w:w="4414" w:type="dxa"/>
          </w:tcPr>
          <w:p w14:paraId="730A8787"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Holder:</w:t>
            </w:r>
          </w:p>
        </w:tc>
        <w:tc>
          <w:tcPr>
            <w:tcW w:w="4414" w:type="dxa"/>
          </w:tcPr>
          <w:p w14:paraId="75FE360F"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Rusconi &amp; Sauza, S.C.</w:t>
            </w:r>
          </w:p>
        </w:tc>
      </w:tr>
      <w:tr w:rsidR="002F379C" w:rsidRPr="00C96189" w14:paraId="6C6C0385" w14:textId="77777777" w:rsidTr="0008488C">
        <w:tc>
          <w:tcPr>
            <w:tcW w:w="4414" w:type="dxa"/>
          </w:tcPr>
          <w:p w14:paraId="4CF0BEE7"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Bank:</w:t>
            </w:r>
          </w:p>
        </w:tc>
        <w:tc>
          <w:tcPr>
            <w:tcW w:w="4414" w:type="dxa"/>
          </w:tcPr>
          <w:p w14:paraId="4AD870CB" w14:textId="77777777" w:rsidR="002F379C" w:rsidRPr="00C96189" w:rsidRDefault="002F379C" w:rsidP="0008488C">
            <w:pPr>
              <w:jc w:val="both"/>
              <w:rPr>
                <w:rFonts w:ascii="Times New Roman" w:hAnsi="Times New Roman" w:cs="Times New Roman"/>
              </w:rPr>
            </w:pPr>
            <w:proofErr w:type="spellStart"/>
            <w:r w:rsidRPr="00C96189">
              <w:rPr>
                <w:rFonts w:ascii="Times New Roman" w:hAnsi="Times New Roman" w:cs="Times New Roman"/>
              </w:rPr>
              <w:t>Citibanamex</w:t>
            </w:r>
            <w:proofErr w:type="spellEnd"/>
          </w:p>
        </w:tc>
      </w:tr>
      <w:tr w:rsidR="002F379C" w:rsidRPr="00C96189" w14:paraId="243A7D3F" w14:textId="77777777" w:rsidTr="0008488C">
        <w:tc>
          <w:tcPr>
            <w:tcW w:w="4414" w:type="dxa"/>
          </w:tcPr>
          <w:p w14:paraId="06CFF51D"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 xml:space="preserve">Account number: </w:t>
            </w:r>
          </w:p>
        </w:tc>
        <w:tc>
          <w:tcPr>
            <w:tcW w:w="4414" w:type="dxa"/>
          </w:tcPr>
          <w:p w14:paraId="72FB0D4F" w14:textId="77777777" w:rsidR="002F379C" w:rsidRPr="00C96189" w:rsidRDefault="002F379C" w:rsidP="0008488C">
            <w:pPr>
              <w:tabs>
                <w:tab w:val="left" w:pos="1192"/>
              </w:tabs>
              <w:jc w:val="both"/>
              <w:rPr>
                <w:rFonts w:ascii="Times New Roman" w:hAnsi="Times New Roman" w:cs="Times New Roman"/>
              </w:rPr>
            </w:pPr>
            <w:r w:rsidRPr="00C96189">
              <w:rPr>
                <w:rFonts w:ascii="Times New Roman" w:hAnsi="Times New Roman" w:cs="Times New Roman"/>
              </w:rPr>
              <w:t>7936923</w:t>
            </w:r>
          </w:p>
        </w:tc>
      </w:tr>
      <w:tr w:rsidR="002F379C" w:rsidRPr="00C96189" w14:paraId="6276548D" w14:textId="77777777" w:rsidTr="0008488C">
        <w:tc>
          <w:tcPr>
            <w:tcW w:w="4414" w:type="dxa"/>
          </w:tcPr>
          <w:p w14:paraId="72E3A2F0"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Branch office:</w:t>
            </w:r>
          </w:p>
        </w:tc>
        <w:tc>
          <w:tcPr>
            <w:tcW w:w="4414" w:type="dxa"/>
          </w:tcPr>
          <w:p w14:paraId="21EED537" w14:textId="77777777" w:rsidR="002F379C" w:rsidRPr="00C96189" w:rsidRDefault="002F379C" w:rsidP="0008488C">
            <w:pPr>
              <w:tabs>
                <w:tab w:val="left" w:pos="1192"/>
              </w:tabs>
              <w:jc w:val="both"/>
              <w:rPr>
                <w:rFonts w:ascii="Times New Roman" w:hAnsi="Times New Roman" w:cs="Times New Roman"/>
              </w:rPr>
            </w:pPr>
            <w:r w:rsidRPr="00C96189">
              <w:rPr>
                <w:rFonts w:ascii="Times New Roman" w:hAnsi="Times New Roman" w:cs="Times New Roman"/>
              </w:rPr>
              <w:t>7013</w:t>
            </w:r>
          </w:p>
        </w:tc>
      </w:tr>
      <w:tr w:rsidR="002F379C" w:rsidRPr="00C96189" w14:paraId="01B005A4" w14:textId="77777777" w:rsidTr="0008488C">
        <w:tc>
          <w:tcPr>
            <w:tcW w:w="4414" w:type="dxa"/>
          </w:tcPr>
          <w:p w14:paraId="7096A08D"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CLABE:</w:t>
            </w:r>
          </w:p>
        </w:tc>
        <w:tc>
          <w:tcPr>
            <w:tcW w:w="4414" w:type="dxa"/>
          </w:tcPr>
          <w:p w14:paraId="5D9A40AD" w14:textId="77777777" w:rsidR="002F379C" w:rsidRPr="00C96189" w:rsidRDefault="002F379C" w:rsidP="0008488C">
            <w:pPr>
              <w:tabs>
                <w:tab w:val="left" w:pos="1192"/>
              </w:tabs>
              <w:jc w:val="both"/>
              <w:rPr>
                <w:rFonts w:ascii="Times New Roman" w:hAnsi="Times New Roman" w:cs="Times New Roman"/>
              </w:rPr>
            </w:pPr>
            <w:r w:rsidRPr="00C96189">
              <w:rPr>
                <w:rFonts w:ascii="Times New Roman" w:hAnsi="Times New Roman" w:cs="Times New Roman"/>
              </w:rPr>
              <w:t>002180701379369233</w:t>
            </w:r>
          </w:p>
        </w:tc>
      </w:tr>
      <w:tr w:rsidR="002F379C" w:rsidRPr="00C96189" w14:paraId="78BA9133" w14:textId="77777777" w:rsidTr="0008488C">
        <w:tc>
          <w:tcPr>
            <w:tcW w:w="4414" w:type="dxa"/>
          </w:tcPr>
          <w:p w14:paraId="58D5216B"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Swift code:</w:t>
            </w:r>
          </w:p>
        </w:tc>
        <w:tc>
          <w:tcPr>
            <w:tcW w:w="4414" w:type="dxa"/>
          </w:tcPr>
          <w:p w14:paraId="036FF299" w14:textId="77777777" w:rsidR="002F379C" w:rsidRPr="00C96189" w:rsidRDefault="002F379C" w:rsidP="0008488C">
            <w:pPr>
              <w:tabs>
                <w:tab w:val="left" w:pos="1192"/>
              </w:tabs>
              <w:jc w:val="both"/>
              <w:rPr>
                <w:rFonts w:ascii="Times New Roman" w:hAnsi="Times New Roman" w:cs="Times New Roman"/>
              </w:rPr>
            </w:pPr>
            <w:r w:rsidRPr="00C96189">
              <w:rPr>
                <w:rFonts w:ascii="Times New Roman" w:hAnsi="Times New Roman" w:cs="Times New Roman"/>
              </w:rPr>
              <w:t>BNMXMXMM</w:t>
            </w:r>
          </w:p>
        </w:tc>
      </w:tr>
    </w:tbl>
    <w:p w14:paraId="28614585" w14:textId="77777777" w:rsidR="002F379C" w:rsidRPr="00C96189" w:rsidRDefault="002F379C" w:rsidP="002F379C">
      <w:pPr>
        <w:snapToGrid w:val="0"/>
        <w:spacing w:after="0" w:line="240" w:lineRule="auto"/>
        <w:jc w:val="both"/>
        <w:rPr>
          <w:rFonts w:ascii="Times New Roman" w:hAnsi="Times New Roman" w:cs="Times New Roman"/>
          <w:b/>
        </w:rPr>
      </w:pPr>
    </w:p>
    <w:tbl>
      <w:tblPr>
        <w:tblStyle w:val="Tablaconcuadrcula"/>
        <w:tblW w:w="0" w:type="auto"/>
        <w:tblLook w:val="04A0" w:firstRow="1" w:lastRow="0" w:firstColumn="1" w:lastColumn="0" w:noHBand="0" w:noVBand="1"/>
      </w:tblPr>
      <w:tblGrid>
        <w:gridCol w:w="4414"/>
        <w:gridCol w:w="4414"/>
      </w:tblGrid>
      <w:tr w:rsidR="002F379C" w:rsidRPr="00C96189" w14:paraId="4E445B85" w14:textId="77777777" w:rsidTr="002F379C">
        <w:tc>
          <w:tcPr>
            <w:tcW w:w="8828" w:type="dxa"/>
            <w:gridSpan w:val="2"/>
            <w:shd w:val="clear" w:color="auto" w:fill="A5C9EB" w:themeFill="text2" w:themeFillTint="40"/>
          </w:tcPr>
          <w:p w14:paraId="36B4B9B0" w14:textId="77777777" w:rsidR="002F379C" w:rsidRPr="00C96189" w:rsidRDefault="002F379C" w:rsidP="0008488C">
            <w:pPr>
              <w:jc w:val="both"/>
              <w:rPr>
                <w:rFonts w:ascii="Times New Roman" w:hAnsi="Times New Roman" w:cs="Times New Roman"/>
                <w:b/>
                <w:bCs/>
              </w:rPr>
            </w:pPr>
            <w:r w:rsidRPr="00C96189">
              <w:rPr>
                <w:rFonts w:ascii="Times New Roman" w:hAnsi="Times New Roman" w:cs="Times New Roman"/>
                <w:b/>
                <w:bCs/>
              </w:rPr>
              <w:t>Validity:</w:t>
            </w:r>
          </w:p>
        </w:tc>
      </w:tr>
      <w:tr w:rsidR="002F379C" w:rsidRPr="00C96189" w14:paraId="26775961" w14:textId="77777777" w:rsidTr="0008488C">
        <w:tc>
          <w:tcPr>
            <w:tcW w:w="4414" w:type="dxa"/>
          </w:tcPr>
          <w:p w14:paraId="2F77DB34"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Start date:</w:t>
            </w:r>
          </w:p>
        </w:tc>
        <w:tc>
          <w:tcPr>
            <w:tcW w:w="4414" w:type="dxa"/>
          </w:tcPr>
          <w:p w14:paraId="24212439" w14:textId="2137D421" w:rsidR="002F379C" w:rsidRPr="00C96189" w:rsidRDefault="00C96189" w:rsidP="0008488C">
            <w:pPr>
              <w:jc w:val="both"/>
              <w:rPr>
                <w:rFonts w:ascii="Times New Roman" w:hAnsi="Times New Roman" w:cs="Times New Roman"/>
              </w:rPr>
            </w:pPr>
            <w:r w:rsidRPr="00C96189">
              <w:rPr>
                <w:rFonts w:ascii="Times New Roman" w:hAnsi="Times New Roman" w:cs="Times New Roman"/>
              </w:rPr>
              <w:t>January 2026.</w:t>
            </w:r>
          </w:p>
        </w:tc>
      </w:tr>
      <w:tr w:rsidR="002F379C" w:rsidRPr="00C96189" w14:paraId="7C11A1FB" w14:textId="77777777" w:rsidTr="0008488C">
        <w:tc>
          <w:tcPr>
            <w:tcW w:w="4414" w:type="dxa"/>
          </w:tcPr>
          <w:p w14:paraId="4BAC9A55"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Finish date:</w:t>
            </w:r>
          </w:p>
        </w:tc>
        <w:tc>
          <w:tcPr>
            <w:tcW w:w="4414" w:type="dxa"/>
          </w:tcPr>
          <w:p w14:paraId="37A97C48" w14:textId="329EF28C" w:rsidR="002F379C" w:rsidRPr="00C96189" w:rsidRDefault="00C96189" w:rsidP="0008488C">
            <w:pPr>
              <w:jc w:val="both"/>
              <w:rPr>
                <w:rFonts w:ascii="Times New Roman" w:hAnsi="Times New Roman" w:cs="Times New Roman"/>
              </w:rPr>
            </w:pPr>
            <w:r w:rsidRPr="00C96189">
              <w:rPr>
                <w:rFonts w:ascii="Times New Roman" w:hAnsi="Times New Roman" w:cs="Times New Roman"/>
              </w:rPr>
              <w:t xml:space="preserve">Indeterminate </w:t>
            </w:r>
          </w:p>
        </w:tc>
      </w:tr>
      <w:tr w:rsidR="002F379C" w:rsidRPr="00C96189" w14:paraId="2E762D89" w14:textId="77777777" w:rsidTr="00CD5494">
        <w:trPr>
          <w:trHeight w:val="70"/>
        </w:trPr>
        <w:tc>
          <w:tcPr>
            <w:tcW w:w="4414" w:type="dxa"/>
          </w:tcPr>
          <w:p w14:paraId="4B80137E" w14:textId="77777777" w:rsidR="002F379C" w:rsidRPr="00C96189" w:rsidRDefault="002F379C" w:rsidP="0008488C">
            <w:pPr>
              <w:jc w:val="both"/>
              <w:rPr>
                <w:rFonts w:ascii="Times New Roman" w:hAnsi="Times New Roman" w:cs="Times New Roman"/>
              </w:rPr>
            </w:pPr>
            <w:r w:rsidRPr="00C96189">
              <w:rPr>
                <w:rFonts w:ascii="Times New Roman" w:hAnsi="Times New Roman" w:cs="Times New Roman"/>
              </w:rPr>
              <w:t>Contract signature date:</w:t>
            </w:r>
          </w:p>
        </w:tc>
        <w:tc>
          <w:tcPr>
            <w:tcW w:w="4414" w:type="dxa"/>
          </w:tcPr>
          <w:p w14:paraId="0B78A59D" w14:textId="1F9B6C80" w:rsidR="002F379C" w:rsidRPr="00C96189" w:rsidRDefault="00C96189" w:rsidP="0008488C">
            <w:pPr>
              <w:jc w:val="both"/>
              <w:rPr>
                <w:rFonts w:ascii="Times New Roman" w:hAnsi="Times New Roman" w:cs="Times New Roman"/>
              </w:rPr>
            </w:pPr>
            <w:r>
              <w:rPr>
                <w:rFonts w:ascii="Times New Roman" w:hAnsi="Times New Roman" w:cs="Times New Roman"/>
              </w:rPr>
              <w:t>January 22, 2026.</w:t>
            </w:r>
          </w:p>
        </w:tc>
      </w:tr>
    </w:tbl>
    <w:p w14:paraId="21897FC2" w14:textId="0CCAC937" w:rsidR="002F379C" w:rsidRPr="00C96189" w:rsidRDefault="002F379C" w:rsidP="002F379C">
      <w:pPr>
        <w:pStyle w:val="Ttulo1"/>
        <w:snapToGrid w:val="0"/>
        <w:spacing w:after="240"/>
        <w:rPr>
          <w:rFonts w:eastAsiaTheme="minorEastAsia"/>
          <w:bCs/>
        </w:rPr>
      </w:pPr>
    </w:p>
    <w:p w14:paraId="7D41BA02" w14:textId="0061471A" w:rsidR="00B333A8" w:rsidRPr="00C96189" w:rsidRDefault="00B333A8" w:rsidP="00B333A8"/>
    <w:p w14:paraId="09ED083C" w14:textId="2B90A8A2" w:rsidR="00B333A8" w:rsidRPr="00C96189" w:rsidRDefault="00B333A8" w:rsidP="00B333A8"/>
    <w:p w14:paraId="32F6FC36" w14:textId="4E1A3163" w:rsidR="002F379C" w:rsidRPr="00C96189" w:rsidRDefault="002F379C" w:rsidP="002F379C">
      <w:pPr>
        <w:rPr>
          <w:rFonts w:ascii="Times New Roman" w:hAnsi="Times New Roman" w:cs="Times New Roman"/>
          <w:sz w:val="24"/>
          <w:szCs w:val="24"/>
        </w:rPr>
      </w:pPr>
    </w:p>
    <w:p w14:paraId="01847276" w14:textId="77777777" w:rsidR="002F379C" w:rsidRDefault="002F379C" w:rsidP="002F379C">
      <w:pPr>
        <w:rPr>
          <w:rFonts w:ascii="Times New Roman" w:hAnsi="Times New Roman" w:cs="Times New Roman"/>
          <w:sz w:val="24"/>
          <w:szCs w:val="24"/>
        </w:rPr>
      </w:pPr>
    </w:p>
    <w:p w14:paraId="54E55202" w14:textId="3C78D489" w:rsidR="00C96189" w:rsidRDefault="00C96189" w:rsidP="002F379C">
      <w:pPr>
        <w:rPr>
          <w:rFonts w:ascii="Times New Roman" w:hAnsi="Times New Roman" w:cs="Times New Roman"/>
          <w:sz w:val="24"/>
          <w:szCs w:val="24"/>
        </w:rPr>
      </w:pPr>
    </w:p>
    <w:p w14:paraId="088BE0AD" w14:textId="5A960956" w:rsidR="00C96189" w:rsidRDefault="00C96189" w:rsidP="002F379C">
      <w:pPr>
        <w:rPr>
          <w:rFonts w:ascii="Times New Roman" w:hAnsi="Times New Roman" w:cs="Times New Roman"/>
          <w:sz w:val="24"/>
          <w:szCs w:val="24"/>
        </w:rPr>
      </w:pPr>
      <w:r w:rsidRPr="00C96189">
        <w:rPr>
          <w:rFonts w:ascii="Times New Roman" w:hAnsi="Times New Roman" w:cs="Times New Roman"/>
          <w:b/>
          <w:noProof/>
          <w:lang w:eastAsia="es-MX"/>
        </w:rPr>
        <mc:AlternateContent>
          <mc:Choice Requires="wps">
            <w:drawing>
              <wp:anchor distT="0" distB="0" distL="114300" distR="114300" simplePos="0" relativeHeight="251659264" behindDoc="0" locked="0" layoutInCell="1" allowOverlap="1" wp14:anchorId="4879E735" wp14:editId="3E1FEE0F">
                <wp:simplePos x="0" y="0"/>
                <wp:positionH relativeFrom="margin">
                  <wp:posOffset>-315595</wp:posOffset>
                </wp:positionH>
                <wp:positionV relativeFrom="paragraph">
                  <wp:posOffset>98425</wp:posOffset>
                </wp:positionV>
                <wp:extent cx="6587775" cy="859510"/>
                <wp:effectExtent l="0" t="1524000" r="0" b="1541145"/>
                <wp:wrapNone/>
                <wp:docPr id="2" name="Cuadro de texto 2"/>
                <wp:cNvGraphicFramePr/>
                <a:graphic xmlns:a="http://schemas.openxmlformats.org/drawingml/2006/main">
                  <a:graphicData uri="http://schemas.microsoft.com/office/word/2010/wordprocessingShape">
                    <wps:wsp>
                      <wps:cNvSpPr txBox="1"/>
                      <wps:spPr>
                        <a:xfrm rot="19886068">
                          <a:off x="0" y="0"/>
                          <a:ext cx="6587775" cy="859510"/>
                        </a:xfrm>
                        <a:prstGeom prst="rect">
                          <a:avLst/>
                        </a:prstGeom>
                        <a:solidFill>
                          <a:schemeClr val="lt1"/>
                        </a:solidFill>
                        <a:ln w="6350">
                          <a:noFill/>
                        </a:ln>
                      </wps:spPr>
                      <wps:txbx>
                        <w:txbxContent>
                          <w:p w14:paraId="1766DF49" w14:textId="77777777" w:rsidR="002F379C" w:rsidRPr="00C96189" w:rsidRDefault="002F379C" w:rsidP="002F379C">
                            <w:pPr>
                              <w:jc w:val="center"/>
                              <w:rPr>
                                <w:rFonts w:ascii="Times New Roman" w:hAnsi="Times New Roman" w:cs="Times New Roman"/>
                                <w:b/>
                                <w:color w:val="808080" w:themeColor="background1" w:themeShade="80"/>
                                <w:sz w:val="32"/>
                                <w:szCs w:val="32"/>
                              </w:rPr>
                            </w:pPr>
                            <w:r w:rsidRPr="00C96189">
                              <w:rPr>
                                <w:rFonts w:ascii="Times New Roman" w:hAnsi="Times New Roman" w:cs="Times New Roman"/>
                                <w:b/>
                                <w:color w:val="808080" w:themeColor="background1" w:themeShade="80"/>
                                <w:sz w:val="32"/>
                                <w:szCs w:val="32"/>
                              </w:rPr>
                              <w:t>THERE IS NO TEXT UNTIL THE FOLLOWING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79E735" id="_x0000_t202" coordsize="21600,21600" o:spt="202" path="m,l,21600r21600,l21600,xe">
                <v:stroke joinstyle="miter"/>
                <v:path gradientshapeok="t" o:connecttype="rect"/>
              </v:shapetype>
              <v:shape id="Cuadro de texto 2" o:spid="_x0000_s1026" type="#_x0000_t202" style="position:absolute;margin-left:-24.85pt;margin-top:7.75pt;width:518.7pt;height:67.7pt;rotation:-1872071fd;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" fillcolor="white [3201]" stroked="f" strokeweight=".5pt">
                <v:textbox>
                  <w:txbxContent>
                    <w:p w14:paraId="1766DF49" w14:textId="77777777" w:rsidR="002F379C" w:rsidRPr="00C96189" w:rsidRDefault="002F379C" w:rsidP="002F379C">
                      <w:pPr>
                        <w:jc w:val="center"/>
                        <w:rPr>
                          <w:rFonts w:ascii="Times New Roman" w:hAnsi="Times New Roman" w:cs="Times New Roman"/>
                          <w:b/>
                          <w:color w:val="808080" w:themeColor="background1" w:themeShade="80"/>
                          <w:sz w:val="32"/>
                          <w:szCs w:val="32"/>
                        </w:rPr>
                      </w:pPr>
                      <w:r w:rsidRPr="00C96189">
                        <w:rPr>
                          <w:rFonts w:ascii="Times New Roman" w:hAnsi="Times New Roman" w:cs="Times New Roman"/>
                          <w:b/>
                          <w:color w:val="808080" w:themeColor="background1" w:themeShade="80"/>
                          <w:sz w:val="32"/>
                          <w:szCs w:val="32"/>
                        </w:rPr>
                        <w:t>THERE IS NO TEXT UNTIL THE FOLLOWING PAGE</w:t>
                      </w:r>
                    </w:p>
                  </w:txbxContent>
                </v:textbox>
                <w10:wrap anchorx="margin"/>
              </v:shape>
            </w:pict>
          </mc:Fallback>
        </mc:AlternateContent>
      </w:r>
    </w:p>
    <w:p w14:paraId="4E1441D3" w14:textId="525FBE3E" w:rsidR="00C96189" w:rsidRDefault="00C96189" w:rsidP="002F379C">
      <w:pPr>
        <w:rPr>
          <w:rFonts w:ascii="Times New Roman" w:hAnsi="Times New Roman" w:cs="Times New Roman"/>
          <w:sz w:val="24"/>
          <w:szCs w:val="24"/>
        </w:rPr>
      </w:pPr>
    </w:p>
    <w:p w14:paraId="54EFD4F6" w14:textId="77777777" w:rsidR="00C96189" w:rsidRDefault="00C96189" w:rsidP="002F379C">
      <w:pPr>
        <w:rPr>
          <w:rFonts w:ascii="Times New Roman" w:hAnsi="Times New Roman" w:cs="Times New Roman"/>
          <w:sz w:val="24"/>
          <w:szCs w:val="24"/>
        </w:rPr>
      </w:pPr>
    </w:p>
    <w:p w14:paraId="4B8C95FE" w14:textId="77777777" w:rsidR="00C96189" w:rsidRDefault="00C96189" w:rsidP="002F379C">
      <w:pPr>
        <w:rPr>
          <w:rFonts w:ascii="Times New Roman" w:hAnsi="Times New Roman" w:cs="Times New Roman"/>
          <w:sz w:val="24"/>
          <w:szCs w:val="24"/>
        </w:rPr>
      </w:pPr>
    </w:p>
    <w:p w14:paraId="5071F76F" w14:textId="77777777" w:rsidR="00C96189" w:rsidRDefault="00C96189" w:rsidP="002F379C">
      <w:pPr>
        <w:rPr>
          <w:rFonts w:ascii="Times New Roman" w:hAnsi="Times New Roman" w:cs="Times New Roman"/>
          <w:sz w:val="24"/>
          <w:szCs w:val="24"/>
        </w:rPr>
      </w:pPr>
    </w:p>
    <w:p w14:paraId="69E7A4DC" w14:textId="77777777" w:rsidR="00C96189" w:rsidRDefault="00C96189" w:rsidP="002F379C">
      <w:pPr>
        <w:rPr>
          <w:rFonts w:ascii="Times New Roman" w:hAnsi="Times New Roman" w:cs="Times New Roman"/>
          <w:sz w:val="24"/>
          <w:szCs w:val="24"/>
        </w:rPr>
      </w:pPr>
    </w:p>
    <w:p w14:paraId="52FBCB25" w14:textId="77777777" w:rsidR="00C96189" w:rsidRDefault="00C96189" w:rsidP="002F379C">
      <w:pPr>
        <w:rPr>
          <w:rFonts w:ascii="Times New Roman" w:hAnsi="Times New Roman" w:cs="Times New Roman"/>
          <w:sz w:val="24"/>
          <w:szCs w:val="24"/>
        </w:rPr>
      </w:pPr>
    </w:p>
    <w:p w14:paraId="2C41BC3F" w14:textId="77777777" w:rsidR="00C96189" w:rsidRDefault="00C96189" w:rsidP="002F379C">
      <w:pPr>
        <w:rPr>
          <w:rFonts w:ascii="Times New Roman" w:hAnsi="Times New Roman" w:cs="Times New Roman"/>
          <w:sz w:val="24"/>
          <w:szCs w:val="24"/>
        </w:rPr>
      </w:pPr>
    </w:p>
    <w:p w14:paraId="48A11D8A" w14:textId="77777777" w:rsidR="00C96189" w:rsidRDefault="00C96189" w:rsidP="002F379C">
      <w:pPr>
        <w:rPr>
          <w:rFonts w:ascii="Times New Roman" w:hAnsi="Times New Roman" w:cs="Times New Roman"/>
          <w:sz w:val="24"/>
          <w:szCs w:val="24"/>
        </w:rPr>
      </w:pPr>
    </w:p>
    <w:p w14:paraId="0EE254A5" w14:textId="77777777" w:rsidR="00C96189" w:rsidRDefault="00C96189" w:rsidP="002F379C">
      <w:pPr>
        <w:rPr>
          <w:rFonts w:ascii="Times New Roman" w:hAnsi="Times New Roman" w:cs="Times New Roman"/>
          <w:sz w:val="24"/>
          <w:szCs w:val="24"/>
        </w:rPr>
      </w:pPr>
    </w:p>
    <w:p w14:paraId="7C7586B1" w14:textId="77777777" w:rsidR="00C96189" w:rsidRDefault="00C96189" w:rsidP="002F379C">
      <w:pPr>
        <w:rPr>
          <w:rFonts w:ascii="Times New Roman" w:hAnsi="Times New Roman" w:cs="Times New Roman"/>
          <w:sz w:val="24"/>
          <w:szCs w:val="24"/>
        </w:rPr>
      </w:pPr>
    </w:p>
    <w:p w14:paraId="6BF92CB6" w14:textId="77777777" w:rsidR="002F379C" w:rsidRPr="00C96189" w:rsidRDefault="002F379C" w:rsidP="002F379C">
      <w:pPr>
        <w:rPr>
          <w:rFonts w:ascii="Times New Roman" w:hAnsi="Times New Roman" w:cs="Times New Roman"/>
          <w:sz w:val="24"/>
          <w:szCs w:val="24"/>
        </w:rPr>
      </w:pPr>
    </w:p>
    <w:p w14:paraId="5785F9D9" w14:textId="2F5E4C4F" w:rsidR="002F379C" w:rsidRPr="00C96189" w:rsidRDefault="002F379C" w:rsidP="002F379C">
      <w:pPr>
        <w:rPr>
          <w:rFonts w:ascii="Times New Roman" w:hAnsi="Times New Roman" w:cs="Times New Roman"/>
          <w:b/>
          <w:sz w:val="24"/>
          <w:szCs w:val="24"/>
        </w:rPr>
      </w:pPr>
      <w:r w:rsidRPr="00C96189">
        <w:rPr>
          <w:rFonts w:ascii="Times New Roman" w:hAnsi="Times New Roman" w:cs="Times New Roman"/>
          <w:b/>
          <w:sz w:val="24"/>
          <w:szCs w:val="24"/>
        </w:rPr>
        <w:t xml:space="preserve">CONTRACT FOR THE PROVISION OF PROFESSIONAL SERVICES ENTERED INTO BY RUSCONI LEGAL AND TAX TECHNOLOGY S.A. DE C.V. ('RC'), AS </w:t>
      </w:r>
      <w:r w:rsidRPr="00C96189">
        <w:rPr>
          <w:rFonts w:ascii="Times New Roman" w:hAnsi="Times New Roman" w:cs="Times New Roman"/>
          <w:b/>
          <w:sz w:val="24"/>
          <w:szCs w:val="24"/>
        </w:rPr>
        <w:lastRenderedPageBreak/>
        <w:t>PROFESSIONAL, AND THE INDIVIDUAL OR ENTITY INDICATED ON THE COVER OF THE CONTRACT, AS CLIENT, ACCORDING TO THE FOLLOWING DECLARATIONS AND CLAUSES.</w:t>
      </w:r>
    </w:p>
    <w:p w14:paraId="49CEEFC5" w14:textId="77777777" w:rsidR="002F379C" w:rsidRPr="00C96189" w:rsidRDefault="002F379C" w:rsidP="002F379C">
      <w:pPr>
        <w:snapToGrid w:val="0"/>
        <w:spacing w:after="240" w:line="360" w:lineRule="auto"/>
        <w:jc w:val="both"/>
        <w:rPr>
          <w:rFonts w:ascii="Times New Roman" w:eastAsia="Times New Roman" w:hAnsi="Times New Roman" w:cs="Times New Roman"/>
          <w:b/>
          <w:bCs/>
          <w:sz w:val="24"/>
          <w:szCs w:val="24"/>
          <w:lang w:eastAsia="es-ES"/>
        </w:rPr>
      </w:pPr>
      <w:r w:rsidRPr="00C96189">
        <w:rPr>
          <w:rFonts w:ascii="Times New Roman" w:eastAsia="Times New Roman" w:hAnsi="Times New Roman" w:cs="Times New Roman"/>
          <w:b/>
          <w:bCs/>
          <w:sz w:val="24"/>
          <w:szCs w:val="24"/>
          <w:lang w:eastAsia="es-ES"/>
        </w:rPr>
        <w:t>I. DECLARATIONS</w:t>
      </w:r>
    </w:p>
    <w:p w14:paraId="22D12EA9" w14:textId="77777777" w:rsidR="002F379C" w:rsidRPr="00C96189" w:rsidRDefault="002F379C" w:rsidP="002F379C">
      <w:pPr>
        <w:snapToGrid w:val="0"/>
        <w:spacing w:after="240" w:line="360" w:lineRule="auto"/>
        <w:jc w:val="both"/>
        <w:rPr>
          <w:rFonts w:ascii="Times New Roman" w:hAnsi="Times New Roman" w:cs="Times New Roman"/>
          <w:sz w:val="24"/>
          <w:szCs w:val="24"/>
          <w:lang w:eastAsia="es-ES"/>
        </w:rPr>
      </w:pPr>
      <w:r w:rsidRPr="00C96189">
        <w:rPr>
          <w:rFonts w:ascii="Times New Roman" w:hAnsi="Times New Roman" w:cs="Times New Roman"/>
          <w:sz w:val="24"/>
          <w:szCs w:val="24"/>
          <w:lang w:eastAsia="es-ES"/>
        </w:rPr>
        <w:t>Each of the parties declares that they have the corresponding powers to enter into this agreement, that they are up to date and in compliance with all the obligations required by Mexican law, that the execution of this agreement does not result in a breach, or requires any consent in accordance with any agreement, contract or instrument to which it is a party or is bound by, does not contravene any authorization, sentence, order, decree or applicable law, and that there are no unresolved lawsuits, claims, lawsuits or actions against any of them that could in any way affect the existence, validity and/or enforceability of this agreement.</w:t>
      </w:r>
    </w:p>
    <w:p w14:paraId="4DF7D7EB" w14:textId="77777777" w:rsidR="002F379C" w:rsidRPr="00C96189" w:rsidRDefault="002F379C" w:rsidP="002F379C">
      <w:pPr>
        <w:snapToGrid w:val="0"/>
        <w:spacing w:after="240" w:line="360" w:lineRule="auto"/>
        <w:rPr>
          <w:rFonts w:ascii="Times New Roman" w:hAnsi="Times New Roman" w:cs="Times New Roman"/>
          <w:sz w:val="24"/>
          <w:szCs w:val="24"/>
          <w:lang w:eastAsia="es-ES"/>
        </w:rPr>
      </w:pPr>
      <w:r w:rsidRPr="00C96189">
        <w:rPr>
          <w:rFonts w:ascii="Times New Roman" w:hAnsi="Times New Roman" w:cs="Times New Roman"/>
          <w:sz w:val="24"/>
          <w:szCs w:val="24"/>
          <w:lang w:eastAsia="es-ES"/>
        </w:rPr>
        <w:t>By virtue of the foregoing, the parties hereby agree to the clauses developed below.</w:t>
      </w:r>
    </w:p>
    <w:p w14:paraId="382339FF" w14:textId="77777777" w:rsidR="002F379C" w:rsidRPr="00C96189" w:rsidRDefault="002F379C" w:rsidP="002F379C">
      <w:pPr>
        <w:snapToGrid w:val="0"/>
        <w:spacing w:after="240" w:line="360" w:lineRule="auto"/>
        <w:rPr>
          <w:rFonts w:ascii="Times New Roman" w:hAnsi="Times New Roman" w:cs="Times New Roman"/>
          <w:b/>
          <w:bCs/>
          <w:sz w:val="24"/>
          <w:szCs w:val="24"/>
          <w:lang w:eastAsia="es-ES"/>
        </w:rPr>
      </w:pPr>
      <w:r w:rsidRPr="00C96189">
        <w:rPr>
          <w:rFonts w:ascii="Times New Roman" w:hAnsi="Times New Roman" w:cs="Times New Roman"/>
          <w:b/>
          <w:bCs/>
          <w:sz w:val="24"/>
          <w:szCs w:val="24"/>
          <w:lang w:eastAsia="es-ES"/>
        </w:rPr>
        <w:t>II. CLAUSES</w:t>
      </w:r>
    </w:p>
    <w:p w14:paraId="3A74CD7E" w14:textId="77777777" w:rsidR="002F379C" w:rsidRPr="00C96189" w:rsidRDefault="002F379C" w:rsidP="002F379C">
      <w:pPr>
        <w:snapToGrid w:val="0"/>
        <w:spacing w:after="240" w:line="360" w:lineRule="auto"/>
        <w:rPr>
          <w:rFonts w:ascii="Times New Roman" w:hAnsi="Times New Roman" w:cs="Times New Roman"/>
          <w:sz w:val="24"/>
          <w:szCs w:val="24"/>
          <w:lang w:eastAsia="es-ES"/>
        </w:rPr>
      </w:pPr>
      <w:r w:rsidRPr="00C96189">
        <w:rPr>
          <w:rFonts w:ascii="Times New Roman" w:hAnsi="Times New Roman" w:cs="Times New Roman"/>
          <w:sz w:val="24"/>
          <w:szCs w:val="24"/>
          <w:lang w:eastAsia="es-ES"/>
        </w:rPr>
        <w:t>The parties submit to the following clauses:</w:t>
      </w:r>
    </w:p>
    <w:p w14:paraId="2DFC3D28" w14:textId="4AB8E458" w:rsidR="002F379C" w:rsidRPr="00C96189" w:rsidRDefault="002F379C" w:rsidP="002F379C">
      <w:pPr>
        <w:pStyle w:val="Textoindependiente"/>
        <w:snapToGrid w:val="0"/>
        <w:spacing w:after="240" w:line="360" w:lineRule="auto"/>
        <w:rPr>
          <w:lang w:val="en-US"/>
        </w:rPr>
      </w:pPr>
      <w:r w:rsidRPr="00C96189">
        <w:rPr>
          <w:b/>
          <w:lang w:val="en-US"/>
        </w:rPr>
        <w:t xml:space="preserve">FIRST. Object. </w:t>
      </w:r>
      <w:r w:rsidRPr="00C96189">
        <w:rPr>
          <w:bCs/>
          <w:lang w:val="en-US"/>
        </w:rPr>
        <w:t>Through this agreement, RC undertakes to provide the services indicated on the cover page of this agreement.</w:t>
      </w:r>
    </w:p>
    <w:p w14:paraId="40C2EDF7" w14:textId="14ED633A" w:rsidR="002F379C" w:rsidRPr="00C96189" w:rsidRDefault="002F379C" w:rsidP="002F379C">
      <w:pPr>
        <w:pStyle w:val="Textoindependiente"/>
        <w:snapToGrid w:val="0"/>
        <w:spacing w:after="240" w:line="360" w:lineRule="auto"/>
        <w:rPr>
          <w:lang w:val="en-US"/>
        </w:rPr>
      </w:pPr>
      <w:r w:rsidRPr="00C96189">
        <w:rPr>
          <w:b/>
          <w:lang w:val="en-US"/>
        </w:rPr>
        <w:t xml:space="preserve">SECOND. Own resources and independence. </w:t>
      </w:r>
      <w:r w:rsidRPr="00C96189">
        <w:rPr>
          <w:bCs/>
          <w:lang w:val="en-US"/>
        </w:rPr>
        <w:t>RC will carry out the activities referred to in the previous clause in accordance with its knowledge, skill, experience and personal tools, and without receiving any order from the Client. Likewise, RC will carry out the activities referred to in the previous clause at the times that it decides independently. In this sense, RC and the Client accept that there will be no employment relationship between the parties.</w:t>
      </w:r>
    </w:p>
    <w:p w14:paraId="112FECAF" w14:textId="0CDBFBC4" w:rsidR="002F379C" w:rsidRPr="00C96189" w:rsidRDefault="002F379C" w:rsidP="002F379C">
      <w:pPr>
        <w:pStyle w:val="Textoindependiente"/>
        <w:snapToGrid w:val="0"/>
        <w:spacing w:after="240" w:line="360" w:lineRule="auto"/>
        <w:rPr>
          <w:lang w:val="en-US"/>
        </w:rPr>
      </w:pPr>
      <w:r w:rsidRPr="00C96189">
        <w:rPr>
          <w:b/>
          <w:lang w:val="en-US"/>
        </w:rPr>
        <w:t xml:space="preserve">THIRD. RC labor relations. </w:t>
      </w:r>
      <w:r w:rsidRPr="00C96189">
        <w:rPr>
          <w:bCs/>
          <w:lang w:val="en-US"/>
        </w:rPr>
        <w:t>RC undertakes to remove the Client safely and peacefully from any labor dispute that he may have regarding any person with whom he establishes a labor relationship. Likewise, RC undertakes to enter into an employment contract with all its personnel, and to cover all labor and social security obligations under its responsibility.</w:t>
      </w:r>
    </w:p>
    <w:p w14:paraId="7697A1C7" w14:textId="35E64FDF" w:rsidR="002F379C" w:rsidRPr="00C96189" w:rsidRDefault="002F379C" w:rsidP="002F379C">
      <w:pPr>
        <w:pStyle w:val="Textoindependiente"/>
        <w:snapToGrid w:val="0"/>
        <w:spacing w:after="240" w:line="360" w:lineRule="auto"/>
        <w:rPr>
          <w:lang w:val="en-US"/>
        </w:rPr>
      </w:pPr>
      <w:r w:rsidRPr="00C96189">
        <w:rPr>
          <w:b/>
          <w:lang w:val="en-US"/>
        </w:rPr>
        <w:t xml:space="preserve">FOURTH. Consideration. </w:t>
      </w:r>
      <w:r w:rsidRPr="00C96189">
        <w:rPr>
          <w:bCs/>
          <w:lang w:val="en-US"/>
        </w:rPr>
        <w:t>As consideration for the provision of its services, RC will receive the payment of fees as indicated on the cover page of this agreement.</w:t>
      </w:r>
    </w:p>
    <w:p w14:paraId="322655F1" w14:textId="77777777" w:rsidR="002F379C" w:rsidRPr="00C96189" w:rsidRDefault="002F379C" w:rsidP="002F379C">
      <w:pPr>
        <w:snapToGrid w:val="0"/>
        <w:spacing w:after="240" w:line="360" w:lineRule="auto"/>
        <w:jc w:val="both"/>
        <w:rPr>
          <w:rFonts w:ascii="Times New Roman" w:eastAsia="Times New Roman" w:hAnsi="Times New Roman" w:cs="Times New Roman"/>
          <w:b/>
          <w:sz w:val="24"/>
          <w:szCs w:val="24"/>
          <w:lang w:eastAsia="es-ES"/>
        </w:rPr>
      </w:pPr>
      <w:r w:rsidRPr="00C96189">
        <w:rPr>
          <w:rFonts w:ascii="Times New Roman" w:eastAsia="Times New Roman" w:hAnsi="Times New Roman" w:cs="Times New Roman"/>
          <w:b/>
          <w:sz w:val="24"/>
          <w:szCs w:val="24"/>
          <w:lang w:eastAsia="es-ES"/>
        </w:rPr>
        <w:lastRenderedPageBreak/>
        <w:t xml:space="preserve">FIFTH. Value Added Tax. </w:t>
      </w:r>
      <w:r w:rsidRPr="00C96189">
        <w:rPr>
          <w:rFonts w:ascii="Times New Roman" w:eastAsia="Times New Roman" w:hAnsi="Times New Roman" w:cs="Times New Roman"/>
          <w:bCs/>
          <w:sz w:val="24"/>
          <w:szCs w:val="24"/>
          <w:lang w:eastAsia="es-ES"/>
        </w:rPr>
        <w:t>The amount referred to in the previous clause will be paid plus the amount corresponding to the Value Added Tax.</w:t>
      </w:r>
    </w:p>
    <w:p w14:paraId="03BBC1C4" w14:textId="77777777" w:rsidR="002F379C" w:rsidRPr="00C96189" w:rsidRDefault="002F379C" w:rsidP="002F379C">
      <w:pPr>
        <w:snapToGrid w:val="0"/>
        <w:spacing w:after="240" w:line="360" w:lineRule="auto"/>
        <w:jc w:val="both"/>
        <w:rPr>
          <w:rFonts w:ascii="Times New Roman" w:hAnsi="Times New Roman" w:cs="Times New Roman"/>
          <w:bCs/>
          <w:sz w:val="24"/>
          <w:szCs w:val="24"/>
        </w:rPr>
      </w:pPr>
      <w:r w:rsidRPr="00C96189">
        <w:rPr>
          <w:rFonts w:ascii="Times New Roman" w:hAnsi="Times New Roman" w:cs="Times New Roman"/>
          <w:b/>
          <w:sz w:val="24"/>
          <w:szCs w:val="24"/>
        </w:rPr>
        <w:t xml:space="preserve">SIXTH. Payment time. </w:t>
      </w:r>
      <w:r w:rsidRPr="00C96189">
        <w:rPr>
          <w:rFonts w:ascii="Times New Roman" w:hAnsi="Times New Roman" w:cs="Times New Roman"/>
          <w:bCs/>
          <w:sz w:val="24"/>
          <w:szCs w:val="24"/>
        </w:rPr>
        <w:t>The payment referred to in the fourth clause will be made in accordance with the provisions of the cover page of this contract.</w:t>
      </w:r>
    </w:p>
    <w:p w14:paraId="55052D0E" w14:textId="250D56E2" w:rsidR="002F379C" w:rsidRPr="00C96189" w:rsidRDefault="002F379C" w:rsidP="002F379C">
      <w:pPr>
        <w:snapToGrid w:val="0"/>
        <w:spacing w:after="240" w:line="360" w:lineRule="auto"/>
        <w:jc w:val="both"/>
        <w:rPr>
          <w:rFonts w:ascii="Times New Roman" w:hAnsi="Times New Roman" w:cs="Times New Roman"/>
          <w:sz w:val="24"/>
          <w:szCs w:val="24"/>
        </w:rPr>
      </w:pPr>
      <w:r w:rsidRPr="00C96189">
        <w:rPr>
          <w:rFonts w:ascii="Times New Roman" w:hAnsi="Times New Roman" w:cs="Times New Roman"/>
          <w:b/>
          <w:sz w:val="24"/>
          <w:szCs w:val="24"/>
        </w:rPr>
        <w:t xml:space="preserve">SEVENTH. Interests. </w:t>
      </w:r>
      <w:r w:rsidRPr="00C96189">
        <w:rPr>
          <w:rFonts w:ascii="Times New Roman" w:hAnsi="Times New Roman" w:cs="Times New Roman"/>
          <w:bCs/>
          <w:sz w:val="24"/>
          <w:szCs w:val="24"/>
        </w:rPr>
        <w:t>In the event that the Clients incur in arrears for sixty calendar days or more, with respect to any payment to their charge, they must cover in favor of RC the sum corresponding to 2% (two percent) monthly on unpaid balances. In the event that the Client incurs sixty days in arrears, interest will be calculated retroactively from the first month of arrears. Likewise, interest will be calculated for advanced monthly periods counted from the first day on which the default is set.</w:t>
      </w:r>
    </w:p>
    <w:p w14:paraId="429E5C69" w14:textId="77777777" w:rsidR="002F379C" w:rsidRPr="00C96189" w:rsidRDefault="002F379C" w:rsidP="002F379C">
      <w:pPr>
        <w:autoSpaceDE w:val="0"/>
        <w:autoSpaceDN w:val="0"/>
        <w:adjustRightInd w:val="0"/>
        <w:snapToGrid w:val="0"/>
        <w:spacing w:after="240" w:line="360" w:lineRule="auto"/>
        <w:jc w:val="both"/>
        <w:rPr>
          <w:rFonts w:ascii="Times New Roman" w:hAnsi="Times New Roman" w:cs="Times New Roman"/>
          <w:bCs/>
          <w:sz w:val="24"/>
          <w:szCs w:val="24"/>
        </w:rPr>
      </w:pPr>
      <w:r w:rsidRPr="00C96189">
        <w:rPr>
          <w:rFonts w:ascii="Times New Roman" w:hAnsi="Times New Roman" w:cs="Times New Roman"/>
          <w:b/>
          <w:sz w:val="24"/>
          <w:szCs w:val="24"/>
        </w:rPr>
        <w:t xml:space="preserve">EIGHT. Place of payment. </w:t>
      </w:r>
      <w:r w:rsidRPr="00C96189">
        <w:rPr>
          <w:rFonts w:ascii="Times New Roman" w:hAnsi="Times New Roman" w:cs="Times New Roman"/>
          <w:bCs/>
          <w:sz w:val="24"/>
          <w:szCs w:val="24"/>
        </w:rPr>
        <w:t>All pecuniary obligations derived from this contract will be paid into the R&amp;S bank account, which is indicated on the cover page of this contract.</w:t>
      </w:r>
    </w:p>
    <w:p w14:paraId="504BF851" w14:textId="77777777" w:rsidR="002F379C" w:rsidRPr="00C96189" w:rsidRDefault="002F379C" w:rsidP="002F379C">
      <w:pPr>
        <w:autoSpaceDE w:val="0"/>
        <w:autoSpaceDN w:val="0"/>
        <w:adjustRightInd w:val="0"/>
        <w:snapToGrid w:val="0"/>
        <w:spacing w:after="240" w:line="360" w:lineRule="auto"/>
        <w:jc w:val="both"/>
        <w:rPr>
          <w:rFonts w:ascii="Times New Roman" w:hAnsi="Times New Roman" w:cs="Times New Roman"/>
          <w:b/>
          <w:sz w:val="24"/>
          <w:szCs w:val="24"/>
        </w:rPr>
      </w:pPr>
      <w:r w:rsidRPr="00C96189">
        <w:rPr>
          <w:rFonts w:ascii="Times New Roman" w:eastAsia="SimSun" w:hAnsi="Times New Roman" w:cs="Times New Roman"/>
          <w:b/>
          <w:sz w:val="24"/>
          <w:szCs w:val="24"/>
        </w:rPr>
        <w:t>NINETH</w:t>
      </w:r>
      <w:r w:rsidRPr="00C96189">
        <w:rPr>
          <w:rFonts w:ascii="Times New Roman" w:hAnsi="Times New Roman" w:cs="Times New Roman"/>
          <w:b/>
          <w:sz w:val="24"/>
          <w:szCs w:val="24"/>
        </w:rPr>
        <w:t>.</w:t>
      </w:r>
      <w:r w:rsidRPr="00C96189">
        <w:rPr>
          <w:rFonts w:ascii="Times New Roman" w:hAnsi="Times New Roman" w:cs="Times New Roman"/>
          <w:sz w:val="24"/>
          <w:szCs w:val="24"/>
        </w:rPr>
        <w:t xml:space="preserve"> </w:t>
      </w:r>
      <w:r w:rsidRPr="00C96189">
        <w:rPr>
          <w:rFonts w:ascii="Times New Roman" w:hAnsi="Times New Roman" w:cs="Times New Roman"/>
          <w:b/>
          <w:sz w:val="24"/>
          <w:szCs w:val="24"/>
        </w:rPr>
        <w:t xml:space="preserve">Suspension of services. </w:t>
      </w:r>
      <w:r w:rsidRPr="00C96189">
        <w:rPr>
          <w:rFonts w:ascii="Times New Roman" w:hAnsi="Times New Roman" w:cs="Times New Roman"/>
          <w:sz w:val="24"/>
          <w:szCs w:val="24"/>
        </w:rPr>
        <w:t>The Client accepts that, in the event that the fees are not paid according to what is agreed in this contract, R&amp;S may suspend its services without being responsible for the procedural damages caused to the client by the omission of the firm to file briefs, comply with procedural terms, attend hearings, offer evidence or exercise means of defense, among other omissions that occur after the Client has incurred in default.</w:t>
      </w:r>
    </w:p>
    <w:p w14:paraId="0D8222E8" w14:textId="51FB43F2" w:rsidR="002F379C" w:rsidRPr="00C96189" w:rsidRDefault="002F379C" w:rsidP="002F379C">
      <w:pPr>
        <w:autoSpaceDE w:val="0"/>
        <w:autoSpaceDN w:val="0"/>
        <w:adjustRightInd w:val="0"/>
        <w:snapToGrid w:val="0"/>
        <w:spacing w:after="240" w:line="360" w:lineRule="auto"/>
        <w:jc w:val="both"/>
        <w:rPr>
          <w:rFonts w:ascii="Times New Roman" w:hAnsi="Times New Roman" w:cs="Times New Roman"/>
          <w:sz w:val="24"/>
          <w:szCs w:val="24"/>
        </w:rPr>
      </w:pPr>
      <w:r w:rsidRPr="00C96189">
        <w:rPr>
          <w:rFonts w:ascii="Times New Roman" w:hAnsi="Times New Roman" w:cs="Times New Roman"/>
          <w:b/>
          <w:bCs/>
          <w:sz w:val="24"/>
          <w:szCs w:val="24"/>
        </w:rPr>
        <w:t>TENTH. Revocation of legal representative</w:t>
      </w:r>
      <w:r w:rsidRPr="00C96189">
        <w:rPr>
          <w:rFonts w:ascii="Times New Roman" w:hAnsi="Times New Roman" w:cs="Times New Roman"/>
          <w:sz w:val="24"/>
          <w:szCs w:val="24"/>
        </w:rPr>
        <w:t>. In the event that the services contracted herein include the designation of a legal representative, the Client is obligated to revoke the designation made in favor of any member of RC within 30 natural days following the request made by RC or by the legal representative himself. If such revocation is not carried out within the stipulated period, the Client shall pay a penalty of $5,000 (five thousand dollars, currency of the United States of America).</w:t>
      </w:r>
    </w:p>
    <w:p w14:paraId="5481CBD6" w14:textId="0F4FFFED" w:rsidR="002F379C" w:rsidRPr="00C96189" w:rsidRDefault="002F379C" w:rsidP="002F379C">
      <w:pPr>
        <w:snapToGrid w:val="0"/>
        <w:spacing w:after="240" w:line="360" w:lineRule="auto"/>
        <w:jc w:val="both"/>
        <w:rPr>
          <w:rFonts w:ascii="Times New Roman" w:eastAsia="SimSun" w:hAnsi="Times New Roman" w:cs="Times New Roman"/>
          <w:bCs/>
          <w:sz w:val="24"/>
          <w:szCs w:val="24"/>
        </w:rPr>
      </w:pPr>
      <w:r w:rsidRPr="00C96189">
        <w:rPr>
          <w:rFonts w:ascii="Times New Roman" w:eastAsia="SimSun" w:hAnsi="Times New Roman" w:cs="Times New Roman"/>
          <w:b/>
          <w:sz w:val="24"/>
          <w:szCs w:val="24"/>
        </w:rPr>
        <w:t xml:space="preserve">ELEVENTH. Obligation to pay RC first. </w:t>
      </w:r>
      <w:r w:rsidRPr="00C96189">
        <w:rPr>
          <w:rFonts w:ascii="Times New Roman" w:eastAsia="SimSun" w:hAnsi="Times New Roman" w:cs="Times New Roman"/>
          <w:bCs/>
          <w:sz w:val="24"/>
          <w:szCs w:val="24"/>
        </w:rPr>
        <w:t>In the event that part or all of the fees are to be paid to RC when the Client receives any amount of money, in accordance with the cover of this contract, the Client is obligated not to dispose of any portion of said sum of money, under any circumstances or concept, without first having paid 100% of the fees owed to RC.</w:t>
      </w:r>
    </w:p>
    <w:p w14:paraId="1275BB5E" w14:textId="088B1355" w:rsidR="002F379C" w:rsidRPr="00C96189" w:rsidRDefault="002F379C" w:rsidP="002F379C">
      <w:pPr>
        <w:snapToGrid w:val="0"/>
        <w:spacing w:after="240" w:line="360" w:lineRule="auto"/>
        <w:jc w:val="both"/>
        <w:rPr>
          <w:rFonts w:ascii="Times New Roman" w:eastAsia="SimSun" w:hAnsi="Times New Roman" w:cs="Times New Roman"/>
          <w:bCs/>
          <w:sz w:val="24"/>
          <w:szCs w:val="24"/>
        </w:rPr>
      </w:pPr>
      <w:r w:rsidRPr="00C96189">
        <w:rPr>
          <w:rFonts w:ascii="Times New Roman" w:eastAsia="SimSun" w:hAnsi="Times New Roman" w:cs="Times New Roman"/>
          <w:bCs/>
          <w:sz w:val="24"/>
          <w:szCs w:val="24"/>
        </w:rPr>
        <w:lastRenderedPageBreak/>
        <w:t>In light of the foregoing, until payment has been made to RC, the Client will be considered the custodian of the sum received as a result of the work performed by RC. Therefore, the Client is obligated not to dispose of any portion of said sum in any manner without having first paid the agreed-upon fees.</w:t>
      </w:r>
    </w:p>
    <w:p w14:paraId="49A1CAD5" w14:textId="77777777" w:rsidR="002F379C" w:rsidRPr="00C96189" w:rsidRDefault="002F379C" w:rsidP="002F379C">
      <w:pPr>
        <w:snapToGrid w:val="0"/>
        <w:spacing w:after="240" w:line="360" w:lineRule="auto"/>
        <w:jc w:val="both"/>
        <w:rPr>
          <w:rFonts w:ascii="Times New Roman" w:eastAsia="SimSun" w:hAnsi="Times New Roman" w:cs="Times New Roman"/>
          <w:bCs/>
          <w:sz w:val="24"/>
          <w:szCs w:val="24"/>
        </w:rPr>
      </w:pPr>
      <w:r w:rsidRPr="00C96189">
        <w:rPr>
          <w:rFonts w:ascii="Times New Roman" w:eastAsia="SimSun" w:hAnsi="Times New Roman" w:cs="Times New Roman"/>
          <w:bCs/>
          <w:sz w:val="24"/>
          <w:szCs w:val="24"/>
        </w:rPr>
        <w:t>Consequently, any violation of this clause will be regarded as the unlawful disposition of one’s own property, which will constitute the crime of breach of trust.</w:t>
      </w:r>
    </w:p>
    <w:p w14:paraId="5EEF245E" w14:textId="77777777" w:rsidR="002F379C" w:rsidRPr="00C96189" w:rsidRDefault="002F379C" w:rsidP="002F379C">
      <w:pPr>
        <w:snapToGrid w:val="0"/>
        <w:spacing w:after="240" w:line="360" w:lineRule="auto"/>
        <w:jc w:val="both"/>
        <w:rPr>
          <w:rFonts w:ascii="Times New Roman" w:hAnsi="Times New Roman" w:cs="Times New Roman"/>
          <w:sz w:val="24"/>
          <w:szCs w:val="24"/>
        </w:rPr>
      </w:pPr>
      <w:r w:rsidRPr="00C96189">
        <w:rPr>
          <w:rFonts w:ascii="Times New Roman" w:eastAsia="SimSun" w:hAnsi="Times New Roman" w:cs="Times New Roman"/>
          <w:b/>
          <w:sz w:val="24"/>
          <w:szCs w:val="24"/>
        </w:rPr>
        <w:t xml:space="preserve">TWELFTH. Beginning of validity. </w:t>
      </w:r>
      <w:r w:rsidRPr="00C96189">
        <w:rPr>
          <w:rFonts w:ascii="Times New Roman" w:eastAsia="SimSun" w:hAnsi="Times New Roman" w:cs="Times New Roman"/>
          <w:bCs/>
          <w:sz w:val="24"/>
          <w:szCs w:val="24"/>
        </w:rPr>
        <w:t>The validity of this contract will take effect from the dates indicated on the cover of this contract.</w:t>
      </w:r>
    </w:p>
    <w:p w14:paraId="175325EF" w14:textId="114CBCA8" w:rsidR="002F379C" w:rsidRPr="00C96189" w:rsidRDefault="002F379C" w:rsidP="002F379C">
      <w:pPr>
        <w:snapToGrid w:val="0"/>
        <w:spacing w:after="240" w:line="360" w:lineRule="auto"/>
        <w:jc w:val="both"/>
        <w:rPr>
          <w:rFonts w:ascii="Times New Roman" w:hAnsi="Times New Roman" w:cs="Times New Roman"/>
          <w:sz w:val="24"/>
          <w:szCs w:val="24"/>
        </w:rPr>
      </w:pPr>
      <w:r w:rsidRPr="00C96189">
        <w:rPr>
          <w:rFonts w:ascii="Times New Roman" w:eastAsia="SimSun" w:hAnsi="Times New Roman" w:cs="Times New Roman"/>
          <w:b/>
          <w:sz w:val="24"/>
          <w:szCs w:val="24"/>
        </w:rPr>
        <w:t>THIRTEENTH. Confidentiality.</w:t>
      </w:r>
      <w:r w:rsidRPr="00C96189">
        <w:rPr>
          <w:rFonts w:ascii="Times New Roman" w:eastAsia="SimSun" w:hAnsi="Times New Roman" w:cs="Times New Roman"/>
          <w:bCs/>
          <w:sz w:val="24"/>
          <w:szCs w:val="24"/>
        </w:rPr>
        <w:t xml:space="preserve"> RC undertakes to treat in a strictly confidential manner all the information and documents that the Client sends to it for the purpose of this contract (such as electronic signatures, account statements, deeds, contracts, client and supplier information, intellectual property or other documents or similar information), without being able to disclose said information to any third party, except in the case of RC collaborators.</w:t>
      </w:r>
    </w:p>
    <w:p w14:paraId="6BE2F7FF" w14:textId="673905AF" w:rsidR="002F379C" w:rsidRPr="00C96189" w:rsidRDefault="002F379C" w:rsidP="002F379C">
      <w:pPr>
        <w:snapToGrid w:val="0"/>
        <w:spacing w:after="240" w:line="360" w:lineRule="auto"/>
        <w:jc w:val="both"/>
        <w:rPr>
          <w:rFonts w:ascii="Times New Roman" w:hAnsi="Times New Roman" w:cs="Times New Roman"/>
          <w:sz w:val="24"/>
          <w:szCs w:val="24"/>
        </w:rPr>
      </w:pPr>
      <w:r w:rsidRPr="00C96189">
        <w:rPr>
          <w:rFonts w:ascii="Times New Roman" w:hAnsi="Times New Roman" w:cs="Times New Roman"/>
          <w:b/>
          <w:bCs/>
          <w:sz w:val="24"/>
          <w:szCs w:val="24"/>
        </w:rPr>
        <w:t>FOURTEENTH</w:t>
      </w:r>
      <w:r w:rsidRPr="00C96189">
        <w:rPr>
          <w:rFonts w:ascii="Times New Roman" w:eastAsia="SimSun" w:hAnsi="Times New Roman" w:cs="Times New Roman"/>
          <w:b/>
          <w:sz w:val="24"/>
          <w:szCs w:val="24"/>
        </w:rPr>
        <w:t xml:space="preserve">. Notice of privacy. </w:t>
      </w:r>
      <w:r w:rsidRPr="00C96189">
        <w:rPr>
          <w:rFonts w:ascii="Times New Roman" w:eastAsia="SimSun" w:hAnsi="Times New Roman" w:cs="Times New Roman"/>
          <w:bCs/>
          <w:sz w:val="24"/>
          <w:szCs w:val="24"/>
        </w:rPr>
        <w:t xml:space="preserve">RC, with address at </w:t>
      </w:r>
      <w:proofErr w:type="spellStart"/>
      <w:r w:rsidRPr="00C96189">
        <w:rPr>
          <w:rFonts w:ascii="Times New Roman" w:eastAsia="SimSun" w:hAnsi="Times New Roman" w:cs="Times New Roman"/>
          <w:bCs/>
          <w:sz w:val="24"/>
          <w:szCs w:val="24"/>
        </w:rPr>
        <w:t>Yácatas</w:t>
      </w:r>
      <w:proofErr w:type="spellEnd"/>
      <w:r w:rsidRPr="00C96189">
        <w:rPr>
          <w:rFonts w:ascii="Times New Roman" w:eastAsia="SimSun" w:hAnsi="Times New Roman" w:cs="Times New Roman"/>
          <w:bCs/>
          <w:sz w:val="24"/>
          <w:szCs w:val="24"/>
        </w:rPr>
        <w:t xml:space="preserve"> 215, Narvarte Poniente, Benito Juárez, postal code 03020, in Mexico City, is responsible for collecting the Client’s personal data, as well as for the use that is given to it, and for its protection.</w:t>
      </w:r>
      <w:r w:rsidRPr="00C96189">
        <w:rPr>
          <w:rFonts w:ascii="Times New Roman" w:hAnsi="Times New Roman" w:cs="Times New Roman"/>
          <w:sz w:val="24"/>
          <w:szCs w:val="24"/>
        </w:rPr>
        <w:t xml:space="preserve"> </w:t>
      </w:r>
    </w:p>
    <w:p w14:paraId="7D50D7FC" w14:textId="3D0B38A2" w:rsidR="002F379C" w:rsidRPr="00C96189" w:rsidRDefault="002F379C" w:rsidP="002F379C">
      <w:pPr>
        <w:snapToGrid w:val="0"/>
        <w:spacing w:after="240" w:line="360" w:lineRule="auto"/>
        <w:jc w:val="both"/>
        <w:rPr>
          <w:rFonts w:ascii="Times New Roman" w:hAnsi="Times New Roman" w:cs="Times New Roman"/>
          <w:sz w:val="24"/>
          <w:szCs w:val="24"/>
        </w:rPr>
      </w:pPr>
      <w:r w:rsidRPr="00C96189">
        <w:rPr>
          <w:rFonts w:ascii="Times New Roman" w:hAnsi="Times New Roman" w:cs="Times New Roman"/>
          <w:sz w:val="24"/>
          <w:szCs w:val="24"/>
        </w:rPr>
        <w:t xml:space="preserve">The Client’s personal information will be used to provide the legal, fiscal, accounting, and administrative services that have been requested, to inform the Client about changes in them and to evaluate the quality of the services that are being rendered. For the aforementioned purposes, RC needs to obtain the following personal data: name, address, telephone numbers, emails, which are considered sensitive according to the Federal Law on Protection of Personal Data Held by Private Parties. The personal data provided to RC will only be made known to third parties when the nature of the legal services contracted so requires. </w:t>
      </w:r>
    </w:p>
    <w:p w14:paraId="217AE38C" w14:textId="6EC366D8" w:rsidR="002F379C" w:rsidRPr="00C96189" w:rsidRDefault="002F379C" w:rsidP="002F379C">
      <w:pPr>
        <w:snapToGrid w:val="0"/>
        <w:spacing w:after="240" w:line="360" w:lineRule="auto"/>
        <w:jc w:val="both"/>
        <w:rPr>
          <w:rFonts w:ascii="Times New Roman" w:hAnsi="Times New Roman" w:cs="Times New Roman"/>
          <w:sz w:val="24"/>
          <w:szCs w:val="24"/>
        </w:rPr>
      </w:pPr>
      <w:r w:rsidRPr="00C96189">
        <w:rPr>
          <w:rFonts w:ascii="Times New Roman" w:hAnsi="Times New Roman" w:cs="Times New Roman"/>
          <w:sz w:val="24"/>
          <w:szCs w:val="24"/>
        </w:rPr>
        <w:t xml:space="preserve">Likewise, the Client is informed that all the documents that are provided to RC, even the originals, will be protected by RC only for a period of five years, after which they will be destroyed without liability to RC. Therefore, if the Client requires any document that has been provided to RC, the Client must request it in writing before the end of this five-year term after the moment in which it was delivered to RC. </w:t>
      </w:r>
    </w:p>
    <w:p w14:paraId="02783539" w14:textId="58231692" w:rsidR="002F379C" w:rsidRPr="00C96189" w:rsidRDefault="002F379C" w:rsidP="002F379C">
      <w:pPr>
        <w:snapToGrid w:val="0"/>
        <w:spacing w:after="240" w:line="360" w:lineRule="auto"/>
        <w:jc w:val="both"/>
        <w:rPr>
          <w:rFonts w:ascii="Times New Roman" w:hAnsi="Times New Roman" w:cs="Times New Roman"/>
          <w:sz w:val="24"/>
          <w:szCs w:val="24"/>
        </w:rPr>
      </w:pPr>
      <w:r w:rsidRPr="00C96189">
        <w:rPr>
          <w:rFonts w:ascii="Times New Roman" w:hAnsi="Times New Roman" w:cs="Times New Roman"/>
          <w:sz w:val="24"/>
          <w:szCs w:val="24"/>
        </w:rPr>
        <w:lastRenderedPageBreak/>
        <w:t xml:space="preserve">For this purpose, it is necessary that the Client indicates in writing the desire to access, rectify or cancel his/her personal data, as well as to oppose its treatment or revoke the consent that has been given to RC for this purpose. Said document can be presented at the address indicated above. </w:t>
      </w:r>
    </w:p>
    <w:p w14:paraId="589E8A7F" w14:textId="77777777" w:rsidR="002F379C" w:rsidRPr="00C96189" w:rsidRDefault="002F379C" w:rsidP="002F379C">
      <w:pPr>
        <w:snapToGrid w:val="0"/>
        <w:spacing w:after="240" w:line="360" w:lineRule="auto"/>
        <w:jc w:val="both"/>
        <w:rPr>
          <w:rFonts w:ascii="Times New Roman" w:hAnsi="Times New Roman" w:cs="Times New Roman"/>
          <w:sz w:val="24"/>
          <w:szCs w:val="24"/>
        </w:rPr>
      </w:pPr>
      <w:r w:rsidRPr="00C96189">
        <w:rPr>
          <w:rFonts w:ascii="Times New Roman" w:hAnsi="Times New Roman" w:cs="Times New Roman"/>
          <w:sz w:val="24"/>
          <w:szCs w:val="24"/>
        </w:rPr>
        <w:t>Any modification to this privacy notice may be consulted at https://rusconi.law/en/privacy-policy/.</w:t>
      </w:r>
    </w:p>
    <w:p w14:paraId="55340C38" w14:textId="77777777" w:rsidR="002F379C" w:rsidRPr="00C96189" w:rsidRDefault="002F379C" w:rsidP="002F379C">
      <w:pPr>
        <w:adjustRightInd w:val="0"/>
        <w:snapToGrid w:val="0"/>
        <w:spacing w:after="240" w:line="360" w:lineRule="auto"/>
        <w:jc w:val="both"/>
        <w:rPr>
          <w:rFonts w:ascii="Times New Roman" w:hAnsi="Times New Roman" w:cs="Times New Roman"/>
          <w:b/>
          <w:bCs/>
          <w:sz w:val="24"/>
          <w:szCs w:val="24"/>
        </w:rPr>
      </w:pPr>
      <w:r w:rsidRPr="00C96189">
        <w:rPr>
          <w:rFonts w:ascii="Times New Roman" w:hAnsi="Times New Roman" w:cs="Times New Roman"/>
          <w:b/>
          <w:bCs/>
          <w:sz w:val="24"/>
          <w:szCs w:val="24"/>
        </w:rPr>
        <w:t>FIFTEENTH. Express forfeiture agreement.</w:t>
      </w:r>
      <w:r w:rsidRPr="00C96189">
        <w:rPr>
          <w:rFonts w:ascii="Times New Roman" w:hAnsi="Times New Roman" w:cs="Times New Roman"/>
          <w:sz w:val="24"/>
          <w:szCs w:val="24"/>
        </w:rPr>
        <w:t xml:space="preserve"> In the event of a breach, the affected party may terminate this contract without the need for a judicial declaration.</w:t>
      </w:r>
    </w:p>
    <w:p w14:paraId="48C5A845" w14:textId="77777777" w:rsidR="002F379C" w:rsidRPr="00C96189" w:rsidRDefault="002F379C" w:rsidP="002F379C">
      <w:pPr>
        <w:adjustRightInd w:val="0"/>
        <w:snapToGrid w:val="0"/>
        <w:spacing w:after="240" w:line="360" w:lineRule="auto"/>
        <w:jc w:val="both"/>
        <w:rPr>
          <w:rFonts w:ascii="Times New Roman" w:hAnsi="Times New Roman" w:cs="Times New Roman"/>
          <w:sz w:val="24"/>
          <w:szCs w:val="24"/>
        </w:rPr>
      </w:pPr>
      <w:r w:rsidRPr="00C96189">
        <w:rPr>
          <w:rFonts w:ascii="Times New Roman" w:hAnsi="Times New Roman" w:cs="Times New Roman"/>
          <w:b/>
          <w:bCs/>
          <w:sz w:val="24"/>
          <w:szCs w:val="24"/>
        </w:rPr>
        <w:t xml:space="preserve">SIXTEENTH. Notifications. </w:t>
      </w:r>
      <w:r w:rsidRPr="00C96189">
        <w:rPr>
          <w:rFonts w:ascii="Times New Roman" w:hAnsi="Times New Roman" w:cs="Times New Roman"/>
          <w:sz w:val="24"/>
          <w:szCs w:val="24"/>
        </w:rPr>
        <w:t>Notifications made between the parties in accordance with this contract must be made in writing. Likewise, for the purposes of this contract, any notification made between the parties may be carried out, interchangeably, at any of the following locations or through any of the following means:</w:t>
      </w:r>
    </w:p>
    <w:p w14:paraId="61D5366E" w14:textId="77777777" w:rsidR="002F379C" w:rsidRPr="00C96189" w:rsidRDefault="002F379C" w:rsidP="002F379C">
      <w:pPr>
        <w:pStyle w:val="Prrafodelista"/>
        <w:numPr>
          <w:ilvl w:val="0"/>
          <w:numId w:val="2"/>
        </w:numPr>
        <w:adjustRightInd w:val="0"/>
        <w:snapToGrid w:val="0"/>
        <w:spacing w:after="240" w:line="360" w:lineRule="auto"/>
        <w:contextualSpacing w:val="0"/>
        <w:jc w:val="both"/>
        <w:rPr>
          <w:rFonts w:ascii="Times New Roman" w:hAnsi="Times New Roman" w:cs="Times New Roman"/>
          <w:sz w:val="24"/>
          <w:szCs w:val="24"/>
        </w:rPr>
      </w:pPr>
      <w:r w:rsidRPr="00C96189">
        <w:rPr>
          <w:rFonts w:ascii="Times New Roman" w:hAnsi="Times New Roman" w:cs="Times New Roman"/>
          <w:sz w:val="24"/>
          <w:szCs w:val="24"/>
        </w:rPr>
        <w:t>In any location, as long as the respective notification is made directly to the person to be notified;</w:t>
      </w:r>
    </w:p>
    <w:p w14:paraId="4B961238" w14:textId="77777777" w:rsidR="002F379C" w:rsidRPr="00C96189" w:rsidRDefault="002F379C" w:rsidP="002F379C">
      <w:pPr>
        <w:pStyle w:val="Prrafodelista"/>
        <w:numPr>
          <w:ilvl w:val="0"/>
          <w:numId w:val="2"/>
        </w:numPr>
        <w:adjustRightInd w:val="0"/>
        <w:snapToGrid w:val="0"/>
        <w:spacing w:after="240" w:line="360" w:lineRule="auto"/>
        <w:contextualSpacing w:val="0"/>
        <w:jc w:val="both"/>
        <w:rPr>
          <w:rFonts w:ascii="Times New Roman" w:hAnsi="Times New Roman" w:cs="Times New Roman"/>
          <w:sz w:val="24"/>
          <w:szCs w:val="24"/>
        </w:rPr>
      </w:pPr>
      <w:r w:rsidRPr="00C96189">
        <w:rPr>
          <w:rFonts w:ascii="Times New Roman" w:hAnsi="Times New Roman" w:cs="Times New Roman"/>
          <w:sz w:val="24"/>
          <w:szCs w:val="24"/>
        </w:rPr>
        <w:t>At any of the addresses indicated in the declarations of this contract, even if the notification is not made directly to the person to be notified; or</w:t>
      </w:r>
    </w:p>
    <w:p w14:paraId="5745DCA3" w14:textId="77777777" w:rsidR="002F379C" w:rsidRPr="00C96189" w:rsidRDefault="002F379C" w:rsidP="002F379C">
      <w:pPr>
        <w:pStyle w:val="Prrafodelista"/>
        <w:numPr>
          <w:ilvl w:val="0"/>
          <w:numId w:val="2"/>
        </w:numPr>
        <w:adjustRightInd w:val="0"/>
        <w:snapToGrid w:val="0"/>
        <w:spacing w:after="240" w:line="360" w:lineRule="auto"/>
        <w:contextualSpacing w:val="0"/>
        <w:jc w:val="both"/>
        <w:rPr>
          <w:rFonts w:ascii="Times New Roman" w:hAnsi="Times New Roman" w:cs="Times New Roman"/>
          <w:sz w:val="24"/>
          <w:szCs w:val="24"/>
        </w:rPr>
      </w:pPr>
      <w:r w:rsidRPr="00C96189">
        <w:rPr>
          <w:rFonts w:ascii="Times New Roman" w:hAnsi="Times New Roman" w:cs="Times New Roman"/>
          <w:sz w:val="24"/>
          <w:szCs w:val="24"/>
        </w:rPr>
        <w:t>Through the email addresses indicated in this contract.</w:t>
      </w:r>
    </w:p>
    <w:p w14:paraId="2E2E4171" w14:textId="77777777" w:rsidR="002F379C" w:rsidRPr="00C96189" w:rsidRDefault="002F379C" w:rsidP="002F379C">
      <w:pPr>
        <w:adjustRightInd w:val="0"/>
        <w:snapToGrid w:val="0"/>
        <w:spacing w:after="240" w:line="360" w:lineRule="auto"/>
        <w:jc w:val="both"/>
        <w:rPr>
          <w:rFonts w:ascii="Times New Roman" w:hAnsi="Times New Roman" w:cs="Times New Roman"/>
          <w:sz w:val="24"/>
          <w:szCs w:val="24"/>
        </w:rPr>
      </w:pPr>
      <w:r w:rsidRPr="00C96189">
        <w:rPr>
          <w:rFonts w:ascii="Times New Roman" w:hAnsi="Times New Roman" w:cs="Times New Roman"/>
          <w:b/>
          <w:bCs/>
          <w:sz w:val="24"/>
          <w:szCs w:val="24"/>
        </w:rPr>
        <w:t>SEVENTEENTH. Titles of declarations and clauses.</w:t>
      </w:r>
      <w:r w:rsidRPr="00C96189">
        <w:rPr>
          <w:rFonts w:ascii="Times New Roman" w:hAnsi="Times New Roman" w:cs="Times New Roman"/>
          <w:sz w:val="24"/>
          <w:szCs w:val="24"/>
        </w:rPr>
        <w:t xml:space="preserve"> The titles of the declarations and clauses of this instrument have the sole intention of facilitating their reading, and in no way should they limit or expand the content of the declarations or clauses that they head.</w:t>
      </w:r>
    </w:p>
    <w:p w14:paraId="3F9158ED" w14:textId="77777777" w:rsidR="002F379C" w:rsidRPr="00C96189" w:rsidRDefault="002F379C" w:rsidP="002F379C">
      <w:pPr>
        <w:adjustRightInd w:val="0"/>
        <w:snapToGrid w:val="0"/>
        <w:spacing w:after="240" w:line="360" w:lineRule="auto"/>
        <w:jc w:val="both"/>
        <w:rPr>
          <w:rFonts w:ascii="Times New Roman" w:hAnsi="Times New Roman" w:cs="Times New Roman"/>
          <w:sz w:val="24"/>
          <w:szCs w:val="24"/>
        </w:rPr>
      </w:pPr>
      <w:r w:rsidRPr="00C96189">
        <w:rPr>
          <w:rFonts w:ascii="Times New Roman" w:hAnsi="Times New Roman" w:cs="Times New Roman"/>
          <w:b/>
          <w:bCs/>
          <w:sz w:val="24"/>
          <w:szCs w:val="24"/>
        </w:rPr>
        <w:t>EIGHTEENTH. Independence of the clauses.</w:t>
      </w:r>
      <w:r w:rsidRPr="00C96189">
        <w:rPr>
          <w:rFonts w:ascii="Times New Roman" w:hAnsi="Times New Roman" w:cs="Times New Roman"/>
          <w:sz w:val="24"/>
          <w:szCs w:val="24"/>
        </w:rPr>
        <w:t xml:space="preserve"> In the event that any clause of this instrument is declared invalid by the any authority with sufficient powers, the rest of the clauses contained in it will continue to be valid, without being affected by the respective resolution in any way.</w:t>
      </w:r>
    </w:p>
    <w:p w14:paraId="460D63E0" w14:textId="77777777" w:rsidR="002F379C" w:rsidRPr="00C96189" w:rsidRDefault="002F379C" w:rsidP="002F379C">
      <w:pPr>
        <w:pStyle w:val="Ttulo"/>
        <w:snapToGrid w:val="0"/>
        <w:spacing w:after="240" w:line="360" w:lineRule="auto"/>
        <w:jc w:val="both"/>
        <w:rPr>
          <w:rFonts w:ascii="Times New Roman" w:eastAsia="SimSun" w:hAnsi="Times New Roman" w:cs="Times New Roman"/>
          <w:b/>
          <w:sz w:val="24"/>
          <w:szCs w:val="24"/>
        </w:rPr>
      </w:pPr>
      <w:r w:rsidRPr="00C96189">
        <w:rPr>
          <w:rFonts w:ascii="Times New Roman" w:hAnsi="Times New Roman" w:cs="Times New Roman"/>
          <w:b/>
          <w:bCs/>
          <w:sz w:val="24"/>
          <w:szCs w:val="24"/>
        </w:rPr>
        <w:t>NINETEENTH</w:t>
      </w:r>
      <w:r w:rsidRPr="00C96189">
        <w:rPr>
          <w:rFonts w:ascii="Times New Roman" w:eastAsia="SimSun" w:hAnsi="Times New Roman" w:cs="Times New Roman"/>
          <w:b/>
          <w:bCs/>
          <w:sz w:val="24"/>
          <w:szCs w:val="24"/>
        </w:rPr>
        <w:t>. Annexes</w:t>
      </w:r>
      <w:r w:rsidRPr="00C96189">
        <w:rPr>
          <w:rFonts w:ascii="Times New Roman" w:eastAsia="SimSun" w:hAnsi="Times New Roman" w:cs="Times New Roman"/>
          <w:sz w:val="24"/>
          <w:szCs w:val="24"/>
        </w:rPr>
        <w:t xml:space="preserve">. Any annexes to this agreement, to be legally enforceable between the parties, must be signed by the same parties that sign this instrument, except in the event that said annexes are public documents. </w:t>
      </w:r>
    </w:p>
    <w:p w14:paraId="0ABD51CF" w14:textId="77777777" w:rsidR="002F379C" w:rsidRPr="00C96189" w:rsidRDefault="002F379C" w:rsidP="002F379C">
      <w:pPr>
        <w:snapToGrid w:val="0"/>
        <w:spacing w:after="240" w:line="360" w:lineRule="auto"/>
        <w:jc w:val="both"/>
        <w:rPr>
          <w:rFonts w:ascii="Times New Roman" w:hAnsi="Times New Roman" w:cs="Times New Roman"/>
          <w:sz w:val="24"/>
          <w:szCs w:val="24"/>
        </w:rPr>
      </w:pPr>
      <w:r w:rsidRPr="00C96189">
        <w:rPr>
          <w:rFonts w:ascii="Times New Roman" w:hAnsi="Times New Roman" w:cs="Times New Roman"/>
          <w:b/>
          <w:bCs/>
          <w:sz w:val="24"/>
          <w:szCs w:val="24"/>
        </w:rPr>
        <w:lastRenderedPageBreak/>
        <w:t>TWENTIETH</w:t>
      </w:r>
      <w:r w:rsidRPr="00C96189">
        <w:rPr>
          <w:rFonts w:ascii="Times New Roman" w:hAnsi="Times New Roman" w:cs="Times New Roman"/>
          <w:b/>
          <w:sz w:val="24"/>
          <w:szCs w:val="24"/>
        </w:rPr>
        <w:t xml:space="preserve">. Jurisdiction. </w:t>
      </w:r>
      <w:r w:rsidRPr="00C96189">
        <w:rPr>
          <w:rFonts w:ascii="Times New Roman" w:hAnsi="Times New Roman" w:cs="Times New Roman"/>
          <w:bCs/>
          <w:sz w:val="24"/>
          <w:szCs w:val="24"/>
        </w:rPr>
        <w:t>For the solution of any dispute arising from this agreement, as well as for its interpretation, the parties submit to the jurisdiction of the courts of Mexico City, as well as to the applicable laws in said city, waiving any other jurisdiction that may correspond to them for present or future reasons.</w:t>
      </w:r>
    </w:p>
    <w:p w14:paraId="1BF825FA" w14:textId="77777777" w:rsidR="002F379C" w:rsidRPr="00C96189" w:rsidRDefault="002F379C" w:rsidP="002F379C">
      <w:pPr>
        <w:snapToGrid w:val="0"/>
        <w:spacing w:after="240" w:line="360" w:lineRule="auto"/>
        <w:jc w:val="both"/>
        <w:rPr>
          <w:rFonts w:ascii="Times New Roman" w:hAnsi="Times New Roman" w:cs="Times New Roman"/>
          <w:sz w:val="24"/>
          <w:szCs w:val="24"/>
        </w:rPr>
      </w:pPr>
      <w:r w:rsidRPr="00C96189">
        <w:rPr>
          <w:rFonts w:ascii="Times New Roman" w:hAnsi="Times New Roman" w:cs="Times New Roman"/>
          <w:b/>
          <w:bCs/>
          <w:sz w:val="24"/>
          <w:szCs w:val="24"/>
        </w:rPr>
        <w:t xml:space="preserve">TWENTY-FIRST. Sole agreement. </w:t>
      </w:r>
      <w:r w:rsidRPr="00C96189">
        <w:rPr>
          <w:rFonts w:ascii="Times New Roman" w:hAnsi="Times New Roman" w:cs="Times New Roman"/>
          <w:sz w:val="24"/>
          <w:szCs w:val="24"/>
        </w:rPr>
        <w:t>This contract constitutes the only source of obligations between the parties with respect to the object referred to in the first clause. No prior oral or written agreement may modify the scope and interpretation of the content of this instrument.</w:t>
      </w:r>
    </w:p>
    <w:p w14:paraId="19D5AF01" w14:textId="77777777" w:rsidR="002F379C" w:rsidRPr="00C96189" w:rsidRDefault="002F379C" w:rsidP="002F379C">
      <w:pPr>
        <w:snapToGrid w:val="0"/>
        <w:spacing w:after="240" w:line="360" w:lineRule="auto"/>
        <w:jc w:val="both"/>
        <w:rPr>
          <w:rFonts w:ascii="Times New Roman" w:hAnsi="Times New Roman" w:cs="Times New Roman"/>
          <w:sz w:val="24"/>
          <w:szCs w:val="24"/>
        </w:rPr>
      </w:pPr>
      <w:r w:rsidRPr="00C96189">
        <w:rPr>
          <w:rFonts w:ascii="Times New Roman" w:hAnsi="Times New Roman" w:cs="Times New Roman"/>
          <w:sz w:val="24"/>
          <w:szCs w:val="24"/>
        </w:rPr>
        <w:t>Having read the foregoing, the parties sign it while in Mexico City.</w:t>
      </w:r>
    </w:p>
    <w:tbl>
      <w:tblPr>
        <w:tblW w:w="0" w:type="auto"/>
        <w:jc w:val="center"/>
        <w:tblLook w:val="04A0" w:firstRow="1" w:lastRow="0" w:firstColumn="1" w:lastColumn="0" w:noHBand="0" w:noVBand="1"/>
      </w:tblPr>
      <w:tblGrid>
        <w:gridCol w:w="4302"/>
        <w:gridCol w:w="4536"/>
      </w:tblGrid>
      <w:tr w:rsidR="002F379C" w:rsidRPr="00C96189" w14:paraId="4C658801" w14:textId="77777777" w:rsidTr="0008488C">
        <w:trPr>
          <w:jc w:val="center"/>
        </w:trPr>
        <w:tc>
          <w:tcPr>
            <w:tcW w:w="4302" w:type="dxa"/>
          </w:tcPr>
          <w:p w14:paraId="35A78245" w14:textId="77777777" w:rsidR="002F379C" w:rsidRPr="00C96189" w:rsidRDefault="002F379C" w:rsidP="0008488C">
            <w:pPr>
              <w:snapToGrid w:val="0"/>
              <w:spacing w:after="0" w:line="240" w:lineRule="auto"/>
              <w:jc w:val="center"/>
              <w:rPr>
                <w:rFonts w:ascii="Times New Roman" w:eastAsia="Calibri" w:hAnsi="Times New Roman" w:cs="Times New Roman"/>
                <w:b/>
                <w:bCs/>
                <w:sz w:val="24"/>
                <w:szCs w:val="24"/>
              </w:rPr>
            </w:pPr>
          </w:p>
          <w:p w14:paraId="763D60CA" w14:textId="77777777" w:rsidR="002F379C" w:rsidRPr="00C96189" w:rsidRDefault="002F379C" w:rsidP="0008488C">
            <w:pPr>
              <w:snapToGrid w:val="0"/>
              <w:spacing w:after="0" w:line="240" w:lineRule="auto"/>
              <w:jc w:val="center"/>
              <w:rPr>
                <w:rFonts w:ascii="Times New Roman" w:eastAsia="Calibri" w:hAnsi="Times New Roman" w:cs="Times New Roman"/>
                <w:b/>
                <w:bCs/>
                <w:sz w:val="24"/>
                <w:szCs w:val="24"/>
              </w:rPr>
            </w:pPr>
          </w:p>
          <w:p w14:paraId="2BB7096A" w14:textId="77777777" w:rsidR="002F379C" w:rsidRPr="00C96189" w:rsidRDefault="002F379C" w:rsidP="0008488C">
            <w:pPr>
              <w:snapToGrid w:val="0"/>
              <w:spacing w:after="0" w:line="240" w:lineRule="auto"/>
              <w:jc w:val="center"/>
              <w:rPr>
                <w:rFonts w:ascii="Times New Roman" w:eastAsia="Calibri" w:hAnsi="Times New Roman" w:cs="Times New Roman"/>
                <w:b/>
                <w:bCs/>
                <w:sz w:val="24"/>
                <w:szCs w:val="24"/>
              </w:rPr>
            </w:pPr>
          </w:p>
          <w:p w14:paraId="27F0EDDE" w14:textId="77777777" w:rsidR="002F379C" w:rsidRPr="00C96189" w:rsidRDefault="002F379C" w:rsidP="0008488C">
            <w:pPr>
              <w:snapToGrid w:val="0"/>
              <w:spacing w:after="0" w:line="240" w:lineRule="auto"/>
              <w:jc w:val="center"/>
              <w:rPr>
                <w:rFonts w:ascii="Times New Roman" w:eastAsia="Calibri" w:hAnsi="Times New Roman" w:cs="Times New Roman"/>
                <w:b/>
                <w:bCs/>
                <w:sz w:val="24"/>
                <w:szCs w:val="24"/>
              </w:rPr>
            </w:pPr>
          </w:p>
          <w:p w14:paraId="60E226A0" w14:textId="77777777" w:rsidR="002F379C" w:rsidRPr="00C96189" w:rsidRDefault="002F379C" w:rsidP="0008488C">
            <w:pPr>
              <w:snapToGrid w:val="0"/>
              <w:spacing w:after="0" w:line="240" w:lineRule="auto"/>
              <w:jc w:val="center"/>
              <w:rPr>
                <w:rFonts w:ascii="Times New Roman" w:eastAsia="Calibri" w:hAnsi="Times New Roman" w:cs="Times New Roman"/>
                <w:b/>
                <w:bCs/>
                <w:sz w:val="24"/>
                <w:szCs w:val="24"/>
              </w:rPr>
            </w:pPr>
            <w:r w:rsidRPr="00C96189">
              <w:rPr>
                <w:rFonts w:ascii="Times New Roman" w:eastAsia="Calibri" w:hAnsi="Times New Roman" w:cs="Times New Roman"/>
                <w:b/>
                <w:bCs/>
                <w:sz w:val="24"/>
                <w:szCs w:val="24"/>
              </w:rPr>
              <w:t>__________________________________</w:t>
            </w:r>
          </w:p>
          <w:p w14:paraId="5EF0C52E" w14:textId="77777777" w:rsidR="002F379C" w:rsidRPr="00C96189" w:rsidRDefault="002F379C" w:rsidP="0008488C">
            <w:pPr>
              <w:snapToGrid w:val="0"/>
              <w:spacing w:after="0" w:line="240" w:lineRule="auto"/>
              <w:jc w:val="center"/>
              <w:rPr>
                <w:rFonts w:ascii="Times New Roman" w:hAnsi="Times New Roman" w:cs="Times New Roman"/>
                <w:bCs/>
                <w:sz w:val="24"/>
                <w:szCs w:val="24"/>
              </w:rPr>
            </w:pPr>
            <w:r w:rsidRPr="00C96189">
              <w:rPr>
                <w:rFonts w:ascii="Times New Roman" w:hAnsi="Times New Roman" w:cs="Times New Roman"/>
                <w:b/>
                <w:sz w:val="24"/>
                <w:szCs w:val="24"/>
              </w:rPr>
              <w:t>EDUARDO MIGUEL RUSCONI TRUJILLO</w:t>
            </w:r>
            <w:r w:rsidRPr="00C96189">
              <w:rPr>
                <w:rFonts w:ascii="Times New Roman" w:hAnsi="Times New Roman" w:cs="Times New Roman"/>
                <w:bCs/>
                <w:sz w:val="24"/>
                <w:szCs w:val="24"/>
              </w:rPr>
              <w:t xml:space="preserve"> </w:t>
            </w:r>
          </w:p>
          <w:p w14:paraId="55C9559E" w14:textId="39352B2E" w:rsidR="002F379C" w:rsidRPr="00C96189" w:rsidRDefault="002F379C" w:rsidP="0008488C">
            <w:pPr>
              <w:snapToGrid w:val="0"/>
              <w:spacing w:after="0" w:line="240" w:lineRule="auto"/>
              <w:jc w:val="center"/>
              <w:rPr>
                <w:rFonts w:ascii="Times New Roman" w:eastAsia="Calibri" w:hAnsi="Times New Roman" w:cs="Times New Roman"/>
                <w:b/>
                <w:bCs/>
                <w:sz w:val="24"/>
                <w:szCs w:val="24"/>
              </w:rPr>
            </w:pPr>
            <w:r w:rsidRPr="00C96189">
              <w:rPr>
                <w:rFonts w:ascii="Times New Roman" w:hAnsi="Times New Roman" w:cs="Times New Roman"/>
                <w:bCs/>
                <w:sz w:val="24"/>
                <w:szCs w:val="24"/>
              </w:rPr>
              <w:t>Legal representative of Rusconi Legal and Tax Technology S.A. de C.V.</w:t>
            </w:r>
          </w:p>
        </w:tc>
        <w:tc>
          <w:tcPr>
            <w:tcW w:w="4536" w:type="dxa"/>
          </w:tcPr>
          <w:p w14:paraId="27E67B6C" w14:textId="77777777" w:rsidR="002F379C" w:rsidRPr="00C96189" w:rsidRDefault="002F379C" w:rsidP="0008488C">
            <w:pPr>
              <w:snapToGrid w:val="0"/>
              <w:spacing w:after="0" w:line="240" w:lineRule="auto"/>
              <w:jc w:val="center"/>
              <w:rPr>
                <w:rFonts w:ascii="Times New Roman" w:eastAsia="Calibri" w:hAnsi="Times New Roman" w:cs="Times New Roman"/>
                <w:b/>
                <w:bCs/>
                <w:sz w:val="24"/>
                <w:szCs w:val="24"/>
              </w:rPr>
            </w:pPr>
          </w:p>
          <w:p w14:paraId="50199CB9" w14:textId="77777777" w:rsidR="002F379C" w:rsidRPr="00C96189" w:rsidRDefault="002F379C" w:rsidP="0008488C">
            <w:pPr>
              <w:snapToGrid w:val="0"/>
              <w:spacing w:after="0" w:line="240" w:lineRule="auto"/>
              <w:jc w:val="center"/>
              <w:rPr>
                <w:rFonts w:ascii="Times New Roman" w:eastAsia="Calibri" w:hAnsi="Times New Roman" w:cs="Times New Roman"/>
                <w:b/>
                <w:bCs/>
                <w:sz w:val="24"/>
                <w:szCs w:val="24"/>
              </w:rPr>
            </w:pPr>
          </w:p>
          <w:p w14:paraId="019E51C8" w14:textId="77777777" w:rsidR="002F379C" w:rsidRPr="00C96189" w:rsidRDefault="002F379C" w:rsidP="0008488C">
            <w:pPr>
              <w:snapToGrid w:val="0"/>
              <w:spacing w:after="0" w:line="240" w:lineRule="auto"/>
              <w:jc w:val="center"/>
              <w:rPr>
                <w:rFonts w:ascii="Times New Roman" w:eastAsia="Calibri" w:hAnsi="Times New Roman" w:cs="Times New Roman"/>
                <w:b/>
                <w:bCs/>
                <w:sz w:val="24"/>
                <w:szCs w:val="24"/>
              </w:rPr>
            </w:pPr>
          </w:p>
          <w:p w14:paraId="31B420B3" w14:textId="77777777" w:rsidR="002F379C" w:rsidRPr="00C96189" w:rsidRDefault="002F379C" w:rsidP="0008488C">
            <w:pPr>
              <w:snapToGrid w:val="0"/>
              <w:spacing w:after="0" w:line="240" w:lineRule="auto"/>
              <w:jc w:val="center"/>
              <w:rPr>
                <w:rFonts w:ascii="Times New Roman" w:eastAsia="Calibri" w:hAnsi="Times New Roman" w:cs="Times New Roman"/>
                <w:b/>
                <w:bCs/>
                <w:sz w:val="24"/>
                <w:szCs w:val="24"/>
              </w:rPr>
            </w:pPr>
          </w:p>
          <w:p w14:paraId="665751F6" w14:textId="77777777" w:rsidR="002F379C" w:rsidRPr="00C96189" w:rsidRDefault="002F379C" w:rsidP="0008488C">
            <w:pPr>
              <w:snapToGrid w:val="0"/>
              <w:spacing w:after="0" w:line="240" w:lineRule="auto"/>
              <w:jc w:val="center"/>
              <w:rPr>
                <w:rFonts w:ascii="Times New Roman" w:eastAsia="Calibri" w:hAnsi="Times New Roman" w:cs="Times New Roman"/>
                <w:b/>
                <w:bCs/>
                <w:sz w:val="24"/>
                <w:szCs w:val="24"/>
              </w:rPr>
            </w:pPr>
            <w:r w:rsidRPr="00C96189">
              <w:rPr>
                <w:rFonts w:ascii="Times New Roman" w:eastAsia="Calibri" w:hAnsi="Times New Roman" w:cs="Times New Roman"/>
                <w:b/>
                <w:bCs/>
                <w:sz w:val="24"/>
                <w:szCs w:val="24"/>
              </w:rPr>
              <w:t>____________________________________</w:t>
            </w:r>
          </w:p>
          <w:p w14:paraId="3EF03507" w14:textId="77777777" w:rsidR="002F379C" w:rsidRPr="00C96189" w:rsidRDefault="002F379C" w:rsidP="0008488C">
            <w:pPr>
              <w:snapToGrid w:val="0"/>
              <w:spacing w:after="0" w:line="240" w:lineRule="auto"/>
              <w:jc w:val="center"/>
              <w:rPr>
                <w:rFonts w:ascii="Times New Roman" w:eastAsia="Calibri" w:hAnsi="Times New Roman" w:cs="Times New Roman"/>
                <w:b/>
                <w:bCs/>
                <w:sz w:val="24"/>
                <w:szCs w:val="24"/>
              </w:rPr>
            </w:pPr>
            <w:r w:rsidRPr="00C96189">
              <w:rPr>
                <w:rFonts w:ascii="Times New Roman" w:eastAsia="Calibri" w:hAnsi="Times New Roman" w:cs="Times New Roman"/>
                <w:b/>
                <w:bCs/>
                <w:sz w:val="24"/>
                <w:szCs w:val="24"/>
              </w:rPr>
              <w:t>XXXXXXXXXXXX</w:t>
            </w:r>
          </w:p>
          <w:p w14:paraId="202F29DB" w14:textId="77777777" w:rsidR="002F379C" w:rsidRPr="00C96189" w:rsidRDefault="002F379C" w:rsidP="0008488C">
            <w:pPr>
              <w:autoSpaceDE w:val="0"/>
              <w:autoSpaceDN w:val="0"/>
              <w:adjustRightInd w:val="0"/>
              <w:spacing w:after="0" w:line="240" w:lineRule="auto"/>
              <w:jc w:val="center"/>
              <w:rPr>
                <w:rFonts w:ascii="Times New Roman" w:eastAsia="Calibri" w:hAnsi="Times New Roman" w:cs="Times New Roman"/>
                <w:sz w:val="24"/>
                <w:szCs w:val="24"/>
              </w:rPr>
            </w:pPr>
            <w:r w:rsidRPr="00C96189">
              <w:rPr>
                <w:rFonts w:ascii="Times New Roman" w:hAnsi="Times New Roman" w:cs="Times New Roman"/>
                <w:sz w:val="24"/>
                <w:szCs w:val="24"/>
              </w:rPr>
              <w:t xml:space="preserve">Legal representative of </w:t>
            </w:r>
            <w:r w:rsidRPr="00C96189">
              <w:rPr>
                <w:rFonts w:ascii="Times New Roman" w:hAnsi="Times New Roman" w:cs="Times New Roman"/>
                <w:sz w:val="23"/>
                <w:szCs w:val="23"/>
              </w:rPr>
              <w:t>XXXXX</w:t>
            </w:r>
          </w:p>
        </w:tc>
      </w:tr>
    </w:tbl>
    <w:p w14:paraId="6E1F7935" w14:textId="77777777" w:rsidR="002F379C" w:rsidRPr="00C96189" w:rsidRDefault="002F379C" w:rsidP="002F379C">
      <w:pPr>
        <w:snapToGrid w:val="0"/>
        <w:spacing w:line="240" w:lineRule="auto"/>
        <w:rPr>
          <w:rFonts w:ascii="Times New Roman" w:hAnsi="Times New Roman" w:cs="Times New Roman"/>
          <w:b/>
          <w:sz w:val="24"/>
          <w:szCs w:val="24"/>
        </w:rPr>
      </w:pPr>
    </w:p>
    <w:p w14:paraId="44923BAA" w14:textId="2EE71BE1" w:rsidR="00105C17" w:rsidRPr="002F379C" w:rsidRDefault="00105C17">
      <w:pPr>
        <w:rPr>
          <w:color w:val="F6F6F6"/>
        </w:rPr>
      </w:pPr>
    </w:p>
    <w:sectPr w:rsidR="00105C17" w:rsidRPr="002F379C">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39775" w14:textId="77777777" w:rsidR="00C37F31" w:rsidRPr="00C96189" w:rsidRDefault="00C37F31" w:rsidP="001D7F5B">
      <w:pPr>
        <w:spacing w:after="0" w:line="240" w:lineRule="auto"/>
      </w:pPr>
      <w:r w:rsidRPr="00C96189">
        <w:separator/>
      </w:r>
    </w:p>
  </w:endnote>
  <w:endnote w:type="continuationSeparator" w:id="0">
    <w:p w14:paraId="4291935D" w14:textId="77777777" w:rsidR="00C37F31" w:rsidRPr="00C96189" w:rsidRDefault="00C37F31" w:rsidP="001D7F5B">
      <w:pPr>
        <w:spacing w:after="0" w:line="240" w:lineRule="auto"/>
      </w:pPr>
      <w:r w:rsidRPr="00C9618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12C83" w14:textId="77777777" w:rsidR="00C37F31" w:rsidRPr="00C96189" w:rsidRDefault="00C37F31" w:rsidP="001D7F5B">
      <w:pPr>
        <w:spacing w:after="0" w:line="240" w:lineRule="auto"/>
      </w:pPr>
      <w:r w:rsidRPr="00C96189">
        <w:separator/>
      </w:r>
    </w:p>
  </w:footnote>
  <w:footnote w:type="continuationSeparator" w:id="0">
    <w:p w14:paraId="5FF57A26" w14:textId="77777777" w:rsidR="00C37F31" w:rsidRPr="00C96189" w:rsidRDefault="00C37F31" w:rsidP="001D7F5B">
      <w:pPr>
        <w:spacing w:after="0" w:line="240" w:lineRule="auto"/>
      </w:pPr>
      <w:r w:rsidRPr="00C9618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3CCF6" w14:textId="64213D11" w:rsidR="001D7F5B" w:rsidRPr="00C96189" w:rsidRDefault="001D7F5B">
    <w:pPr>
      <w:pStyle w:val="Encabezado"/>
    </w:pPr>
    <w:r w:rsidRPr="00C96189">
      <w:rPr>
        <w:noProof/>
      </w:rPr>
      <w:drawing>
        <wp:anchor distT="0" distB="0" distL="114300" distR="114300" simplePos="0" relativeHeight="251658240" behindDoc="1" locked="0" layoutInCell="1" allowOverlap="1" wp14:anchorId="6A309395" wp14:editId="4544E051">
          <wp:simplePos x="0" y="0"/>
          <wp:positionH relativeFrom="column">
            <wp:posOffset>-926275</wp:posOffset>
          </wp:positionH>
          <wp:positionV relativeFrom="paragraph">
            <wp:posOffset>-461431</wp:posOffset>
          </wp:positionV>
          <wp:extent cx="7778845" cy="10066740"/>
          <wp:effectExtent l="0" t="0" r="6350" b="4445"/>
          <wp:wrapNone/>
          <wp:docPr id="186426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6786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78845" cy="100667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704D"/>
    <w:multiLevelType w:val="hybridMultilevel"/>
    <w:tmpl w:val="C112759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C94123A"/>
    <w:multiLevelType w:val="hybridMultilevel"/>
    <w:tmpl w:val="DFCC3E84"/>
    <w:lvl w:ilvl="0" w:tplc="F070BB4C">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14758995">
    <w:abstractNumId w:val="0"/>
  </w:num>
  <w:num w:numId="2" w16cid:durableId="1313557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F5B"/>
    <w:rsid w:val="00031FAF"/>
    <w:rsid w:val="00102F5E"/>
    <w:rsid w:val="00105C17"/>
    <w:rsid w:val="001D7F5B"/>
    <w:rsid w:val="0024039F"/>
    <w:rsid w:val="002E1B3A"/>
    <w:rsid w:val="002F379C"/>
    <w:rsid w:val="004E0ADA"/>
    <w:rsid w:val="006079DA"/>
    <w:rsid w:val="006B641C"/>
    <w:rsid w:val="009027CA"/>
    <w:rsid w:val="009938B5"/>
    <w:rsid w:val="00A17B43"/>
    <w:rsid w:val="00B1480F"/>
    <w:rsid w:val="00B333A8"/>
    <w:rsid w:val="00B80721"/>
    <w:rsid w:val="00BD2218"/>
    <w:rsid w:val="00C37F31"/>
    <w:rsid w:val="00C85B79"/>
    <w:rsid w:val="00C96189"/>
    <w:rsid w:val="00CD5494"/>
    <w:rsid w:val="00D70349"/>
    <w:rsid w:val="00DA09AC"/>
    <w:rsid w:val="00EF401E"/>
    <w:rsid w:val="00FD2C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E02D2"/>
  <w15:chartTrackingRefBased/>
  <w15:docId w15:val="{099273DA-DF33-7C4A-A210-8A08B5CE4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79C"/>
    <w:pPr>
      <w:spacing w:line="259" w:lineRule="auto"/>
    </w:pPr>
    <w:rPr>
      <w:rFonts w:eastAsiaTheme="minorEastAsia"/>
      <w:kern w:val="0"/>
      <w:sz w:val="22"/>
      <w:szCs w:val="22"/>
      <w:lang w:val="en-US" w:eastAsia="zh-CN"/>
      <w14:ligatures w14:val="none"/>
    </w:rPr>
  </w:style>
  <w:style w:type="paragraph" w:styleId="Ttulo1">
    <w:name w:val="heading 1"/>
    <w:basedOn w:val="Normal"/>
    <w:next w:val="Normal"/>
    <w:link w:val="Ttulo1Car"/>
    <w:qFormat/>
    <w:rsid w:val="001D7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D7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D7F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D7F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D7F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D7F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7F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7F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7F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D7F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D7F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D7F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D7F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7F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7F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7F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7F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7F5B"/>
    <w:rPr>
      <w:rFonts w:eastAsiaTheme="majorEastAsia" w:cstheme="majorBidi"/>
      <w:color w:val="272727" w:themeColor="text1" w:themeTint="D8"/>
    </w:rPr>
  </w:style>
  <w:style w:type="paragraph" w:styleId="Ttulo">
    <w:name w:val="Title"/>
    <w:basedOn w:val="Normal"/>
    <w:next w:val="Normal"/>
    <w:link w:val="TtuloCar"/>
    <w:qFormat/>
    <w:rsid w:val="001D7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1D7F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7F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7F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7F5B"/>
    <w:pPr>
      <w:spacing w:before="160"/>
      <w:jc w:val="center"/>
    </w:pPr>
    <w:rPr>
      <w:i/>
      <w:iCs/>
      <w:color w:val="404040" w:themeColor="text1" w:themeTint="BF"/>
    </w:rPr>
  </w:style>
  <w:style w:type="character" w:customStyle="1" w:styleId="CitaCar">
    <w:name w:val="Cita Car"/>
    <w:basedOn w:val="Fuentedeprrafopredeter"/>
    <w:link w:val="Cita"/>
    <w:uiPriority w:val="29"/>
    <w:rsid w:val="001D7F5B"/>
    <w:rPr>
      <w:i/>
      <w:iCs/>
      <w:color w:val="404040" w:themeColor="text1" w:themeTint="BF"/>
    </w:rPr>
  </w:style>
  <w:style w:type="paragraph" w:styleId="Prrafodelista">
    <w:name w:val="List Paragraph"/>
    <w:basedOn w:val="Normal"/>
    <w:uiPriority w:val="34"/>
    <w:qFormat/>
    <w:rsid w:val="001D7F5B"/>
    <w:pPr>
      <w:ind w:left="720"/>
      <w:contextualSpacing/>
    </w:pPr>
  </w:style>
  <w:style w:type="character" w:styleId="nfasisintenso">
    <w:name w:val="Intense Emphasis"/>
    <w:basedOn w:val="Fuentedeprrafopredeter"/>
    <w:uiPriority w:val="21"/>
    <w:qFormat/>
    <w:rsid w:val="001D7F5B"/>
    <w:rPr>
      <w:i/>
      <w:iCs/>
      <w:color w:val="0F4761" w:themeColor="accent1" w:themeShade="BF"/>
    </w:rPr>
  </w:style>
  <w:style w:type="paragraph" w:styleId="Citadestacada">
    <w:name w:val="Intense Quote"/>
    <w:basedOn w:val="Normal"/>
    <w:next w:val="Normal"/>
    <w:link w:val="CitadestacadaCar"/>
    <w:uiPriority w:val="30"/>
    <w:qFormat/>
    <w:rsid w:val="001D7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D7F5B"/>
    <w:rPr>
      <w:i/>
      <w:iCs/>
      <w:color w:val="0F4761" w:themeColor="accent1" w:themeShade="BF"/>
    </w:rPr>
  </w:style>
  <w:style w:type="character" w:styleId="Referenciaintensa">
    <w:name w:val="Intense Reference"/>
    <w:basedOn w:val="Fuentedeprrafopredeter"/>
    <w:uiPriority w:val="32"/>
    <w:qFormat/>
    <w:rsid w:val="001D7F5B"/>
    <w:rPr>
      <w:b/>
      <w:bCs/>
      <w:smallCaps/>
      <w:color w:val="0F4761" w:themeColor="accent1" w:themeShade="BF"/>
      <w:spacing w:val="5"/>
    </w:rPr>
  </w:style>
  <w:style w:type="paragraph" w:styleId="Encabezado">
    <w:name w:val="header"/>
    <w:basedOn w:val="Normal"/>
    <w:link w:val="EncabezadoCar"/>
    <w:uiPriority w:val="99"/>
    <w:unhideWhenUsed/>
    <w:rsid w:val="001D7F5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D7F5B"/>
  </w:style>
  <w:style w:type="paragraph" w:styleId="Piedepgina">
    <w:name w:val="footer"/>
    <w:basedOn w:val="Normal"/>
    <w:link w:val="PiedepginaCar"/>
    <w:uiPriority w:val="99"/>
    <w:unhideWhenUsed/>
    <w:rsid w:val="001D7F5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D7F5B"/>
  </w:style>
  <w:style w:type="table" w:styleId="Tablaconcuadrcula">
    <w:name w:val="Table Grid"/>
    <w:basedOn w:val="Tablanormal"/>
    <w:uiPriority w:val="39"/>
    <w:rsid w:val="002F379C"/>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semiHidden/>
    <w:rsid w:val="002F379C"/>
    <w:pPr>
      <w:spacing w:after="0" w:line="240" w:lineRule="auto"/>
      <w:jc w:val="both"/>
    </w:pPr>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semiHidden/>
    <w:rsid w:val="002F379C"/>
    <w:rPr>
      <w:rFonts w:ascii="Times New Roman" w:eastAsia="Times New Roman" w:hAnsi="Times New Roman" w:cs="Times New Roman"/>
      <w:kern w:val="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7</Pages>
  <Words>1742</Words>
  <Characters>9586</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Leon</dc:creator>
  <cp:keywords/>
  <dc:description/>
  <cp:lastModifiedBy>Rusconi Sauza</cp:lastModifiedBy>
  <cp:revision>8</cp:revision>
  <cp:lastPrinted>2026-01-22T03:43:00Z</cp:lastPrinted>
  <dcterms:created xsi:type="dcterms:W3CDTF">2025-10-15T00:25:00Z</dcterms:created>
  <dcterms:modified xsi:type="dcterms:W3CDTF">2026-06-01T21:47:00Z</dcterms:modified>
</cp:coreProperties>
</file>