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358418" w14:textId="77777777" w:rsidR="00084A35" w:rsidRDefault="00322E76" w:rsidP="00322E7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INFORMACIÓN </w:t>
      </w:r>
      <w:r w:rsidRPr="00375AA8">
        <w:rPr>
          <w:rFonts w:ascii="Times New Roman" w:hAnsi="Times New Roman" w:cs="Times New Roman"/>
          <w:b/>
          <w:sz w:val="24"/>
          <w:szCs w:val="24"/>
        </w:rPr>
        <w:t>NECESARIA</w:t>
      </w:r>
      <w:r>
        <w:rPr>
          <w:rFonts w:ascii="Times New Roman" w:hAnsi="Times New Roman" w:cs="Times New Roman"/>
          <w:b/>
          <w:sz w:val="24"/>
          <w:szCs w:val="24"/>
        </w:rPr>
        <w:t xml:space="preserve"> PARA LA ELABORACIÓ</w:t>
      </w:r>
      <w:r w:rsidRPr="00375AA8">
        <w:rPr>
          <w:rFonts w:ascii="Times New Roman" w:hAnsi="Times New Roman" w:cs="Times New Roman"/>
          <w:b/>
          <w:sz w:val="24"/>
          <w:szCs w:val="24"/>
        </w:rPr>
        <w:t>N DE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84A35">
        <w:rPr>
          <w:rFonts w:ascii="Times New Roman" w:hAnsi="Times New Roman" w:cs="Times New Roman"/>
          <w:b/>
          <w:sz w:val="24"/>
          <w:szCs w:val="24"/>
        </w:rPr>
        <w:t>UN</w:t>
      </w:r>
    </w:p>
    <w:p w14:paraId="22196D61" w14:textId="77777777" w:rsidR="00322E76" w:rsidRPr="00375AA8" w:rsidRDefault="00084A35" w:rsidP="00322E7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CONTRATO MODELO DE TRABAJO</w:t>
      </w:r>
    </w:p>
    <w:p w14:paraId="4485E1DA" w14:textId="77777777" w:rsidR="00084A35" w:rsidRDefault="00084A35" w:rsidP="00084A35">
      <w:pPr>
        <w:spacing w:after="0" w:line="240" w:lineRule="auto"/>
        <w:rPr>
          <w:rFonts w:ascii="Times New Roman" w:hAnsi="Times New Roman" w:cs="Times New Roman"/>
          <w:b/>
          <w:sz w:val="21"/>
          <w:szCs w:val="21"/>
        </w:rPr>
      </w:pPr>
    </w:p>
    <w:p w14:paraId="5F364A33" w14:textId="77777777" w:rsidR="00084A35" w:rsidRDefault="00084A35" w:rsidP="00084A35">
      <w:pPr>
        <w:spacing w:after="0" w:line="240" w:lineRule="auto"/>
        <w:rPr>
          <w:rFonts w:ascii="Times New Roman" w:hAnsi="Times New Roman" w:cs="Times New Roman"/>
          <w:b/>
          <w:sz w:val="21"/>
          <w:szCs w:val="21"/>
        </w:rPr>
      </w:pPr>
    </w:p>
    <w:p w14:paraId="40C976D8" w14:textId="77777777" w:rsidR="00084A35" w:rsidRDefault="00084A35" w:rsidP="00084A35">
      <w:pPr>
        <w:spacing w:after="0" w:line="240" w:lineRule="auto"/>
        <w:rPr>
          <w:rFonts w:ascii="Times New Roman" w:hAnsi="Times New Roman" w:cs="Times New Roman"/>
          <w:b/>
          <w:sz w:val="21"/>
          <w:szCs w:val="21"/>
        </w:rPr>
      </w:pPr>
    </w:p>
    <w:p w14:paraId="0BE12107" w14:textId="27BC8291" w:rsidR="00084A35" w:rsidRPr="00084A35" w:rsidRDefault="00084A35" w:rsidP="00BE4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4A35">
        <w:rPr>
          <w:rFonts w:ascii="Times New Roman" w:hAnsi="Times New Roman" w:cs="Times New Roman"/>
          <w:sz w:val="21"/>
          <w:szCs w:val="21"/>
        </w:rPr>
        <w:t xml:space="preserve">1. </w:t>
      </w:r>
      <w:r w:rsidRPr="00084A35">
        <w:rPr>
          <w:rFonts w:ascii="Times New Roman" w:hAnsi="Times New Roman" w:cs="Times New Roman"/>
          <w:sz w:val="24"/>
          <w:szCs w:val="24"/>
        </w:rPr>
        <w:t xml:space="preserve">¿La remuneración </w:t>
      </w:r>
      <w:r w:rsidR="00BE4354">
        <w:rPr>
          <w:rFonts w:ascii="Times New Roman" w:hAnsi="Times New Roman" w:cs="Times New Roman"/>
          <w:sz w:val="24"/>
          <w:szCs w:val="24"/>
        </w:rPr>
        <w:t xml:space="preserve">de los trabajadores </w:t>
      </w:r>
      <w:r w:rsidRPr="00084A35">
        <w:rPr>
          <w:rFonts w:ascii="Times New Roman" w:hAnsi="Times New Roman" w:cs="Times New Roman"/>
          <w:sz w:val="24"/>
          <w:szCs w:val="24"/>
        </w:rPr>
        <w:t>será solamente por salario? ¿O será por salario más comisiones?</w:t>
      </w:r>
    </w:p>
    <w:p w14:paraId="56BCB3E0" w14:textId="77777777" w:rsidR="00084A35" w:rsidRPr="00084A35" w:rsidRDefault="00084A35" w:rsidP="00BE4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4D8A45" w14:textId="77777777" w:rsidR="00084A35" w:rsidRDefault="00084A35" w:rsidP="00BE4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4A35">
        <w:rPr>
          <w:rFonts w:ascii="Times New Roman" w:hAnsi="Times New Roman" w:cs="Times New Roman"/>
          <w:sz w:val="24"/>
          <w:szCs w:val="24"/>
        </w:rPr>
        <w:t>2. ¿Habrá un periodo de prueba?</w:t>
      </w:r>
    </w:p>
    <w:p w14:paraId="59BE3023" w14:textId="77777777" w:rsidR="00084A35" w:rsidRPr="00084A35" w:rsidRDefault="00084A35" w:rsidP="00BE4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499BF5" w14:textId="77777777" w:rsidR="00084A35" w:rsidRPr="00084A35" w:rsidRDefault="00084A35" w:rsidP="00BE4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4A35">
        <w:rPr>
          <w:rFonts w:ascii="Times New Roman" w:hAnsi="Times New Roman" w:cs="Times New Roman"/>
          <w:sz w:val="24"/>
          <w:szCs w:val="24"/>
        </w:rPr>
        <w:t>3. ¿Los trabajadores ocuparán puestos profesionales? ¿O puestos para los que no se requiere preparación profesional?</w:t>
      </w:r>
    </w:p>
    <w:p w14:paraId="058DDAC4" w14:textId="77777777" w:rsidR="00084A35" w:rsidRDefault="00084A35" w:rsidP="00BE4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0E3B18" w14:textId="7417C178" w:rsidR="00084A35" w:rsidRPr="00084A35" w:rsidRDefault="00BE4354" w:rsidP="00BE4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084A35" w:rsidRPr="00084A35">
        <w:rPr>
          <w:rFonts w:ascii="Times New Roman" w:hAnsi="Times New Roman" w:cs="Times New Roman"/>
          <w:sz w:val="24"/>
          <w:szCs w:val="24"/>
        </w:rPr>
        <w:t>. ¿Cuál será el horario de trabajo?</w:t>
      </w:r>
    </w:p>
    <w:p w14:paraId="72FDC06D" w14:textId="77777777" w:rsidR="00084A35" w:rsidRDefault="00084A35" w:rsidP="00BE4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CC19D0" w14:textId="3CBE2846" w:rsidR="00084A35" w:rsidRPr="00084A35" w:rsidRDefault="00BE4354" w:rsidP="00BE4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084A35" w:rsidRPr="00084A35">
        <w:rPr>
          <w:rFonts w:ascii="Times New Roman" w:hAnsi="Times New Roman" w:cs="Times New Roman"/>
          <w:sz w:val="24"/>
          <w:szCs w:val="24"/>
        </w:rPr>
        <w:t>. ¿Qué días de la semana van a trabajar los colaboradores?</w:t>
      </w:r>
    </w:p>
    <w:p w14:paraId="3006F457" w14:textId="77777777" w:rsidR="00084A35" w:rsidRDefault="00084A35" w:rsidP="00BE4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67109B" w14:textId="2CF29C3A" w:rsidR="00322E76" w:rsidRPr="00322E76" w:rsidRDefault="00BE4354" w:rsidP="00BE4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084A35" w:rsidRPr="00084A35">
        <w:rPr>
          <w:rFonts w:ascii="Times New Roman" w:hAnsi="Times New Roman" w:cs="Times New Roman"/>
          <w:sz w:val="24"/>
          <w:szCs w:val="24"/>
        </w:rPr>
        <w:t>. ¿Cuál será el centro de trabajo?</w:t>
      </w:r>
    </w:p>
    <w:sectPr w:rsidR="00322E76" w:rsidRPr="00322E76" w:rsidSect="006019C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98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0415B1" w14:textId="77777777" w:rsidR="00F409A5" w:rsidRDefault="00F409A5" w:rsidP="00416790">
      <w:pPr>
        <w:spacing w:after="0" w:line="240" w:lineRule="auto"/>
      </w:pPr>
      <w:r>
        <w:separator/>
      </w:r>
    </w:p>
  </w:endnote>
  <w:endnote w:type="continuationSeparator" w:id="0">
    <w:p w14:paraId="4152B3E1" w14:textId="77777777" w:rsidR="00F409A5" w:rsidRDefault="00F409A5" w:rsidP="004167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0844B9" w14:textId="77777777" w:rsidR="00B811E7" w:rsidRDefault="00B811E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35B5B4" w14:textId="77777777" w:rsidR="00B811E7" w:rsidRDefault="00B811E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F9EE49" w14:textId="77777777" w:rsidR="00B811E7" w:rsidRDefault="00B811E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5BA0F3" w14:textId="77777777" w:rsidR="00F409A5" w:rsidRDefault="00F409A5" w:rsidP="00416790">
      <w:pPr>
        <w:spacing w:after="0" w:line="240" w:lineRule="auto"/>
      </w:pPr>
      <w:r>
        <w:separator/>
      </w:r>
    </w:p>
  </w:footnote>
  <w:footnote w:type="continuationSeparator" w:id="0">
    <w:p w14:paraId="59B56FE9" w14:textId="77777777" w:rsidR="00F409A5" w:rsidRDefault="00F409A5" w:rsidP="004167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B66622" w14:textId="77777777" w:rsidR="00B811E7" w:rsidRDefault="00B811E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117211" w14:textId="24C3E1A8" w:rsidR="00416790" w:rsidRPr="00477E21" w:rsidRDefault="00000000" w:rsidP="00477E21">
    <w:pPr>
      <w:pStyle w:val="Encabezado"/>
      <w:jc w:val="center"/>
    </w:pPr>
    <w:r>
      <w:rPr>
        <w:noProof/>
      </w:rPr>
      <w:pict w14:anchorId="6D728B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103346" o:spid="_x0000_s1027" type="#_x0000_t75" alt="/Volumes/PULSO DATA/PULSO/Almacén Proyectos/2020/Rusconi&amp;Sauza/Identidad/Aplicaciones V2/Membretada/RUCONI_membretada-01.jpg" style="position:absolute;left:0;text-align:left;margin-left:-83.65pt;margin-top:-102.65pt;width:612.45pt;height:792.45pt;z-index:-251658752;mso-wrap-edited:f;mso-width-percent:0;mso-height-percent:0;mso-position-horizontal-relative:margin;mso-position-vertical-relative:margin;mso-width-percent:0;mso-height-percent:0" o:allowincell="f">
          <v:imagedata r:id="rId1" o:title="RUCONI_membretada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A24AF7" w14:textId="77777777" w:rsidR="00B811E7" w:rsidRDefault="00B811E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81C2E"/>
    <w:multiLevelType w:val="hybridMultilevel"/>
    <w:tmpl w:val="75C8D4D0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E6777"/>
    <w:multiLevelType w:val="hybridMultilevel"/>
    <w:tmpl w:val="34087368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57367B"/>
    <w:multiLevelType w:val="hybridMultilevel"/>
    <w:tmpl w:val="68CA6F08"/>
    <w:lvl w:ilvl="0" w:tplc="62C494F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74784C"/>
    <w:multiLevelType w:val="hybridMultilevel"/>
    <w:tmpl w:val="4036C514"/>
    <w:lvl w:ilvl="0" w:tplc="62C494F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357078"/>
    <w:multiLevelType w:val="hybridMultilevel"/>
    <w:tmpl w:val="68CA6F08"/>
    <w:lvl w:ilvl="0" w:tplc="62C494F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5B7209"/>
    <w:multiLevelType w:val="hybridMultilevel"/>
    <w:tmpl w:val="68CA6F08"/>
    <w:lvl w:ilvl="0" w:tplc="62C494F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9B3575"/>
    <w:multiLevelType w:val="hybridMultilevel"/>
    <w:tmpl w:val="AAB4585E"/>
    <w:lvl w:ilvl="0" w:tplc="BC50CC56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A0A0114"/>
    <w:multiLevelType w:val="hybridMultilevel"/>
    <w:tmpl w:val="4036C514"/>
    <w:lvl w:ilvl="0" w:tplc="62C494F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99449C"/>
    <w:multiLevelType w:val="hybridMultilevel"/>
    <w:tmpl w:val="988CE32E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E504A2"/>
    <w:multiLevelType w:val="hybridMultilevel"/>
    <w:tmpl w:val="61DA7C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F551E7"/>
    <w:multiLevelType w:val="hybridMultilevel"/>
    <w:tmpl w:val="B614C7C2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06E9E"/>
    <w:multiLevelType w:val="hybridMultilevel"/>
    <w:tmpl w:val="DA626850"/>
    <w:lvl w:ilvl="0" w:tplc="009E073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0365181">
    <w:abstractNumId w:val="1"/>
  </w:num>
  <w:num w:numId="2" w16cid:durableId="577788701">
    <w:abstractNumId w:val="10"/>
  </w:num>
  <w:num w:numId="3" w16cid:durableId="1748189755">
    <w:abstractNumId w:val="0"/>
  </w:num>
  <w:num w:numId="4" w16cid:durableId="2073850132">
    <w:abstractNumId w:val="9"/>
  </w:num>
  <w:num w:numId="5" w16cid:durableId="832183249">
    <w:abstractNumId w:val="11"/>
  </w:num>
  <w:num w:numId="6" w16cid:durableId="2108888982">
    <w:abstractNumId w:val="8"/>
  </w:num>
  <w:num w:numId="7" w16cid:durableId="1070343136">
    <w:abstractNumId w:val="7"/>
  </w:num>
  <w:num w:numId="8" w16cid:durableId="2014913223">
    <w:abstractNumId w:val="3"/>
  </w:num>
  <w:num w:numId="9" w16cid:durableId="1955332358">
    <w:abstractNumId w:val="6"/>
  </w:num>
  <w:num w:numId="10" w16cid:durableId="434712058">
    <w:abstractNumId w:val="4"/>
  </w:num>
  <w:num w:numId="11" w16cid:durableId="1794903937">
    <w:abstractNumId w:val="2"/>
  </w:num>
  <w:num w:numId="12" w16cid:durableId="12465773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16790"/>
    <w:rsid w:val="00022A53"/>
    <w:rsid w:val="00027AC6"/>
    <w:rsid w:val="0003799D"/>
    <w:rsid w:val="00047403"/>
    <w:rsid w:val="00084A35"/>
    <w:rsid w:val="00111F80"/>
    <w:rsid w:val="00151D4B"/>
    <w:rsid w:val="00183D20"/>
    <w:rsid w:val="001C54B1"/>
    <w:rsid w:val="00205BAC"/>
    <w:rsid w:val="00246AC0"/>
    <w:rsid w:val="00264538"/>
    <w:rsid w:val="002660B0"/>
    <w:rsid w:val="002878A2"/>
    <w:rsid w:val="002D79A6"/>
    <w:rsid w:val="00322E76"/>
    <w:rsid w:val="0036715B"/>
    <w:rsid w:val="003B08C6"/>
    <w:rsid w:val="003B69F2"/>
    <w:rsid w:val="003B6F5E"/>
    <w:rsid w:val="00406A69"/>
    <w:rsid w:val="00410193"/>
    <w:rsid w:val="00416790"/>
    <w:rsid w:val="00420C63"/>
    <w:rsid w:val="00446092"/>
    <w:rsid w:val="00477E21"/>
    <w:rsid w:val="004D7179"/>
    <w:rsid w:val="004F3F9F"/>
    <w:rsid w:val="00551815"/>
    <w:rsid w:val="00591C18"/>
    <w:rsid w:val="00597541"/>
    <w:rsid w:val="005B4DD4"/>
    <w:rsid w:val="006019C8"/>
    <w:rsid w:val="00605221"/>
    <w:rsid w:val="00614D94"/>
    <w:rsid w:val="00621CBE"/>
    <w:rsid w:val="00657BD3"/>
    <w:rsid w:val="006F7D84"/>
    <w:rsid w:val="00795E12"/>
    <w:rsid w:val="007A7D8F"/>
    <w:rsid w:val="007B1803"/>
    <w:rsid w:val="007E0E10"/>
    <w:rsid w:val="00833382"/>
    <w:rsid w:val="00844B2F"/>
    <w:rsid w:val="00870F60"/>
    <w:rsid w:val="008D4C59"/>
    <w:rsid w:val="008F12FD"/>
    <w:rsid w:val="009309E9"/>
    <w:rsid w:val="009437D6"/>
    <w:rsid w:val="00957F10"/>
    <w:rsid w:val="00982F66"/>
    <w:rsid w:val="009B5D45"/>
    <w:rsid w:val="009D1943"/>
    <w:rsid w:val="00A13506"/>
    <w:rsid w:val="00A20280"/>
    <w:rsid w:val="00A32D0D"/>
    <w:rsid w:val="00A81E29"/>
    <w:rsid w:val="00A96549"/>
    <w:rsid w:val="00AA3562"/>
    <w:rsid w:val="00AF4B14"/>
    <w:rsid w:val="00B470BD"/>
    <w:rsid w:val="00B565D4"/>
    <w:rsid w:val="00B811E7"/>
    <w:rsid w:val="00BA6309"/>
    <w:rsid w:val="00BB7072"/>
    <w:rsid w:val="00BE4354"/>
    <w:rsid w:val="00C3495D"/>
    <w:rsid w:val="00C51CC5"/>
    <w:rsid w:val="00CA67E1"/>
    <w:rsid w:val="00CB1018"/>
    <w:rsid w:val="00CE69A2"/>
    <w:rsid w:val="00CF0558"/>
    <w:rsid w:val="00D45D6F"/>
    <w:rsid w:val="00D61C8D"/>
    <w:rsid w:val="00DA7180"/>
    <w:rsid w:val="00DA71FE"/>
    <w:rsid w:val="00DB4093"/>
    <w:rsid w:val="00DE03CD"/>
    <w:rsid w:val="00DE1B92"/>
    <w:rsid w:val="00DE45E5"/>
    <w:rsid w:val="00E02DDF"/>
    <w:rsid w:val="00E032CF"/>
    <w:rsid w:val="00E87EDE"/>
    <w:rsid w:val="00E94448"/>
    <w:rsid w:val="00EE1C1E"/>
    <w:rsid w:val="00F017A6"/>
    <w:rsid w:val="00F409A5"/>
    <w:rsid w:val="00F40F73"/>
    <w:rsid w:val="00F725FB"/>
    <w:rsid w:val="00F774F2"/>
    <w:rsid w:val="00F911EB"/>
    <w:rsid w:val="00FA1519"/>
    <w:rsid w:val="00FB7537"/>
    <w:rsid w:val="00FE116E"/>
    <w:rsid w:val="00FE1176"/>
    <w:rsid w:val="00FE17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_trad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459AFE"/>
  <w15:docId w15:val="{6BAF4172-27FC-41FA-B2A0-F9C9881EF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67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6790"/>
  </w:style>
  <w:style w:type="paragraph" w:styleId="Piedepgina">
    <w:name w:val="footer"/>
    <w:basedOn w:val="Normal"/>
    <w:link w:val="PiedepginaCar"/>
    <w:uiPriority w:val="99"/>
    <w:unhideWhenUsed/>
    <w:rsid w:val="004167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6790"/>
  </w:style>
  <w:style w:type="paragraph" w:styleId="Textodeglobo">
    <w:name w:val="Balloon Text"/>
    <w:basedOn w:val="Normal"/>
    <w:link w:val="TextodegloboCar"/>
    <w:uiPriority w:val="99"/>
    <w:semiHidden/>
    <w:unhideWhenUsed/>
    <w:rsid w:val="00477E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77E21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F911EB"/>
    <w:pPr>
      <w:ind w:left="720"/>
      <w:contextualSpacing/>
    </w:pPr>
    <w:rPr>
      <w:rFonts w:ascii="Times New Roman" w:eastAsiaTheme="minorHAnsi" w:hAnsi="Times New Roman" w:cs="Arial"/>
      <w:color w:val="000000"/>
      <w:sz w:val="24"/>
      <w:szCs w:val="24"/>
      <w:lang w:eastAsia="en-US"/>
    </w:rPr>
  </w:style>
  <w:style w:type="character" w:styleId="Hipervnculo">
    <w:name w:val="Hyperlink"/>
    <w:basedOn w:val="Fuentedeprrafopredeter"/>
    <w:uiPriority w:val="99"/>
    <w:unhideWhenUsed/>
    <w:rsid w:val="00F911EB"/>
    <w:rPr>
      <w:color w:val="0000FF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3B6F5E"/>
    <w:rPr>
      <w:b/>
      <w:bCs/>
    </w:rPr>
  </w:style>
  <w:style w:type="table" w:styleId="Tablaconcuadrcula">
    <w:name w:val="Table Grid"/>
    <w:basedOn w:val="Tablanormal"/>
    <w:uiPriority w:val="59"/>
    <w:rsid w:val="009309E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609E4E5-5976-478D-8E14-236423D0C7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397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Brisa Zavala Ramirez</dc:creator>
  <cp:lastModifiedBy>Eduardo Miguel Rusconi Trujillo</cp:lastModifiedBy>
  <cp:revision>2</cp:revision>
  <cp:lastPrinted>2014-03-03T20:40:00Z</cp:lastPrinted>
  <dcterms:created xsi:type="dcterms:W3CDTF">2024-08-22T23:49:00Z</dcterms:created>
  <dcterms:modified xsi:type="dcterms:W3CDTF">2024-08-22T23:49:00Z</dcterms:modified>
</cp:coreProperties>
</file>