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F5BD" w14:textId="77777777" w:rsidR="00AE44A3" w:rsidRDefault="00AE44A3" w:rsidP="002F392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A66AEA0" w14:textId="72317B38" w:rsidR="00AE44A3" w:rsidRPr="00066059" w:rsidRDefault="00597F6F" w:rsidP="00AE44A3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66059">
        <w:rPr>
          <w:rFonts w:ascii="Times New Roman" w:hAnsi="Times New Roman" w:cs="Times New Roman"/>
          <w:b/>
          <w:bCs/>
          <w:lang w:val="en-US"/>
        </w:rPr>
        <w:t>QUARTERLY AND ANNUAL REPORT TO THE NATIONAL FOREIGN INVESTMENT REGISTRY</w:t>
      </w:r>
    </w:p>
    <w:p w14:paraId="2045EBB2" w14:textId="77777777" w:rsidR="00AE44A3" w:rsidRPr="00066059" w:rsidRDefault="00AE44A3" w:rsidP="00AE44A3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56FCEA7" w14:textId="1E25E28A" w:rsidR="00AE44A3" w:rsidRPr="00066059" w:rsidRDefault="007C35F2" w:rsidP="00943983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CASES IN WHICH THE QUARTERLY REPORT MUST BE FILED</w:t>
      </w:r>
    </w:p>
    <w:p w14:paraId="1D579EFB" w14:textId="77777777" w:rsidR="00AE44A3" w:rsidRPr="00066059" w:rsidRDefault="00AE44A3" w:rsidP="00AE44A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7AD382" w14:textId="38C2CA46" w:rsidR="00AE44A3" w:rsidRPr="00066059" w:rsidRDefault="00BF53B3" w:rsidP="00AE44A3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sz w:val="24"/>
          <w:szCs w:val="24"/>
          <w:lang w:val="en-US"/>
        </w:rPr>
        <w:t>When there are changes in any of the following items</w:t>
      </w:r>
      <w:r w:rsidR="00AE44A3" w:rsidRPr="00066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10F147" w14:textId="77777777" w:rsidR="00AE44A3" w:rsidRPr="00066059" w:rsidRDefault="00AE44A3" w:rsidP="00AE44A3">
      <w:pPr>
        <w:pStyle w:val="Prrafode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04FC78" w14:textId="35D1AA24" w:rsidR="00AE44A3" w:rsidRPr="00066059" w:rsidRDefault="000C6934" w:rsidP="00AE44A3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sz w:val="24"/>
          <w:szCs w:val="24"/>
          <w:lang w:val="en-US"/>
        </w:rPr>
        <w:t xml:space="preserve">Company name or corporate </w:t>
      </w:r>
      <w:proofErr w:type="gramStart"/>
      <w:r w:rsidRPr="0006605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D3608" w:rsidRPr="0006605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F5672F6" w14:textId="797F03FC" w:rsidR="00AE44A3" w:rsidRPr="00184FE0" w:rsidRDefault="00FF13FA" w:rsidP="00AE44A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3FA">
        <w:rPr>
          <w:rFonts w:ascii="Times New Roman" w:hAnsi="Times New Roman" w:cs="Times New Roman"/>
          <w:sz w:val="24"/>
          <w:szCs w:val="24"/>
        </w:rPr>
        <w:t>Tax</w:t>
      </w:r>
      <w:proofErr w:type="spellEnd"/>
      <w:r w:rsidRPr="00FF13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3FA">
        <w:rPr>
          <w:rFonts w:ascii="Times New Roman" w:hAnsi="Times New Roman" w:cs="Times New Roman"/>
          <w:sz w:val="24"/>
          <w:szCs w:val="24"/>
        </w:rPr>
        <w:t>domicile</w:t>
      </w:r>
      <w:proofErr w:type="spellEnd"/>
      <w:r w:rsidR="000D3608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and</w:t>
      </w:r>
    </w:p>
    <w:p w14:paraId="328552BC" w14:textId="019ECF33" w:rsidR="00AE44A3" w:rsidRDefault="003D01A4" w:rsidP="00AE44A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01A4">
        <w:rPr>
          <w:rFonts w:ascii="Times New Roman" w:hAnsi="Times New Roman" w:cs="Times New Roman"/>
          <w:sz w:val="24"/>
          <w:szCs w:val="24"/>
        </w:rPr>
        <w:t xml:space="preserve">Business </w:t>
      </w:r>
      <w:proofErr w:type="spellStart"/>
      <w:r w:rsidRPr="003D01A4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="00AE44A3" w:rsidRPr="00184FE0">
        <w:rPr>
          <w:rFonts w:ascii="Times New Roman" w:hAnsi="Times New Roman" w:cs="Times New Roman"/>
          <w:sz w:val="24"/>
          <w:szCs w:val="24"/>
        </w:rPr>
        <w:t>.</w:t>
      </w:r>
    </w:p>
    <w:p w14:paraId="3FC3CA71" w14:textId="77777777" w:rsidR="00AE44A3" w:rsidRDefault="00AE44A3" w:rsidP="00AE44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A2A37" w14:textId="7710D062" w:rsidR="00AE44A3" w:rsidRPr="00066059" w:rsidRDefault="00C414BF" w:rsidP="00AE44A3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When there are variations exceeding twenty million pesos (MXN $20,000,000) in any of the following accounts</w:t>
      </w:r>
      <w:r w:rsidR="00AE44A3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:</w:t>
      </w:r>
    </w:p>
    <w:p w14:paraId="33725FAA" w14:textId="77777777" w:rsidR="00AE44A3" w:rsidRPr="00066059" w:rsidRDefault="00AE44A3" w:rsidP="00AE44A3">
      <w:pPr>
        <w:pStyle w:val="Prrafodelista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</w:p>
    <w:p w14:paraId="45CCD4E0" w14:textId="62E9AC95" w:rsidR="00AE44A3" w:rsidRPr="00066059" w:rsidRDefault="00836CCC" w:rsidP="00AE44A3">
      <w:pPr>
        <w:pStyle w:val="Prrafodelista"/>
        <w:numPr>
          <w:ilvl w:val="0"/>
          <w:numId w:val="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Assets: Accounts receivable from non-resident entities that are part of the same corporate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group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;</w:t>
      </w:r>
      <w:proofErr w:type="gramEnd"/>
    </w:p>
    <w:p w14:paraId="5E0F603A" w14:textId="58E070ED" w:rsidR="00AE44A3" w:rsidRPr="00066059" w:rsidRDefault="00F7502B" w:rsidP="00AE44A3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Liabilities: Accounts payable to non-resident entities that are part of the same corporate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group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;</w:t>
      </w:r>
      <w:proofErr w:type="gramEnd"/>
    </w:p>
    <w:p w14:paraId="0EEB7C85" w14:textId="67D036F4" w:rsidR="00AE44A3" w:rsidRPr="00066059" w:rsidRDefault="00DA6A6E" w:rsidP="00AE44A3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Equity</w:t>
      </w:r>
      <w:r w:rsidRPr="00066059">
        <w:rPr>
          <w:rFonts w:ascii="Times New Roman" w:eastAsia="Times New Roman" w:hAnsi="Times New Roman" w:cs="Times New Roman"/>
          <w:b/>
          <w:bCs/>
          <w:color w:val="404041"/>
          <w:kern w:val="0"/>
          <w:sz w:val="24"/>
          <w:szCs w:val="24"/>
          <w:lang w:val="en-US" w:eastAsia="es-MX"/>
          <w14:ligatures w14:val="none"/>
        </w:rPr>
        <w:t>:</w:t>
      </w: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 Capital contributions from the parent company; and</w:t>
      </w:r>
    </w:p>
    <w:p w14:paraId="7B14BFEC" w14:textId="45BBA368" w:rsidR="00AE44A3" w:rsidRPr="00066059" w:rsidRDefault="00873CE0" w:rsidP="00AE44A3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Equity: Capital reserves or retained earnings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.</w:t>
      </w:r>
    </w:p>
    <w:p w14:paraId="6613B71E" w14:textId="14895CB3" w:rsidR="00AE44A3" w:rsidRPr="00066059" w:rsidRDefault="00561762" w:rsidP="00AE44A3">
      <w:pPr>
        <w:pStyle w:val="Prrafodelista"/>
        <w:numPr>
          <w:ilvl w:val="0"/>
          <w:numId w:val="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When there are variations exceeding twenty million pesos (MXN $20,000,000) in any of the following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accounts;</w:t>
      </w:r>
      <w:proofErr w:type="gramEnd"/>
    </w:p>
    <w:p w14:paraId="1D64F9CE" w14:textId="77777777" w:rsidR="00AE44A3" w:rsidRPr="00066059" w:rsidRDefault="00AE44A3" w:rsidP="00AE44A3">
      <w:pPr>
        <w:pStyle w:val="Prrafodelista"/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</w:p>
    <w:p w14:paraId="45D009A2" w14:textId="6488B139" w:rsidR="00AE44A3" w:rsidRPr="00066059" w:rsidRDefault="00F10113" w:rsidP="00AE44A3">
      <w:pPr>
        <w:pStyle w:val="Prrafodelista"/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Capital stock and/or shareholding</w:t>
      </w:r>
      <w:r w:rsidRPr="00066059">
        <w:rPr>
          <w:rFonts w:ascii="Times New Roman" w:eastAsia="Times New Roman" w:hAnsi="Times New Roman" w:cs="Times New Roman"/>
          <w:b/>
          <w:bCs/>
          <w:color w:val="404041"/>
          <w:kern w:val="0"/>
          <w:sz w:val="24"/>
          <w:szCs w:val="24"/>
          <w:lang w:val="en-US" w:eastAsia="es-MX"/>
          <w14:ligatures w14:val="none"/>
        </w:rPr>
        <w:t xml:space="preserve"> </w:t>
      </w: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structure that entail a change in the ownership interest of foreign individuals or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entities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;</w:t>
      </w:r>
      <w:proofErr w:type="gramEnd"/>
    </w:p>
    <w:p w14:paraId="36AE5DA4" w14:textId="4F5FB78D" w:rsidR="00AE44A3" w:rsidRPr="00066059" w:rsidRDefault="00AF516D" w:rsidP="00AE44A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 xml:space="preserve">Assets: Accounts receivable from non-resident subsidiaries, partners or shareholders, and/or non-resident companies within the corporate group that are not partners or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shareholders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;</w:t>
      </w:r>
      <w:proofErr w:type="gramEnd"/>
    </w:p>
    <w:p w14:paraId="2AAABD5C" w14:textId="77777777" w:rsidR="00380DD7" w:rsidRPr="00066059" w:rsidRDefault="00380DD7" w:rsidP="00380DD7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</w:p>
    <w:p w14:paraId="1AC72D4D" w14:textId="64988753" w:rsidR="00AE44A3" w:rsidRPr="00066059" w:rsidRDefault="008305EE" w:rsidP="00AE44A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lastRenderedPageBreak/>
        <w:t xml:space="preserve">Liabilities: Accounts payable to non-resident subsidiaries, partners or shareholders, and/or non-resident companies within the corporate group that are not partners or </w:t>
      </w:r>
      <w:proofErr w:type="gramStart"/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shareholders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;</w:t>
      </w:r>
      <w:proofErr w:type="gramEnd"/>
    </w:p>
    <w:p w14:paraId="66219672" w14:textId="5F9DC321" w:rsidR="00AE44A3" w:rsidRPr="00066059" w:rsidRDefault="001F474B" w:rsidP="00AE44A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Equity: Contributions for future capital increases; and</w:t>
      </w:r>
    </w:p>
    <w:p w14:paraId="0EA22484" w14:textId="77D44422" w:rsidR="00AE44A3" w:rsidRPr="00066059" w:rsidRDefault="00DE0CCD" w:rsidP="00AE44A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  <w:r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Equity: Capital reserves or retained earnings</w:t>
      </w:r>
      <w:r w:rsidR="000D3608" w:rsidRPr="00066059"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  <w:t>.</w:t>
      </w:r>
    </w:p>
    <w:p w14:paraId="101DF1F3" w14:textId="77777777" w:rsidR="00AE44A3" w:rsidRPr="00066059" w:rsidRDefault="00AE44A3" w:rsidP="00AE44A3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404041"/>
          <w:kern w:val="0"/>
          <w:sz w:val="24"/>
          <w:szCs w:val="24"/>
          <w:lang w:val="en-US" w:eastAsia="es-MX"/>
          <w14:ligatures w14:val="none"/>
        </w:rPr>
      </w:pPr>
    </w:p>
    <w:p w14:paraId="61EE2EF2" w14:textId="7A122470" w:rsidR="00AE44A3" w:rsidRPr="00066059" w:rsidRDefault="000D3608" w:rsidP="00C2794A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b/>
          <w:bCs/>
          <w:sz w:val="24"/>
          <w:szCs w:val="24"/>
          <w:lang w:val="en-US"/>
        </w:rPr>
        <w:t>¿</w:t>
      </w:r>
      <w:r w:rsidR="0058637B" w:rsidRPr="00066059">
        <w:rPr>
          <w:lang w:val="en-US"/>
        </w:rPr>
        <w:t xml:space="preserve"> </w:t>
      </w:r>
      <w:r w:rsidR="0058637B" w:rsidRPr="00066059">
        <w:rPr>
          <w:rFonts w:ascii="Times New Roman" w:hAnsi="Times New Roman" w:cs="Times New Roman"/>
          <w:b/>
          <w:bCs/>
          <w:sz w:val="24"/>
          <w:szCs w:val="24"/>
          <w:lang w:val="en-US"/>
        </w:rPr>
        <w:t>WHEN MUST THE QUARTERLY REPORT BE FILED?</w:t>
      </w:r>
    </w:p>
    <w:p w14:paraId="1D9A9F4B" w14:textId="77777777" w:rsidR="0058637B" w:rsidRPr="00066059" w:rsidRDefault="0058637B" w:rsidP="0058637B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E44A3" w14:paraId="6C4DC392" w14:textId="77777777" w:rsidTr="00AE44A3">
        <w:tc>
          <w:tcPr>
            <w:tcW w:w="8828" w:type="dxa"/>
            <w:gridSpan w:val="2"/>
            <w:shd w:val="clear" w:color="auto" w:fill="4C94D8" w:themeFill="text2" w:themeFillTint="80"/>
          </w:tcPr>
          <w:p w14:paraId="3A5865FF" w14:textId="462413BF" w:rsidR="00AE44A3" w:rsidRDefault="008F100E" w:rsidP="00AE44A3">
            <w:pPr>
              <w:tabs>
                <w:tab w:val="left" w:pos="484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3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QUARTERLY REPORT</w:t>
            </w:r>
          </w:p>
        </w:tc>
      </w:tr>
      <w:tr w:rsidR="00AE44A3" w14:paraId="3EC5D87A" w14:textId="77777777" w:rsidTr="00AE44A3">
        <w:tc>
          <w:tcPr>
            <w:tcW w:w="4414" w:type="dxa"/>
            <w:shd w:val="clear" w:color="auto" w:fill="A5C9EB" w:themeFill="text2" w:themeFillTint="40"/>
          </w:tcPr>
          <w:p w14:paraId="7E54B35E" w14:textId="51FF045B" w:rsidR="00AE44A3" w:rsidRDefault="00AE44A3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F100E">
              <w:rPr>
                <w:rFonts w:ascii="Times New Roman" w:hAnsi="Times New Roman" w:cs="Times New Roman"/>
                <w:sz w:val="24"/>
                <w:szCs w:val="24"/>
              </w:rPr>
              <w:t>eriod</w:t>
            </w:r>
            <w:proofErr w:type="spellEnd"/>
          </w:p>
        </w:tc>
        <w:tc>
          <w:tcPr>
            <w:tcW w:w="4414" w:type="dxa"/>
            <w:shd w:val="clear" w:color="auto" w:fill="A5C9EB" w:themeFill="text2" w:themeFillTint="40"/>
          </w:tcPr>
          <w:p w14:paraId="12721CC1" w14:textId="5ACCDBD5" w:rsidR="00AE44A3" w:rsidRDefault="008E326D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deadline</w:t>
            </w:r>
            <w:proofErr w:type="spellEnd"/>
          </w:p>
        </w:tc>
      </w:tr>
      <w:tr w:rsidR="00AE44A3" w:rsidRPr="00066059" w14:paraId="2FD3106D" w14:textId="77777777" w:rsidTr="00AE44A3">
        <w:tc>
          <w:tcPr>
            <w:tcW w:w="4414" w:type="dxa"/>
          </w:tcPr>
          <w:p w14:paraId="470E9B48" w14:textId="127268B7" w:rsidR="00AE44A3" w:rsidRDefault="00722C82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January</w:t>
            </w:r>
            <w:proofErr w:type="spellEnd"/>
            <w:r w:rsidR="00AE44A3">
              <w:rPr>
                <w:rFonts w:ascii="Times New Roman" w:hAnsi="Times New Roman" w:cs="Times New Roman"/>
                <w:sz w:val="24"/>
                <w:szCs w:val="24"/>
              </w:rPr>
              <w:t>-Mar</w:t>
            </w:r>
            <w:r w:rsidR="00AB7CF8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</w:p>
        </w:tc>
        <w:tc>
          <w:tcPr>
            <w:tcW w:w="4414" w:type="dxa"/>
          </w:tcPr>
          <w:p w14:paraId="166806A1" w14:textId="19C60FEB" w:rsidR="00AE44A3" w:rsidRPr="00066059" w:rsidRDefault="008E326D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</w:t>
            </w:r>
            <w:r w:rsidR="00AE44A3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 </w:t>
            </w: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business</w:t>
            </w:r>
            <w:r w:rsidR="006619CE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days of</w:t>
            </w:r>
            <w:r w:rsidR="00AE44A3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  <w:r w:rsidR="006619CE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pril</w:t>
            </w:r>
          </w:p>
        </w:tc>
      </w:tr>
      <w:tr w:rsidR="00AE44A3" w:rsidRPr="00066059" w14:paraId="4DF2B48F" w14:textId="77777777" w:rsidTr="00AE44A3">
        <w:tc>
          <w:tcPr>
            <w:tcW w:w="4414" w:type="dxa"/>
          </w:tcPr>
          <w:p w14:paraId="4F29F971" w14:textId="736C56AA" w:rsidR="00AE44A3" w:rsidRDefault="00AE44A3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B7CF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ril-Jun</w:t>
            </w:r>
            <w:r w:rsidR="00AB7CF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414" w:type="dxa"/>
          </w:tcPr>
          <w:p w14:paraId="185347B5" w14:textId="10396190" w:rsidR="00AE44A3" w:rsidRPr="00066059" w:rsidRDefault="006619CE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First 10 business days of </w:t>
            </w:r>
            <w:r w:rsidR="00AE44A3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</w:t>
            </w: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AE44A3" w:rsidRPr="00066059" w14:paraId="6CFEC740" w14:textId="77777777" w:rsidTr="00AE44A3">
        <w:tc>
          <w:tcPr>
            <w:tcW w:w="4414" w:type="dxa"/>
          </w:tcPr>
          <w:p w14:paraId="7305A890" w14:textId="46590CB0" w:rsidR="00AE44A3" w:rsidRDefault="00AE44A3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Jul</w:t>
            </w:r>
            <w:r w:rsidR="00AB7CF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-Sept</w:t>
            </w:r>
            <w:r w:rsidR="00AB7CF8">
              <w:rPr>
                <w:rFonts w:ascii="Times New Roman" w:hAnsi="Times New Roman" w:cs="Times New Roman"/>
                <w:sz w:val="24"/>
                <w:szCs w:val="24"/>
              </w:rPr>
              <w:t>ember</w:t>
            </w:r>
            <w:proofErr w:type="spellEnd"/>
          </w:p>
        </w:tc>
        <w:tc>
          <w:tcPr>
            <w:tcW w:w="4414" w:type="dxa"/>
          </w:tcPr>
          <w:p w14:paraId="3B209B9E" w14:textId="21AF0B7E" w:rsidR="00AE44A3" w:rsidRPr="00066059" w:rsidRDefault="006619CE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First 10 business days of </w:t>
            </w:r>
            <w:r w:rsidR="00AE44A3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Oct</w:t>
            </w: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ober</w:t>
            </w:r>
          </w:p>
        </w:tc>
      </w:tr>
      <w:tr w:rsidR="00AE44A3" w:rsidRPr="00066059" w14:paraId="381086A9" w14:textId="77777777" w:rsidTr="00AE44A3">
        <w:tc>
          <w:tcPr>
            <w:tcW w:w="4414" w:type="dxa"/>
          </w:tcPr>
          <w:p w14:paraId="57DD01B1" w14:textId="76B220B1" w:rsidR="00AE44A3" w:rsidRDefault="00AE44A3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Oct</w:t>
            </w:r>
            <w:r w:rsidR="0010076B">
              <w:rPr>
                <w:rFonts w:ascii="Times New Roman" w:hAnsi="Times New Roman" w:cs="Times New Roman"/>
                <w:sz w:val="24"/>
                <w:szCs w:val="24"/>
              </w:rPr>
              <w:t>ober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-D</w:t>
            </w:r>
            <w:r w:rsidR="00C6003B">
              <w:rPr>
                <w:rFonts w:ascii="Times New Roman" w:hAnsi="Times New Roman" w:cs="Times New Roman"/>
                <w:sz w:val="24"/>
                <w:szCs w:val="24"/>
              </w:rPr>
              <w:t>ecember</w:t>
            </w:r>
            <w:proofErr w:type="spellEnd"/>
          </w:p>
        </w:tc>
        <w:tc>
          <w:tcPr>
            <w:tcW w:w="4414" w:type="dxa"/>
          </w:tcPr>
          <w:p w14:paraId="5496CBAD" w14:textId="28724B0C" w:rsidR="00AE44A3" w:rsidRPr="00066059" w:rsidRDefault="006619CE" w:rsidP="00AE44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First 10 business days of </w:t>
            </w:r>
            <w:r w:rsidR="00722C82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January</w:t>
            </w:r>
          </w:p>
        </w:tc>
      </w:tr>
    </w:tbl>
    <w:p w14:paraId="03FC9E47" w14:textId="77777777" w:rsidR="00AE44A3" w:rsidRPr="00066059" w:rsidRDefault="00AE44A3" w:rsidP="00AE44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FEE65" w14:textId="5F74C852" w:rsidR="008E65D9" w:rsidRPr="00066059" w:rsidRDefault="006D0576" w:rsidP="000D360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CASES IN WHICH THE ANNUAL REPORT MUST BE FILED</w:t>
      </w:r>
    </w:p>
    <w:p w14:paraId="136A6819" w14:textId="77777777" w:rsidR="008E65D9" w:rsidRPr="00066059" w:rsidRDefault="008E65D9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09474EB3" w14:textId="4EE5F180" w:rsidR="008E65D9" w:rsidRPr="00066059" w:rsidRDefault="006D0576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sz w:val="24"/>
          <w:szCs w:val="24"/>
          <w:lang w:val="en-US"/>
        </w:rPr>
        <w:t xml:space="preserve">The annual report must be filed when </w:t>
      </w:r>
      <w:r w:rsidRPr="00E11A37">
        <w:rPr>
          <w:rFonts w:ascii="Times New Roman" w:hAnsi="Times New Roman" w:cs="Times New Roman"/>
          <w:sz w:val="24"/>
          <w:szCs w:val="24"/>
          <w:lang w:val="en-US"/>
        </w:rPr>
        <w:t>any</w:t>
      </w:r>
      <w:r w:rsidRPr="00066059">
        <w:rPr>
          <w:rFonts w:ascii="Times New Roman" w:hAnsi="Times New Roman" w:cs="Times New Roman"/>
          <w:sz w:val="24"/>
          <w:szCs w:val="24"/>
          <w:lang w:val="en-US"/>
        </w:rPr>
        <w:t xml:space="preserve"> of the following accounts exceeds one hundred and ten million pesos (MXN $110,000,000.00)</w:t>
      </w:r>
      <w:r w:rsidR="008E65D9" w:rsidRPr="00066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C6373E" w14:textId="77777777" w:rsidR="008E65D9" w:rsidRPr="00066059" w:rsidRDefault="008E65D9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9B6820" w14:textId="2C0F14E8" w:rsidR="008E65D9" w:rsidRDefault="009E734E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734E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9E734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E734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="008E65D9" w:rsidRPr="008E65D9">
        <w:rPr>
          <w:rFonts w:ascii="Times New Roman" w:hAnsi="Times New Roman" w:cs="Times New Roman"/>
          <w:sz w:val="24"/>
          <w:szCs w:val="24"/>
        </w:rPr>
        <w:t>;</w:t>
      </w:r>
    </w:p>
    <w:p w14:paraId="23CAE74D" w14:textId="3768B660" w:rsidR="008E65D9" w:rsidRDefault="009E734E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</w:t>
      </w:r>
      <w:r w:rsidRPr="009E734E">
        <w:rPr>
          <w:rFonts w:ascii="Times New Roman" w:hAnsi="Times New Roman" w:cs="Times New Roman"/>
          <w:sz w:val="24"/>
          <w:szCs w:val="24"/>
        </w:rPr>
        <w:t xml:space="preserve">al total </w:t>
      </w:r>
      <w:proofErr w:type="spellStart"/>
      <w:r w:rsidRPr="009E734E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="008E65D9" w:rsidRPr="008E65D9">
        <w:rPr>
          <w:rFonts w:ascii="Times New Roman" w:hAnsi="Times New Roman" w:cs="Times New Roman"/>
          <w:sz w:val="24"/>
          <w:szCs w:val="24"/>
        </w:rPr>
        <w:t>;</w:t>
      </w:r>
    </w:p>
    <w:p w14:paraId="3AF22510" w14:textId="2CBA332C" w:rsidR="008E65D9" w:rsidRDefault="00AA1EC6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1EC6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AA1EC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A1EC6">
        <w:rPr>
          <w:rFonts w:ascii="Times New Roman" w:hAnsi="Times New Roman" w:cs="Times New Roman"/>
          <w:sz w:val="24"/>
          <w:szCs w:val="24"/>
        </w:rPr>
        <w:t>liabilities</w:t>
      </w:r>
      <w:proofErr w:type="spellEnd"/>
      <w:r w:rsidR="008E65D9" w:rsidRPr="008E65D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27C244A" w14:textId="5EF9EFDD" w:rsidR="008E65D9" w:rsidRDefault="00AA1EC6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8E65D9" w:rsidRPr="008E65D9">
        <w:rPr>
          <w:rFonts w:ascii="Times New Roman" w:hAnsi="Times New Roman" w:cs="Times New Roman"/>
          <w:sz w:val="24"/>
          <w:szCs w:val="24"/>
        </w:rPr>
        <w:t>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1EC6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AA1EC6">
        <w:rPr>
          <w:rFonts w:ascii="Times New Roman" w:hAnsi="Times New Roman" w:cs="Times New Roman"/>
          <w:sz w:val="24"/>
          <w:szCs w:val="24"/>
        </w:rPr>
        <w:t>liabilities</w:t>
      </w:r>
      <w:proofErr w:type="spellEnd"/>
      <w:r w:rsidR="008E65D9" w:rsidRPr="008E65D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06163C9" w14:textId="5A9BC69A" w:rsidR="008E65D9" w:rsidRPr="00066059" w:rsidRDefault="003267C1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sz w:val="24"/>
          <w:szCs w:val="24"/>
          <w:lang w:val="en-US"/>
        </w:rPr>
        <w:t>Revenues earned in Mexico and abroad; or</w:t>
      </w:r>
      <w:r w:rsidR="008E65D9" w:rsidRPr="0006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24F26C9" w14:textId="39FB2007" w:rsidR="008E65D9" w:rsidRPr="00066059" w:rsidRDefault="003267C1" w:rsidP="000E56BD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sz w:val="24"/>
          <w:szCs w:val="24"/>
          <w:lang w:val="en-US"/>
        </w:rPr>
        <w:t>Costs and expenses incurred in Mexico and abroad.</w:t>
      </w:r>
    </w:p>
    <w:p w14:paraId="1997E310" w14:textId="77777777" w:rsidR="008E65D9" w:rsidRPr="00066059" w:rsidRDefault="008E65D9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71855" w14:textId="77777777" w:rsidR="00AE3C85" w:rsidRPr="00066059" w:rsidRDefault="00AE3C85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8BB223" w14:textId="77777777" w:rsidR="00AE3C85" w:rsidRPr="00066059" w:rsidRDefault="00AE3C85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DE13F6" w14:textId="77777777" w:rsidR="00AE3C85" w:rsidRPr="00066059" w:rsidRDefault="00AE3C85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C2E5A0" w14:textId="77777777" w:rsidR="00AE3C85" w:rsidRPr="00066059" w:rsidRDefault="00AE3C85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F32FC3" w14:textId="77777777" w:rsidR="008160A6" w:rsidRPr="00066059" w:rsidRDefault="008160A6" w:rsidP="008F2C1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8F6A6" w14:textId="07AC4C2E" w:rsidR="000E56BD" w:rsidRPr="00066059" w:rsidRDefault="008160A6" w:rsidP="008160A6">
      <w:pPr>
        <w:pStyle w:val="Prrafodelista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605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IV. WHEN MUST THE ANNUAL REPORT BE FILED?</w:t>
      </w:r>
    </w:p>
    <w:p w14:paraId="73B4D6A9" w14:textId="77777777" w:rsidR="000E56BD" w:rsidRPr="00066059" w:rsidRDefault="000E56BD" w:rsidP="000E56B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56BD" w14:paraId="074D83B4" w14:textId="77777777" w:rsidTr="000E56BD">
        <w:tc>
          <w:tcPr>
            <w:tcW w:w="8828" w:type="dxa"/>
            <w:gridSpan w:val="2"/>
            <w:shd w:val="clear" w:color="auto" w:fill="4C94D8" w:themeFill="text2" w:themeFillTint="80"/>
          </w:tcPr>
          <w:p w14:paraId="72D598A2" w14:textId="1A01315B" w:rsidR="000E56BD" w:rsidRDefault="000E56BD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8160A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UAL</w:t>
            </w:r>
            <w:r w:rsidR="008160A6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</w:tr>
      <w:tr w:rsidR="000E56BD" w14:paraId="213F7D57" w14:textId="77777777" w:rsidTr="000E56BD">
        <w:tc>
          <w:tcPr>
            <w:tcW w:w="4414" w:type="dxa"/>
            <w:shd w:val="clear" w:color="auto" w:fill="A5C9EB" w:themeFill="text2" w:themeFillTint="40"/>
          </w:tcPr>
          <w:p w14:paraId="43C245D1" w14:textId="095076C0" w:rsidR="000E56BD" w:rsidRPr="00066059" w:rsidRDefault="003960FC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 letter of the company name</w:t>
            </w:r>
          </w:p>
        </w:tc>
        <w:tc>
          <w:tcPr>
            <w:tcW w:w="4414" w:type="dxa"/>
            <w:shd w:val="clear" w:color="auto" w:fill="A5C9EB" w:themeFill="text2" w:themeFillTint="40"/>
          </w:tcPr>
          <w:p w14:paraId="0EFD29F6" w14:textId="05D9C5E5" w:rsidR="000E56BD" w:rsidRDefault="003960FC" w:rsidP="0088518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518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="008851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5182">
              <w:rPr>
                <w:rFonts w:ascii="Times New Roman" w:hAnsi="Times New Roman" w:cs="Times New Roman"/>
                <w:sz w:val="24"/>
                <w:szCs w:val="24"/>
              </w:rPr>
              <w:t>filing</w:t>
            </w:r>
            <w:proofErr w:type="spellEnd"/>
          </w:p>
        </w:tc>
      </w:tr>
      <w:tr w:rsidR="000E56BD" w:rsidRPr="00066059" w14:paraId="1B529D19" w14:textId="77777777" w:rsidTr="000E56BD">
        <w:tc>
          <w:tcPr>
            <w:tcW w:w="4414" w:type="dxa"/>
          </w:tcPr>
          <w:p w14:paraId="1BB82436" w14:textId="0A17FCC9" w:rsidR="000E56BD" w:rsidRDefault="000E56BD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6BD">
              <w:rPr>
                <w:rFonts w:ascii="Times New Roman" w:hAnsi="Times New Roman" w:cs="Times New Roman"/>
                <w:sz w:val="24"/>
                <w:szCs w:val="24"/>
              </w:rPr>
              <w:t xml:space="preserve">“A” </w:t>
            </w:r>
            <w:proofErr w:type="spellStart"/>
            <w:r w:rsidR="0088518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E56BD">
              <w:rPr>
                <w:rFonts w:ascii="Times New Roman" w:hAnsi="Times New Roman" w:cs="Times New Roman"/>
                <w:sz w:val="24"/>
                <w:szCs w:val="24"/>
              </w:rPr>
              <w:t xml:space="preserve"> “J”</w:t>
            </w:r>
          </w:p>
        </w:tc>
        <w:tc>
          <w:tcPr>
            <w:tcW w:w="4414" w:type="dxa"/>
          </w:tcPr>
          <w:p w14:paraId="0251E88A" w14:textId="00007AB1" w:rsidR="000E56BD" w:rsidRPr="00066059" w:rsidRDefault="000F2D9B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During the month of</w:t>
            </w:r>
            <w:r w:rsidR="00AE3C85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E56BD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</w:t>
            </w:r>
            <w:r w:rsidR="000E56BD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</w:t>
            </w:r>
          </w:p>
        </w:tc>
      </w:tr>
      <w:tr w:rsidR="000E56BD" w:rsidRPr="00066059" w14:paraId="6B8A9214" w14:textId="77777777" w:rsidTr="000E56BD">
        <w:tc>
          <w:tcPr>
            <w:tcW w:w="4414" w:type="dxa"/>
          </w:tcPr>
          <w:p w14:paraId="4B618CF1" w14:textId="79B5722B" w:rsidR="000E56BD" w:rsidRDefault="000E56BD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6BD">
              <w:rPr>
                <w:rFonts w:ascii="Times New Roman" w:hAnsi="Times New Roman" w:cs="Times New Roman"/>
                <w:sz w:val="24"/>
                <w:szCs w:val="24"/>
              </w:rPr>
              <w:t xml:space="preserve">“K” </w:t>
            </w:r>
            <w:proofErr w:type="spellStart"/>
            <w:r w:rsidR="0088518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E56BD">
              <w:rPr>
                <w:rFonts w:ascii="Times New Roman" w:hAnsi="Times New Roman" w:cs="Times New Roman"/>
                <w:sz w:val="24"/>
                <w:szCs w:val="24"/>
              </w:rPr>
              <w:t xml:space="preserve"> “Z”</w:t>
            </w:r>
          </w:p>
        </w:tc>
        <w:tc>
          <w:tcPr>
            <w:tcW w:w="4414" w:type="dxa"/>
          </w:tcPr>
          <w:p w14:paraId="7868E79E" w14:textId="65FE3BB7" w:rsidR="000E56BD" w:rsidRPr="00066059" w:rsidRDefault="000F2D9B" w:rsidP="000E56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During the month of</w:t>
            </w:r>
            <w:r w:rsidR="00AE3C85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E56BD" w:rsidRPr="00066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</w:t>
            </w:r>
          </w:p>
        </w:tc>
      </w:tr>
    </w:tbl>
    <w:p w14:paraId="5809D004" w14:textId="77777777" w:rsidR="000E56BD" w:rsidRPr="00066059" w:rsidRDefault="000E56BD" w:rsidP="000E56B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4721D6" w14:textId="3EB7FE65" w:rsidR="000E56BD" w:rsidRPr="00E11A37" w:rsidRDefault="00CE0954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1A37">
        <w:rPr>
          <w:rFonts w:ascii="Times New Roman" w:hAnsi="Times New Roman" w:cs="Times New Roman"/>
          <w:sz w:val="24"/>
          <w:szCs w:val="24"/>
          <w:lang w:val="en-US"/>
        </w:rPr>
        <w:t>Note: If the company name begins with a number or any other character, the report must be filed in May.</w:t>
      </w:r>
    </w:p>
    <w:p w14:paraId="2DC71687" w14:textId="77777777" w:rsidR="00AE3C85" w:rsidRPr="00E11A37" w:rsidRDefault="00AE3C85" w:rsidP="000E56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FC04D7" w14:textId="2EBFBFE1" w:rsidR="00AE3C85" w:rsidRPr="00E11A37" w:rsidRDefault="00CE0954" w:rsidP="00AE3C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E11A37">
        <w:rPr>
          <w:rFonts w:ascii="Times New Roman" w:hAnsi="Times New Roman" w:cs="Times New Roman"/>
          <w:sz w:val="24"/>
          <w:szCs w:val="24"/>
          <w:lang w:val="it-IT"/>
        </w:rPr>
        <w:t>Sincere</w:t>
      </w:r>
      <w:r w:rsidR="00380DD7" w:rsidRPr="00E11A37">
        <w:rPr>
          <w:rFonts w:ascii="Times New Roman" w:hAnsi="Times New Roman" w:cs="Times New Roman"/>
          <w:sz w:val="24"/>
          <w:szCs w:val="24"/>
          <w:lang w:val="it-IT"/>
        </w:rPr>
        <w:t>ly</w:t>
      </w:r>
      <w:r w:rsidR="00AE3C85" w:rsidRPr="00E11A37">
        <w:rPr>
          <w:rFonts w:ascii="Times New Roman" w:hAnsi="Times New Roman" w:cs="Times New Roman"/>
          <w:sz w:val="24"/>
          <w:szCs w:val="24"/>
          <w:lang w:val="it-IT"/>
        </w:rPr>
        <w:t>,</w:t>
      </w:r>
    </w:p>
    <w:p w14:paraId="575B67E2" w14:textId="77777777" w:rsidR="00AE3C85" w:rsidRPr="00066059" w:rsidRDefault="00AE3C85" w:rsidP="00AE3C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</w:p>
    <w:p w14:paraId="55366851" w14:textId="23435A32" w:rsidR="00AE3C85" w:rsidRPr="00066059" w:rsidRDefault="00AE3C85" w:rsidP="00AE3C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066059">
        <w:rPr>
          <w:rFonts w:ascii="Times New Roman" w:hAnsi="Times New Roman" w:cs="Times New Roman"/>
          <w:b/>
          <w:bCs/>
          <w:sz w:val="24"/>
          <w:szCs w:val="24"/>
          <w:lang w:val="it-IT"/>
        </w:rPr>
        <w:t>RUSCONI &amp; SAUZA S.C.</w:t>
      </w:r>
    </w:p>
    <w:sectPr w:rsidR="00AE3C85" w:rsidRPr="0006605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1C29" w14:textId="77777777" w:rsidR="00AE44A3" w:rsidRDefault="00AE44A3" w:rsidP="00AE44A3">
      <w:pPr>
        <w:spacing w:after="0" w:line="240" w:lineRule="auto"/>
      </w:pPr>
      <w:r>
        <w:separator/>
      </w:r>
    </w:p>
  </w:endnote>
  <w:endnote w:type="continuationSeparator" w:id="0">
    <w:p w14:paraId="54336903" w14:textId="77777777" w:rsidR="00AE44A3" w:rsidRDefault="00AE44A3" w:rsidP="00AE4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E35C" w14:textId="77777777" w:rsidR="00AE44A3" w:rsidRDefault="00AE44A3" w:rsidP="00AE44A3">
      <w:pPr>
        <w:spacing w:after="0" w:line="240" w:lineRule="auto"/>
      </w:pPr>
      <w:r>
        <w:separator/>
      </w:r>
    </w:p>
  </w:footnote>
  <w:footnote w:type="continuationSeparator" w:id="0">
    <w:p w14:paraId="307801DC" w14:textId="77777777" w:rsidR="00AE44A3" w:rsidRDefault="00AE44A3" w:rsidP="00AE4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C680" w14:textId="4DDA62D6" w:rsidR="00AE44A3" w:rsidRDefault="00AE44A3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400593E" wp14:editId="66BF1EFD">
          <wp:simplePos x="0" y="0"/>
          <wp:positionH relativeFrom="margin">
            <wp:align>center</wp:align>
          </wp:positionH>
          <wp:positionV relativeFrom="paragraph">
            <wp:posOffset>-267846</wp:posOffset>
          </wp:positionV>
          <wp:extent cx="7404047" cy="9690410"/>
          <wp:effectExtent l="0" t="0" r="6985" b="6350"/>
          <wp:wrapNone/>
          <wp:docPr id="1238892320" name="Image 1" descr="Imagen que contiene Patrón de fond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892320" name="Image 1" descr="Imagen que contiene Patrón de fond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047" cy="969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236"/>
    <w:multiLevelType w:val="multilevel"/>
    <w:tmpl w:val="8586E61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CE0"/>
    <w:multiLevelType w:val="multilevel"/>
    <w:tmpl w:val="F8F448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21DE"/>
    <w:multiLevelType w:val="hybridMultilevel"/>
    <w:tmpl w:val="D39C9804"/>
    <w:lvl w:ilvl="0" w:tplc="BEC87E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D65A6"/>
    <w:multiLevelType w:val="hybridMultilevel"/>
    <w:tmpl w:val="2282487C"/>
    <w:lvl w:ilvl="0" w:tplc="C8001A5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A48EC"/>
    <w:multiLevelType w:val="hybridMultilevel"/>
    <w:tmpl w:val="C16CDE48"/>
    <w:lvl w:ilvl="0" w:tplc="D892E5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1E1412"/>
    <w:multiLevelType w:val="hybridMultilevel"/>
    <w:tmpl w:val="B03435F6"/>
    <w:lvl w:ilvl="0" w:tplc="738C31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01CE2"/>
    <w:multiLevelType w:val="hybridMultilevel"/>
    <w:tmpl w:val="82D22D1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2759">
    <w:abstractNumId w:val="4"/>
  </w:num>
  <w:num w:numId="2" w16cid:durableId="145780821">
    <w:abstractNumId w:val="1"/>
  </w:num>
  <w:num w:numId="3" w16cid:durableId="280720957">
    <w:abstractNumId w:val="6"/>
  </w:num>
  <w:num w:numId="4" w16cid:durableId="1641493632">
    <w:abstractNumId w:val="2"/>
  </w:num>
  <w:num w:numId="5" w16cid:durableId="998970839">
    <w:abstractNumId w:val="0"/>
  </w:num>
  <w:num w:numId="6" w16cid:durableId="869562124">
    <w:abstractNumId w:val="3"/>
  </w:num>
  <w:num w:numId="7" w16cid:durableId="2017994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3"/>
    <w:rsid w:val="00066059"/>
    <w:rsid w:val="000C6934"/>
    <w:rsid w:val="000D3608"/>
    <w:rsid w:val="000E56BD"/>
    <w:rsid w:val="000F2D9B"/>
    <w:rsid w:val="0010076B"/>
    <w:rsid w:val="0017141C"/>
    <w:rsid w:val="001F474B"/>
    <w:rsid w:val="002F392B"/>
    <w:rsid w:val="003267C1"/>
    <w:rsid w:val="00380DD7"/>
    <w:rsid w:val="003960FC"/>
    <w:rsid w:val="003D01A4"/>
    <w:rsid w:val="00425B6B"/>
    <w:rsid w:val="00462DD2"/>
    <w:rsid w:val="004E6CBB"/>
    <w:rsid w:val="00561762"/>
    <w:rsid w:val="0058637B"/>
    <w:rsid w:val="00597F6F"/>
    <w:rsid w:val="006619CE"/>
    <w:rsid w:val="006D0576"/>
    <w:rsid w:val="00722C82"/>
    <w:rsid w:val="00747F7E"/>
    <w:rsid w:val="007C35F2"/>
    <w:rsid w:val="007F49A3"/>
    <w:rsid w:val="007F7462"/>
    <w:rsid w:val="008160A6"/>
    <w:rsid w:val="008305EE"/>
    <w:rsid w:val="00836CCC"/>
    <w:rsid w:val="00873CE0"/>
    <w:rsid w:val="00885182"/>
    <w:rsid w:val="008E326D"/>
    <w:rsid w:val="008E65D9"/>
    <w:rsid w:val="008F100E"/>
    <w:rsid w:val="008F2C11"/>
    <w:rsid w:val="009303BF"/>
    <w:rsid w:val="00943983"/>
    <w:rsid w:val="009A712B"/>
    <w:rsid w:val="009E734E"/>
    <w:rsid w:val="00AA1EC6"/>
    <w:rsid w:val="00AB7CF8"/>
    <w:rsid w:val="00AE3C85"/>
    <w:rsid w:val="00AE44A3"/>
    <w:rsid w:val="00AF516D"/>
    <w:rsid w:val="00BF53B3"/>
    <w:rsid w:val="00C414BF"/>
    <w:rsid w:val="00C6003B"/>
    <w:rsid w:val="00CE0954"/>
    <w:rsid w:val="00CE551E"/>
    <w:rsid w:val="00DA6A6E"/>
    <w:rsid w:val="00DE0CCD"/>
    <w:rsid w:val="00E11A37"/>
    <w:rsid w:val="00F10113"/>
    <w:rsid w:val="00F7502B"/>
    <w:rsid w:val="00FF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CA265"/>
  <w15:chartTrackingRefBased/>
  <w15:docId w15:val="{20CC40E2-6301-4398-882D-E4BFD615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4A3"/>
  </w:style>
  <w:style w:type="paragraph" w:styleId="Ttulo1">
    <w:name w:val="heading 1"/>
    <w:basedOn w:val="Normal"/>
    <w:next w:val="Normal"/>
    <w:link w:val="Ttulo1Car"/>
    <w:uiPriority w:val="9"/>
    <w:qFormat/>
    <w:rsid w:val="00AE4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4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4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4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4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4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4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4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4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4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4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4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4A3"/>
  </w:style>
  <w:style w:type="paragraph" w:styleId="Piedepgina">
    <w:name w:val="footer"/>
    <w:basedOn w:val="Normal"/>
    <w:link w:val="PiedepginaCar"/>
    <w:uiPriority w:val="99"/>
    <w:unhideWhenUsed/>
    <w:rsid w:val="00AE44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4A3"/>
  </w:style>
  <w:style w:type="table" w:styleId="Tablaconcuadrcula">
    <w:name w:val="Table Grid"/>
    <w:basedOn w:val="Tablanormal"/>
    <w:uiPriority w:val="39"/>
    <w:rsid w:val="00AE4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Reyes</dc:creator>
  <cp:keywords/>
  <dc:description/>
  <cp:lastModifiedBy>Eduardo Miguel Rusconi Trujillo</cp:lastModifiedBy>
  <cp:revision>2</cp:revision>
  <cp:lastPrinted>2025-05-10T01:34:00Z</cp:lastPrinted>
  <dcterms:created xsi:type="dcterms:W3CDTF">2025-05-14T03:35:00Z</dcterms:created>
  <dcterms:modified xsi:type="dcterms:W3CDTF">2025-05-14T03:35:00Z</dcterms:modified>
</cp:coreProperties>
</file>