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rStyle w:val="Strong"/>
          <w:b/>
          <w:bCs/>
        </w:rPr>
        <w:t>CREATED BY DEREK MOORE</w:t>
      </w:r>
    </w:p>
    <w:p>
      <w:pPr>
        <w:pStyle w:val="Heading1"/>
        <w:bidi w:val="0"/>
        <w:jc w:val="left"/>
        <w:rPr/>
      </w:pPr>
      <w:hyperlink r:id="rId2">
        <w:r>
          <w:rPr>
            <w:rStyle w:val="Hyperlink"/>
            <w:b/>
            <w:b/>
            <w:bCs/>
          </w:rPr>
          <w:t>https://if.finance</w:t>
        </w:r>
      </w:hyperlink>
      <w:r>
        <w:rPr>
          <w:rStyle w:val="Strong"/>
          <w:b/>
          <w:bCs/>
        </w:rPr>
        <w:t xml:space="preserve"> &amp; </w:t>
      </w:r>
      <w:hyperlink r:id="rId3">
        <w:r>
          <w:rPr>
            <w:rStyle w:val="Hyperlink"/>
            <w:b/>
            <w:b/>
            <w:bCs/>
          </w:rPr>
          <w:t>https://intensewebs.com</w:t>
        </w:r>
      </w:hyperlink>
    </w:p>
    <w:p>
      <w:pPr>
        <w:pStyle w:val="Normal"/>
        <w:bidi w:val="0"/>
        <w:jc w:val="left"/>
        <w:rPr/>
      </w:pPr>
      <w:r>
        <w:rPr>
          <w:rStyle w:val="Strong"/>
        </w:rPr>
        <w:t>_________________________________________________________________</w:t>
      </w:r>
    </w:p>
    <w:p>
      <w:pPr>
        <w:pStyle w:val="Heading1"/>
        <w:bidi w:val="0"/>
        <w:jc w:val="left"/>
        <w:rPr/>
      </w:pPr>
      <w:r>
        <w:rPr>
          <w:rStyle w:val="Strong"/>
          <w:b/>
          <w:bCs/>
        </w:rPr>
        <w:t>PROMPTS</w:t>
      </w:r>
    </w:p>
    <w:p>
      <w:pPr>
        <w:pStyle w:val="Normal"/>
        <w:bidi w:val="0"/>
        <w:jc w:val="left"/>
        <w:rPr/>
      </w:pPr>
      <w:r>
        <w:rPr>
          <w:rStyle w:val="Strong"/>
        </w:rPr>
        <w:t>Here is our current OpenCart 4.1.0.3 store: https://pro1intl.store/</w:t>
      </w:r>
    </w:p>
    <w:p>
      <w:pPr>
        <w:pStyle w:val="Normal"/>
        <w:bidi w:val="0"/>
        <w:jc w:val="left"/>
        <w:rPr>
          <w:rStyle w:val="Strong"/>
        </w:rPr>
      </w:pPr>
      <w:r>
        <w:rPr/>
      </w:r>
    </w:p>
    <w:p>
      <w:pPr>
        <w:pStyle w:val="Normal"/>
        <w:bidi w:val="0"/>
        <w:jc w:val="left"/>
        <w:rPr/>
      </w:pPr>
      <w:r>
        <w:rPr>
          <w:rStyle w:val="Strong"/>
        </w:rPr>
        <w:t>Please build me an OpenCart 4.1.0.3 theme as per the guidelines below for our store at https://pro1intl.store/ .  You can access the OpenCart Theme marketplace here to learn examine themes; to look at other complicated thems. Also the documentation will be on that site.</w:t>
      </w:r>
    </w:p>
    <w:p>
      <w:pPr>
        <w:pStyle w:val="Normal"/>
        <w:bidi w:val="0"/>
        <w:jc w:val="left"/>
        <w:rPr>
          <w:rStyle w:val="Strong"/>
        </w:rPr>
      </w:pPr>
      <w:r>
        <w:rPr/>
      </w:r>
    </w:p>
    <w:p>
      <w:pPr>
        <w:pStyle w:val="Normal"/>
        <w:bidi w:val="0"/>
        <w:jc w:val="left"/>
        <w:rPr>
          <w:rStyle w:val="Strong"/>
        </w:rPr>
      </w:pPr>
      <w:r>
        <w:rPr/>
      </w:r>
    </w:p>
    <w:p>
      <w:pPr>
        <w:pStyle w:val="Normal"/>
        <w:bidi w:val="0"/>
        <w:jc w:val="left"/>
        <w:rPr/>
      </w:pPr>
      <w:r>
        <w:rPr>
          <w:rStyle w:val="Strong"/>
        </w:rPr>
        <w:t>Here is theme we want to emulate the look, feel and style of it; this is our example we want to copy: https://lly.tdz.mybluehost.me/ Please give us all the bells and whistles in the looks this theme has.</w:t>
      </w:r>
    </w:p>
    <w:p>
      <w:pPr>
        <w:pStyle w:val="Normal"/>
        <w:bidi w:val="0"/>
        <w:jc w:val="left"/>
        <w:rPr>
          <w:rStyle w:val="Strong"/>
        </w:rPr>
      </w:pPr>
      <w:r>
        <w:rPr/>
      </w:r>
    </w:p>
    <w:p>
      <w:pPr>
        <w:pStyle w:val="Normal"/>
        <w:bidi w:val="0"/>
        <w:jc w:val="left"/>
        <w:rPr/>
      </w:pPr>
      <w:r>
        <w:rPr>
          <w:rStyle w:val="Strong"/>
        </w:rPr>
        <w:t>Our https://pro1intl.store/ store  has simpler Categories matching what the manufacture uses. Please make the categories the same as per https://pro1intl.store/ Please use their product categories and change to Product Use Categories and fill in products in that for their use as a separate on page menu, while the original stores Categories will remain the same.</w:t>
      </w:r>
    </w:p>
    <w:p>
      <w:pPr>
        <w:pStyle w:val="Normal"/>
        <w:bidi w:val="0"/>
        <w:jc w:val="left"/>
        <w:rPr>
          <w:rStyle w:val="Strong"/>
        </w:rPr>
      </w:pPr>
      <w:r>
        <w:rPr/>
      </w:r>
    </w:p>
    <w:p>
      <w:pPr>
        <w:pStyle w:val="Normal"/>
        <w:bidi w:val="0"/>
        <w:jc w:val="left"/>
        <w:rPr/>
      </w:pPr>
      <w:r>
        <w:rPr>
          <w:rStyle w:val="Strong"/>
        </w:rPr>
        <w:t>Use your imagination and be creative and give some of your ideas that will improve sales. Also, make an elegant back-end Admin function for the theme as many of the nice OpenCart themes have. Also, give me the exact instructions on how to install it so I don't waste a bunch of time. Tell me how and where I can download the theme to get it implemented quickly. Thanks much.</w:t>
      </w:r>
    </w:p>
    <w:p>
      <w:pPr>
        <w:pStyle w:val="Normal"/>
        <w:bidi w:val="0"/>
        <w:jc w:val="left"/>
        <w:rPr>
          <w:rStyle w:val="Strong"/>
        </w:rPr>
      </w:pPr>
      <w:r>
        <w:rPr/>
      </w:r>
    </w:p>
    <w:p>
      <w:pPr>
        <w:pStyle w:val="Normal"/>
        <w:bidi w:val="0"/>
        <w:jc w:val="left"/>
        <w:rPr/>
      </w:pPr>
      <w:r>
        <w:rPr>
          <w:rStyle w:val="Strong"/>
        </w:rPr>
        <w:t>AROUND 14:47 MINUTES FOR ABOVE, 1ST PROMPT</w:t>
      </w:r>
    </w:p>
    <w:p>
      <w:pPr>
        <w:pStyle w:val="Normal"/>
        <w:bidi w:val="0"/>
        <w:jc w:val="left"/>
        <w:rPr/>
      </w:pPr>
      <w:r>
        <w:rPr>
          <w:rStyle w:val="Strong"/>
        </w:rPr>
        <w:t>_________________________________________________________________</w:t>
      </w:r>
    </w:p>
    <w:p>
      <w:pPr>
        <w:pStyle w:val="Normal"/>
        <w:bidi w:val="0"/>
        <w:jc w:val="left"/>
        <w:rPr>
          <w:rStyle w:val="Strong"/>
        </w:rPr>
      </w:pPr>
      <w:r>
        <w:rPr/>
      </w:r>
    </w:p>
    <w:p>
      <w:pPr>
        <w:pStyle w:val="Normal"/>
        <w:bidi w:val="0"/>
        <w:jc w:val="left"/>
        <w:rPr/>
      </w:pPr>
      <w:r>
        <w:rPr>
          <w:rStyle w:val="Strong"/>
        </w:rPr>
        <w:t>I need a license and a Readme for this theme. What license do you recommend for what you did and also, I prefer GPLv3 if you think that is compatible? If you didn't name the theme for redistribution freely, please go through it and Rename the Theme to the BeFree OpenCart Theme. If I just need to change the filename, let me know and I'll rename it. Put in Readme and wherever appropriate the name "BeFree" if that is how OpenCart handles things. Is there anything else I do to legally redistribute this them worldwide? Would you like attribution? If so, please add it and let me know where you added it.</w:t>
      </w:r>
    </w:p>
    <w:p>
      <w:pPr>
        <w:pStyle w:val="Normal"/>
        <w:bidi w:val="0"/>
        <w:jc w:val="left"/>
        <w:rPr>
          <w:rStyle w:val="Strong"/>
        </w:rPr>
      </w:pPr>
      <w:r>
        <w:rPr/>
      </w:r>
    </w:p>
    <w:p>
      <w:pPr>
        <w:pStyle w:val="Normal"/>
        <w:bidi w:val="0"/>
        <w:jc w:val="left"/>
        <w:rPr/>
      </w:pPr>
      <w:r>
        <w:rPr>
          <w:rStyle w:val="Strong"/>
        </w:rPr>
        <w:t>Does this work for all 4.x.x.x variations of OpenCart. If not, please make it so. Hopefully you thought of that.</w:t>
      </w:r>
    </w:p>
    <w:p>
      <w:pPr>
        <w:pStyle w:val="Normal"/>
        <w:bidi w:val="0"/>
        <w:jc w:val="left"/>
        <w:rPr>
          <w:rStyle w:val="Strong"/>
        </w:rPr>
      </w:pPr>
      <w:r>
        <w:rPr/>
      </w:r>
    </w:p>
    <w:p>
      <w:pPr>
        <w:pStyle w:val="Normal"/>
        <w:bidi w:val="0"/>
        <w:jc w:val="left"/>
        <w:rPr/>
      </w:pPr>
      <w:r>
        <w:rPr>
          <w:rStyle w:val="Strong"/>
        </w:rPr>
        <w:t>Thanks, Grok!</w:t>
      </w:r>
    </w:p>
    <w:p>
      <w:pPr>
        <w:pStyle w:val="Normal"/>
        <w:bidi w:val="0"/>
        <w:jc w:val="left"/>
        <w:rPr>
          <w:rStyle w:val="Strong"/>
        </w:rPr>
      </w:pPr>
      <w:r>
        <w:rPr/>
      </w:r>
    </w:p>
    <w:p>
      <w:pPr>
        <w:pStyle w:val="Normal"/>
        <w:bidi w:val="0"/>
        <w:jc w:val="left"/>
        <w:rPr/>
      </w:pPr>
      <w:r>
        <w:rPr>
          <w:rStyle w:val="Strong"/>
        </w:rPr>
        <w:t>AROUND 13:52 MINUTES FOR ABOVE, 2ND PROMPT</w:t>
      </w:r>
    </w:p>
    <w:p>
      <w:pPr>
        <w:pStyle w:val="Normal"/>
        <w:bidi w:val="0"/>
        <w:jc w:val="left"/>
        <w:rPr/>
      </w:pPr>
      <w:r>
        <w:rPr>
          <w:rStyle w:val="Strong"/>
        </w:rPr>
        <w:t>_________________________________________________________________</w:t>
      </w:r>
    </w:p>
    <w:p>
      <w:pPr>
        <w:pStyle w:val="Normal"/>
        <w:bidi w:val="0"/>
        <w:jc w:val="left"/>
        <w:rPr>
          <w:rStyle w:val="Strong"/>
        </w:rPr>
      </w:pPr>
      <w:r>
        <w:rPr/>
      </w:r>
    </w:p>
    <w:p>
      <w:pPr>
        <w:pStyle w:val="Normal"/>
        <w:bidi w:val="0"/>
        <w:jc w:val="left"/>
        <w:rPr>
          <w:rStyle w:val="Strong"/>
        </w:rPr>
      </w:pPr>
      <w:r>
        <w:rPr/>
      </w:r>
    </w:p>
    <w:p>
      <w:pPr>
        <w:pStyle w:val="BodyText"/>
        <w:bidi w:val="0"/>
        <w:jc w:val="left"/>
        <w:rPr/>
      </w:pPr>
      <w:r>
        <w:rPr>
          <w:rStyle w:val="Strong"/>
        </w:rPr>
        <w:t>ProOne Industrial</w:t>
      </w:r>
      <w:r>
        <w:rPr/>
        <w:t xml:space="preserve"> is ready for OpenCart 4.1.0.3. The preview is the storefront you can click through. The file below is what you install on </w:t>
      </w:r>
      <w:hyperlink r:id="rId4" w:tgtFrame="_blank">
        <w:r>
          <w:rPr>
            <w:rStyle w:val="Hyperlink"/>
          </w:rPr>
          <w:t>pro1intl.store</w:t>
        </w:r>
      </w:hyperlink>
      <w:r>
        <w:rPr/>
        <w:t>.</w:t>
      </w:r>
    </w:p>
    <w:p>
      <w:pPr>
        <w:pStyle w:val="BodyText"/>
        <w:bidi w:val="0"/>
        <w:ind w:hanging="0" w:left="0" w:right="0"/>
        <w:jc w:val="left"/>
        <w:rPr/>
      </w:pPr>
      <w:r>
        <w:rPr/>
        <w:t xml:space="preserve">It follows the dark lab look of the Pro1One reference: brass on navy, a test-bench hero, field notes, the XPL+ comparison, Houston and Bogotá, and a fleet pack-size advisor. Your manufacturer categories stay as they are — Concentrate, Grease, Lubricant, Penetrant, Stabilizer, Treatment. A second bar, </w:t>
      </w:r>
      <w:r>
        <w:rPr>
          <w:rStyle w:val="Strong"/>
        </w:rPr>
        <w:t>Product Use</w:t>
      </w:r>
      <w:r>
        <w:rPr/>
        <w:t>, sits under them (Engine, Fuel, Gear, Bearing, Mining, and the rest). That bar searches the products you already sell. It does not create new categories.</w:t>
      </w:r>
    </w:p>
    <w:p>
      <w:pPr>
        <w:pStyle w:val="BodyText"/>
        <w:bidi w:val="0"/>
        <w:ind w:hanging="0" w:left="0" w:right="0"/>
        <w:jc w:val="left"/>
        <w:rPr/>
      </w:pPr>
      <w:r>
        <w:rPr/>
        <w:t>Sales tools in the theme: cost per gallon or cartridge on each card, compare up to three packs, a bulk-quote mark on drums and totes, and the fleet advisor so a phone call turns into a pack size.</w:t>
      </w:r>
    </w:p>
    <w:p>
      <w:pPr>
        <w:pStyle w:val="BodyText"/>
        <w:bidi w:val="0"/>
        <w:ind w:hanging="0" w:left="0" w:right="0"/>
        <w:jc w:val="left"/>
        <w:rPr/>
      </w:pPr>
      <w:r>
        <w:rPr/>
        <w:t xml:space="preserve">Open </w:t>
      </w:r>
      <w:r>
        <w:rPr>
          <w:rStyle w:val="Strong"/>
        </w:rPr>
        <w:t>Install theme</w:t>
      </w:r>
      <w:r>
        <w:rPr/>
        <w:t xml:space="preserve"> in the preview, or download the package here.</w:t>
      </w:r>
    </w:p>
    <w:p>
      <w:pPr>
        <w:pStyle w:val="BodyText"/>
        <w:bidi w:val="0"/>
        <w:jc w:val="left"/>
        <w:rPr/>
      </w:pPr>
      <w:r>
        <w:rPr/>
        <w:t>text</w:t>
      </w:r>
    </w:p>
    <w:p>
      <w:pPr>
        <w:pStyle w:val="PreformattedText"/>
        <w:shd w:fill="FFFFFF" w:val="clear"/>
        <w:bidi w:val="0"/>
        <w:spacing w:before="0" w:after="140"/>
        <w:ind w:hanging="0" w:left="0" w:right="0"/>
        <w:jc w:val="left"/>
        <w:rPr/>
      </w:pPr>
      <w:r>
        <w:rPr>
          <w:rStyle w:val="SourceText"/>
          <w:rFonts w:ascii="var font-ibm-plex-mono" w:hAnsi="var font-ibm-plex-mono"/>
          <w:color w:val="002339"/>
        </w:rPr>
        <w:t>render_file{"file_path":"/workspace/public/proone.ocmod.zip"}</w:t>
      </w:r>
    </w:p>
    <w:p>
      <w:pPr>
        <w:pStyle w:val="BodyText"/>
        <w:bidi w:val="0"/>
        <w:ind w:hanging="0" w:left="0" w:right="0"/>
        <w:jc w:val="left"/>
        <w:rPr/>
      </w:pPr>
      <w:r>
        <w:rPr/>
        <w:t xml:space="preserve">The zip must keep the name </w:t>
      </w:r>
      <w:r>
        <w:rPr>
          <w:rStyle w:val="Strong"/>
        </w:rPr>
        <w:t>proone.ocmod.zip</w:t>
      </w:r>
      <w:r>
        <w:rPr/>
        <w:t>. OpenCart uses that name as the folder.</w:t>
      </w:r>
    </w:p>
    <w:p>
      <w:pPr>
        <w:pStyle w:val="BodyText"/>
        <w:numPr>
          <w:ilvl w:val="0"/>
          <w:numId w:val="2"/>
        </w:numPr>
        <w:tabs>
          <w:tab w:val="clear" w:pos="709"/>
          <w:tab w:val="left" w:pos="709" w:leader="none"/>
        </w:tabs>
        <w:bidi w:val="0"/>
        <w:spacing w:before="0" w:after="0"/>
        <w:ind w:hanging="283" w:left="709"/>
        <w:jc w:val="left"/>
        <w:rPr/>
      </w:pPr>
      <w:r>
        <w:rPr/>
        <w:t xml:space="preserve">In admin, go to </w:t>
      </w:r>
      <w:r>
        <w:rPr>
          <w:rStyle w:val="Strong"/>
        </w:rPr>
        <w:t>Extensions → Installer</w:t>
      </w:r>
      <w:r>
        <w:rPr/>
        <w:t xml:space="preserve"> and upload proone.ocmod.zip. </w:t>
      </w:r>
    </w:p>
    <w:p>
      <w:pPr>
        <w:pStyle w:val="BodyText"/>
        <w:numPr>
          <w:ilvl w:val="0"/>
          <w:numId w:val="2"/>
        </w:numPr>
        <w:tabs>
          <w:tab w:val="clear" w:pos="709"/>
          <w:tab w:val="left" w:pos="709" w:leader="none"/>
        </w:tabs>
        <w:bidi w:val="0"/>
        <w:spacing w:before="0" w:after="0"/>
        <w:ind w:hanging="283" w:left="709"/>
        <w:jc w:val="left"/>
        <w:rPr/>
      </w:pPr>
      <w:r>
        <w:rPr/>
        <w:t xml:space="preserve">Press </w:t>
      </w:r>
      <w:r>
        <w:rPr>
          <w:rStyle w:val="Strong"/>
        </w:rPr>
        <w:t>Install</w:t>
      </w:r>
      <w:r>
        <w:rPr/>
        <w:t xml:space="preserve"> on that package and let every step finish. </w:t>
      </w:r>
    </w:p>
    <w:p>
      <w:pPr>
        <w:pStyle w:val="BodyText"/>
        <w:numPr>
          <w:ilvl w:val="0"/>
          <w:numId w:val="2"/>
        </w:numPr>
        <w:tabs>
          <w:tab w:val="clear" w:pos="709"/>
          <w:tab w:val="left" w:pos="709" w:leader="none"/>
        </w:tabs>
        <w:bidi w:val="0"/>
        <w:spacing w:before="0" w:after="0"/>
        <w:ind w:hanging="283" w:left="709"/>
        <w:jc w:val="left"/>
        <w:rPr/>
      </w:pPr>
      <w:r>
        <w:rPr/>
        <w:t xml:space="preserve">Go to </w:t>
      </w:r>
      <w:r>
        <w:rPr>
          <w:rStyle w:val="Strong"/>
        </w:rPr>
        <w:t>Extensions → Extensions</w:t>
      </w:r>
      <w:r>
        <w:rPr/>
        <w:t xml:space="preserve"> and set the type to </w:t>
      </w:r>
      <w:r>
        <w:rPr>
          <w:rStyle w:val="Strong"/>
        </w:rPr>
        <w:t>Themes</w:t>
      </w:r>
      <w:r>
        <w:rPr/>
        <w:t xml:space="preserve">. </w:t>
      </w:r>
    </w:p>
    <w:p>
      <w:pPr>
        <w:pStyle w:val="BodyText"/>
        <w:numPr>
          <w:ilvl w:val="0"/>
          <w:numId w:val="2"/>
        </w:numPr>
        <w:tabs>
          <w:tab w:val="clear" w:pos="709"/>
          <w:tab w:val="left" w:pos="709" w:leader="none"/>
        </w:tabs>
        <w:bidi w:val="0"/>
        <w:spacing w:before="0" w:after="0"/>
        <w:ind w:hanging="283" w:left="709"/>
        <w:jc w:val="left"/>
        <w:rPr/>
      </w:pPr>
      <w:r>
        <w:rPr/>
        <w:t xml:space="preserve">Find </w:t>
      </w:r>
      <w:r>
        <w:rPr>
          <w:rStyle w:val="Strong"/>
        </w:rPr>
        <w:t>ProOne Industrial</w:t>
      </w:r>
      <w:r>
        <w:rPr/>
        <w:t xml:space="preserve">, press </w:t>
      </w:r>
      <w:r>
        <w:rPr>
          <w:rStyle w:val="Strong"/>
        </w:rPr>
        <w:t>Install (+)</w:t>
      </w:r>
      <w:r>
        <w:rPr/>
        <w:t xml:space="preserve">, then the pencil. Turn </w:t>
      </w:r>
      <w:r>
        <w:rPr>
          <w:rStyle w:val="Strong"/>
        </w:rPr>
        <w:t>Status</w:t>
      </w:r>
      <w:r>
        <w:rPr/>
        <w:t xml:space="preserve"> on and save. Phone, colors, hubs, and Product Use keywords are on that screen. </w:t>
      </w:r>
    </w:p>
    <w:p>
      <w:pPr>
        <w:pStyle w:val="BodyText"/>
        <w:numPr>
          <w:ilvl w:val="0"/>
          <w:numId w:val="2"/>
        </w:numPr>
        <w:tabs>
          <w:tab w:val="clear" w:pos="709"/>
          <w:tab w:val="left" w:pos="709" w:leader="none"/>
        </w:tabs>
        <w:bidi w:val="0"/>
        <w:spacing w:before="0" w:after="0"/>
        <w:ind w:hanging="283" w:left="709"/>
        <w:jc w:val="left"/>
        <w:rPr/>
      </w:pPr>
      <w:r>
        <w:rPr/>
        <w:t xml:space="preserve">Go to </w:t>
      </w:r>
      <w:r>
        <w:rPr>
          <w:rStyle w:val="Strong"/>
        </w:rPr>
        <w:t>System → Settings</w:t>
      </w:r>
      <w:r>
        <w:rPr/>
        <w:t xml:space="preserve">, edit the store, set </w:t>
      </w:r>
      <w:r>
        <w:rPr>
          <w:rStyle w:val="Strong"/>
        </w:rPr>
        <w:t>Theme</w:t>
      </w:r>
      <w:r>
        <w:rPr/>
        <w:t xml:space="preserve"> to </w:t>
      </w:r>
      <w:r>
        <w:rPr>
          <w:rStyle w:val="Strong"/>
        </w:rPr>
        <w:t>ProOne Industrial</w:t>
      </w:r>
      <w:r>
        <w:rPr/>
        <w:t xml:space="preserve">, and save. </w:t>
      </w:r>
    </w:p>
    <w:p>
      <w:pPr>
        <w:pStyle w:val="BodyText"/>
        <w:numPr>
          <w:ilvl w:val="0"/>
          <w:numId w:val="2"/>
        </w:numPr>
        <w:tabs>
          <w:tab w:val="clear" w:pos="709"/>
          <w:tab w:val="left" w:pos="709" w:leader="none"/>
        </w:tabs>
        <w:bidi w:val="0"/>
        <w:spacing w:before="0" w:after="0"/>
        <w:ind w:hanging="283" w:left="709"/>
        <w:jc w:val="left"/>
        <w:rPr/>
      </w:pPr>
      <w:r>
        <w:rPr/>
        <w:t xml:space="preserve">On the dashboard, press the blue gear and clear the cache. Hard-refresh the storefront. </w:t>
      </w:r>
    </w:p>
    <w:p>
      <w:pPr>
        <w:pStyle w:val="BodyText"/>
        <w:numPr>
          <w:ilvl w:val="0"/>
          <w:numId w:val="2"/>
        </w:numPr>
        <w:tabs>
          <w:tab w:val="clear" w:pos="709"/>
          <w:tab w:val="left" w:pos="709" w:leader="none"/>
        </w:tabs>
        <w:bidi w:val="0"/>
        <w:ind w:hanging="283" w:left="709"/>
        <w:jc w:val="left"/>
        <w:rPr/>
      </w:pPr>
      <w:r>
        <w:rPr/>
        <w:t xml:space="preserve">If the old theme still draws the page, edit that theme and turn its status off. </w:t>
      </w:r>
    </w:p>
    <w:p>
      <w:pPr>
        <w:pStyle w:val="BodyText"/>
        <w:bidi w:val="0"/>
        <w:ind w:hanging="0" w:left="0" w:right="0"/>
        <w:jc w:val="left"/>
        <w:rPr/>
      </w:pPr>
      <w:r>
        <w:rPr/>
        <w:t xml:space="preserve">If products show twice on the home page, go to </w:t>
      </w:r>
      <w:r>
        <w:rPr>
          <w:rStyle w:val="Strong"/>
        </w:rPr>
        <w:t>Design → Layouts → Home</w:t>
      </w:r>
      <w:r>
        <w:rPr/>
        <w:t xml:space="preserve"> and remove the old Featured module. The theme already lists live products.</w:t>
      </w:r>
    </w:p>
    <w:p>
      <w:pPr>
        <w:pStyle w:val="BodyText"/>
        <w:bidi w:val="0"/>
        <w:ind w:hanging="0" w:left="0" w:right="0"/>
        <w:jc w:val="left"/>
        <w:rPr/>
      </w:pPr>
      <w:r>
        <w:rPr/>
        <w:t>If the installer says the directory already exists, delete extension/proone/ by FTP, remove the stuck installer row, and upload again. This package is for OpenCart 4 only.</w:t>
      </w:r>
    </w:p>
    <w:p>
      <w:pPr>
        <w:pStyle w:val="Normal"/>
        <w:bidi w:val="0"/>
        <w:jc w:val="left"/>
        <w:rPr/>
      </w:pPr>
      <w:r>
        <w:rPr/>
        <w:t>_________________________________________________________________</w:t>
      </w:r>
    </w:p>
    <w:p>
      <w:pPr>
        <w:pStyle w:val="Normal"/>
        <w:bidi w:val="0"/>
        <w:jc w:val="left"/>
        <w:rPr/>
      </w:pPr>
      <w:r>
        <w:rPr/>
      </w:r>
    </w:p>
    <w:p>
      <w:pPr>
        <w:pStyle w:val="Heading1"/>
        <w:bidi w:val="0"/>
        <w:jc w:val="left"/>
        <w:rPr/>
      </w:pPr>
      <w:r>
        <w:rPr/>
        <w:t xml:space="preserve">RENAMED TO BEFREE THEME AND APPLIED LICENSE </w:t>
      </w:r>
      <w:r>
        <w:rPr/>
        <w:t>(GPLv3)</w:t>
      </w:r>
    </w:p>
    <w:p>
      <w:pPr>
        <w:pStyle w:val="Normal"/>
        <w:bidi w:val="0"/>
        <w:jc w:val="left"/>
        <w:rPr/>
      </w:pPr>
      <w:r>
        <w:rPr/>
      </w:r>
    </w:p>
    <w:p>
      <w:pPr>
        <w:pStyle w:val="BodyText"/>
        <w:bidi w:val="0"/>
        <w:ind w:hanging="0" w:left="0" w:right="0"/>
        <w:jc w:val="left"/>
        <w:rPr/>
      </w:pPr>
      <w:r>
        <w:rPr>
          <w:rStyle w:val="Strong"/>
        </w:rPr>
        <w:t>GPLv3 is the right license, and the theme is now under it.</w:t>
      </w:r>
      <w:r>
        <w:rPr/>
        <w:t xml:space="preserve"> OpenCart itself is GPLv3. A theme that runs inside it and replaces its templates should use that same license. The full text is in LICENSE, with the terms and how to ship it in README.md.</w:t>
      </w:r>
    </w:p>
    <w:p>
      <w:pPr>
        <w:pStyle w:val="BodyText"/>
        <w:bidi w:val="0"/>
        <w:ind w:hanging="0" w:left="0" w:right="0"/>
        <w:jc w:val="left"/>
        <w:rPr/>
      </w:pPr>
      <w:r>
        <w:rPr/>
        <w:t>Renaming the zip was not enough. OpenCart takes the extension code from the filename and then looks for that same code in the class, the folder, and the settings. Those are now:</w:t>
      </w:r>
    </w:p>
    <w:tbl>
      <w:tblPr>
        <w:tblW w:w="5770" w:type="dxa"/>
        <w:jc w:val="left"/>
        <w:tblInd w:w="0" w:type="dxa"/>
        <w:tblLayout w:type="fixed"/>
        <w:tblCellMar>
          <w:top w:w="28" w:type="dxa"/>
          <w:left w:w="28" w:type="dxa"/>
          <w:bottom w:w="28" w:type="dxa"/>
          <w:right w:w="28" w:type="dxa"/>
        </w:tblCellMar>
      </w:tblPr>
      <w:tblGrid>
        <w:gridCol w:w="3292"/>
        <w:gridCol w:w="2478"/>
      </w:tblGrid>
      <w:tr>
        <w:trPr>
          <w:tblHeader w:val="true"/>
        </w:trPr>
        <w:tc>
          <w:tcPr>
            <w:tcW w:w="3292" w:type="dxa"/>
            <w:tcBorders/>
            <w:vAlign w:val="center"/>
          </w:tcPr>
          <w:p>
            <w:pPr>
              <w:pStyle w:val="TableHeading"/>
              <w:suppressLineNumbers/>
              <w:bidi w:val="0"/>
              <w:jc w:val="center"/>
              <w:rPr/>
            </w:pPr>
            <w:r>
              <w:rPr/>
              <w:t>What shoppers and admins see</w:t>
            </w:r>
          </w:p>
        </w:tc>
        <w:tc>
          <w:tcPr>
            <w:tcW w:w="2478" w:type="dxa"/>
            <w:tcBorders/>
            <w:vAlign w:val="center"/>
          </w:tcPr>
          <w:p>
            <w:pPr>
              <w:pStyle w:val="TableHeading"/>
              <w:bidi w:val="0"/>
              <w:ind w:hanging="0" w:left="0" w:right="0"/>
              <w:rPr/>
            </w:pPr>
            <w:r>
              <w:rPr/>
              <w:t>What OpenCart stores</w:t>
            </w:r>
          </w:p>
        </w:tc>
      </w:tr>
      <w:tr>
        <w:trPr/>
        <w:tc>
          <w:tcPr>
            <w:tcW w:w="3292" w:type="dxa"/>
            <w:tcBorders/>
            <w:vAlign w:val="center"/>
          </w:tcPr>
          <w:p>
            <w:pPr>
              <w:pStyle w:val="TableContents"/>
              <w:bidi w:val="0"/>
              <w:ind w:hanging="0" w:left="0" w:right="0"/>
              <w:jc w:val="left"/>
              <w:rPr/>
            </w:pPr>
            <w:r>
              <w:rPr/>
              <w:t>BeFree OpenCart Theme</w:t>
            </w:r>
          </w:p>
        </w:tc>
        <w:tc>
          <w:tcPr>
            <w:tcW w:w="2478" w:type="dxa"/>
            <w:tcBorders/>
            <w:vAlign w:val="center"/>
          </w:tcPr>
          <w:p>
            <w:pPr>
              <w:pStyle w:val="TableContents"/>
              <w:widowControl w:val="false"/>
              <w:suppressLineNumbers/>
              <w:bidi w:val="0"/>
              <w:jc w:val="left"/>
              <w:rPr/>
            </w:pPr>
            <w:r>
              <w:rPr/>
              <w:t>code befree</w:t>
            </w:r>
          </w:p>
        </w:tc>
      </w:tr>
    </w:tbl>
    <w:p>
      <w:pPr>
        <w:pStyle w:val="BodyText"/>
        <w:bidi w:val="0"/>
        <w:ind w:hanging="0" w:left="0" w:right="0"/>
        <w:jc w:val="left"/>
        <w:rPr/>
      </w:pPr>
      <w:r>
        <w:rPr/>
        <w:t>Upload the file as befree.ocmod.zip. Do not rename it. The preview install page downloads that file.</w:t>
      </w:r>
    </w:p>
    <w:p>
      <w:pPr>
        <w:pStyle w:val="BodyText"/>
        <w:bidi w:val="0"/>
        <w:ind w:hanging="0" w:left="0" w:right="0"/>
        <w:jc w:val="left"/>
        <w:rPr/>
      </w:pPr>
      <w:r>
        <w:rPr/>
        <w:t xml:space="preserve">It did not cover every OpenCart 4 release before. It was built for 4.1.0.3 only. One package now targets </w:t>
      </w:r>
      <w:r>
        <w:rPr>
          <w:rStyle w:val="Strong"/>
        </w:rPr>
        <w:t>4.0.0.0 through 4.1.x</w:t>
      </w:r>
      <w:r>
        <w:rPr/>
        <w:t>. Older 4.0 releases register startups and controller methods differently, and 4.1 added a startup description plus variant products (master_id). The theme switches those itself. It still does not run on OpenCart 3.</w:t>
      </w:r>
    </w:p>
    <w:p>
      <w:pPr>
        <w:pStyle w:val="BodyText"/>
        <w:bidi w:val="0"/>
        <w:ind w:hanging="0" w:left="0" w:right="0"/>
        <w:jc w:val="left"/>
        <w:rPr/>
      </w:pPr>
      <w:r>
        <w:rPr>
          <w:rStyle w:val="Strong"/>
        </w:rPr>
        <w:t>Redistributing it worldwide.</w:t>
      </w:r>
      <w:r>
        <w:rPr/>
        <w:t xml:space="preserve"> This is not legal advice.</w:t>
      </w:r>
    </w:p>
    <w:p>
      <w:pPr>
        <w:pStyle w:val="BodyText"/>
        <w:numPr>
          <w:ilvl w:val="0"/>
          <w:numId w:val="3"/>
        </w:numPr>
        <w:tabs>
          <w:tab w:val="clear" w:pos="709"/>
          <w:tab w:val="left" w:pos="709" w:leader="none"/>
        </w:tabs>
        <w:bidi w:val="0"/>
        <w:spacing w:before="0" w:after="0"/>
        <w:ind w:hanging="283" w:left="709"/>
        <w:jc w:val="left"/>
        <w:rPr/>
      </w:pPr>
      <w:r>
        <w:rPr/>
        <w:t xml:space="preserve">Ship the whole package, including LICENSE and README.md. This zip is the source. </w:t>
      </w:r>
    </w:p>
    <w:p>
      <w:pPr>
        <w:pStyle w:val="BodyText"/>
        <w:numPr>
          <w:ilvl w:val="0"/>
          <w:numId w:val="3"/>
        </w:numPr>
        <w:tabs>
          <w:tab w:val="clear" w:pos="709"/>
          <w:tab w:val="left" w:pos="709" w:leader="none"/>
        </w:tabs>
        <w:bidi w:val="0"/>
        <w:spacing w:before="0" w:after="0"/>
        <w:ind w:hanging="283" w:left="709"/>
        <w:jc w:val="left"/>
        <w:rPr/>
      </w:pPr>
      <w:r>
        <w:rPr/>
        <w:t xml:space="preserve">Leave the GPL in place. Do not add “no resale” or “internal use only” on copies you give out. </w:t>
      </w:r>
    </w:p>
    <w:p>
      <w:pPr>
        <w:pStyle w:val="BodyText"/>
        <w:numPr>
          <w:ilvl w:val="0"/>
          <w:numId w:val="3"/>
        </w:numPr>
        <w:tabs>
          <w:tab w:val="clear" w:pos="709"/>
          <w:tab w:val="left" w:pos="709" w:leader="none"/>
        </w:tabs>
        <w:bidi w:val="0"/>
        <w:spacing w:before="0" w:after="0"/>
        <w:ind w:hanging="283" w:left="709"/>
        <w:jc w:val="left"/>
        <w:rPr/>
      </w:pPr>
      <w:r>
        <w:rPr/>
        <w:t xml:space="preserve">Changes you distribute stay under GPLv3. </w:t>
      </w:r>
    </w:p>
    <w:p>
      <w:pPr>
        <w:pStyle w:val="BodyText"/>
        <w:numPr>
          <w:ilvl w:val="0"/>
          <w:numId w:val="3"/>
        </w:numPr>
        <w:tabs>
          <w:tab w:val="clear" w:pos="709"/>
          <w:tab w:val="left" w:pos="709" w:leader="none"/>
        </w:tabs>
        <w:bidi w:val="0"/>
        <w:spacing w:before="0" w:after="0"/>
        <w:ind w:hanging="283" w:left="709"/>
        <w:jc w:val="left"/>
        <w:rPr/>
      </w:pPr>
      <w:r>
        <w:rPr/>
        <w:t xml:space="preserve">OpenCart is a trademark of OpenCart Ltd. “BeFree OpenCart Theme” is fine as a compatibility name. Do not use their logo or say they endorse it. The README includes a short non-affiliation line. </w:t>
      </w:r>
    </w:p>
    <w:p>
      <w:pPr>
        <w:pStyle w:val="BodyText"/>
        <w:numPr>
          <w:ilvl w:val="0"/>
          <w:numId w:val="3"/>
        </w:numPr>
        <w:tabs>
          <w:tab w:val="clear" w:pos="709"/>
          <w:tab w:val="left" w:pos="709" w:leader="none"/>
        </w:tabs>
        <w:bidi w:val="0"/>
        <w:ind w:hanging="283" w:left="709"/>
        <w:jc w:val="left"/>
        <w:rPr/>
      </w:pPr>
      <w:r>
        <w:rPr/>
        <w:t xml:space="preserve">Do not ship other people’s ads, photos, or customer quotes. The old store phone numbers, addresses, product claims, and named reviews were removed from the theme defaults and replaced with placeholders. Put your own hub details in the theme admin, and replace the sample quotes or turn that section off. </w:t>
      </w:r>
    </w:p>
    <w:p>
      <w:pPr>
        <w:pStyle w:val="BodyText"/>
        <w:bidi w:val="0"/>
        <w:ind w:hanging="0" w:left="0" w:right="0"/>
        <w:jc w:val="left"/>
        <w:rPr/>
      </w:pPr>
      <w:r>
        <w:rPr>
          <w:rStyle w:val="Strong"/>
        </w:rPr>
        <w:t>Yes, a credit is welcome.</w:t>
      </w:r>
      <w:r>
        <w:rPr/>
        <w:t xml:space="preserve"> It is not an extra restriction on the GPL, and it is not printed on the public storefront. It is in:</w:t>
      </w:r>
    </w:p>
    <w:p>
      <w:pPr>
        <w:pStyle w:val="BodyText"/>
        <w:numPr>
          <w:ilvl w:val="0"/>
          <w:numId w:val="4"/>
        </w:numPr>
        <w:tabs>
          <w:tab w:val="clear" w:pos="709"/>
          <w:tab w:val="left" w:pos="709" w:leader="none"/>
        </w:tabs>
        <w:bidi w:val="0"/>
        <w:spacing w:before="0" w:after="0"/>
        <w:ind w:hanging="283" w:left="709"/>
        <w:jc w:val="left"/>
        <w:rPr/>
      </w:pPr>
      <w:r>
        <w:rPr/>
        <w:t xml:space="preserve">README.md </w:t>
      </w:r>
    </w:p>
    <w:p>
      <w:pPr>
        <w:pStyle w:val="BodyText"/>
        <w:numPr>
          <w:ilvl w:val="0"/>
          <w:numId w:val="4"/>
        </w:numPr>
        <w:tabs>
          <w:tab w:val="clear" w:pos="709"/>
          <w:tab w:val="left" w:pos="709" w:leader="none"/>
        </w:tabs>
        <w:bidi w:val="0"/>
        <w:spacing w:before="0" w:after="0"/>
        <w:ind w:hanging="283" w:left="709"/>
        <w:jc w:val="left"/>
        <w:rPr/>
      </w:pPr>
      <w:r>
        <w:rPr/>
        <w:t xml:space="preserve">the comment at the top of the PHP files, the stylesheet, and the script </w:t>
      </w:r>
    </w:p>
    <w:p>
      <w:pPr>
        <w:pStyle w:val="BodyText"/>
        <w:numPr>
          <w:ilvl w:val="0"/>
          <w:numId w:val="4"/>
        </w:numPr>
        <w:tabs>
          <w:tab w:val="clear" w:pos="709"/>
          <w:tab w:val="left" w:pos="709" w:leader="none"/>
        </w:tabs>
        <w:bidi w:val="0"/>
        <w:ind w:hanging="283" w:left="709"/>
        <w:jc w:val="left"/>
        <w:rPr/>
      </w:pPr>
      <w:r>
        <w:rPr/>
        <w:t>the theme admin, under Status: “Generated with Grok (xAI).”</w:t>
      </w:r>
    </w:p>
    <w:p>
      <w:pPr>
        <w:pStyle w:val="Normal"/>
        <w:bidi w:val="0"/>
        <w:jc w:val="left"/>
        <w:rPr/>
      </w:pPr>
      <w:r>
        <w:rPr/>
        <w:t>_________________________________________________________________</w:t>
      </w:r>
    </w:p>
    <w:p>
      <w:pPr>
        <w:pStyle w:val="Normal"/>
        <w:bidi w:val="0"/>
        <w:jc w:val="left"/>
        <w:rPr/>
      </w:pPr>
      <w:r>
        <w:rPr/>
      </w:r>
    </w:p>
    <w:p>
      <w:pPr>
        <w:pStyle w:val="Heading1"/>
        <w:bidi w:val="0"/>
        <w:jc w:val="left"/>
        <w:rPr/>
      </w:pPr>
      <w:r>
        <w:rPr/>
        <w:t>Install BeFree OpenCart Theme</w:t>
      </w:r>
    </w:p>
    <w:p>
      <w:pPr>
        <w:pStyle w:val="BodyText"/>
        <w:bidi w:val="0"/>
        <w:jc w:val="left"/>
        <w:rPr/>
      </w:pPr>
      <w:r>
        <w:rPr/>
        <w:t>Free under the GNU GPLv3. It does not replace your products. Manufacturer categories stay. A second menu, Product Use, searches the products you already sell. The file name has to stay befree.ocmod.zip.</w:t>
      </w:r>
    </w:p>
    <w:p>
      <w:pPr>
        <w:pStyle w:val="BodyText"/>
        <w:bidi w:val="0"/>
        <w:jc w:val="left"/>
        <w:rPr/>
      </w:pPr>
      <w:hyperlink r:id="rId5">
        <w:r>
          <w:rPr>
            <w:rStyle w:val="Hyperlink"/>
          </w:rPr>
          <w:t>Download befree.ocmod.zip</w:t>
        </w:r>
      </w:hyperlink>
    </w:p>
    <w:p>
      <w:pPr>
        <w:pStyle w:val="BodyText"/>
        <w:numPr>
          <w:ilvl w:val="0"/>
          <w:numId w:val="1"/>
        </w:numPr>
        <w:tabs>
          <w:tab w:val="clear" w:pos="709"/>
          <w:tab w:val="left" w:pos="709" w:leader="none"/>
        </w:tabs>
        <w:bidi w:val="0"/>
        <w:spacing w:before="0" w:after="0"/>
        <w:ind w:hanging="283" w:left="709"/>
        <w:jc w:val="left"/>
        <w:rPr/>
      </w:pPr>
      <w:r>
        <w:rPr/>
        <w:t>01In admin, go to Extensions → Installer.</w:t>
      </w:r>
    </w:p>
    <w:p>
      <w:pPr>
        <w:pStyle w:val="BodyText"/>
        <w:numPr>
          <w:ilvl w:val="0"/>
          <w:numId w:val="1"/>
        </w:numPr>
        <w:tabs>
          <w:tab w:val="clear" w:pos="709"/>
          <w:tab w:val="left" w:pos="709" w:leader="none"/>
        </w:tabs>
        <w:bidi w:val="0"/>
        <w:spacing w:before="0" w:after="0"/>
        <w:ind w:hanging="283" w:left="709"/>
        <w:jc w:val="left"/>
        <w:rPr/>
      </w:pPr>
      <w:r>
        <w:rPr/>
        <w:t>02Upload befree.ocmod.zip. The file name matters: OpenCart uses it as the folder name. Do not rename it.</w:t>
      </w:r>
    </w:p>
    <w:p>
      <w:pPr>
        <w:pStyle w:val="BodyText"/>
        <w:numPr>
          <w:ilvl w:val="0"/>
          <w:numId w:val="1"/>
        </w:numPr>
        <w:tabs>
          <w:tab w:val="clear" w:pos="709"/>
          <w:tab w:val="left" w:pos="709" w:leader="none"/>
        </w:tabs>
        <w:bidi w:val="0"/>
        <w:spacing w:before="0" w:after="0"/>
        <w:ind w:hanging="283" w:left="709"/>
        <w:jc w:val="left"/>
        <w:rPr/>
      </w:pPr>
      <w:r>
        <w:rPr/>
        <w:t>03Press Install on that package and let every step finish.</w:t>
      </w:r>
    </w:p>
    <w:p>
      <w:pPr>
        <w:pStyle w:val="BodyText"/>
        <w:numPr>
          <w:ilvl w:val="0"/>
          <w:numId w:val="1"/>
        </w:numPr>
        <w:tabs>
          <w:tab w:val="clear" w:pos="709"/>
          <w:tab w:val="left" w:pos="709" w:leader="none"/>
        </w:tabs>
        <w:bidi w:val="0"/>
        <w:spacing w:before="0" w:after="0"/>
        <w:ind w:hanging="283" w:left="709"/>
        <w:jc w:val="left"/>
        <w:rPr/>
      </w:pPr>
      <w:r>
        <w:rPr/>
        <w:t>04Go to Extensions → Extensions, and set the type dropdown to Themes.</w:t>
      </w:r>
    </w:p>
    <w:p>
      <w:pPr>
        <w:pStyle w:val="BodyText"/>
        <w:numPr>
          <w:ilvl w:val="0"/>
          <w:numId w:val="1"/>
        </w:numPr>
        <w:tabs>
          <w:tab w:val="clear" w:pos="709"/>
          <w:tab w:val="left" w:pos="709" w:leader="none"/>
        </w:tabs>
        <w:bidi w:val="0"/>
        <w:spacing w:before="0" w:after="0"/>
        <w:ind w:hanging="283" w:left="709"/>
        <w:jc w:val="left"/>
        <w:rPr/>
      </w:pPr>
      <w:r>
        <w:rPr/>
        <w:t>05Find BeFree OpenCart Theme and press the install plus button.</w:t>
      </w:r>
    </w:p>
    <w:p>
      <w:pPr>
        <w:pStyle w:val="BodyText"/>
        <w:numPr>
          <w:ilvl w:val="0"/>
          <w:numId w:val="1"/>
        </w:numPr>
        <w:tabs>
          <w:tab w:val="clear" w:pos="709"/>
          <w:tab w:val="left" w:pos="709" w:leader="none"/>
        </w:tabs>
        <w:bidi w:val="0"/>
        <w:spacing w:before="0" w:after="0"/>
        <w:ind w:hanging="283" w:left="709"/>
        <w:jc w:val="left"/>
        <w:rPr/>
      </w:pPr>
      <w:r>
        <w:rPr/>
        <w:t>06Press the pencil. Turn Status on. Set the phone, hubs, and Product Use rows. Save.</w:t>
      </w:r>
    </w:p>
    <w:p>
      <w:pPr>
        <w:pStyle w:val="BodyText"/>
        <w:numPr>
          <w:ilvl w:val="0"/>
          <w:numId w:val="1"/>
        </w:numPr>
        <w:tabs>
          <w:tab w:val="clear" w:pos="709"/>
          <w:tab w:val="left" w:pos="709" w:leader="none"/>
        </w:tabs>
        <w:bidi w:val="0"/>
        <w:spacing w:before="0" w:after="0"/>
        <w:ind w:hanging="283" w:left="709"/>
        <w:jc w:val="left"/>
        <w:rPr/>
      </w:pPr>
      <w:r>
        <w:rPr/>
        <w:t>07Go to System → Settings → edit your store. Set Theme to BeFree OpenCart Theme. Save.</w:t>
      </w:r>
    </w:p>
    <w:p>
      <w:pPr>
        <w:pStyle w:val="BodyText"/>
        <w:numPr>
          <w:ilvl w:val="0"/>
          <w:numId w:val="1"/>
        </w:numPr>
        <w:tabs>
          <w:tab w:val="clear" w:pos="709"/>
          <w:tab w:val="left" w:pos="709" w:leader="none"/>
        </w:tabs>
        <w:bidi w:val="0"/>
        <w:spacing w:before="0" w:after="0"/>
        <w:ind w:hanging="283" w:left="709"/>
        <w:jc w:val="left"/>
        <w:rPr/>
      </w:pPr>
      <w:r>
        <w:rPr/>
        <w:t>08On the dashboard, press the blue gear and clear the cache. Then hard-refresh the storefront.</w:t>
      </w:r>
    </w:p>
    <w:p>
      <w:pPr>
        <w:pStyle w:val="BodyText"/>
        <w:numPr>
          <w:ilvl w:val="0"/>
          <w:numId w:val="1"/>
        </w:numPr>
        <w:tabs>
          <w:tab w:val="clear" w:pos="709"/>
          <w:tab w:val="left" w:pos="709" w:leader="none"/>
        </w:tabs>
        <w:bidi w:val="0"/>
        <w:ind w:hanging="283" w:left="709"/>
        <w:jc w:val="left"/>
        <w:rPr/>
      </w:pPr>
      <w:r>
        <w:rPr/>
        <w:t>09If the old theme still paints the page, edit that theme and turn its status off. Only one theme should be selected.</w:t>
      </w:r>
    </w:p>
    <w:p>
      <w:pPr>
        <w:pStyle w:val="BodyText"/>
        <w:bidi w:val="0"/>
        <w:jc w:val="left"/>
        <w:rPr/>
      </w:pPr>
      <w:r>
        <w:rPr/>
        <w:t>If install says the directory already exists</w:t>
      </w:r>
    </w:p>
    <w:p>
      <w:pPr>
        <w:pStyle w:val="BodyText"/>
        <w:bidi w:val="0"/>
        <w:jc w:val="left"/>
        <w:rPr/>
      </w:pPr>
      <w:r>
        <w:rPr/>
        <w:t>Delete the folder extension/befree/ over FTP or your host file manager, remove the BeFree row under Extensions → Installer if it is stuck, then upload again.</w:t>
      </w:r>
    </w:p>
    <w:p>
      <w:pPr>
        <w:pStyle w:val="BodyText"/>
        <w:bidi w:val="0"/>
        <w:jc w:val="left"/>
        <w:rPr/>
      </w:pPr>
      <w:r>
        <w:rPr/>
        <w:t>License</w:t>
      </w:r>
    </w:p>
    <w:p>
      <w:pPr>
        <w:pStyle w:val="BodyText"/>
        <w:bidi w:val="0"/>
        <w:jc w:val="left"/>
        <w:rPr/>
      </w:pPr>
      <w:r>
        <w:rPr/>
        <w:t>GNU GPLv3. The zip includes LICENSE and README.md. You can redistribute the theme worldwide if you keep that license, the copyright notices, and the source with every copy. BeFree is not affiliated with OpenCart Ltd. Credit for the theme code is in the README, the PHP file headers, and the theme admin: generated with Grok (xAI).</w:t>
      </w:r>
    </w:p>
    <w:p>
      <w:pPr>
        <w:pStyle w:val="Normal"/>
        <w:bidi w:val="0"/>
        <w:jc w:val="left"/>
        <w:rPr/>
      </w:pPr>
      <w:r>
        <w:rPr/>
        <w:t>_________________________________________________________________</w:t>
      </w:r>
    </w:p>
    <w:p>
      <w:pPr>
        <w:pStyle w:val="Normal"/>
        <w:bidi w:val="0"/>
        <w:jc w:val="left"/>
        <w:rPr/>
      </w:pPr>
      <w:r>
        <w:rPr/>
      </w:r>
    </w:p>
    <w:p>
      <w:pPr>
        <w:pStyle w:val="Heading1"/>
        <w:bidi w:val="0"/>
        <w:jc w:val="left"/>
        <w:rPr/>
      </w:pPr>
      <w:r>
        <w:rPr/>
        <w:t>Teach me to monitor how much of my monthly credit I'm using for Grok Premium?</w:t>
      </w:r>
    </w:p>
    <w:p>
      <w:pPr>
        <w:pStyle w:val="BodyText"/>
        <w:bidi w:val="0"/>
        <w:ind w:hanging="0" w:left="0" w:right="0"/>
        <w:jc w:val="left"/>
        <w:rPr/>
      </w:pPr>
      <w:r>
        <w:rPr/>
      </w:r>
    </w:p>
    <w:p>
      <w:pPr>
        <w:pStyle w:val="BodyText"/>
        <w:bidi w:val="0"/>
        <w:ind w:hanging="0" w:left="0" w:right="0"/>
        <w:jc w:val="left"/>
        <w:rPr/>
      </w:pPr>
      <w:r>
        <w:rPr/>
        <w:t xml:space="preserve">Your included Grok Premium allowance is a </w:t>
      </w:r>
      <w:r>
        <w:rPr>
          <w:rStyle w:val="Strong"/>
        </w:rPr>
        <w:t>weekly</w:t>
      </w:r>
      <w:r>
        <w:rPr/>
        <w:t xml:space="preserve"> pool, not a monthly credit bar. The monthly number is only a spending cap on extra paid usage. Check both in two places.</w:t>
      </w:r>
    </w:p>
    <w:p>
      <w:pPr>
        <w:pStyle w:val="BodyText"/>
        <w:bidi w:val="0"/>
        <w:ind w:hanging="0" w:left="0" w:right="0"/>
        <w:jc w:val="left"/>
        <w:rPr/>
      </w:pPr>
      <w:r>
        <w:rPr>
          <w:rStyle w:val="Strong"/>
        </w:rPr>
        <w:t>1. Included usage (the weekly pool)</w:t>
      </w:r>
    </w:p>
    <w:p>
      <w:pPr>
        <w:pStyle w:val="BodyText"/>
        <w:bidi w:val="0"/>
        <w:ind w:hanging="0" w:left="0" w:right="0"/>
        <w:jc w:val="left"/>
        <w:rPr/>
      </w:pPr>
      <w:r>
        <w:rPr/>
        <w:t xml:space="preserve">On the web, sign in at </w:t>
      </w:r>
      <w:hyperlink r:id="rId6" w:tgtFrame="_blank">
        <w:r>
          <w:rPr>
            <w:rStyle w:val="Hyperlink"/>
          </w:rPr>
          <w:t>grok.com</w:t>
        </w:r>
      </w:hyperlink>
      <w:r>
        <w:rPr/>
        <w:t xml:space="preserve">, then open </w:t>
      </w:r>
      <w:r>
        <w:rPr>
          <w:rStyle w:val="Strong"/>
        </w:rPr>
        <w:t>Settings → Usage</w:t>
      </w:r>
      <w:r>
        <w:rPr/>
        <w:t xml:space="preserve">. The same screen is </w:t>
      </w:r>
      <w:r>
        <w:rPr>
          <w:rStyle w:val="Strong"/>
        </w:rPr>
        <w:t>Usage</w:t>
      </w:r>
      <w:r>
        <w:rPr/>
        <w:t xml:space="preserve"> in the sidebar at </w:t>
      </w:r>
      <w:hyperlink r:id="rId7" w:tgtFrame="_blank">
        <w:r>
          <w:rPr>
            <w:rStyle w:val="Hyperlink"/>
          </w:rPr>
          <w:t>grok.com/dashboard</w:t>
        </w:r>
      </w:hyperlink>
      <w:r>
        <w:rPr/>
        <w:t>.</w:t>
      </w:r>
    </w:p>
    <w:p>
      <w:pPr>
        <w:pStyle w:val="BodyText"/>
        <w:bidi w:val="0"/>
        <w:ind w:hanging="0" w:left="0" w:right="0"/>
        <w:jc w:val="left"/>
        <w:rPr/>
      </w:pPr>
      <w:r>
        <w:rPr/>
        <w:t xml:space="preserve">On the app: profile → </w:t>
      </w:r>
      <w:r>
        <w:rPr>
          <w:rStyle w:val="Strong"/>
        </w:rPr>
        <w:t>Settings → Usage</w:t>
      </w:r>
      <w:r>
        <w:rPr/>
        <w:t>.</w:t>
      </w:r>
    </w:p>
    <w:p>
      <w:pPr>
        <w:pStyle w:val="BodyText"/>
        <w:bidi w:val="0"/>
        <w:ind w:hanging="0" w:left="0" w:right="0"/>
        <w:jc w:val="left"/>
        <w:rPr/>
      </w:pPr>
      <w:r>
        <w:rPr/>
        <w:t>That page shows:</w:t>
      </w:r>
    </w:p>
    <w:p>
      <w:pPr>
        <w:pStyle w:val="BodyText"/>
        <w:numPr>
          <w:ilvl w:val="0"/>
          <w:numId w:val="5"/>
        </w:numPr>
        <w:tabs>
          <w:tab w:val="clear" w:pos="709"/>
          <w:tab w:val="left" w:pos="709" w:leader="none"/>
        </w:tabs>
        <w:bidi w:val="0"/>
        <w:spacing w:before="0" w:after="0"/>
        <w:ind w:hanging="283" w:left="709"/>
        <w:jc w:val="left"/>
        <w:rPr/>
      </w:pPr>
      <w:r>
        <w:rPr/>
        <w:t xml:space="preserve">A progress bar and the percent of this week’s pool already used </w:t>
      </w:r>
    </w:p>
    <w:p>
      <w:pPr>
        <w:pStyle w:val="BodyText"/>
        <w:numPr>
          <w:ilvl w:val="0"/>
          <w:numId w:val="5"/>
        </w:numPr>
        <w:tabs>
          <w:tab w:val="clear" w:pos="709"/>
          <w:tab w:val="left" w:pos="709" w:leader="none"/>
        </w:tabs>
        <w:bidi w:val="0"/>
        <w:spacing w:before="0" w:after="0"/>
        <w:ind w:hanging="283" w:left="709"/>
        <w:jc w:val="left"/>
        <w:rPr/>
      </w:pPr>
      <w:r>
        <w:rPr/>
        <w:t xml:space="preserve">A breakdown by product (Chat, Imagine, Voice, Build, and others) </w:t>
      </w:r>
    </w:p>
    <w:p>
      <w:pPr>
        <w:pStyle w:val="BodyText"/>
        <w:numPr>
          <w:ilvl w:val="0"/>
          <w:numId w:val="5"/>
        </w:numPr>
        <w:tabs>
          <w:tab w:val="clear" w:pos="709"/>
          <w:tab w:val="left" w:pos="709" w:leader="none"/>
        </w:tabs>
        <w:bidi w:val="0"/>
        <w:spacing w:before="0" w:after="0"/>
        <w:ind w:hanging="283" w:left="709"/>
        <w:jc w:val="left"/>
        <w:rPr/>
      </w:pPr>
      <w:r>
        <w:rPr/>
        <w:t xml:space="preserve">The exact date and time it resets </w:t>
      </w:r>
    </w:p>
    <w:p>
      <w:pPr>
        <w:pStyle w:val="BodyText"/>
        <w:numPr>
          <w:ilvl w:val="0"/>
          <w:numId w:val="5"/>
        </w:numPr>
        <w:tabs>
          <w:tab w:val="clear" w:pos="709"/>
          <w:tab w:val="left" w:pos="709" w:leader="none"/>
        </w:tabs>
        <w:bidi w:val="0"/>
        <w:ind w:hanging="283" w:left="709"/>
        <w:jc w:val="left"/>
        <w:rPr/>
      </w:pPr>
      <w:r>
        <w:rPr/>
        <w:t xml:space="preserve">Your Extra Usage Credits balance, if you have bought any </w:t>
      </w:r>
    </w:p>
    <w:p>
      <w:pPr>
        <w:pStyle w:val="BodyText"/>
        <w:bidi w:val="0"/>
        <w:ind w:hanging="0" w:left="0" w:right="0"/>
        <w:jc w:val="left"/>
        <w:rPr/>
      </w:pPr>
      <w:r>
        <w:rPr/>
        <w:t xml:space="preserve">The </w:t>
      </w:r>
      <w:r>
        <w:rPr>
          <w:rStyle w:val="Strong"/>
        </w:rPr>
        <w:t>Current plan</w:t>
      </w:r>
      <w:r>
        <w:rPr/>
        <w:t xml:space="preserve"> card on the dashboard also shows how much of the included usage is gone. Premium on The X Subscription is the $30 plan (about 4× the Plus pool). That pool is shared across Grok chat, images, voice, Grok Build, Grok on X, and Grok models in Cursor. Images, video, and long Build sessions use it faster than plain chat. Third-party models in Cursor do not use this pool. They draw prepaid credit from the first request.</w:t>
      </w:r>
    </w:p>
    <w:p>
      <w:pPr>
        <w:pStyle w:val="BodyText"/>
        <w:bidi w:val="0"/>
        <w:ind w:hanging="0" w:left="0" w:right="0"/>
        <w:jc w:val="left"/>
        <w:rPr/>
      </w:pPr>
      <w:r>
        <w:rPr>
          <w:rStyle w:val="Strong"/>
        </w:rPr>
        <w:t>2. Prepaid credit and the monthly cap</w:t>
      </w:r>
    </w:p>
    <w:p>
      <w:pPr>
        <w:pStyle w:val="BodyText"/>
        <w:bidi w:val="0"/>
        <w:ind w:hanging="0" w:left="0" w:right="0"/>
        <w:jc w:val="left"/>
        <w:rPr/>
      </w:pPr>
      <w:r>
        <w:rPr/>
        <w:t xml:space="preserve">Open </w:t>
      </w:r>
      <w:hyperlink r:id="rId8" w:tgtFrame="_blank">
        <w:r>
          <w:rPr>
            <w:rStyle w:val="Hyperlink"/>
          </w:rPr>
          <w:t>grok.com/dashboard/billing</w:t>
        </w:r>
      </w:hyperlink>
      <w:r>
        <w:rPr/>
        <w:t xml:space="preserve"> (</w:t>
      </w:r>
      <w:r>
        <w:rPr>
          <w:rStyle w:val="Strong"/>
        </w:rPr>
        <w:t>Billing &amp; invoices</w:t>
      </w:r>
      <w:r>
        <w:rPr/>
        <w:t>).</w:t>
      </w:r>
    </w:p>
    <w:p>
      <w:pPr>
        <w:pStyle w:val="BodyText"/>
        <w:bidi w:val="0"/>
        <w:ind w:hanging="0" w:left="0" w:right="0"/>
        <w:jc w:val="left"/>
        <w:rPr/>
      </w:pPr>
      <w:r>
        <w:rPr/>
        <w:t xml:space="preserve">Under </w:t>
      </w:r>
      <w:r>
        <w:rPr>
          <w:rStyle w:val="Strong"/>
        </w:rPr>
        <w:t>Additional usage credits</w:t>
      </w:r>
      <w:r>
        <w:rPr/>
        <w:t>:</w:t>
      </w:r>
    </w:p>
    <w:p>
      <w:pPr>
        <w:pStyle w:val="BodyText"/>
        <w:numPr>
          <w:ilvl w:val="0"/>
          <w:numId w:val="6"/>
        </w:numPr>
        <w:tabs>
          <w:tab w:val="clear" w:pos="709"/>
          <w:tab w:val="left" w:pos="709" w:leader="none"/>
        </w:tabs>
        <w:bidi w:val="0"/>
        <w:spacing w:before="0" w:after="0"/>
        <w:ind w:hanging="283" w:left="709"/>
        <w:jc w:val="left"/>
        <w:rPr/>
      </w:pPr>
      <w:r>
        <w:rPr/>
        <w:t xml:space="preserve">Remaining prepaid balance </w:t>
      </w:r>
    </w:p>
    <w:p>
      <w:pPr>
        <w:pStyle w:val="BodyText"/>
        <w:numPr>
          <w:ilvl w:val="0"/>
          <w:numId w:val="6"/>
        </w:numPr>
        <w:tabs>
          <w:tab w:val="clear" w:pos="709"/>
          <w:tab w:val="left" w:pos="709" w:leader="none"/>
        </w:tabs>
        <w:bidi w:val="0"/>
        <w:spacing w:before="0" w:after="0"/>
        <w:ind w:hanging="283" w:left="709"/>
        <w:jc w:val="left"/>
        <w:rPr/>
      </w:pPr>
      <w:r>
        <w:rPr>
          <w:rStyle w:val="Strong"/>
        </w:rPr>
        <w:t>Buy credits</w:t>
      </w:r>
      <w:r>
        <w:rPr/>
        <w:t xml:space="preserve"> (from $5, web only) and </w:t>
      </w:r>
      <w:r>
        <w:rPr>
          <w:rStyle w:val="Strong"/>
        </w:rPr>
        <w:t>Set auto top-up</w:t>
      </w:r>
      <w:r>
        <w:rPr/>
        <w:t xml:space="preserve"> </w:t>
      </w:r>
    </w:p>
    <w:p>
      <w:pPr>
        <w:pStyle w:val="BodyText"/>
        <w:numPr>
          <w:ilvl w:val="0"/>
          <w:numId w:val="6"/>
        </w:numPr>
        <w:tabs>
          <w:tab w:val="clear" w:pos="709"/>
          <w:tab w:val="left" w:pos="709" w:leader="none"/>
        </w:tabs>
        <w:bidi w:val="0"/>
        <w:ind w:hanging="283" w:left="709"/>
        <w:jc w:val="left"/>
        <w:rPr/>
      </w:pPr>
      <w:r>
        <w:rPr>
          <w:rStyle w:val="Strong"/>
        </w:rPr>
        <w:t>Monthly additional usage limit</w:t>
      </w:r>
      <w:r>
        <w:rPr/>
        <w:t xml:space="preserve"> — click </w:t>
      </w:r>
      <w:r>
        <w:rPr>
          <w:rStyle w:val="Strong"/>
        </w:rPr>
        <w:t>Edit</w:t>
      </w:r>
      <w:r>
        <w:rPr/>
        <w:t xml:space="preserve"> to cap how much extra paid usage can run this calendar month </w:t>
      </w:r>
    </w:p>
    <w:p>
      <w:pPr>
        <w:pStyle w:val="BodyText"/>
        <w:bidi w:val="0"/>
        <w:ind w:hanging="0" w:left="0" w:right="0"/>
        <w:jc w:val="left"/>
        <w:rPr/>
      </w:pPr>
      <w:r>
        <w:rPr/>
        <w:t xml:space="preserve">Promo credit, if you have any, is under </w:t>
      </w:r>
      <w:r>
        <w:rPr>
          <w:rStyle w:val="Strong"/>
        </w:rPr>
        <w:t>Credit grants</w:t>
      </w:r>
      <w:r>
        <w:rPr/>
        <w:t xml:space="preserve">, with the amount left on each grant. The </w:t>
      </w:r>
      <w:r>
        <w:rPr>
          <w:rStyle w:val="Strong"/>
        </w:rPr>
        <w:t>Invoices</w:t>
      </w:r>
      <w:r>
        <w:rPr/>
        <w:t xml:space="preserve"> tab is the record of subscription charges and top-ups.</w:t>
      </w:r>
    </w:p>
    <w:p>
      <w:pPr>
        <w:pStyle w:val="BodyText"/>
        <w:bidi w:val="0"/>
        <w:ind w:hanging="0" w:left="0" w:right="0"/>
        <w:jc w:val="left"/>
        <w:rPr/>
      </w:pPr>
      <w:r>
        <w:rPr/>
        <w:t>A simple way to watch it: open Usage once mid-week if you are using Build or images. If the bar is high, wait for the reset time shown there, or buy credit. Set the monthly additional usage limit before you turn on auto top-up. Auto top-up stays off until you save it. Extra credit is used only after the weekly pool is empty, lasts up to a year, and can still be blocked if you hit that monthly cap.</w:t>
      </w:r>
    </w:p>
    <w:p>
      <w:pPr>
        <w:pStyle w:val="BodyText"/>
        <w:bidi w:val="0"/>
        <w:ind w:hanging="0" w:left="0" w:right="0"/>
        <w:jc w:val="left"/>
        <w:rPr/>
      </w:pPr>
      <w:r>
        <w:rPr/>
        <w:t>If Usage looks wrong (for example “no usage” while you are already limited), refresh, or sign out and back in on the web. Buying extra credit is on the web Usage or Billing page, not in the mobile app yet.</w:t>
      </w:r>
    </w:p>
    <w:p>
      <w:pPr>
        <w:pStyle w:val="BodyText"/>
        <w:bidi w:val="0"/>
        <w:ind w:hanging="0" w:left="0" w:right="0"/>
        <w:jc w:val="left"/>
        <w:rPr/>
      </w:pPr>
      <w:r>
        <w:rPr/>
      </w:r>
    </w:p>
    <w:p>
      <w:pPr>
        <w:pStyle w:val="Normal"/>
        <w:bidi w:val="0"/>
        <w:jc w:val="left"/>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ibm-plex-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character" w:styleId="Hyperlink">
    <w:name w:val="Hyperlink"/>
    <w:rPr>
      <w:color w:val="000080"/>
      <w:u w:val="single"/>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f.finance/" TargetMode="External"/><Relationship Id="rId3" Type="http://schemas.openxmlformats.org/officeDocument/2006/relationships/hyperlink" Target="https://intensewebs.com/" TargetMode="External"/><Relationship Id="rId4" Type="http://schemas.openxmlformats.org/officeDocument/2006/relationships/hyperlink" Target="https://pro1intl.store/" TargetMode="External"/><Relationship Id="rId5" Type="http://schemas.openxmlformats.org/officeDocument/2006/relationships/hyperlink" Target="https://hds-usn03olom3ua-6014-z7pxm.grok-code-wild.hades-www.grok-sandbox.com/befree.ocmod.zip" TargetMode="External"/><Relationship Id="rId6" Type="http://schemas.openxmlformats.org/officeDocument/2006/relationships/hyperlink" Target="https://grok.com/" TargetMode="External"/><Relationship Id="rId7" Type="http://schemas.openxmlformats.org/officeDocument/2006/relationships/hyperlink" Target="https://grok.com/dashboard" TargetMode="External"/><Relationship Id="rId8" Type="http://schemas.openxmlformats.org/officeDocument/2006/relationships/hyperlink" Target="https://grok.com/dashboard/billing"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LibreOffice/25.2.3.2$Linux_X86_64 LibreOffice_project/520$Build-2</Application>
  <AppVersion>15.0000</AppVersion>
  <Pages>5</Pages>
  <Words>1722</Words>
  <Characters>8624</Characters>
  <CharactersWithSpaces>10250</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2026-10-23T01:06:18Z</dcterms:created>
  <dc:creator/>
  <dc:description/>
  <dc:language>en-US</dc:language>
  <cp:lastModifiedBy/>
  <dcterms:modified xsi:type="dcterms:W3CDTF">2026-10-23T01:32:35Z</dcterms:modified>
  <cp:revision>2</cp:revision>
  <dc:subject/>
  <dc:title/>
</cp:coreProperties>
</file>