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xmlns:w="http://schemas.openxmlformats.org/wordprocessingml/2006/main">
        <w:rPr/>
      </w:pPr>
      <w:r xmlns:w="http://schemas.openxmlformats.org/wordprocessingml/2006/main" w:rsidDel="00000000" w:rsidR="00000000" w:rsidRPr="00000000">
        <w:rPr>
          <w:rFonts w:ascii="Vrinda" w:cs="Vrinda" w:eastAsia="Vrinda" w:hAnsi="Vrinda"/>
          <w:rtl w:val="0"/>
        </w:rPr>
        <w:t xml:space="preserve">নৈতিক আপেক্ষিকতাবাদ এবং নাৎসি কুলির রাজনৈতিক বিতর্ক</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মানুষ আচার-অনুষ্ঠান থেকে শুরু করে শহর পর্যন্ত, পুরোনো প্রথাগুলো নীরবে নির্দেশনা দেয় যাকে সঠিক বা ভুল মনে করে। এই কারণে, এক জায়গায় অন্য জায়গায় তিরস্কারের কারণ হতে পারে। এই ভিন্নতাবাদী নীতি আপেক্ষিকতাবাদের সুপারিশ ব্যাখ্যা করতে সাহায্য করে। এটি এমন একটি দৃষ্টিভঙ্গি যা বলে যে রাজনৈতিক বিচারগুলি প্রায়শই একটি সার্বজনীন নিয়মের পরিবর্তে সাংস্কৃতিক প্রেক্ষাপটের উপর নতিশীল। তবে, আমরা যখন ইতিহাসের দিকে, বিশেষ করে সংঘাত বা বন্ধুদের সময়টার দিকে তাকাই, তখন সম্পূর্ণ শব্দটি সম্পূর্ণ করা আরও কঠিন হয়ে পড়ে। দ্বিতীয় বিশ্বযুদ্ধ নাৎসি জার্মানির এমন একটি উদাহরণ যা প্রকাশের প্রশ্ন করার সময় আমাকে মনে করে যে সমস্ত রাজনৈতিক বিশ্বাসকে কেবল সংস্কৃতি দিয়ে ব্যাখ্যা করা যায়।</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ক্ষেত্রের বিষয়বস্তু সম্পর্কিত আলোচনা নিয়ে আলোচনা করা হয়: সাংস্কৃতিক আপেক্ষিকতাবাদ এবং দর্শনের প্রায়িক আপেক্ষতাবাদ। সাংস্কৃতিক আপেক্ষিকতাবাদ ধর্মীয় মানদণ্ড গঠনে সংস্কৃতির ভূমিকার উপর জোর দেয়। এই গানটি, সঠিক ও ভুল সম্পর্কে মূল্যবোধ এবং নিয়ম একটি নির্দিষ্ট সমাজের অভন্তরে ঐতিহ্য, ধর্ম, আন্দোলন এবং সামাজিক আলোচনার মাধ্যমে বিকিশ করা হয়। একটি সংস্কৃতিতে যা স্বাভাবিক বা গ্রহণযোগ্য হয়, অন্য সংস্কৃতিতে তা অদ্ভুত বা ভুল প্রতীয়মান হতে পারে। নীতি আপেক্ষিকতাবাদ বিস্তৃতি। এটিকে পরামর্শ দেয় যে নীতিগত বিচারগুলি সকলের জন্য প্রযোজ্য সার্বজনীনের পরিবর্তে ব্যক্তি বা সম্প্রদায়ের বিশ্বাসের উপর বিশ্বাস করে। রাজনৈতিক মতবাদ ওল্যাপ্যাকও, সাংস্কৃতিক আপেক্ষিকতাবাদ সংস্কৃতির প্রভাবের উপর জোর দেয়, যেখানে নৈতিকতাবাদের এই সংকেত আনয়ন মানুষের দৃষ্টিভঙ্গির রাজনৈতিক আপেক্ষিক সত্য। পরিবর্তিত হতে পারে।</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অনেক সংস্কৃতি ভিন্ন ভিন্ন, তাই লোক ধরে ধরে নৈতিকতা সম্পর্কে মতবিরোধ করে যে নীতি আপেক্ষিকতাবাদ সত্য হতে পারে। যদি একটি দল বিশ্বাস করে একটি কাজ ভুল, দল তা গ্রহণ করে, তাহলে মনে হতে পারে যে নীতিটি কেবল দৃষ্টিভঙ্গির উপর বোঝায়। দেশের দিকে তাকালে আমরা উদাহরণ খুঁজে বের করতে সমাজের মধ্যে সমাধান করতে পারি এবং যেখানে সমাধান করতে পারি। কিছু পরিবারের প্রতি শ্রদ্ধা বা গাঁটছড়া বাঁধার উপর জোর দেয়, আবার অন্যরা ব্যক্তিগত সম্প্রদায় এবং ব্যক্তিগত পছন্দকে বেশি গুরুত্ব দেয়। এই ভিন্নতাগুলো কিছু চিন্তাবিদ ধর্মাবলম্বী যে নীতি সত্য সার্বজনীন হতে পারে না (Ecyclopaedia Britannica Editors,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তবে, শুধু মতানৈক্য ব্যবহার করে না যে নৈতিক আপেক্ষিকতাবাদ সঠিক। মানুষ বিজ্ঞান মতবাদ এবং ইতিহাস সহ অনেক বিষয়ে দ্ব্যর্থবোধক পোষণ করে, কিন্তু সেই মতৈক্যের অর্থ এই নয় যে সেইনিষ্ঠ সত্যের কথা। উদাহরণস্বরূপ, আগে মানুষ রোগের কারণ কী তা নিয়ে টার্ক করত। যদিও তাদের ব্যাখ্যা ভিন্ন, ব্যাকটেরিয়া এবং সত্যতা ছিল কারণ দাবি তার জৈবিক হিসাবে বিদ্যমান ছিল। পরীক্ষার সাথে, গবেষণা এবং সত্য উদঘাটনে সাহায্য করেছে। একইভাবে, নৈতিকতা সম্পর্কে মতানৈক্য নৈতিক সত্যের অনুপস্থিতি জ্ঞান, অভিজ্ঞতা বা দৃষ্টিভঙ্গির বিভিন্ন স্তর থেকে আসতে পারে (Rachels, 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গণমানুষিক আচরণকারী, কার্যকর উপায় সংস্কৃতি সার্বজনীন মানব প্রকৃতি এবং ব্যক্তিত্বের মধ্যে আলাদা করা। মানব প্রকৃতি বলতে সকল মানুষের বিদ্যমান সাধারণ বৈশিষ্ট্যগুলোকে যেমন আবেগ, সহানুভূতি, ভয় এবং নিরাপত্তার আকাঙ্ক্ষা। এই বৈশিষ্ট্যগুলি সাংস্কৃতিক পটভূমিবিশেষে সব সমাজেই দেখা যায়। শান্তি সংস্কৃতির মধ্যে রয়েছে ঐতিহ্য, বিশ্বাস, শান্তি এবং চর্চা যা মানুষ একটি সম্প্রদায়ের সদস্য হিসেবে শেখে। সংস্কৃতি গঠন করে ব্যক্তিরা আচরণ করে তাদের মধ্যে কী গ্রহণযোগ্য হয়</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ব্যক্তিত্ব মানব প্রকৃতি এবং সংস্কৃতি উভয় পক্ষ থেকে, কারণ এটি সেই অনন্য বৈশিষ্ট্যগুলিকে নির্দেশ করে যা প্রকাশ ভিন্ন করে তোলে। একই পরিবেশে তাদের ব্যক্তি ওঠাও দুই মনোভাব এবং ভিন্ন ভিন্ন ভিন্ন কারণ হতে পারে না। উদাহরণস্বরূপ, একই পরিবারে ওঠা ভাইবোন একই সাংস্কৃতিক বা দুই প্রতি ভিন্ন ভিন্নভাবে সাড়া দিতে পারে। একজন ব্যক্তি ঘনিষ্ঠভাবে অনুসরণ করতে পারে, অন্যজন নিয়ে প্রশ্ন করতে পারে। এই উদাহরণটি যে সংস্কৃতিগত দৃঢ়ভাবে গ্রহণ করে, কিন্তু এটি দেখায় তা দেখায় না।</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ঐতিহাসিক ঘটনাগুলো প্রায়শই নৈতিক আপেক্ষিকতাবাদের সীমাবদ্ধতা প্রকাশ করে। ১৯৩০ এবং ১৯৪০- এর নির্বাচনে নাৎসি গোষ্ঠীর একটি উদাহরণ প্রদান করে। নাৎসি সরকার একটি জাতিগত মতাদর্শ প্রচার করতে যা ঘোষণা করে যে নির্দিষ্ট এবং কাউন্সিলগুলি নিকৃষ্ট রাষ্ট্রের জন্য বিপজ্জনক। ইহুদি জন কাউন্সিল, রোমা সম্প্রদায়, প্রতিবন্ধী ব্যক্তি এবং সমকামীদের নিপীড়নের লক্ষ্যবস্তু করা হয়েছিল। এই যুক্তিগুলো নাৎসি নেতাদের দ্বারা তাদের সমাজের বিশুদ্ধতা আবার বলার জন্য বলা হয়েছিল।</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প্রসঙ্গত, ১৯৪৫ থেকে ১৯৪৫ আগে বলতে বলতে হয় যে তাদের মধ্যে ৩ এবং তাদের নামাঙ্কিদের দ্বারা প্রায় সম্পূর্ণ ইহুহুর দিকে পদ্ধতিকে চিহ্নিত করা হয়েছে। তাদের নীতি বা বিশ্বাসের কারণে আরও লক্ষিত ব্যক্তিকে নিপীড়িত করা হয়েছিল। জাঘ এবং গবেষণা প্রতিষ্ঠানের ঐতিহাসিক নথিপত্র নথিভুক্ত করে যেভাবে এই কর্মকাণ্ড আইন, সংগ্রামী শ্রম শিবির এবং গণহত্যা অনুষ্ঠানর মাধ্যমে সংগঠিত হয়েছিল (জাতীয় WWII মিউজিয়াম, nd; মার্কিন যুক্তরাষ্ট্রের হলকাস্ট মেমোরিয়াল মিউজিয়াম, nd)। সমকামী পুরুষদেরও নাৎসি আইনের ক্ষমতা বন্দী এবং আন্দোলন দেওয়া হয়েছিল যা তাদের রাজনীতিকে অপরাধী পরবর্তি শিক্ষা কেন্দ্র, এনডি)।</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এই বিষয়গুলো নীতি আপেক্ষিকতাবাদ সম্পর্কে একটি গুরুত্বপূর্ণ প্রশ্ন উত্থাপন করে। যদি নৈতিকতা সম্পূর্ণ সাংস্কৃতিক বিশ্বাসের উপর ভিত্তি করে, তাহলে অন্য সমাজের কাজ সম্পর্কে রায় দেওয়া কঠিন হয়ে পড়ে। একজন মানসিক মানসিক আপেক্ষিকতাবাদী সতর্কতামূলক ঘোষণা দিতে পারেন যে তার সংস্কৃতির অন্য সমাজের অভ্যন্তরীণ মূল্যবোধে হস্তক্ষেপ করা উচিত নয়। এই দৃষ্টিকোণ থেকে, নিপীড়ন বন্ধ নাৎসি আক্রমণের বিরুদ্ধে নীতিগতভাবে ন্যায়সঙ্গত ছিল বলে দাবি করতে কেউ দুষ্কৃত করতে পারে, আপনার আদর্শ মানদণ্ড সাপেক্ষে সংস্কৃতির বিবেচিত হবে।</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চরিত্রগত বক্তব্য, এই সিদ্ধান্তের নীতিগততাবাদের একটি আপে অনেক দাতা প্রকাশ করে। নিরপরাধ মানুষের পদ্ধতিগত নিপীড়ন মানব এবং মর্যাদা এবং ন্যায়বিচারের সেই অংশগুলোকে শঙ্ঘন করে যা অনেক সংস্কৃতিতে স্বীকৃত। এই কারণে, অনেক চিন্তাবিদ বিশ্বাস করেন যে সাংস্কৃতিক প্রেক্ষাপট নির্বিশেষে কিছু নৈতিক সীমা বিদ্যমান থাকবে। এই দৃষ্টিতে, গণহত্যার মতো কাজ কেবলমাত্র সাংস্কৃতিক বিশ্বাস বা মতাদর্শের আবেদন করে দেখা না যায়।</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তাই, একজন নৈতিক আপেক্ষিকতাবাদী প্রাথমিকভাবে ইচ্ছা করতে পারেন যে রাজনৈতিক বিচারগুলি সাংস্কৃতিক প্রেক্ষাপটের উপর ভোট দেয়, কিন্তু নাৎসি জাকির একটি পুনর্বিবেচনা করতে পারে। গণহত্যা প্রতিরোধ এবং মানবজীবনের পালন করা নৈতিক দায়িত্ব হিসাবে দেখা যেতে পারে যা সাংস্কৃতিক সীমানাকে করে। মিত্রশক্তির দ্বারা নাৎসি শক্তিকে প্রায়শই শুধু একটি যুদ্ধ শেষ করার জন্য নয়, বৃহৎ পরিসরে মানব দুর্ভোগ বন্ধ করার একটি প্রচেষ্টাও ব্যাখ্যা করা হয়।</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xmlns:w="http://schemas.openxmlformats.org/wordprocessingml/2006/main">
        <w:rPr/>
      </w:pPr>
      <w:r xmlns:w="http://schemas.openxmlformats.org/wordprocessingml/2006/main" w:rsidDel="00000000" w:rsidR="00000000" w:rsidRPr="00000000">
        <w:rPr>
          <w:rFonts w:ascii="Arial Unicode MS" w:cs="Arial Unicode MS" w:eastAsia="Arial Unicode MS" w:hAnsi="Arial Unicode MS"/>
          <w:rtl w:val="0"/>
        </w:rPr>
        <w:t xml:space="preserve">উপসংহারে বলা হয়, নৈতিক আপেক্ষিকতাবাদ ধর্মীয় বিশ্বাস এবং সামাজিক রাজনৈতিক গঠনে সংস্কৃতি যে গুরুত্বপূর্ণ ভূমিকা পালন করে তা ধরে রাখে। সাংস্কৃতিক আপেক্ষিকতাবাদ এবং নীতি আপেক্ষিকতাবাদ উভয়ই বলে যে সঠিক এবং ভুল সম্পর্কে দৃষ্টিভঙ্গি সম্প্রদায় এবং ব্যক্তিদের পরিবর্তিত হতে পারে। একই সময়ে, শুধু মতানৈক্য করে না যে নীতি সত্য সম্পূর্ণ ভুল আপেক্ষিক। মানব প্রকৃতি, সংস্কৃতি এবং ব্যক্তিত্বের মধ্যে ভিন্নভাবে, আমরা আরও ভাল আলোচনা করতে পারি নীতিভক্তির বিচারিক দল। চরিত্রহক, গঠনতন্ত্রের মতো ঐতিহাসিক ঘটনাগুলি প্রদর্শন করে যে কিছু কাজ গঠন নির্বিশেষে রাজনৈতিকভাবে অযোগ্য হিসাবে স্বীকৃত। এই সংস্কৃতিকে ধর্মীয় চিন্তাভাবনাকে সমর্থন করে, কিছু নীতিগুলো অবশ্যই সর্বজনীন গঠন করতে হবে।</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xmlns:w="http://schemas.openxmlformats.org/wordprocessingml/2006/main">
        <w:rPr/>
      </w:pPr>
      <w:r xmlns:w="http://schemas.openxmlformats.org/wordprocessingml/2006/main" w:rsidDel="00000000" w:rsidR="00000000" w:rsidRPr="00000000">
        <w:rPr>
          <w:rtl w:val="0"/>
        </w:rPr>
        <w:t xml:space="preserve">তথ্যসূত্র</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xmlns:w="http://schemas.openxmlformats.org/wordprocessingml/2006/main">
        <w:rPr/>
      </w:pPr>
      <w:r xmlns:w="http://schemas.openxmlformats.org/wordprocessingml/2006/main" w:rsidDel="00000000" w:rsidR="00000000" w:rsidRPr="00000000">
        <w:rPr>
          <w:rtl w:val="0"/>
        </w:rPr>
        <w:t xml:space="preserve">এনসাইক্লোপিডিয়া ব্রিটানিকা সম্পাদকগণ। (২০২৬)। নীতিগত আপেক্ষিকতাবাদ। এনসাইক্লোপিডিয়া ব্রিটানিকায়। [https://www.britannica.com/topic/ethical-relativism](https://www.britannica.com/topic/ethical-relativism)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xmlns:w="http://schemas.openxmlformats.org/wordprocessingml/2006/main">
        <w:rPr/>
      </w:pPr>
      <w:r xmlns:w="http://schemas.openxmlformats.org/wordprocessingml/2006/main" w:rsidDel="00000000" w:rsidR="00000000" w:rsidRPr="00000000">
        <w:rPr>
          <w:rtl w:val="0"/>
        </w:rPr>
        <w:t xml:space="preserve">হলোকাস্ট শিক্ষা কেন্দ্র। (এনডি)। নাৎসি শাসনামলে সমকামীদের উপর নির্যাতন।</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xmlns:w="http://schemas.openxmlformats.org/wordprocessingml/2006/main">
        <w:rPr/>
      </w:pPr>
      <w:r xmlns:w="http://schemas.openxmlformats.org/wordprocessingml/2006/main" w:rsidDel="00000000" w:rsidR="00000000" w:rsidRPr="00000000">
        <w:rPr>
          <w:rtl w:val="0"/>
        </w:rPr>
        <w:t xml:space="preserve">জাতীয় দ্বিতীয় বিশ্বযুদ্ধ জাদুঘর। (দ্বিতীয়)। হলোকস্ট। [https://www.nationalww2museum.org](https://www.nationalww2museum.org)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xmlns:w="http://schemas.openxmlformats.org/wordprocessingml/2006/main">
        <w:rPr/>
      </w:pPr>
      <w:r xmlns:w="http://schemas.openxmlformats.org/wordprocessingml/2006/main" w:rsidDel="00000000" w:rsidR="00000000" w:rsidRPr="00000000">
        <w:rPr>
          <w:rtl w:val="0"/>
        </w:rPr>
        <w:t xml:space="preserve">র‍্যাচেলস, জে. (এনডি)। নীতিগত আপেক্ষিকতাবাদ: সমালোচনা। এনসাইক্লোপিডিয়া ব্রিটানিকায়। [https://www.britannica.com/topic/ethical-relativism/Criticisms-of-ethical-relativism](https://www.britannica.com/topic/ethical-relativism/Criticisms-of-ethical-relativism)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xmlns:w="http://schemas.openxmlformats.org/wordprocessingml/2006/main">
        <w:rPr/>
      </w:pPr>
      <w:r xmlns:w="http://schemas.openxmlformats.org/wordprocessingml/2006/main" w:rsidDel="00000000" w:rsidR="00000000" w:rsidRPr="00000000">
        <w:rPr>
          <w:rtl w:val="0"/>
        </w:rPr>
        <w:t xml:space="preserve">মার্কিন যুক্তরাষ্ট্রের হলোকস্ট স্মারক জাদুঘর। (দ্বিতীয়) হলোকস্ট। [https://www.ushmm.org/learn/holocaust](https://www.ushmm.org/learn/holocaust)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