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08" w:rsidRDefault="006A60E5" w:rsidP="006A60E5">
      <w:pPr>
        <w:pStyle w:val="2"/>
      </w:pPr>
      <w:r>
        <w:t>Общие положения</w:t>
      </w:r>
    </w:p>
    <w:p w:rsidR="006A60E5" w:rsidRPr="006A60E5" w:rsidRDefault="006A60E5" w:rsidP="006A60E5">
      <w:r>
        <w:t xml:space="preserve">Для импорта данных реализована подсистема загрузки данных из </w:t>
      </w:r>
      <w:r>
        <w:rPr>
          <w:lang w:val="en-US"/>
        </w:rPr>
        <w:t>CSV</w:t>
      </w:r>
      <w:r w:rsidRPr="006A60E5">
        <w:t xml:space="preserve"> </w:t>
      </w:r>
      <w:r>
        <w:t>файла</w:t>
      </w:r>
      <w:r w:rsidRPr="006A60E5">
        <w:t>.</w:t>
      </w:r>
    </w:p>
    <w:p w:rsidR="006A60E5" w:rsidRDefault="006A60E5" w:rsidP="006A60E5">
      <w:r>
        <w:t>Подсистема рабо</w:t>
      </w:r>
      <w:r w:rsidR="007F0C85">
        <w:t>т</w:t>
      </w:r>
      <w:r>
        <w:t>ает в 2-х режимах:</w:t>
      </w:r>
    </w:p>
    <w:p w:rsidR="006A60E5" w:rsidRDefault="006A60E5" w:rsidP="006A60E5">
      <w:pPr>
        <w:pStyle w:val="a3"/>
        <w:numPr>
          <w:ilvl w:val="0"/>
          <w:numId w:val="1"/>
        </w:numPr>
      </w:pPr>
      <w:r>
        <w:t xml:space="preserve">Загрузка данных с помощью </w:t>
      </w:r>
      <w:r>
        <w:rPr>
          <w:lang w:val="en-US"/>
        </w:rPr>
        <w:t>remote</w:t>
      </w:r>
      <w:r>
        <w:t xml:space="preserve"> вызова метода сервиса </w:t>
      </w:r>
      <w:r w:rsidRPr="006A60E5">
        <w:t>ImportDataService</w:t>
      </w:r>
      <w:r>
        <w:t>.</w:t>
      </w:r>
    </w:p>
    <w:p w:rsidR="006A60E5" w:rsidRDefault="006A60E5" w:rsidP="006A60E5">
      <w:pPr>
        <w:pStyle w:val="a3"/>
        <w:numPr>
          <w:ilvl w:val="0"/>
          <w:numId w:val="1"/>
        </w:numPr>
      </w:pPr>
      <w:r>
        <w:t>Автоматическая загрузка данных при старте сервера.</w:t>
      </w:r>
    </w:p>
    <w:p w:rsidR="006A60E5" w:rsidRDefault="006A60E5" w:rsidP="006A60E5">
      <w:pPr>
        <w:pStyle w:val="3"/>
      </w:pPr>
      <w:r>
        <w:t xml:space="preserve">Загрузка данных с помощью </w:t>
      </w:r>
      <w:r>
        <w:rPr>
          <w:lang w:val="en-US"/>
        </w:rPr>
        <w:t>remote</w:t>
      </w:r>
      <w:r>
        <w:t xml:space="preserve"> вызова метода сервиса </w:t>
      </w:r>
      <w:r w:rsidRPr="006A60E5">
        <w:t>ImportDataService.</w:t>
      </w:r>
    </w:p>
    <w:p w:rsidR="006A60E5" w:rsidRDefault="003E39A8" w:rsidP="006A60E5">
      <w:r>
        <w:t>Интерфейс сервиса загрузки данных:</w:t>
      </w:r>
    </w:p>
    <w:p w:rsidR="000E3B2D" w:rsidRPr="000E3B2D" w:rsidRDefault="000E3B2D" w:rsidP="000E3B2D">
      <w:pPr>
        <w:pStyle w:val="a4"/>
      </w:pPr>
      <w:r w:rsidRPr="000E3B2D">
        <w:rPr>
          <w:b/>
          <w:bCs/>
          <w:color w:val="7F0055"/>
        </w:rPr>
        <w:t>package</w:t>
      </w:r>
      <w:r w:rsidRPr="000E3B2D">
        <w:t xml:space="preserve"> ru.intertrust.cm.core.business.api;</w:t>
      </w:r>
    </w:p>
    <w:p w:rsidR="000E3B2D" w:rsidRPr="000E3B2D" w:rsidRDefault="000E3B2D" w:rsidP="000E3B2D">
      <w:pPr>
        <w:pStyle w:val="a4"/>
      </w:pPr>
    </w:p>
    <w:p w:rsidR="000E3B2D" w:rsidRDefault="000E3B2D" w:rsidP="000E3B2D">
      <w:pPr>
        <w:pStyle w:val="a4"/>
      </w:pPr>
      <w:r>
        <w:rPr>
          <w:color w:val="3F5FBF"/>
        </w:rPr>
        <w:t>/**</w:t>
      </w:r>
    </w:p>
    <w:p w:rsidR="000E3B2D" w:rsidRDefault="000E3B2D" w:rsidP="000E3B2D">
      <w:pPr>
        <w:pStyle w:val="a4"/>
      </w:pPr>
      <w:r>
        <w:rPr>
          <w:color w:val="3F5FBF"/>
        </w:rPr>
        <w:t xml:space="preserve"> * </w:t>
      </w:r>
      <w:r>
        <w:rPr>
          <w:color w:val="3F5FBF"/>
          <w:u w:val="single"/>
        </w:rPr>
        <w:t>Сервис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загрузки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данных</w:t>
      </w:r>
    </w:p>
    <w:p w:rsidR="000E3B2D" w:rsidRDefault="000E3B2D" w:rsidP="000E3B2D">
      <w:pPr>
        <w:pStyle w:val="a4"/>
      </w:pPr>
      <w:r>
        <w:rPr>
          <w:color w:val="3F5FBF"/>
        </w:rPr>
        <w:t xml:space="preserve"> </w:t>
      </w:r>
      <w:r>
        <w:rPr>
          <w:color w:val="3F5FBF"/>
        </w:rPr>
        <w:t>*</w:t>
      </w:r>
    </w:p>
    <w:p w:rsidR="000E3B2D" w:rsidRPr="000E3B2D" w:rsidRDefault="000E3B2D" w:rsidP="000E3B2D">
      <w:pPr>
        <w:pStyle w:val="a4"/>
      </w:pPr>
      <w:r>
        <w:rPr>
          <w:color w:val="3F5FBF"/>
        </w:rPr>
        <w:t xml:space="preserve"> </w:t>
      </w:r>
      <w:r w:rsidRPr="000E3B2D">
        <w:rPr>
          <w:color w:val="3F5FBF"/>
        </w:rPr>
        <w:t>*/</w:t>
      </w:r>
    </w:p>
    <w:p w:rsidR="000E3B2D" w:rsidRPr="000E3B2D" w:rsidRDefault="000E3B2D" w:rsidP="000E3B2D">
      <w:pPr>
        <w:pStyle w:val="a4"/>
      </w:pPr>
      <w:r w:rsidRPr="000E3B2D">
        <w:rPr>
          <w:b/>
          <w:bCs/>
          <w:color w:val="7F0055"/>
        </w:rPr>
        <w:t>public</w:t>
      </w:r>
      <w:r w:rsidRPr="000E3B2D">
        <w:t xml:space="preserve"> </w:t>
      </w:r>
      <w:r w:rsidRPr="000E3B2D">
        <w:rPr>
          <w:b/>
          <w:bCs/>
          <w:color w:val="7F0055"/>
        </w:rPr>
        <w:t>interface</w:t>
      </w:r>
      <w:r w:rsidRPr="000E3B2D">
        <w:t xml:space="preserve"> ImportDataService {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r w:rsidRPr="000E3B2D">
        <w:rPr>
          <w:b/>
          <w:bCs/>
          <w:color w:val="7F0055"/>
        </w:rPr>
        <w:t>public</w:t>
      </w:r>
      <w:r w:rsidRPr="000E3B2D">
        <w:t xml:space="preserve"> </w:t>
      </w:r>
      <w:r w:rsidRPr="000E3B2D">
        <w:rPr>
          <w:b/>
          <w:bCs/>
          <w:color w:val="7F0055"/>
        </w:rPr>
        <w:t>static</w:t>
      </w:r>
      <w:r w:rsidRPr="000E3B2D">
        <w:t xml:space="preserve"> </w:t>
      </w:r>
      <w:r w:rsidRPr="000E3B2D">
        <w:rPr>
          <w:b/>
          <w:bCs/>
          <w:color w:val="7F0055"/>
        </w:rPr>
        <w:t>final</w:t>
      </w:r>
      <w:r w:rsidRPr="000E3B2D">
        <w:t xml:space="preserve"> String </w:t>
      </w:r>
      <w:r w:rsidRPr="000E3B2D">
        <w:rPr>
          <w:i/>
          <w:iCs/>
          <w:color w:val="0000C0"/>
        </w:rPr>
        <w:t>TYPE_NAME</w:t>
      </w:r>
      <w:r w:rsidRPr="000E3B2D">
        <w:t xml:space="preserve"> = </w:t>
      </w:r>
      <w:r w:rsidRPr="000E3B2D">
        <w:rPr>
          <w:color w:val="2A00FF"/>
        </w:rPr>
        <w:t>"TYPE_NAME"</w:t>
      </w:r>
      <w:r w:rsidRPr="000E3B2D">
        <w:t>;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r w:rsidRPr="000E3B2D">
        <w:rPr>
          <w:b/>
          <w:bCs/>
          <w:color w:val="7F0055"/>
        </w:rPr>
        <w:t>public</w:t>
      </w:r>
      <w:r w:rsidRPr="000E3B2D">
        <w:t xml:space="preserve"> </w:t>
      </w:r>
      <w:r w:rsidRPr="000E3B2D">
        <w:rPr>
          <w:b/>
          <w:bCs/>
          <w:color w:val="7F0055"/>
        </w:rPr>
        <w:t>static</w:t>
      </w:r>
      <w:r w:rsidRPr="000E3B2D">
        <w:t xml:space="preserve"> </w:t>
      </w:r>
      <w:r w:rsidRPr="000E3B2D">
        <w:rPr>
          <w:b/>
          <w:bCs/>
          <w:color w:val="7F0055"/>
        </w:rPr>
        <w:t>final</w:t>
      </w:r>
      <w:r w:rsidRPr="000E3B2D">
        <w:t xml:space="preserve"> String </w:t>
      </w:r>
      <w:r w:rsidRPr="000E3B2D">
        <w:rPr>
          <w:i/>
          <w:iCs/>
          <w:color w:val="0000C0"/>
        </w:rPr>
        <w:t>KEYS</w:t>
      </w:r>
      <w:r w:rsidRPr="000E3B2D">
        <w:t xml:space="preserve"> = </w:t>
      </w:r>
      <w:r w:rsidRPr="000E3B2D">
        <w:rPr>
          <w:color w:val="2A00FF"/>
        </w:rPr>
        <w:t>"KEYS"</w:t>
      </w:r>
      <w:r w:rsidRPr="000E3B2D">
        <w:t xml:space="preserve">;    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r w:rsidRPr="000E3B2D">
        <w:rPr>
          <w:b/>
          <w:bCs/>
          <w:color w:val="7F0055"/>
        </w:rPr>
        <w:t>public</w:t>
      </w:r>
      <w:r w:rsidRPr="000E3B2D">
        <w:t xml:space="preserve"> </w:t>
      </w:r>
      <w:r w:rsidRPr="000E3B2D">
        <w:rPr>
          <w:b/>
          <w:bCs/>
          <w:color w:val="7F0055"/>
        </w:rPr>
        <w:t>static</w:t>
      </w:r>
      <w:r w:rsidRPr="000E3B2D">
        <w:t xml:space="preserve"> </w:t>
      </w:r>
      <w:r w:rsidRPr="000E3B2D">
        <w:rPr>
          <w:b/>
          <w:bCs/>
          <w:color w:val="7F0055"/>
        </w:rPr>
        <w:t>final</w:t>
      </w:r>
      <w:r w:rsidRPr="000E3B2D">
        <w:t xml:space="preserve"> String </w:t>
      </w:r>
      <w:r w:rsidRPr="000E3B2D">
        <w:rPr>
          <w:i/>
          <w:iCs/>
          <w:color w:val="0000C0"/>
        </w:rPr>
        <w:t>EMPTY_STRING_SYMBOL</w:t>
      </w:r>
      <w:r w:rsidRPr="000E3B2D">
        <w:t xml:space="preserve"> = </w:t>
      </w:r>
      <w:r w:rsidRPr="000E3B2D">
        <w:rPr>
          <w:color w:val="2A00FF"/>
        </w:rPr>
        <w:t>"EMPTY_STRING_SYMBOL"</w:t>
      </w:r>
      <w:r w:rsidRPr="000E3B2D">
        <w:t>;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r w:rsidRPr="000E3B2D">
        <w:rPr>
          <w:color w:val="3F5FBF"/>
        </w:rPr>
        <w:t>/**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 </w:t>
      </w:r>
      <w:r>
        <w:rPr>
          <w:color w:val="3F5FBF"/>
          <w:u w:val="single"/>
        </w:rPr>
        <w:t>Удаленный</w:t>
      </w:r>
      <w:r w:rsidRPr="000E3B2D">
        <w:rPr>
          <w:color w:val="3F5FBF"/>
        </w:rPr>
        <w:t xml:space="preserve"> </w:t>
      </w:r>
      <w:r>
        <w:rPr>
          <w:color w:val="3F5FBF"/>
          <w:u w:val="single"/>
        </w:rPr>
        <w:t>интерфейс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 </w:t>
      </w:r>
      <w:r w:rsidRPr="000E3B2D">
        <w:rPr>
          <w:b/>
          <w:bCs/>
          <w:color w:val="7F9FBF"/>
        </w:rPr>
        <w:t>@author</w:t>
      </w:r>
      <w:r w:rsidRPr="000E3B2D">
        <w:rPr>
          <w:color w:val="3F5FBF"/>
        </w:rPr>
        <w:t xml:space="preserve"> </w:t>
      </w:r>
      <w:r w:rsidRPr="000E3B2D">
        <w:rPr>
          <w:color w:val="3F5FBF"/>
          <w:u w:val="single"/>
        </w:rPr>
        <w:t>larin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*/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r w:rsidRPr="000E3B2D">
        <w:rPr>
          <w:b/>
          <w:bCs/>
          <w:color w:val="7F0055"/>
        </w:rPr>
        <w:t>public</w:t>
      </w:r>
      <w:r w:rsidRPr="000E3B2D">
        <w:t xml:space="preserve"> </w:t>
      </w:r>
      <w:r w:rsidRPr="000E3B2D">
        <w:rPr>
          <w:b/>
          <w:bCs/>
          <w:color w:val="7F0055"/>
        </w:rPr>
        <w:t>interface</w:t>
      </w:r>
      <w:r w:rsidRPr="000E3B2D">
        <w:t xml:space="preserve"> Remote </w:t>
      </w:r>
      <w:r w:rsidRPr="000E3B2D">
        <w:rPr>
          <w:b/>
          <w:bCs/>
          <w:color w:val="7F0055"/>
        </w:rPr>
        <w:t>extends</w:t>
      </w:r>
      <w:r w:rsidRPr="000E3B2D">
        <w:t xml:space="preserve"> ImportDataService{        </w:t>
      </w:r>
    </w:p>
    <w:p w:rsidR="000E3B2D" w:rsidRDefault="000E3B2D" w:rsidP="000E3B2D">
      <w:pPr>
        <w:pStyle w:val="a4"/>
      </w:pPr>
      <w:r w:rsidRPr="000E3B2D">
        <w:t xml:space="preserve">    </w:t>
      </w:r>
      <w:r>
        <w:t>}</w:t>
      </w:r>
    </w:p>
    <w:p w:rsidR="000E3B2D" w:rsidRDefault="000E3B2D" w:rsidP="000E3B2D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0E3B2D" w:rsidRDefault="000E3B2D" w:rsidP="000E3B2D">
      <w:pPr>
        <w:pStyle w:val="a4"/>
      </w:pPr>
      <w:r>
        <w:rPr>
          <w:color w:val="3F5FBF"/>
        </w:rPr>
        <w:t xml:space="preserve">     * </w:t>
      </w:r>
      <w:r>
        <w:rPr>
          <w:color w:val="3F5FBF"/>
          <w:u w:val="single"/>
        </w:rPr>
        <w:t>Метод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загрузки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данных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из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файла</w:t>
      </w:r>
      <w:r>
        <w:rPr>
          <w:color w:val="3F5FBF"/>
        </w:rPr>
        <w:t>.</w:t>
      </w:r>
    </w:p>
    <w:p w:rsidR="000E3B2D" w:rsidRDefault="000E3B2D" w:rsidP="000E3B2D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loadFileAsByteArray </w:t>
      </w:r>
      <w:r>
        <w:rPr>
          <w:color w:val="3F5FBF"/>
          <w:u w:val="single"/>
        </w:rPr>
        <w:t>зачитанный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массив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данных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из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файла</w:t>
      </w:r>
    </w:p>
    <w:p w:rsidR="000E3B2D" w:rsidRDefault="000E3B2D" w:rsidP="000E3B2D">
      <w:pPr>
        <w:pStyle w:val="a4"/>
      </w:pPr>
      <w:r>
        <w:rPr>
          <w:color w:val="3F5FBF"/>
        </w:rPr>
        <w:t xml:space="preserve">     */</w:t>
      </w:r>
    </w:p>
    <w:p w:rsidR="000E3B2D" w:rsidRDefault="000E3B2D" w:rsidP="000E3B2D">
      <w:pPr>
        <w:pStyle w:val="a4"/>
      </w:pPr>
      <w:r>
        <w:t xml:space="preserve">    </w:t>
      </w:r>
      <w:r>
        <w:rPr>
          <w:b/>
          <w:bCs/>
          <w:color w:val="7F0055"/>
        </w:rPr>
        <w:t>void</w:t>
      </w:r>
      <w:r>
        <w:t xml:space="preserve"> importData(</w:t>
      </w:r>
      <w:r>
        <w:rPr>
          <w:b/>
          <w:bCs/>
          <w:color w:val="7F0055"/>
        </w:rPr>
        <w:t>byte</w:t>
      </w:r>
      <w:r>
        <w:t>[] importFileAsByteArray);</w:t>
      </w:r>
    </w:p>
    <w:p w:rsidR="000E3B2D" w:rsidRDefault="000E3B2D" w:rsidP="000E3B2D">
      <w:pPr>
        <w:pStyle w:val="a4"/>
      </w:pPr>
      <w:r>
        <w:t xml:space="preserve">    </w:t>
      </w:r>
    </w:p>
    <w:p w:rsidR="000E3B2D" w:rsidRDefault="000E3B2D" w:rsidP="000E3B2D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0E3B2D" w:rsidRDefault="000E3B2D" w:rsidP="000E3B2D">
      <w:pPr>
        <w:pStyle w:val="a4"/>
      </w:pPr>
      <w:r>
        <w:rPr>
          <w:color w:val="3F5FBF"/>
        </w:rPr>
        <w:t xml:space="preserve">     * </w:t>
      </w:r>
      <w:r>
        <w:rPr>
          <w:color w:val="3F5FBF"/>
          <w:u w:val="single"/>
        </w:rPr>
        <w:t>Метод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загрузки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данных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при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отличие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кодировки</w:t>
      </w:r>
      <w:r>
        <w:rPr>
          <w:color w:val="3F5FBF"/>
        </w:rPr>
        <w:t xml:space="preserve"> в CSV </w:t>
      </w:r>
      <w:r>
        <w:rPr>
          <w:color w:val="3F5FBF"/>
          <w:u w:val="single"/>
        </w:rPr>
        <w:t>от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дефалтовой</w:t>
      </w:r>
      <w:r>
        <w:rPr>
          <w:color w:val="3F5FBF"/>
        </w:rPr>
        <w:t xml:space="preserve"> ANSI</w:t>
      </w:r>
      <w:r>
        <w:rPr>
          <w:color w:val="7F7F9F"/>
        </w:rPr>
        <w:t>-</w:t>
      </w:r>
      <w:r>
        <w:rPr>
          <w:color w:val="3F5FBF"/>
        </w:rPr>
        <w:t>1251</w:t>
      </w:r>
    </w:p>
    <w:p w:rsidR="000E3B2D" w:rsidRPr="000E3B2D" w:rsidRDefault="000E3B2D" w:rsidP="000E3B2D">
      <w:pPr>
        <w:pStyle w:val="a4"/>
      </w:pPr>
      <w:r>
        <w:rPr>
          <w:color w:val="3F5FBF"/>
        </w:rPr>
        <w:t xml:space="preserve">     </w:t>
      </w:r>
      <w:r w:rsidRPr="000E3B2D">
        <w:rPr>
          <w:color w:val="3F5FBF"/>
        </w:rPr>
        <w:t xml:space="preserve">* </w:t>
      </w:r>
      <w:r w:rsidRPr="000E3B2D">
        <w:rPr>
          <w:b/>
          <w:bCs/>
          <w:color w:val="7F9FBF"/>
        </w:rPr>
        <w:t>@param</w:t>
      </w:r>
      <w:r w:rsidRPr="000E3B2D">
        <w:rPr>
          <w:color w:val="3F5FBF"/>
        </w:rPr>
        <w:t xml:space="preserve"> importFileAsByteArray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 </w:t>
      </w:r>
      <w:r w:rsidRPr="000E3B2D">
        <w:rPr>
          <w:b/>
          <w:bCs/>
          <w:color w:val="7F9FBF"/>
        </w:rPr>
        <w:t>@param</w:t>
      </w:r>
      <w:r w:rsidRPr="000E3B2D">
        <w:rPr>
          <w:color w:val="3F5FBF"/>
        </w:rPr>
        <w:t xml:space="preserve"> encoding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*/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r w:rsidRPr="000E3B2D">
        <w:rPr>
          <w:b/>
          <w:bCs/>
          <w:color w:val="7F0055"/>
        </w:rPr>
        <w:t>void</w:t>
      </w:r>
      <w:r w:rsidRPr="000E3B2D">
        <w:t xml:space="preserve"> importData(</w:t>
      </w:r>
      <w:r w:rsidRPr="000E3B2D">
        <w:rPr>
          <w:b/>
          <w:bCs/>
          <w:color w:val="7F0055"/>
        </w:rPr>
        <w:t>byte</w:t>
      </w:r>
      <w:r w:rsidRPr="000E3B2D">
        <w:t>[] importFileAsByteArray, String encoding);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</w:p>
    <w:p w:rsidR="000E3B2D" w:rsidRDefault="000E3B2D" w:rsidP="000E3B2D">
      <w:pPr>
        <w:pStyle w:val="a4"/>
      </w:pPr>
      <w:r w:rsidRPr="000E3B2D">
        <w:lastRenderedPageBreak/>
        <w:t xml:space="preserve">    </w:t>
      </w:r>
      <w:r>
        <w:rPr>
          <w:color w:val="3F5FBF"/>
        </w:rPr>
        <w:t>/**</w:t>
      </w:r>
    </w:p>
    <w:p w:rsidR="000E3B2D" w:rsidRDefault="000E3B2D" w:rsidP="000E3B2D">
      <w:pPr>
        <w:pStyle w:val="a4"/>
      </w:pPr>
      <w:r>
        <w:rPr>
          <w:color w:val="3F5FBF"/>
        </w:rPr>
        <w:t xml:space="preserve">     * </w:t>
      </w:r>
      <w:r>
        <w:rPr>
          <w:color w:val="3F5FBF"/>
          <w:u w:val="single"/>
        </w:rPr>
        <w:t>Метод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загрузки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данных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при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отличие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кодировки</w:t>
      </w:r>
      <w:r>
        <w:rPr>
          <w:color w:val="3F5FBF"/>
        </w:rPr>
        <w:t xml:space="preserve"> в CSV </w:t>
      </w:r>
      <w:r>
        <w:rPr>
          <w:color w:val="3F5FBF"/>
          <w:u w:val="single"/>
        </w:rPr>
        <w:t>от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дефалтовой</w:t>
      </w:r>
      <w:r>
        <w:rPr>
          <w:color w:val="3F5FBF"/>
        </w:rPr>
        <w:t xml:space="preserve"> ANSI</w:t>
      </w:r>
      <w:r>
        <w:rPr>
          <w:color w:val="7F7F9F"/>
        </w:rPr>
        <w:t>-</w:t>
      </w:r>
      <w:r>
        <w:rPr>
          <w:color w:val="3F5FBF"/>
        </w:rPr>
        <w:t xml:space="preserve">1251 и </w:t>
      </w:r>
      <w:r>
        <w:rPr>
          <w:color w:val="3F5FBF"/>
          <w:u w:val="single"/>
        </w:rPr>
        <w:t>флагом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который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позволяет</w:t>
      </w:r>
      <w:r>
        <w:rPr>
          <w:color w:val="3F5FBF"/>
        </w:rPr>
        <w:t>\</w:t>
      </w:r>
      <w:r>
        <w:rPr>
          <w:color w:val="3F5FBF"/>
          <w:u w:val="single"/>
        </w:rPr>
        <w:t>запрещает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перезаписывать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данные</w:t>
      </w:r>
    </w:p>
    <w:p w:rsidR="000E3B2D" w:rsidRPr="000E3B2D" w:rsidRDefault="000E3B2D" w:rsidP="000E3B2D">
      <w:pPr>
        <w:pStyle w:val="a4"/>
      </w:pPr>
      <w:r>
        <w:rPr>
          <w:color w:val="3F5FBF"/>
        </w:rPr>
        <w:t xml:space="preserve">     </w:t>
      </w:r>
      <w:r w:rsidRPr="000E3B2D">
        <w:rPr>
          <w:color w:val="3F5FBF"/>
        </w:rPr>
        <w:t xml:space="preserve">* </w:t>
      </w:r>
      <w:r w:rsidRPr="000E3B2D">
        <w:rPr>
          <w:b/>
          <w:bCs/>
          <w:color w:val="7F9FBF"/>
        </w:rPr>
        <w:t>@param</w:t>
      </w:r>
      <w:r w:rsidRPr="000E3B2D">
        <w:rPr>
          <w:color w:val="3F5FBF"/>
        </w:rPr>
        <w:t xml:space="preserve"> importFileAsByteArray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 </w:t>
      </w:r>
      <w:r w:rsidRPr="000E3B2D">
        <w:rPr>
          <w:b/>
          <w:bCs/>
          <w:color w:val="7F9FBF"/>
        </w:rPr>
        <w:t>@param</w:t>
      </w:r>
      <w:r w:rsidRPr="000E3B2D">
        <w:rPr>
          <w:color w:val="3F5FBF"/>
        </w:rPr>
        <w:t xml:space="preserve"> encoding</w:t>
      </w:r>
    </w:p>
    <w:p w:rsidR="000E3B2D" w:rsidRPr="000E3B2D" w:rsidRDefault="000E3B2D" w:rsidP="000E3B2D">
      <w:pPr>
        <w:pStyle w:val="a4"/>
      </w:pPr>
      <w:r w:rsidRPr="000E3B2D">
        <w:rPr>
          <w:color w:val="3F5FBF"/>
        </w:rPr>
        <w:t xml:space="preserve">     */</w:t>
      </w:r>
    </w:p>
    <w:p w:rsidR="000E3B2D" w:rsidRPr="000E3B2D" w:rsidRDefault="000E3B2D" w:rsidP="000E3B2D">
      <w:pPr>
        <w:pStyle w:val="a4"/>
      </w:pPr>
      <w:r w:rsidRPr="000E3B2D">
        <w:t xml:space="preserve">    </w:t>
      </w:r>
      <w:r w:rsidRPr="000E3B2D">
        <w:rPr>
          <w:b/>
          <w:bCs/>
          <w:color w:val="7F0055"/>
        </w:rPr>
        <w:t>void</w:t>
      </w:r>
      <w:r w:rsidRPr="000E3B2D">
        <w:t xml:space="preserve"> importData(</w:t>
      </w:r>
      <w:r w:rsidRPr="000E3B2D">
        <w:rPr>
          <w:b/>
          <w:bCs/>
          <w:color w:val="7F0055"/>
        </w:rPr>
        <w:t>byte</w:t>
      </w:r>
      <w:r w:rsidRPr="000E3B2D">
        <w:t xml:space="preserve">[] importFileAsByteArray, String encoding, </w:t>
      </w:r>
      <w:r w:rsidRPr="000E3B2D">
        <w:rPr>
          <w:b/>
          <w:bCs/>
          <w:color w:val="7F0055"/>
        </w:rPr>
        <w:t>boolean</w:t>
      </w:r>
      <w:r w:rsidRPr="000E3B2D">
        <w:t xml:space="preserve"> owerwrite);</w:t>
      </w:r>
    </w:p>
    <w:p w:rsidR="000E3B2D" w:rsidRDefault="000E3B2D" w:rsidP="000E3B2D">
      <w:pPr>
        <w:pStyle w:val="a4"/>
      </w:pPr>
      <w:r>
        <w:t>}</w:t>
      </w:r>
    </w:p>
    <w:p w:rsidR="003E39A8" w:rsidRPr="006A60E5" w:rsidRDefault="003E39A8" w:rsidP="003E39A8">
      <w:pPr>
        <w:pStyle w:val="a4"/>
        <w:rPr>
          <w:lang w:val="ru-RU"/>
        </w:rPr>
      </w:pPr>
    </w:p>
    <w:p w:rsidR="00540C5E" w:rsidRPr="00855A08" w:rsidRDefault="00540C5E" w:rsidP="00540C5E">
      <w:r>
        <w:t xml:space="preserve">Для загрузки данных необходимо вызвать метод </w:t>
      </w:r>
      <w:r w:rsidRPr="006A60E5">
        <w:t>importData</w:t>
      </w:r>
      <w:r>
        <w:t xml:space="preserve"> сервиса </w:t>
      </w:r>
      <w:r w:rsidRPr="006A60E5">
        <w:t xml:space="preserve">ImportDataService </w:t>
      </w:r>
      <w:r>
        <w:t xml:space="preserve">и передать методу как параметр массив байт зачитанного </w:t>
      </w:r>
      <w:r>
        <w:rPr>
          <w:lang w:val="en-US"/>
        </w:rPr>
        <w:t>CSV</w:t>
      </w:r>
      <w:r w:rsidRPr="006A60E5">
        <w:t xml:space="preserve"> </w:t>
      </w:r>
      <w:r>
        <w:t>файла.</w:t>
      </w:r>
      <w:r w:rsidR="00855A08" w:rsidRPr="00855A08">
        <w:t xml:space="preserve"> Кодировка файлов по умолчанию </w:t>
      </w:r>
      <w:r w:rsidR="00855A08">
        <w:t>д</w:t>
      </w:r>
      <w:r w:rsidR="00855A08" w:rsidRPr="00855A08">
        <w:t>олжна быть</w:t>
      </w:r>
      <w:r w:rsidR="00855A08">
        <w:t xml:space="preserve"> </w:t>
      </w:r>
      <w:r w:rsidR="00855A08">
        <w:rPr>
          <w:lang w:val="en-US"/>
        </w:rPr>
        <w:t>windows</w:t>
      </w:r>
      <w:r w:rsidR="00855A08" w:rsidRPr="00855A08">
        <w:t>-1251</w:t>
      </w:r>
      <w:r w:rsidR="00855A08">
        <w:t xml:space="preserve">. В случае иной кодировки ее надо передать в качестве параметра </w:t>
      </w:r>
      <w:r w:rsidR="00855A08" w:rsidRPr="000E3B2D">
        <w:t>encoding</w:t>
      </w:r>
      <w:r w:rsidR="00855A08">
        <w:t xml:space="preserve">. Параметр </w:t>
      </w:r>
      <w:r w:rsidR="00855A08" w:rsidRPr="000E3B2D">
        <w:t>owerwrite</w:t>
      </w:r>
      <w:r w:rsidR="00855A08">
        <w:t xml:space="preserve"> указывает перезаписывать или нет строку из </w:t>
      </w:r>
      <w:r w:rsidR="00855A08">
        <w:rPr>
          <w:lang w:val="en-US"/>
        </w:rPr>
        <w:t>csv</w:t>
      </w:r>
      <w:r w:rsidR="00855A08" w:rsidRPr="00855A08">
        <w:t xml:space="preserve"> </w:t>
      </w:r>
      <w:r w:rsidR="00855A08">
        <w:t>файла</w:t>
      </w:r>
      <w:r w:rsidR="00855A08" w:rsidRPr="00855A08">
        <w:t xml:space="preserve"> если найдена аналогичная</w:t>
      </w:r>
      <w:r w:rsidR="00855A08">
        <w:t xml:space="preserve"> по ключевым полям. Если указан </w:t>
      </w:r>
      <w:r w:rsidR="00855A08" w:rsidRPr="000E3B2D">
        <w:t>owerwrite</w:t>
      </w:r>
      <w:r w:rsidR="00855A08">
        <w:t>=</w:t>
      </w:r>
      <w:r w:rsidR="00855A08">
        <w:rPr>
          <w:lang w:val="en-US"/>
        </w:rPr>
        <w:t>true</w:t>
      </w:r>
      <w:r w:rsidR="00855A08" w:rsidRPr="00855A08">
        <w:t xml:space="preserve"> </w:t>
      </w:r>
      <w:r w:rsidR="00855A08">
        <w:t xml:space="preserve">то строка перезаписывается если изменилось любое поле в </w:t>
      </w:r>
      <w:r w:rsidR="00855A08">
        <w:rPr>
          <w:lang w:val="en-US"/>
        </w:rPr>
        <w:t>csv</w:t>
      </w:r>
      <w:r w:rsidR="00855A08">
        <w:t xml:space="preserve">, если </w:t>
      </w:r>
      <w:r w:rsidR="00855A08" w:rsidRPr="000E3B2D">
        <w:t>owerwrite</w:t>
      </w:r>
      <w:r w:rsidR="00855A08">
        <w:t>=</w:t>
      </w:r>
      <w:r w:rsidR="00855A08" w:rsidRPr="00855A08">
        <w:t xml:space="preserve">false </w:t>
      </w:r>
      <w:r w:rsidR="00855A08">
        <w:t xml:space="preserve">строка не перезаписывается даже если поля в </w:t>
      </w:r>
      <w:r w:rsidR="00855A08">
        <w:rPr>
          <w:lang w:val="en-US"/>
        </w:rPr>
        <w:t>csv</w:t>
      </w:r>
      <w:r w:rsidR="00855A08" w:rsidRPr="00855A08">
        <w:t xml:space="preserve"> </w:t>
      </w:r>
      <w:r w:rsidR="00855A08">
        <w:t>отличаются от их значений в базе.</w:t>
      </w:r>
    </w:p>
    <w:p w:rsidR="006A60E5" w:rsidRDefault="006A60E5" w:rsidP="006A60E5">
      <w:pPr>
        <w:pStyle w:val="3"/>
      </w:pPr>
      <w:r w:rsidRPr="006A60E5">
        <w:t>Автоматическая загрузка данных</w:t>
      </w:r>
      <w:r>
        <w:t xml:space="preserve"> при старте сервера</w:t>
      </w:r>
    </w:p>
    <w:p w:rsidR="006A60E5" w:rsidRPr="00855A08" w:rsidRDefault="006A60E5" w:rsidP="006A60E5">
      <w:r>
        <w:t xml:space="preserve">При старте сервера производится поиск всех файлов </w:t>
      </w:r>
      <w:r w:rsidR="00855A08">
        <w:rPr>
          <w:lang w:val="en-US"/>
        </w:rPr>
        <w:t>META</w:t>
      </w:r>
      <w:r w:rsidR="00855A08" w:rsidRPr="00855A08">
        <w:t>-</w:t>
      </w:r>
      <w:r w:rsidR="00855A08">
        <w:rPr>
          <w:lang w:val="en-US"/>
        </w:rPr>
        <w:t>INF</w:t>
      </w:r>
      <w:r w:rsidRPr="006A60E5">
        <w:t>/</w:t>
      </w:r>
      <w:r w:rsidR="00855A08" w:rsidRPr="00855A08">
        <w:t>cm-module</w:t>
      </w:r>
      <w:r w:rsidRPr="006A60E5">
        <w:t>.xml. Файлы могут быть расположены в разных</w:t>
      </w:r>
      <w:r>
        <w:t xml:space="preserve"> архивах</w:t>
      </w:r>
      <w:r w:rsidRPr="006A60E5">
        <w:t xml:space="preserve">. </w:t>
      </w:r>
      <w:r>
        <w:t xml:space="preserve">В файлах </w:t>
      </w:r>
      <w:r w:rsidR="00855A08" w:rsidRPr="00855A08">
        <w:t>cm-module</w:t>
      </w:r>
      <w:r w:rsidR="00855A08" w:rsidRPr="006A60E5">
        <w:t>.xml</w:t>
      </w:r>
      <w:r w:rsidR="00855A08">
        <w:t>, наряду с другой информацией,</w:t>
      </w:r>
      <w:r>
        <w:t xml:space="preserve"> </w:t>
      </w:r>
      <w:r w:rsidRPr="006A60E5">
        <w:t>содержатся имена файлов</w:t>
      </w:r>
      <w:r>
        <w:t xml:space="preserve"> </w:t>
      </w:r>
      <w:r>
        <w:rPr>
          <w:lang w:val="en-US"/>
        </w:rPr>
        <w:t>csv</w:t>
      </w:r>
      <w:r w:rsidRPr="006A60E5">
        <w:t xml:space="preserve"> </w:t>
      </w:r>
      <w:r>
        <w:t xml:space="preserve">для загрузки и зависимость от других </w:t>
      </w:r>
      <w:r w:rsidR="00855A08" w:rsidRPr="00855A08">
        <w:t>модулей</w:t>
      </w:r>
      <w:r w:rsidR="00855A08">
        <w:t>,</w:t>
      </w:r>
      <w:r w:rsidRPr="006A60E5">
        <w:t xml:space="preserve"> </w:t>
      </w:r>
      <w:r>
        <w:t>для обеспечения корректной очередности загрузки файлов.</w:t>
      </w:r>
      <w:r w:rsidR="00765B1C">
        <w:t xml:space="preserve"> </w:t>
      </w:r>
      <w:r w:rsidR="003E39A8">
        <w:t xml:space="preserve">Зависимость учитывается иерархически. Так же производится проверка на зацикленность зависимостей, в этом случае </w:t>
      </w:r>
      <w:r w:rsidR="00855A08">
        <w:t>формируется исключение</w:t>
      </w:r>
      <w:r w:rsidR="00765B1C" w:rsidRPr="00765B1C">
        <w:t>.</w:t>
      </w:r>
      <w:r>
        <w:t xml:space="preserve"> Формат</w:t>
      </w:r>
      <w:r w:rsidRPr="00855A08">
        <w:t xml:space="preserve"> </w:t>
      </w:r>
      <w:r w:rsidR="00855A08" w:rsidRPr="00855A08">
        <w:t>фрагмента</w:t>
      </w:r>
      <w:r w:rsidR="00855A08">
        <w:t xml:space="preserve"> </w:t>
      </w:r>
      <w:r>
        <w:t>файла</w:t>
      </w:r>
      <w:r w:rsidRPr="00855A08">
        <w:t xml:space="preserve"> </w:t>
      </w:r>
      <w:r w:rsidR="00855A08">
        <w:rPr>
          <w:lang w:val="en-US"/>
        </w:rPr>
        <w:t>cm</w:t>
      </w:r>
      <w:r w:rsidR="00855A08" w:rsidRPr="00855A08">
        <w:t>-</w:t>
      </w:r>
      <w:r w:rsidR="00855A08">
        <w:rPr>
          <w:lang w:val="en-US"/>
        </w:rPr>
        <w:t>module</w:t>
      </w:r>
      <w:r w:rsidRPr="00855A08">
        <w:t>.</w:t>
      </w:r>
      <w:r>
        <w:rPr>
          <w:lang w:val="en-US"/>
        </w:rPr>
        <w:t>xml</w:t>
      </w:r>
      <w:r w:rsidR="00855A08">
        <w:t xml:space="preserve"> для указания загружаемых файлов</w:t>
      </w:r>
      <w:r w:rsidRPr="00855A08">
        <w:t>: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>&lt;?xml version="1.0" encoding="UTF-8"?&gt;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>&lt;module&gt;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&lt;name&gt;test-sed&lt;/name&gt;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&lt;description&gt;Тестовый модуль системы электронного документооборота&lt;/description&gt;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&lt;depends&gt;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    &lt;depend&gt;core&lt;/depend&gt;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&lt;/depends&gt;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&lt;import-files rewrite="true"</w:t>
      </w:r>
      <w:r w:rsidR="00924F21" w:rsidRPr="00924F21">
        <w:rPr>
          <w:color w:val="008080"/>
        </w:rPr>
        <w:t xml:space="preserve"> csv-encoding=</w:t>
      </w:r>
      <w:r w:rsidR="00924F21">
        <w:rPr>
          <w:color w:val="008080"/>
        </w:rPr>
        <w:t>”windows-1251”</w:t>
      </w:r>
      <w:r w:rsidRPr="00855A08">
        <w:rPr>
          <w:color w:val="008080"/>
        </w:rPr>
        <w:t>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    &lt;import-file&gt;importdata/f1.csv&lt;/import-file&gt;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    &lt;import-file</w:t>
      </w:r>
      <w:r w:rsidR="00924F21">
        <w:rPr>
          <w:color w:val="008080"/>
        </w:rPr>
        <w:t xml:space="preserve"> </w:t>
      </w:r>
      <w:r w:rsidR="00924F21" w:rsidRPr="00855A08">
        <w:rPr>
          <w:color w:val="008080"/>
        </w:rPr>
        <w:t>rewrite="</w:t>
      </w:r>
      <w:r w:rsidR="00924F21">
        <w:rPr>
          <w:color w:val="008080"/>
        </w:rPr>
        <w:t>false</w:t>
      </w:r>
      <w:r w:rsidR="00924F21" w:rsidRPr="00855A08">
        <w:rPr>
          <w:color w:val="008080"/>
        </w:rPr>
        <w:t>"</w:t>
      </w:r>
      <w:r w:rsidRPr="00855A08">
        <w:rPr>
          <w:color w:val="008080"/>
        </w:rPr>
        <w:t>&gt;importdata/d1.csv&lt;/import-file&gt;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    &lt;import-file&gt;importdata/c1.csv&lt;/import-file&gt;</w:t>
      </w:r>
    </w:p>
    <w:p w:rsidR="00855A08" w:rsidRPr="00855A08" w:rsidRDefault="00855A08" w:rsidP="00855A08">
      <w:pPr>
        <w:pStyle w:val="a4"/>
        <w:rPr>
          <w:color w:val="008080"/>
        </w:rPr>
      </w:pPr>
      <w:r w:rsidRPr="00855A08">
        <w:rPr>
          <w:color w:val="008080"/>
        </w:rPr>
        <w:t xml:space="preserve">    &lt;/import-files&gt;</w:t>
      </w:r>
    </w:p>
    <w:p w:rsidR="00765B1C" w:rsidRPr="00855A08" w:rsidRDefault="00855A08" w:rsidP="00855A08">
      <w:pPr>
        <w:pStyle w:val="a4"/>
      </w:pPr>
      <w:r w:rsidRPr="00855A08">
        <w:rPr>
          <w:color w:val="008080"/>
        </w:rPr>
        <w:t>&lt;/module&gt;</w:t>
      </w:r>
      <w:r w:rsidR="00765B1C" w:rsidRPr="00855A08">
        <w:t xml:space="preserve">    </w:t>
      </w:r>
    </w:p>
    <w:p w:rsidR="00765B1C" w:rsidRDefault="00D42C31" w:rsidP="00D42C31">
      <w:r>
        <w:t xml:space="preserve">Тег </w:t>
      </w:r>
      <w:r w:rsidRPr="00D42C31">
        <w:t>depends.</w:t>
      </w:r>
      <w:r>
        <w:rPr>
          <w:lang w:val="en-US"/>
        </w:rPr>
        <w:t>d</w:t>
      </w:r>
      <w:r w:rsidRPr="00D42C31">
        <w:t>epend служат для опеределения зочередности загрузки csv файлов, сначала грузятся все модули от которых зависит текущий модуль с учетом иерархии модулей.</w:t>
      </w:r>
    </w:p>
    <w:p w:rsidR="00D42C31" w:rsidRDefault="00D42C31" w:rsidP="00D42C31">
      <w:r>
        <w:t xml:space="preserve">В теге </w:t>
      </w:r>
      <w:r w:rsidRPr="00855A08">
        <w:t>import-files</w:t>
      </w:r>
      <w:r>
        <w:t xml:space="preserve"> указываются общие параметры импорта:</w:t>
      </w:r>
    </w:p>
    <w:p w:rsidR="00D42C31" w:rsidRDefault="00D42C31" w:rsidP="00D42C31">
      <w:r w:rsidRPr="00855A08">
        <w:lastRenderedPageBreak/>
        <w:t>R</w:t>
      </w:r>
      <w:r w:rsidRPr="00855A08">
        <w:t>ewrite</w:t>
      </w:r>
      <w:r>
        <w:t xml:space="preserve"> – параметр необходимости перезаписывать существующую строку</w:t>
      </w:r>
    </w:p>
    <w:p w:rsidR="00D42C31" w:rsidRDefault="00D42C31" w:rsidP="00D42C31">
      <w:r w:rsidRPr="00924F21">
        <w:rPr>
          <w:lang w:val="en-US"/>
        </w:rPr>
        <w:t>csv</w:t>
      </w:r>
      <w:r w:rsidRPr="00D42C31">
        <w:t>-</w:t>
      </w:r>
      <w:r w:rsidRPr="00924F21">
        <w:rPr>
          <w:lang w:val="en-US"/>
        </w:rPr>
        <w:t>encoding</w:t>
      </w:r>
      <w:r>
        <w:t xml:space="preserve"> – кодировка </w:t>
      </w:r>
      <w:r>
        <w:rPr>
          <w:lang w:val="en-US"/>
        </w:rPr>
        <w:t>csv</w:t>
      </w:r>
      <w:r w:rsidRPr="00D42C31">
        <w:t xml:space="preserve"> </w:t>
      </w:r>
      <w:r>
        <w:t xml:space="preserve">файлов, по умолчанию </w:t>
      </w:r>
      <w:r>
        <w:rPr>
          <w:lang w:val="en-US"/>
        </w:rPr>
        <w:t>windows</w:t>
      </w:r>
      <w:r w:rsidRPr="00D42C31">
        <w:t>-1251</w:t>
      </w:r>
      <w:r>
        <w:t>.</w:t>
      </w:r>
    </w:p>
    <w:p w:rsidR="00D42C31" w:rsidRPr="00D42C31" w:rsidRDefault="00D42C31" w:rsidP="00D42C31">
      <w:r>
        <w:t xml:space="preserve">В теге </w:t>
      </w:r>
      <w:r w:rsidRPr="00D42C31">
        <w:t>import-file есть фозможность переопределить параметр rewrite для одного конкретного csv файла</w:t>
      </w:r>
      <w:r w:rsidR="002D5421" w:rsidRPr="002D5421">
        <w:t xml:space="preserve"> </w:t>
      </w:r>
      <w:r w:rsidR="002D5421" w:rsidRPr="002804F8">
        <w:t xml:space="preserve">в атрибуте </w:t>
      </w:r>
      <w:r w:rsidR="002D5421" w:rsidRPr="002D5421">
        <w:rPr>
          <w:lang w:val="en-US"/>
        </w:rPr>
        <w:t>rewrite</w:t>
      </w:r>
      <w:r w:rsidRPr="00D42C31">
        <w:t>.</w:t>
      </w:r>
    </w:p>
    <w:p w:rsidR="006A60E5" w:rsidRPr="00855A08" w:rsidRDefault="006A60E5" w:rsidP="006A60E5">
      <w:pPr>
        <w:pStyle w:val="3"/>
      </w:pPr>
      <w:r>
        <w:t>Формат</w:t>
      </w:r>
      <w:r w:rsidRPr="00855A08">
        <w:t xml:space="preserve"> </w:t>
      </w:r>
      <w:r w:rsidR="00855A08" w:rsidRPr="00855A08">
        <w:t>csv</w:t>
      </w:r>
      <w:r w:rsidR="00855A08">
        <w:t xml:space="preserve"> </w:t>
      </w:r>
      <w:r>
        <w:t>файла</w:t>
      </w:r>
      <w:r w:rsidR="00855A08" w:rsidRPr="00855A08">
        <w:t xml:space="preserve"> </w:t>
      </w:r>
      <w:r w:rsidR="00855A08">
        <w:t>для</w:t>
      </w:r>
      <w:r w:rsidR="00855A08" w:rsidRPr="00855A08">
        <w:t xml:space="preserve"> </w:t>
      </w:r>
      <w:r>
        <w:t>импорта</w:t>
      </w:r>
      <w:r w:rsidRPr="00855A08">
        <w:t xml:space="preserve"> </w:t>
      </w:r>
      <w:r>
        <w:t>данных</w:t>
      </w:r>
    </w:p>
    <w:p w:rsidR="006344B2" w:rsidRPr="00B10C0B" w:rsidRDefault="006344B2" w:rsidP="00765B1C">
      <w:r w:rsidRPr="006344B2">
        <w:t>По умолчанию</w:t>
      </w:r>
      <w:r>
        <w:t xml:space="preserve"> ф</w:t>
      </w:r>
      <w:r w:rsidR="00765B1C">
        <w:t>айл</w:t>
      </w:r>
      <w:r w:rsidR="00765B1C" w:rsidRPr="006344B2">
        <w:t xml:space="preserve"> </w:t>
      </w:r>
      <w:r w:rsidR="00765B1C">
        <w:rPr>
          <w:lang w:val="en-US"/>
        </w:rPr>
        <w:t>CSV</w:t>
      </w:r>
      <w:r w:rsidR="00765B1C" w:rsidRPr="006344B2">
        <w:t xml:space="preserve"> </w:t>
      </w:r>
      <w:r w:rsidR="00765B1C">
        <w:t>должен</w:t>
      </w:r>
      <w:r w:rsidR="00765B1C" w:rsidRPr="006344B2">
        <w:t xml:space="preserve"> </w:t>
      </w:r>
      <w:r w:rsidR="00765B1C">
        <w:t>сохранен</w:t>
      </w:r>
      <w:r w:rsidR="00765B1C" w:rsidRPr="006344B2">
        <w:t xml:space="preserve"> </w:t>
      </w:r>
      <w:r w:rsidR="00765B1C">
        <w:t>в</w:t>
      </w:r>
      <w:r w:rsidR="00765B1C" w:rsidRPr="006344B2">
        <w:t xml:space="preserve"> </w:t>
      </w:r>
      <w:r w:rsidR="00765B1C">
        <w:t>кодировке</w:t>
      </w:r>
      <w:r w:rsidR="00765B1C" w:rsidRPr="006344B2">
        <w:t xml:space="preserve"> </w:t>
      </w:r>
      <w:r w:rsidR="00765B1C">
        <w:rPr>
          <w:lang w:val="en-US"/>
        </w:rPr>
        <w:t>ANSI</w:t>
      </w:r>
      <w:r w:rsidR="00765B1C" w:rsidRPr="006344B2">
        <w:t xml:space="preserve">-1251. </w:t>
      </w:r>
      <w:r w:rsidR="00765B1C">
        <w:t xml:space="preserve">Сделано это для совместимости с редактором </w:t>
      </w:r>
      <w:r w:rsidR="00765B1C">
        <w:rPr>
          <w:lang w:val="en-US"/>
        </w:rPr>
        <w:t>Excel</w:t>
      </w:r>
      <w:r w:rsidR="00765B1C">
        <w:t xml:space="preserve">. </w:t>
      </w:r>
      <w:r>
        <w:t xml:space="preserve">В случае если кодировка файла отлична от </w:t>
      </w:r>
      <w:r>
        <w:rPr>
          <w:lang w:val="en-US"/>
        </w:rPr>
        <w:t>ANSI</w:t>
      </w:r>
      <w:r w:rsidRPr="006344B2">
        <w:t>-1251</w:t>
      </w:r>
      <w:r>
        <w:t xml:space="preserve"> кодировка должна быть передана с помощью параметра </w:t>
      </w:r>
      <w:r>
        <w:rPr>
          <w:lang w:val="en-US"/>
        </w:rPr>
        <w:t>encoding</w:t>
      </w:r>
      <w:r w:rsidR="00B10C0B" w:rsidRPr="00B10C0B">
        <w:t xml:space="preserve"> </w:t>
      </w:r>
      <w:r w:rsidR="00B10C0B" w:rsidRPr="000E3B2D">
        <w:t>метода</w:t>
      </w:r>
      <w:r w:rsidR="00B10C0B" w:rsidRPr="00B10C0B">
        <w:t xml:space="preserve"> </w:t>
      </w:r>
      <w:r w:rsidR="00B10C0B">
        <w:t>importData</w:t>
      </w:r>
      <w:r w:rsidR="00924F21">
        <w:t xml:space="preserve">, </w:t>
      </w:r>
      <w:r w:rsidR="006C7767">
        <w:t xml:space="preserve">а </w:t>
      </w:r>
      <w:r w:rsidR="00924F21" w:rsidRPr="00924F21">
        <w:t>в случае автоматической загру</w:t>
      </w:r>
      <w:r w:rsidR="006C7767">
        <w:t>з</w:t>
      </w:r>
      <w:r w:rsidR="00924F21" w:rsidRPr="00924F21">
        <w:t>ки</w:t>
      </w:r>
      <w:r w:rsidR="00924F21">
        <w:t xml:space="preserve"> через </w:t>
      </w:r>
      <w:r w:rsidR="00924F21">
        <w:rPr>
          <w:lang w:val="en-US"/>
        </w:rPr>
        <w:t>cm</w:t>
      </w:r>
      <w:r w:rsidR="00924F21" w:rsidRPr="00924F21">
        <w:t>-</w:t>
      </w:r>
      <w:r w:rsidR="00924F21">
        <w:rPr>
          <w:lang w:val="en-US"/>
        </w:rPr>
        <w:t>module</w:t>
      </w:r>
      <w:r w:rsidR="00924F21" w:rsidRPr="00924F21">
        <w:t>.</w:t>
      </w:r>
      <w:r w:rsidR="00924F21">
        <w:rPr>
          <w:lang w:val="en-US"/>
        </w:rPr>
        <w:t>xml</w:t>
      </w:r>
      <w:r w:rsidR="00924F21" w:rsidRPr="00924F21">
        <w:t xml:space="preserve"> </w:t>
      </w:r>
      <w:r w:rsidR="00924F21">
        <w:t xml:space="preserve">кодировка должна быть </w:t>
      </w:r>
      <w:r w:rsidR="006C7767">
        <w:t xml:space="preserve">указана в атрибуте </w:t>
      </w:r>
      <w:r w:rsidR="006C7767" w:rsidRPr="006C7767">
        <w:t>csv-encoding</w:t>
      </w:r>
      <w:r w:rsidR="006C7767">
        <w:t xml:space="preserve"> тега </w:t>
      </w:r>
      <w:r w:rsidR="006C7767" w:rsidRPr="006C7767">
        <w:t>import-files</w:t>
      </w:r>
      <w:r w:rsidRPr="006344B2">
        <w:t xml:space="preserve">. </w:t>
      </w:r>
    </w:p>
    <w:p w:rsidR="00765B1C" w:rsidRDefault="00765B1C" w:rsidP="00765B1C">
      <w:r>
        <w:t>Две первые строки файла отведены под метаинформацию. В первой строке задается имя типа для импорта</w:t>
      </w:r>
      <w:r w:rsidR="0092494A" w:rsidRPr="0092494A">
        <w:t xml:space="preserve">, </w:t>
      </w:r>
      <w:r>
        <w:t xml:space="preserve">ключевые поля </w:t>
      </w:r>
      <w:r w:rsidR="0092494A">
        <w:t>через запятую и символ, который будет интерпретироват</w:t>
      </w:r>
      <w:r w:rsidR="006C7767">
        <w:t>ь</w:t>
      </w:r>
      <w:r w:rsidR="0092494A">
        <w:t xml:space="preserve">ся как символ строки с нулевой длиной </w:t>
      </w:r>
      <w:r>
        <w:t xml:space="preserve">в виде: </w:t>
      </w:r>
    </w:p>
    <w:p w:rsidR="00765B1C" w:rsidRDefault="00765B1C" w:rsidP="00765B1C">
      <w:pPr>
        <w:pStyle w:val="a4"/>
      </w:pPr>
      <w:r w:rsidRPr="00765B1C">
        <w:t>TYPE_NAME=Department;KEYS=Name</w:t>
      </w:r>
      <w:r>
        <w:t>,Number</w:t>
      </w:r>
      <w:r w:rsidRPr="00765B1C">
        <w:t>;</w:t>
      </w:r>
      <w:r w:rsidR="0092494A" w:rsidRPr="0092494A">
        <w:t>EMPTY_STRING_SYMBOL</w:t>
      </w:r>
      <w:r w:rsidR="0092494A">
        <w:t>=$</w:t>
      </w:r>
    </w:p>
    <w:p w:rsidR="002804F8" w:rsidRDefault="002804F8" w:rsidP="00765B1C">
      <w:r w:rsidRPr="00765B1C">
        <w:t>TYPE_NAME</w:t>
      </w:r>
      <w:r w:rsidRPr="002804F8">
        <w:t xml:space="preserve"> – имя создаваемого типа</w:t>
      </w:r>
    </w:p>
    <w:p w:rsidR="002804F8" w:rsidRPr="002804F8" w:rsidRDefault="002804F8" w:rsidP="00765B1C">
      <w:r w:rsidRPr="00765B1C">
        <w:t>KEYS</w:t>
      </w:r>
      <w:r>
        <w:t xml:space="preserve"> – поля, перечисленные через запятую, по которым производится поиск записей в базе данных. Если в базе найдена запись с совпадающими полями перечисленными в поле </w:t>
      </w:r>
      <w:r>
        <w:rPr>
          <w:lang w:val="en-US"/>
        </w:rPr>
        <w:t>KEYS</w:t>
      </w:r>
      <w:r>
        <w:t>, то данная запись обновляется, если не найдена то создается новая.</w:t>
      </w:r>
    </w:p>
    <w:p w:rsidR="0049000F" w:rsidRPr="006C7767" w:rsidRDefault="0049000F" w:rsidP="0049000F">
      <w:r>
        <w:t xml:space="preserve">Пустая строка интерпритируется как </w:t>
      </w:r>
      <w:r>
        <w:rPr>
          <w:lang w:val="en-US"/>
        </w:rPr>
        <w:t>null</w:t>
      </w:r>
      <w:r>
        <w:t>.</w:t>
      </w:r>
    </w:p>
    <w:p w:rsidR="00105C88" w:rsidRDefault="0049000F" w:rsidP="00765B1C">
      <w:r w:rsidRPr="0092494A">
        <w:t>EMPTY_STRING_SYMBOL</w:t>
      </w:r>
      <w:r>
        <w:t xml:space="preserve"> – указывает какой символ считать пустой строкой, </w:t>
      </w:r>
      <w:bookmarkStart w:id="0" w:name="_GoBack"/>
      <w:bookmarkEnd w:id="0"/>
      <w:r w:rsidR="00105C88">
        <w:t xml:space="preserve">Значение </w:t>
      </w:r>
      <w:r w:rsidR="00105C88" w:rsidRPr="0092494A">
        <w:t>EMPTY_STRING_SYMBOL</w:t>
      </w:r>
      <w:r w:rsidR="00105C88">
        <w:t xml:space="preserve"> по умолчанию равен символу подчеркивания </w:t>
      </w:r>
      <w:r w:rsidR="00105C88" w:rsidRPr="00105C88">
        <w:t>“_”.</w:t>
      </w:r>
    </w:p>
    <w:p w:rsidR="00765B1C" w:rsidRPr="00765B1C" w:rsidRDefault="00765B1C" w:rsidP="00765B1C">
      <w:r>
        <w:t>Во второй строке хранятся имена полей для импорта</w:t>
      </w:r>
      <w:r w:rsidRPr="00765B1C">
        <w:t>:</w:t>
      </w:r>
    </w:p>
    <w:p w:rsidR="00765B1C" w:rsidRPr="0092494A" w:rsidRDefault="00765B1C" w:rsidP="00765B1C">
      <w:pPr>
        <w:pStyle w:val="a4"/>
        <w:rPr>
          <w:lang w:val="ru-RU"/>
        </w:rPr>
      </w:pPr>
      <w:r w:rsidRPr="00765B1C">
        <w:t>Name</w:t>
      </w:r>
      <w:r w:rsidRPr="0092494A">
        <w:rPr>
          <w:lang w:val="ru-RU"/>
        </w:rPr>
        <w:t>;</w:t>
      </w:r>
      <w:r w:rsidRPr="00765B1C">
        <w:t>Organization</w:t>
      </w:r>
      <w:r w:rsidRPr="0092494A">
        <w:rPr>
          <w:lang w:val="ru-RU"/>
        </w:rPr>
        <w:t>;</w:t>
      </w:r>
      <w:r w:rsidRPr="00765B1C">
        <w:t>ParentDepartment</w:t>
      </w:r>
    </w:p>
    <w:p w:rsidR="00765B1C" w:rsidRDefault="00765B1C" w:rsidP="00765B1C">
      <w:r>
        <w:t>Начиная с третьей строки идут непосредственно данные для импорта</w:t>
      </w:r>
    </w:p>
    <w:p w:rsidR="00765B1C" w:rsidRPr="0092494A" w:rsidRDefault="00765B1C" w:rsidP="00765B1C">
      <w:pPr>
        <w:pStyle w:val="a4"/>
        <w:rPr>
          <w:lang w:val="ru-RU"/>
        </w:rPr>
      </w:pPr>
      <w:r w:rsidRPr="0092494A">
        <w:rPr>
          <w:lang w:val="ru-RU"/>
        </w:rPr>
        <w:t>Подразделение 1;"</w:t>
      </w:r>
      <w:r>
        <w:t>name</w:t>
      </w:r>
      <w:r w:rsidRPr="0092494A">
        <w:rPr>
          <w:lang w:val="ru-RU"/>
        </w:rPr>
        <w:t>=""Организация 1""";</w:t>
      </w:r>
    </w:p>
    <w:p w:rsidR="00765B1C" w:rsidRPr="0092494A" w:rsidRDefault="00765B1C" w:rsidP="00765B1C">
      <w:pPr>
        <w:pStyle w:val="a4"/>
        <w:rPr>
          <w:lang w:val="ru-RU"/>
        </w:rPr>
      </w:pPr>
      <w:r w:rsidRPr="0092494A">
        <w:rPr>
          <w:lang w:val="ru-RU"/>
        </w:rPr>
        <w:t>Подразделение 2;"</w:t>
      </w:r>
      <w:r>
        <w:t>name</w:t>
      </w:r>
      <w:r w:rsidRPr="0092494A">
        <w:rPr>
          <w:lang w:val="ru-RU"/>
        </w:rPr>
        <w:t>=""Организация 1""";</w:t>
      </w:r>
    </w:p>
    <w:p w:rsidR="00765B1C" w:rsidRDefault="00765B1C" w:rsidP="00765B1C">
      <w:pPr>
        <w:pStyle w:val="a4"/>
        <w:rPr>
          <w:lang w:val="ru-RU"/>
        </w:rPr>
      </w:pPr>
      <w:r>
        <w:t>Подразделение 3;"name=""Организация 1""";</w:t>
      </w:r>
    </w:p>
    <w:p w:rsidR="00765B1C" w:rsidRDefault="00765B1C" w:rsidP="00765B1C">
      <w:r>
        <w:t xml:space="preserve">В полях типа </w:t>
      </w:r>
      <w:r>
        <w:rPr>
          <w:lang w:val="en-US"/>
        </w:rPr>
        <w:t>Reference</w:t>
      </w:r>
      <w:r w:rsidRPr="00765B1C">
        <w:t xml:space="preserve"> </w:t>
      </w:r>
      <w:r>
        <w:t>необходимо прописывать выражение, для получение значения ссылки на другой доменный объект. Выражения могут быть трех видов:</w:t>
      </w:r>
    </w:p>
    <w:p w:rsidR="00765B1C" w:rsidRDefault="00765B1C" w:rsidP="00765B1C">
      <w:pPr>
        <w:pStyle w:val="a3"/>
        <w:numPr>
          <w:ilvl w:val="0"/>
          <w:numId w:val="2"/>
        </w:numPr>
      </w:pP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>. Данное выражение означает</w:t>
      </w:r>
      <w:r w:rsidRPr="00765B1C">
        <w:t>,</w:t>
      </w:r>
      <w:r>
        <w:t xml:space="preserve"> что надо получит конфигурацию поля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из конфигурации доменного объекта. Далее у поля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получается тип доменного объекта на который ссылается данное поле, изо всех доменных объектов полученного типа делается запрос с условием 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 xml:space="preserve"> и из полученного множества берется первый результат.</w:t>
      </w:r>
    </w:p>
    <w:p w:rsidR="00765B1C" w:rsidRPr="007F0C85" w:rsidRDefault="00765B1C" w:rsidP="007F0C85">
      <w:pPr>
        <w:pStyle w:val="a3"/>
        <w:numPr>
          <w:ilvl w:val="0"/>
          <w:numId w:val="2"/>
        </w:numPr>
      </w:pPr>
      <w:r>
        <w:rPr>
          <w:lang w:val="en-US"/>
        </w:rPr>
        <w:t>type_name.field</w:t>
      </w:r>
      <w:r w:rsidRPr="00765B1C">
        <w:rPr>
          <w:lang w:val="en-US"/>
        </w:rPr>
        <w:t>_</w:t>
      </w:r>
      <w:r>
        <w:rPr>
          <w:lang w:val="en-US"/>
        </w:rPr>
        <w:t>name</w:t>
      </w:r>
      <w:r w:rsidRPr="00765B1C">
        <w:rPr>
          <w:lang w:val="en-US"/>
        </w:rPr>
        <w:t>=”</w:t>
      </w:r>
      <w:r>
        <w:rPr>
          <w:lang w:val="en-US"/>
        </w:rPr>
        <w:t>field</w:t>
      </w:r>
      <w:r w:rsidRPr="00765B1C">
        <w:rPr>
          <w:lang w:val="en-US"/>
        </w:rPr>
        <w:t>_</w:t>
      </w:r>
      <w:r>
        <w:rPr>
          <w:lang w:val="en-US"/>
        </w:rPr>
        <w:t>value</w:t>
      </w:r>
      <w:r w:rsidRPr="00765B1C">
        <w:rPr>
          <w:lang w:val="en-US"/>
        </w:rPr>
        <w:t xml:space="preserve">”. </w:t>
      </w:r>
      <w:r>
        <w:t>Данное выражение означает</w:t>
      </w:r>
      <w:r w:rsidRPr="00765B1C">
        <w:t>,</w:t>
      </w:r>
      <w:r w:rsidR="007F0C85" w:rsidRPr="007F0C85">
        <w:t xml:space="preserve"> </w:t>
      </w:r>
      <w:r w:rsidR="007F0C85">
        <w:t>что</w:t>
      </w:r>
      <w:r>
        <w:t xml:space="preserve"> изо всех доменных объектов типа </w:t>
      </w:r>
      <w:r w:rsidR="007F0C85">
        <w:rPr>
          <w:lang w:val="en-US"/>
        </w:rPr>
        <w:t>type</w:t>
      </w:r>
      <w:r w:rsidR="007F0C85" w:rsidRPr="007F0C85">
        <w:t>_</w:t>
      </w:r>
      <w:r w:rsidR="007F0C85">
        <w:rPr>
          <w:lang w:val="en-US"/>
        </w:rPr>
        <w:t>name</w:t>
      </w:r>
      <w:r w:rsidR="007F0C85">
        <w:t xml:space="preserve"> </w:t>
      </w:r>
      <w:r>
        <w:t xml:space="preserve">делается запрос с условием 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 xml:space="preserve"> и из </w:t>
      </w:r>
      <w:r>
        <w:lastRenderedPageBreak/>
        <w:t>полученного множества берется первый результат.</w:t>
      </w:r>
      <w:r w:rsidR="007F0C85" w:rsidRPr="007F0C85">
        <w:t xml:space="preserve"> Данная конструкция используется когда поле </w:t>
      </w:r>
      <w:r w:rsidR="007F0C85" w:rsidRPr="007F0C85">
        <w:rPr>
          <w:lang w:val="en-US"/>
        </w:rPr>
        <w:t>Reference</w:t>
      </w:r>
      <w:r w:rsidR="007F0C85" w:rsidRPr="007F0C85">
        <w:t xml:space="preserve"> </w:t>
      </w:r>
      <w:r w:rsidR="007F0C85">
        <w:t>может ссылаться на несколько типов доменных объектов</w:t>
      </w:r>
      <w:r w:rsidR="007F0C85" w:rsidRPr="007F0C85">
        <w:t>.</w:t>
      </w:r>
    </w:p>
    <w:p w:rsidR="007F0C85" w:rsidRDefault="007F0C85" w:rsidP="007F0C85">
      <w:pPr>
        <w:pStyle w:val="a3"/>
        <w:numPr>
          <w:ilvl w:val="0"/>
          <w:numId w:val="2"/>
        </w:numPr>
        <w:rPr>
          <w:lang w:val="en-US"/>
        </w:rPr>
      </w:pPr>
      <w:r w:rsidRPr="007F0C85">
        <w:t xml:space="preserve">Запрос на внутреннем </w:t>
      </w:r>
      <w:r w:rsidRPr="007F0C85">
        <w:rPr>
          <w:lang w:val="en-US"/>
        </w:rPr>
        <w:t>sql</w:t>
      </w:r>
      <w:r>
        <w:t xml:space="preserve"> языке. Запрос должен возвращать поле типа </w:t>
      </w:r>
      <w:r w:rsidRPr="007F0C85">
        <w:t>Reference</w:t>
      </w:r>
      <w:r>
        <w:t>. Например</w:t>
      </w:r>
      <w:r w:rsidRPr="007F0C85">
        <w:rPr>
          <w:lang w:val="en-US"/>
        </w:rPr>
        <w:t>: select t.id from department t where t.name='</w:t>
      </w:r>
      <w:r w:rsidRPr="007F0C85">
        <w:t>Подразделение</w:t>
      </w:r>
      <w:r w:rsidRPr="007F0C85">
        <w:rPr>
          <w:lang w:val="en-US"/>
        </w:rPr>
        <w:t xml:space="preserve"> 2'.</w:t>
      </w:r>
    </w:p>
    <w:p w:rsidR="00E43209" w:rsidRDefault="00E43209" w:rsidP="00E43209">
      <w:r>
        <w:t>Поля для импорта даты имеют следующие форматы:</w:t>
      </w:r>
    </w:p>
    <w:p w:rsidR="00E43209" w:rsidRPr="00E43209" w:rsidRDefault="00E43209" w:rsidP="00E43209">
      <w:r w:rsidRPr="00E43209">
        <w:t xml:space="preserve">    </w:t>
      </w:r>
      <w:r w:rsidRPr="00E43209">
        <w:rPr>
          <w:lang w:val="en-US"/>
        </w:rPr>
        <w:t>TIMELESSDATE</w:t>
      </w:r>
      <w:r>
        <w:t xml:space="preserve"> -</w:t>
      </w:r>
      <w:r w:rsidRPr="00E43209">
        <w:t xml:space="preserve"> "</w:t>
      </w:r>
      <w:r>
        <w:rPr>
          <w:lang w:val="en-US"/>
        </w:rPr>
        <w:t>dd</w:t>
      </w:r>
      <w:r w:rsidRPr="00E43209">
        <w:t>.</w:t>
      </w:r>
      <w:r>
        <w:rPr>
          <w:lang w:val="en-US"/>
        </w:rPr>
        <w:t>MM</w:t>
      </w:r>
      <w:r w:rsidRPr="00E43209">
        <w:t>.</w:t>
      </w:r>
      <w:r>
        <w:rPr>
          <w:lang w:val="en-US"/>
        </w:rPr>
        <w:t>yyyy</w:t>
      </w:r>
      <w:r w:rsidRPr="00E43209">
        <w:t>"</w:t>
      </w:r>
    </w:p>
    <w:p w:rsidR="00E43209" w:rsidRDefault="00E43209" w:rsidP="00E43209">
      <w:r w:rsidRPr="00E43209">
        <w:t xml:space="preserve">    </w:t>
      </w:r>
      <w:r w:rsidRPr="00E43209">
        <w:rPr>
          <w:lang w:val="en-US"/>
        </w:rPr>
        <w:t>DATETIMEWITHTIMEZONE</w:t>
      </w:r>
      <w:r w:rsidRPr="00E43209">
        <w:t xml:space="preserve">, </w:t>
      </w:r>
      <w:r w:rsidRPr="00E43209">
        <w:rPr>
          <w:lang w:val="en-US"/>
        </w:rPr>
        <w:t>DATETIME</w:t>
      </w:r>
      <w:r w:rsidRPr="00E43209">
        <w:t xml:space="preserve"> - "</w:t>
      </w:r>
      <w:r>
        <w:rPr>
          <w:lang w:val="en-US"/>
        </w:rPr>
        <w:t>dd</w:t>
      </w:r>
      <w:r w:rsidRPr="00E43209">
        <w:t>.</w:t>
      </w:r>
      <w:r>
        <w:rPr>
          <w:lang w:val="en-US"/>
        </w:rPr>
        <w:t>MM</w:t>
      </w:r>
      <w:r w:rsidRPr="00E43209">
        <w:t>.</w:t>
      </w:r>
      <w:r>
        <w:rPr>
          <w:lang w:val="en-US"/>
        </w:rPr>
        <w:t>yyyy</w:t>
      </w:r>
      <w:r w:rsidRPr="00E43209">
        <w:t xml:space="preserve"> </w:t>
      </w:r>
      <w:r>
        <w:rPr>
          <w:lang w:val="en-US"/>
        </w:rPr>
        <w:t>HH</w:t>
      </w:r>
      <w:r w:rsidRPr="00E43209">
        <w:t>:</w:t>
      </w:r>
      <w:r>
        <w:rPr>
          <w:lang w:val="en-US"/>
        </w:rPr>
        <w:t>mm</w:t>
      </w:r>
      <w:r w:rsidRPr="00E43209">
        <w:t>:</w:t>
      </w:r>
      <w:r>
        <w:rPr>
          <w:lang w:val="en-US"/>
        </w:rPr>
        <w:t>ss</w:t>
      </w:r>
      <w:r w:rsidRPr="00E43209">
        <w:t>"</w:t>
      </w:r>
      <w:r>
        <w:t xml:space="preserve"> таймзона при импорте используется текущая</w:t>
      </w:r>
      <w:r w:rsidR="00675C39">
        <w:t>.</w:t>
      </w:r>
    </w:p>
    <w:p w:rsidR="00675C39" w:rsidRDefault="00675C39" w:rsidP="00E43209">
      <w:pPr>
        <w:rPr>
          <w:lang w:val="en-US"/>
        </w:rPr>
      </w:pPr>
      <w:r>
        <w:t xml:space="preserve">Для импорта </w:t>
      </w:r>
      <w:r>
        <w:rPr>
          <w:lang w:val="en-US"/>
        </w:rPr>
        <w:t>Boolean</w:t>
      </w:r>
      <w:r w:rsidRPr="00675C39">
        <w:t xml:space="preserve"> </w:t>
      </w:r>
      <w:r>
        <w:t xml:space="preserve">значений используются константы </w:t>
      </w:r>
      <w:r>
        <w:rPr>
          <w:lang w:val="en-US"/>
        </w:rPr>
        <w:t>true</w:t>
      </w:r>
      <w:r w:rsidRPr="00675C39">
        <w:t xml:space="preserve"> </w:t>
      </w:r>
      <w:r>
        <w:t xml:space="preserve">и </w:t>
      </w:r>
      <w:r>
        <w:rPr>
          <w:lang w:val="en-US"/>
        </w:rPr>
        <w:t>false</w:t>
      </w:r>
    </w:p>
    <w:p w:rsidR="00187B4C" w:rsidRPr="00187B4C" w:rsidRDefault="00187B4C" w:rsidP="00E43209">
      <w:r>
        <w:t xml:space="preserve">Все строки содержащие кавычки внутри строки должны быть взяты в кавычки слева и справа а кавычки по середине должны заменятся двойными кавычками (поведение </w:t>
      </w:r>
      <w:r>
        <w:rPr>
          <w:lang w:val="en-US"/>
        </w:rPr>
        <w:t>excel</w:t>
      </w:r>
      <w:r>
        <w:t xml:space="preserve">). Например </w:t>
      </w:r>
      <w:r>
        <w:t>name="Организация 1"</w:t>
      </w:r>
      <w:r>
        <w:t xml:space="preserve"> =</w:t>
      </w:r>
      <w:r>
        <w:rPr>
          <w:lang w:val="en-US"/>
        </w:rPr>
        <w:t>&gt;</w:t>
      </w:r>
      <w:r w:rsidRPr="00187B4C">
        <w:t xml:space="preserve"> </w:t>
      </w:r>
      <w:r>
        <w:rPr>
          <w:lang w:val="en-US"/>
        </w:rPr>
        <w:t>“</w:t>
      </w:r>
      <w:r>
        <w:t>name=""Организация 1</w:t>
      </w:r>
      <w:r>
        <w:rPr>
          <w:lang w:val="en-US"/>
        </w:rPr>
        <w:t>”</w:t>
      </w:r>
      <w:r>
        <w:t>"</w:t>
      </w:r>
      <w:r>
        <w:rPr>
          <w:lang w:val="en-US"/>
        </w:rPr>
        <w:t>”</w:t>
      </w:r>
      <w:r>
        <w:t>.</w:t>
      </w:r>
    </w:p>
    <w:sectPr w:rsidR="00187B4C" w:rsidRPr="00187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82874"/>
    <w:multiLevelType w:val="hybridMultilevel"/>
    <w:tmpl w:val="331A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C3A95"/>
    <w:multiLevelType w:val="hybridMultilevel"/>
    <w:tmpl w:val="B54E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43"/>
    <w:rsid w:val="000E3B2D"/>
    <w:rsid w:val="00105C88"/>
    <w:rsid w:val="00187B4C"/>
    <w:rsid w:val="00197808"/>
    <w:rsid w:val="002804F8"/>
    <w:rsid w:val="002D5421"/>
    <w:rsid w:val="003E39A8"/>
    <w:rsid w:val="0049000F"/>
    <w:rsid w:val="00540C5E"/>
    <w:rsid w:val="006344B2"/>
    <w:rsid w:val="00675C39"/>
    <w:rsid w:val="006A60E5"/>
    <w:rsid w:val="006C7767"/>
    <w:rsid w:val="00765B1C"/>
    <w:rsid w:val="007F0C85"/>
    <w:rsid w:val="00855A08"/>
    <w:rsid w:val="0092494A"/>
    <w:rsid w:val="00924F21"/>
    <w:rsid w:val="00AD3743"/>
    <w:rsid w:val="00B10C0B"/>
    <w:rsid w:val="00D42C31"/>
    <w:rsid w:val="00E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C92BC4-573B-42AD-AF06-9C7F6059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0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60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4">
    <w:name w:val="Код"/>
    <w:basedOn w:val="a"/>
    <w:link w:val="a5"/>
    <w:qFormat/>
    <w:rsid w:val="00765B1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765B1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Mihail A. Larin</cp:lastModifiedBy>
  <cp:revision>15</cp:revision>
  <dcterms:created xsi:type="dcterms:W3CDTF">2013-12-20T08:56:00Z</dcterms:created>
  <dcterms:modified xsi:type="dcterms:W3CDTF">2014-10-21T13:09:00Z</dcterms:modified>
</cp:coreProperties>
</file>