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NoSpacing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D08DA" w:rsidRDefault="000D08DA" w:rsidP="00AA2776">
            <w:pPr>
              <w:pStyle w:val="NoSpacing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Стандарты кодирования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NoSpacing"/>
              <w:rPr>
                <w:rFonts w:ascii="Cambria" w:hAnsi="Cambria" w:cs="Times New Roman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4C47ED" w:rsidRDefault="000D08DA">
            <w:pPr>
              <w:pStyle w:val="NoSpacing"/>
              <w:rPr>
                <w:rFonts w:cs="Times New Roman"/>
                <w:color w:val="4F81BD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4C47ED" w:rsidRDefault="000D08DA">
            <w:pPr>
              <w:pStyle w:val="NoSpacing"/>
              <w:rPr>
                <w:rFonts w:cs="Times New Roman"/>
                <w:color w:val="4F81BD"/>
              </w:rPr>
            </w:pPr>
          </w:p>
          <w:p w:rsidR="000D08DA" w:rsidRPr="004C47ED" w:rsidRDefault="000D08DA">
            <w:pPr>
              <w:pStyle w:val="NoSpacing"/>
              <w:rPr>
                <w:rFonts w:cs="Times New Roman"/>
                <w:color w:val="4F81BD"/>
              </w:rPr>
            </w:pPr>
          </w:p>
        </w:tc>
      </w:tr>
    </w:tbl>
    <w:p w:rsidR="000D08DA" w:rsidRPr="00AA2776" w:rsidRDefault="000D08DA">
      <w:pPr>
        <w:rPr>
          <w:lang w:val="en-US"/>
        </w:rPr>
      </w:pP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A2776">
        <w:rPr>
          <w:sz w:val="36"/>
          <w:szCs w:val="36"/>
          <w:lang w:val="en-US"/>
        </w:rPr>
        <w:br w:type="page"/>
      </w:r>
    </w:p>
    <w:p w:rsidR="000D08DA" w:rsidRPr="00FF5933" w:rsidRDefault="000D08DA">
      <w:pPr>
        <w:pStyle w:val="TOCHeading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p w:rsidR="000D08DA" w:rsidRDefault="000D08DA">
      <w:pPr>
        <w:pStyle w:val="TOC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714044" w:history="1">
        <w:r w:rsidRPr="009F3B96">
          <w:rPr>
            <w:rStyle w:val="Hyperlink"/>
            <w:noProof/>
          </w:rPr>
          <w:t xml:space="preserve">Стандарты кодирования </w:t>
        </w:r>
        <w:r w:rsidRPr="009F3B96">
          <w:rPr>
            <w:rStyle w:val="Hyperlink"/>
            <w:noProof/>
            <w:lang w:val="en-US"/>
          </w:rPr>
          <w:t>CM</w:t>
        </w:r>
        <w:r w:rsidRPr="009F3B96">
          <w:rPr>
            <w:rStyle w:val="Hyperlink"/>
            <w:noProof/>
          </w:rPr>
          <w:t>4/5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5" w:history="1">
        <w:r w:rsidRPr="009F3B96">
          <w:rPr>
            <w:rStyle w:val="Hyperlink"/>
            <w:noProof/>
          </w:rPr>
          <w:t>Стандарты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6" w:history="1">
        <w:r w:rsidRPr="009F3B96">
          <w:rPr>
            <w:rStyle w:val="Hyperlink"/>
            <w:noProof/>
          </w:rPr>
          <w:t>Форматирование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7" w:history="1">
        <w:r w:rsidRPr="009F3B96">
          <w:rPr>
            <w:rStyle w:val="Hyperlink"/>
            <w:noProof/>
          </w:rPr>
          <w:t>Именование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8" w:history="1">
        <w:r w:rsidRPr="009F3B96">
          <w:rPr>
            <w:rStyle w:val="Hyperlink"/>
            <w:noProof/>
          </w:rPr>
          <w:t>Кодировка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9" w:history="1">
        <w:r w:rsidRPr="009F3B96">
          <w:rPr>
            <w:rStyle w:val="Hyperlink"/>
            <w:noProof/>
          </w:rPr>
          <w:t>Комментарии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0" w:history="1">
        <w:r w:rsidRPr="009F3B96">
          <w:rPr>
            <w:rStyle w:val="Hyperlink"/>
            <w:noProof/>
          </w:rPr>
          <w:t>Организационные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1" w:history="1">
        <w:r w:rsidRPr="009F3B96">
          <w:rPr>
            <w:rStyle w:val="Hyperlink"/>
            <w:noProof/>
          </w:rPr>
          <w:t xml:space="preserve">Настройка </w:t>
        </w:r>
        <w:r w:rsidRPr="009F3B96">
          <w:rPr>
            <w:rStyle w:val="Hyperlink"/>
            <w:noProof/>
            <w:lang w:val="en-US"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2" w:history="1">
        <w:r w:rsidRPr="009F3B96">
          <w:rPr>
            <w:rStyle w:val="Hyperlink"/>
            <w:noProof/>
            <w:lang w:val="en-US"/>
          </w:rPr>
          <w:t>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08DA" w:rsidRDefault="000D08DA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3" w:history="1">
        <w:r w:rsidRPr="009F3B96">
          <w:rPr>
            <w:rStyle w:val="Hyperlink"/>
            <w:noProof/>
            <w:lang w:val="en-US"/>
          </w:rPr>
          <w:t>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D08DA" w:rsidP="00AA2776">
      <w:pPr>
        <w:pStyle w:val="Heading1"/>
      </w:pPr>
      <w:bookmarkStart w:id="0" w:name="_Toc358714044"/>
      <w:r w:rsidRPr="00402C4F">
        <w:t xml:space="preserve">Стандарты кодирования </w:t>
      </w:r>
      <w:r>
        <w:rPr>
          <w:lang w:val="en-US"/>
        </w:rPr>
        <w:t>CM</w:t>
      </w:r>
      <w:r>
        <w:t>4</w:t>
      </w:r>
      <w:r w:rsidRPr="007D711A">
        <w:t>/</w:t>
      </w:r>
      <w:r w:rsidRPr="00AA2776">
        <w:t>5</w:t>
      </w:r>
      <w:bookmarkEnd w:id="0"/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Этотдокумент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CM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4/</w:t>
      </w:r>
      <w:r w:rsidRPr="009C535C">
        <w:rPr>
          <w:rFonts w:ascii="Arial" w:hAnsi="Arial" w:cs="Arial"/>
          <w:color w:val="000000"/>
          <w:sz w:val="20"/>
          <w:szCs w:val="20"/>
          <w:lang w:eastAsia="ru-RU"/>
        </w:rPr>
        <w:t>5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Стандарты должны неукоснительно соблюдаться всеми разработчиками. Данные стандарты во многом соответствуют конвенции кодирования Java, принятой в Oracle (</w:t>
      </w:r>
      <w:hyperlink r:id="rId5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http://www.oracle.com/technetwork/java/codeconv-138413.html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описанные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402C4F" w:rsidRDefault="000D08DA" w:rsidP="00AA2776">
      <w:pPr>
        <w:pStyle w:val="Heading2"/>
      </w:pPr>
      <w:bookmarkStart w:id="1" w:name="_Toc358714045"/>
      <w:r>
        <w:t>Стандарты</w:t>
      </w:r>
      <w:bookmarkEnd w:id="1"/>
    </w:p>
    <w:p w:rsidR="000D08DA" w:rsidRPr="00402C4F" w:rsidRDefault="000D08DA" w:rsidP="00AA2776">
      <w:pPr>
        <w:pStyle w:val="Heading3"/>
      </w:pPr>
      <w:bookmarkStart w:id="2" w:name="_Toc358714046"/>
      <w:r w:rsidRPr="00402C4F">
        <w:t>Форматирование кода</w:t>
      </w:r>
      <w:bookmarkEnd w:id="2"/>
    </w:p>
    <w:p w:rsidR="000D08DA" w:rsidRPr="0081788D" w:rsidRDefault="000D08DA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  <w:bookmarkStart w:id="3" w:name="_GoBack"/>
      <w:bookmarkEnd w:id="3"/>
    </w:p>
    <w:p w:rsidR="000D08DA" w:rsidRPr="0081788D" w:rsidRDefault="000D08DA" w:rsidP="0081788D">
      <w:p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0D08DA" w:rsidRPr="009C535C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Pr="001A75D0">
        <w:rPr>
          <w:rFonts w:ascii="Arial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0 символов.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0D08DA" w:rsidRPr="00DD7EFB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DD7EFB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</w:t>
      </w:r>
      <w:r w:rsidRPr="00DD7EFB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0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  <w:r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&lt;</w:t>
      </w:r>
      <w:r w:rsidRPr="00DD7EFB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10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;++</w:t>
      </w:r>
      <w:r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){</w:t>
      </w:r>
    </w:p>
    <w:p w:rsidR="000D08DA" w:rsidRPr="00DD7EFB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==</w:t>
      </w:r>
      <w:r w:rsidRPr="00DD7EFB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5</w:t>
      </w: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){</w:t>
      </w:r>
    </w:p>
    <w:p w:rsidR="000D08DA" w:rsidRPr="00DD7EFB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</w:p>
    <w:p w:rsidR="000D08DA" w:rsidRPr="00DD7EFB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}</w:t>
      </w:r>
    </w:p>
    <w:p w:rsidR="000D08DA" w:rsidRPr="00DD7EFB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}</w:t>
      </w:r>
    </w:p>
    <w:p w:rsidR="000D08DA" w:rsidRPr="00DD7EFB" w:rsidRDefault="000D08DA" w:rsidP="007B6B2F">
      <w:pPr>
        <w:spacing w:before="96" w:after="120" w:line="360" w:lineRule="atLeast"/>
        <w:ind w:firstLine="708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вместо</w:t>
      </w:r>
    </w:p>
    <w:p w:rsidR="000D08DA" w:rsidRPr="00F57688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402C4F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</w:t>
      </w:r>
      <w:r w:rsidRPr="00402C4F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0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&lt;</w:t>
      </w:r>
      <w:r w:rsidRPr="00402C4F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10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;++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==</w:t>
      </w:r>
      <w:r w:rsidRPr="00402C4F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5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</w:p>
    <w:p w:rsidR="000D08DA" w:rsidRPr="00F57688" w:rsidRDefault="000D08DA" w:rsidP="00DE5725">
      <w:pPr>
        <w:pStyle w:val="ListParagraph"/>
        <w:rPr>
          <w:lang w:val="en-US"/>
        </w:rPr>
      </w:pPr>
    </w:p>
    <w:p w:rsidR="000D08DA" w:rsidRPr="00DE5725" w:rsidRDefault="000D08DA" w:rsidP="00DE5725">
      <w:pPr>
        <w:pStyle w:val="ListParagraph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0D08DA" w:rsidRPr="00DE5725" w:rsidRDefault="000D08DA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ArrayList&lt;String&gt; list = new ArrayList&lt;&gt;();</w:t>
      </w:r>
    </w:p>
    <w:p w:rsidR="000D08DA" w:rsidRPr="00481350" w:rsidRDefault="000D08DA" w:rsidP="00481350">
      <w:pPr>
        <w:pStyle w:val="ListParagraph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0D08DA" w:rsidRPr="00DE5725" w:rsidRDefault="000D08DA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F431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&lt;access&gt; static abstract synchronized &lt;unusual&gt; final native</w:t>
      </w:r>
    </w:p>
    <w:p w:rsidR="000D08DA" w:rsidRPr="00DE5725" w:rsidRDefault="000D08DA" w:rsidP="00481350">
      <w:pPr>
        <w:pStyle w:val="ListParagraph"/>
        <w:rPr>
          <w:lang w:val="en-US"/>
        </w:rPr>
      </w:pPr>
    </w:p>
    <w:p w:rsidR="000D08DA" w:rsidRPr="00737E9A" w:rsidRDefault="000D08DA" w:rsidP="00737E9A">
      <w:pPr>
        <w:pStyle w:val="ListParagraph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Пробелы. </w:t>
      </w:r>
      <w:r w:rsidRPr="00737E9A">
        <w:rPr>
          <w:b/>
          <w:bCs/>
          <w:lang w:val="en-US"/>
        </w:rPr>
        <w:t>TODO</w:t>
      </w:r>
    </w:p>
    <w:p w:rsidR="000D08DA" w:rsidRPr="00DE5725" w:rsidRDefault="000D08DA" w:rsidP="00DE5725">
      <w:pPr>
        <w:pStyle w:val="ListParagraph"/>
        <w:rPr>
          <w:lang w:val="en-US"/>
        </w:rPr>
      </w:pPr>
    </w:p>
    <w:p w:rsidR="000D08DA" w:rsidRPr="00402C4F" w:rsidRDefault="000D08DA" w:rsidP="00AA2776">
      <w:pPr>
        <w:pStyle w:val="Heading3"/>
      </w:pPr>
      <w:bookmarkStart w:id="4" w:name="_Toc358714047"/>
      <w:r w:rsidRPr="00402C4F">
        <w:t>Именование сущностей</w:t>
      </w:r>
      <w:bookmarkEnd w:id="4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Именование методов и атрибутов классов/интерфейсов соответствует спецификации JavaBeans.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(int m_ivariable), "I" в названии интерфейсов (ISerializable), "С" в названии классов (CString). Более подробную информацию о венгерской нотации можно найти здесь </w:t>
      </w:r>
      <w:hyperlink r:id="rId6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[1]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Имена классов, интерфейсов и переменных должны представлять собой правильно составленные выражения на английском языке. Например, переменная zapisVBazeDannyh должна быть переименована в databaseRecord.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Имена констант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перечислений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enums</w:t>
      </w:r>
      <w:r w:rsidRPr="00FF264C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0D08DA" w:rsidRPr="00FF264C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final</w:t>
      </w:r>
      <w:r w:rsidRPr="00402C4F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 w:rsidRPr="00402C4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MAX_VALUE </w:t>
      </w:r>
      <w:r w:rsidRPr="00402C4F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402C4F">
        <w:rPr>
          <w:rFonts w:ascii="Courier New" w:hAnsi="Courier New" w:cs="Courier New"/>
          <w:color w:val="CC66CC"/>
          <w:sz w:val="20"/>
          <w:szCs w:val="20"/>
          <w:lang w:eastAsia="ru-RU"/>
        </w:rPr>
        <w:t>5</w:t>
      </w:r>
      <w:r w:rsidRPr="00402C4F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0D08DA" w:rsidRPr="00402C4F" w:rsidRDefault="000D08DA" w:rsidP="00AA2776">
      <w:pPr>
        <w:pStyle w:val="Heading3"/>
      </w:pPr>
      <w:r w:rsidRPr="00402C4F">
        <w:br/>
      </w:r>
      <w:bookmarkStart w:id="5" w:name="_Toc358714048"/>
      <w:r w:rsidRPr="00402C4F">
        <w:t>Кодировка файлов</w:t>
      </w:r>
      <w:bookmarkEnd w:id="5"/>
    </w:p>
    <w:p w:rsidR="000D08DA" w:rsidRPr="007C64A8" w:rsidRDefault="000D08DA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0D08DA" w:rsidRPr="00402C4F" w:rsidRDefault="000D08DA" w:rsidP="007C64A8">
      <w:pPr>
        <w:numPr>
          <w:ilvl w:val="0"/>
          <w:numId w:val="3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файлы, использующиеся для локализации приложения, имеют кодировку </w:t>
      </w:r>
      <w:r w:rsidRPr="007C64A8">
        <w:rPr>
          <w:rFonts w:ascii="Arial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\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uXXXX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обсудить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Heading3"/>
      </w:pPr>
      <w:bookmarkStart w:id="6" w:name="_Toc358714049"/>
      <w:r w:rsidRPr="00402C4F">
        <w:t>Комментарии</w:t>
      </w:r>
      <w:bookmarkEnd w:id="6"/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Каждый public, protected или package-local класс (метод, атрибут, константа) должен быть снабжен комментарием, достаточным для понимания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Heading3"/>
      </w:pPr>
      <w:bookmarkStart w:id="7" w:name="_Toc358714050"/>
      <w:r w:rsidRPr="00402C4F">
        <w:t>Организационные вопросы</w:t>
      </w:r>
      <w:bookmarkEnd w:id="7"/>
    </w:p>
    <w:p w:rsidR="000D08DA" w:rsidRPr="00402C4F" w:rsidRDefault="000D08DA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Новые папки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7443DA" w:rsidRDefault="000D08DA" w:rsidP="00AA2776">
      <w:pPr>
        <w:pStyle w:val="Heading2"/>
      </w:pPr>
      <w:bookmarkStart w:id="8" w:name="_Toc358714051"/>
      <w:r>
        <w:t xml:space="preserve">Настройка </w:t>
      </w:r>
      <w:r>
        <w:rPr>
          <w:lang w:val="en-US"/>
        </w:rPr>
        <w:t>IDE</w:t>
      </w:r>
      <w:bookmarkEnd w:id="8"/>
    </w:p>
    <w:p w:rsidR="000D08DA" w:rsidRPr="007443DA" w:rsidRDefault="000D08DA" w:rsidP="00AA2776">
      <w:pPr>
        <w:pStyle w:val="Heading3"/>
      </w:pPr>
      <w:bookmarkStart w:id="9" w:name="_Toc358714052"/>
      <w:r>
        <w:rPr>
          <w:lang w:val="en-US"/>
        </w:rPr>
        <w:t>Eclipse</w:t>
      </w:r>
      <w:bookmarkEnd w:id="9"/>
    </w:p>
    <w:p w:rsidR="000D08DA" w:rsidRPr="00402C4F" w:rsidRDefault="000D08DA" w:rsidP="00AA2776">
      <w:pPr>
        <w:pStyle w:val="Heading4"/>
        <w:rPr>
          <w:lang w:eastAsia="ru-RU"/>
        </w:rPr>
      </w:pPr>
      <w:r w:rsidRPr="00402C4F">
        <w:rPr>
          <w:lang w:eastAsia="ru-RU"/>
        </w:rPr>
        <w:t>Подключение и настройка плагина Checkstyle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стандарту(по умолчанию желтым цветом). При наведении на выделенный код всплывает подсказка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использованиене является обязательным.</w:t>
      </w:r>
    </w:p>
    <w:p w:rsidR="000D08DA" w:rsidRPr="00402C4F" w:rsidRDefault="000D08DA" w:rsidP="007262AE">
      <w:pPr>
        <w:pStyle w:val="Heading4"/>
        <w:rPr>
          <w:lang w:eastAsia="ru-RU"/>
        </w:rPr>
      </w:pPr>
      <w:r w:rsidRPr="00402C4F">
        <w:rPr>
          <w:lang w:eastAsia="ru-RU"/>
        </w:rPr>
        <w:t>Установка плагина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 сайте разработчиков пошагово установка плагина.(</w:t>
      </w:r>
      <w:hyperlink r:id="rId7" w:history="1">
        <w:r w:rsidRPr="004A4C2D">
          <w:rPr>
            <w:rStyle w:val="Hyperlink"/>
            <w:rFonts w:ascii="Arial" w:hAnsi="Arial" w:cs="Arial"/>
            <w:sz w:val="20"/>
            <w:szCs w:val="20"/>
            <w:lang w:eastAsia="ru-RU"/>
          </w:rPr>
          <w:t>http://eclipse-cs.sourceforge.net/downloads.html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7262AE">
      <w:pPr>
        <w:pStyle w:val="Heading4"/>
        <w:rPr>
          <w:lang w:eastAsia="ru-RU"/>
        </w:rPr>
      </w:pPr>
      <w:r w:rsidRPr="00402C4F">
        <w:rPr>
          <w:lang w:eastAsia="ru-RU"/>
        </w:rPr>
        <w:t>Настройка плагина</w:t>
      </w:r>
    </w:p>
    <w:p w:rsidR="000D08DA" w:rsidRPr="007262AE" w:rsidRDefault="000D08DA" w:rsidP="00402C4F">
      <w:pPr>
        <w:spacing w:before="96" w:after="120" w:line="360" w:lineRule="atLeas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 w:eastAsia="ru-RU"/>
        </w:rPr>
        <w:t>Todo</w:t>
      </w:r>
    </w:p>
    <w:p w:rsidR="000D08DA" w:rsidRPr="00402C4F" w:rsidRDefault="000D08DA" w:rsidP="00AA2776">
      <w:pPr>
        <w:pStyle w:val="Heading4"/>
        <w:rPr>
          <w:lang w:eastAsia="ru-RU"/>
        </w:rPr>
      </w:pPr>
      <w:r w:rsidRPr="00402C4F">
        <w:rPr>
          <w:lang w:eastAsia="ru-RU"/>
        </w:rPr>
        <w:t>Настройка форматирования</w:t>
      </w:r>
    </w:p>
    <w:p w:rsidR="000D08DA" w:rsidRPr="007D711A" w:rsidRDefault="000D08DA" w:rsidP="007262AE">
      <w:pPr>
        <w:pStyle w:val="Heading5"/>
        <w:rPr>
          <w:rFonts w:cs="Times New Roman"/>
          <w:lang w:eastAsia="ru-RU"/>
        </w:rPr>
      </w:pPr>
      <w:r w:rsidRPr="007262AE">
        <w:rPr>
          <w:lang w:val="en-US" w:eastAsia="ru-RU"/>
        </w:rPr>
        <w:t>Formatter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Preferences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Code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Style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Formatter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New, вводим имя, жмём Ок.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Открываетсяокносзакладками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: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Identation: Tab Policy - Spaces Only, identation size - 4, tab size - 4.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Устанавливаемвсегалочкикроме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 Lines: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сегалочкикроме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0D08DA" w:rsidRPr="007D711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Pr="007262AE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спискевыбираем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Expressions-&gt;Assigments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ивнизувпункте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wrap where neccessary.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Аналогичнодляпунктов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Annotations-&gt;Element value-pairs, Method Declarations-&gt;Declaration, 'enum' deaclararions-&gt;Constants.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остальных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настройках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умолчанию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стоит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перенос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строк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где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-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будет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срабатывать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надо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посмотреть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остальные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пункты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этом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Comments: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Enable Javadoc comment formatting.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блоке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javadoccommentsettings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всегалочкикроме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blanklinebeforejavadoctags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removeblanklines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Заходимвблок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Arrays-&gt;Arrays initializers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иставимгалочкитольконапротив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 ОК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в качестве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должен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0D08DA" w:rsidRPr="006A78C0" w:rsidRDefault="000D08DA" w:rsidP="006A78C0">
      <w:pPr>
        <w:pStyle w:val="Heading5"/>
        <w:rPr>
          <w:rFonts w:cs="Times New Roman"/>
          <w:lang w:val="en-US" w:eastAsia="ru-RU"/>
        </w:rPr>
      </w:pPr>
      <w:r>
        <w:rPr>
          <w:lang w:val="en-US" w:eastAsia="ru-RU"/>
        </w:rPr>
        <w:t>Text Editor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Window-&gt;Preferences-&gt;General-&gt;Editors-&gt;Text Editors.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всегалочки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0D08DA" w:rsidRDefault="000D08DA" w:rsidP="00605010">
      <w:pPr>
        <w:pStyle w:val="Heading3"/>
        <w:rPr>
          <w:lang w:val="en-US"/>
        </w:rPr>
      </w:pPr>
      <w:bookmarkStart w:id="10" w:name="_Toc358714053"/>
      <w:r>
        <w:rPr>
          <w:lang w:val="en-US"/>
        </w:rPr>
        <w:t>IntelliJ Idea</w:t>
      </w:r>
      <w:bookmarkEnd w:id="10"/>
    </w:p>
    <w:p w:rsidR="000D08DA" w:rsidRPr="007D711A" w:rsidRDefault="000D08DA" w:rsidP="001A75D0">
      <w:pPr>
        <w:pStyle w:val="Heading4"/>
        <w:rPr>
          <w:rFonts w:cs="Times New Roman"/>
          <w:lang w:val="en-US"/>
        </w:rPr>
      </w:pPr>
      <w:r>
        <w:rPr>
          <w:lang w:val="en-US"/>
        </w:rPr>
        <w:t>GitPull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Рекомендованный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режим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GitPull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Rebase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Для того, чтобы его использовать, при скачивании изменений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F2113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164.25pt;visibility:visible">
            <v:imagedata r:id="rId8" o:title=""/>
          </v:shape>
        </w:pict>
      </w:r>
    </w:p>
    <w:p w:rsidR="000D08DA" w:rsidRPr="00F57688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При попытке отправить изменения на сервер и наличии нескачанных обновлений, команда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Еслипоставитьгалочки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Donotshowthisdialoginthefuture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вэтихокнах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способ и в дальнейшем.</w:t>
      </w:r>
    </w:p>
    <w:p w:rsidR="000D08DA" w:rsidRPr="00E84A0D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Чтобы снова показывать данные диалоговые окна перед публикацией, необходимо зайти в меню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Settings-&gt;Version Control-&gt;Confirmation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иустановитьгалочку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вгруппе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“Display options dialogwhen these commands are invoked”.</w:t>
      </w:r>
    </w:p>
    <w:sectPr w:rsidR="000D08DA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C4F"/>
    <w:rsid w:val="000D08DA"/>
    <w:rsid w:val="000F5F32"/>
    <w:rsid w:val="001545D9"/>
    <w:rsid w:val="001A75D0"/>
    <w:rsid w:val="001D26D7"/>
    <w:rsid w:val="00285EA3"/>
    <w:rsid w:val="002D00E6"/>
    <w:rsid w:val="002E1671"/>
    <w:rsid w:val="003C3B6E"/>
    <w:rsid w:val="00402C4F"/>
    <w:rsid w:val="00481350"/>
    <w:rsid w:val="004A4C2D"/>
    <w:rsid w:val="004C47ED"/>
    <w:rsid w:val="004D6FAE"/>
    <w:rsid w:val="00526EC3"/>
    <w:rsid w:val="0056036A"/>
    <w:rsid w:val="00605010"/>
    <w:rsid w:val="00666A11"/>
    <w:rsid w:val="006A78C0"/>
    <w:rsid w:val="007262AE"/>
    <w:rsid w:val="00737E9A"/>
    <w:rsid w:val="007443DA"/>
    <w:rsid w:val="007B5009"/>
    <w:rsid w:val="007B6B2F"/>
    <w:rsid w:val="007C1439"/>
    <w:rsid w:val="007C64A8"/>
    <w:rsid w:val="007D711A"/>
    <w:rsid w:val="0081788D"/>
    <w:rsid w:val="00847478"/>
    <w:rsid w:val="00921D57"/>
    <w:rsid w:val="009C535C"/>
    <w:rsid w:val="009F3B96"/>
    <w:rsid w:val="00A94D7A"/>
    <w:rsid w:val="00AA2776"/>
    <w:rsid w:val="00AE169B"/>
    <w:rsid w:val="00C7369D"/>
    <w:rsid w:val="00CC656C"/>
    <w:rsid w:val="00CF4315"/>
    <w:rsid w:val="00D22BBC"/>
    <w:rsid w:val="00DD7EFB"/>
    <w:rsid w:val="00DE5725"/>
    <w:rsid w:val="00E4262C"/>
    <w:rsid w:val="00E84A0D"/>
    <w:rsid w:val="00EF2113"/>
    <w:rsid w:val="00F57688"/>
    <w:rsid w:val="00F57BA1"/>
    <w:rsid w:val="00FF264C"/>
    <w:rsid w:val="00FF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47478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262AE"/>
    <w:rPr>
      <w:rFonts w:ascii="Cambria" w:hAnsi="Cambria" w:cs="Cambria"/>
      <w:color w:val="243F60"/>
    </w:rPr>
  </w:style>
  <w:style w:type="paragraph" w:styleId="NormalWeb">
    <w:name w:val="Normal (Web)"/>
    <w:basedOn w:val="Normal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402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DefaultParagraphFont"/>
    <w:uiPriority w:val="99"/>
    <w:rsid w:val="00402C4F"/>
  </w:style>
  <w:style w:type="character" w:customStyle="1" w:styleId="br0">
    <w:name w:val="br0"/>
    <w:basedOn w:val="DefaultParagraphFont"/>
    <w:uiPriority w:val="99"/>
    <w:rsid w:val="00402C4F"/>
  </w:style>
  <w:style w:type="character" w:customStyle="1" w:styleId="kw4">
    <w:name w:val="kw4"/>
    <w:basedOn w:val="DefaultParagraphFont"/>
    <w:uiPriority w:val="99"/>
    <w:rsid w:val="00402C4F"/>
  </w:style>
  <w:style w:type="character" w:customStyle="1" w:styleId="sy0">
    <w:name w:val="sy0"/>
    <w:basedOn w:val="DefaultParagraphFont"/>
    <w:uiPriority w:val="99"/>
    <w:rsid w:val="00402C4F"/>
  </w:style>
  <w:style w:type="character" w:customStyle="1" w:styleId="nu0">
    <w:name w:val="nu0"/>
    <w:basedOn w:val="DefaultParagraphFont"/>
    <w:uiPriority w:val="99"/>
    <w:rsid w:val="00402C4F"/>
  </w:style>
  <w:style w:type="character" w:customStyle="1" w:styleId="apple-converted-space">
    <w:name w:val="apple-converted-space"/>
    <w:basedOn w:val="DefaultParagraphFont"/>
    <w:uiPriority w:val="99"/>
    <w:rsid w:val="00402C4F"/>
  </w:style>
  <w:style w:type="paragraph" w:styleId="NoSpacing">
    <w:name w:val="No Spacing"/>
    <w:link w:val="NoSpacingChar"/>
    <w:uiPriority w:val="99"/>
    <w:qFormat/>
    <w:rsid w:val="00AA2776"/>
    <w:rPr>
      <w:rFonts w:eastAsia="Times New Roman" w:cs="Calibr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99"/>
    <w:semiHidden/>
    <w:rsid w:val="00FF5933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FF5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FF5933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4D6FA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lipse-cs.sourceforge.net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5%D0%BD%D0%B3%D0%B5%D1%80%D1%81%D0%BA%D0%B0%D1%8F_%D0%BD%D0%BE%D1%82%D0%B0%D1%86%D0%B8%D1%8F" TargetMode="External"/><Relationship Id="rId5" Type="http://schemas.openxmlformats.org/officeDocument/2006/relationships/hyperlink" Target="http://www.oracle.com/technetwork/java/codeconv-13841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1521</TotalTime>
  <Pages>7</Pages>
  <Words>1113</Words>
  <Characters>6346</Characters>
  <Application>Microsoft Office Outlook</Application>
  <DocSecurity>0</DocSecurity>
  <Lines>0</Lines>
  <Paragraphs>0</Paragraphs>
  <ScaleCrop>false</ScaleCrop>
  <Company>ИнтерТраст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Taranchenko Oleg</cp:lastModifiedBy>
  <cp:revision>33</cp:revision>
  <dcterms:created xsi:type="dcterms:W3CDTF">2012-08-12T10:54:00Z</dcterms:created>
  <dcterms:modified xsi:type="dcterms:W3CDTF">2013-06-11T07:38:00Z</dcterms:modified>
</cp:coreProperties>
</file>