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75" w:rsidRDefault="00C511EC" w:rsidP="00C511EC">
      <w:pPr>
        <w:pStyle w:val="a3"/>
      </w:pPr>
      <w:r>
        <w:t>Иерархии доменных объектов</w:t>
      </w:r>
    </w:p>
    <w:p w:rsidR="00C511EC" w:rsidRDefault="00C511EC" w:rsidP="00C511EC">
      <w:r>
        <w:t xml:space="preserve">Поскольку доменные объекты платформы </w:t>
      </w:r>
      <w:r>
        <w:rPr>
          <w:lang w:val="en-US"/>
        </w:rPr>
        <w:t>CM</w:t>
      </w:r>
      <w:r w:rsidRPr="00C511EC">
        <w:t xml:space="preserve"> 4/5 </w:t>
      </w:r>
      <w:r>
        <w:t>слишком просты и близки к записям в БД (в частности, не поддерживают хранения множественных значений полей), для удобства моделирования предметной области создаётся инфраструктура иерархий доменных объектов. Практически любой бизнес-объект, например</w:t>
      </w:r>
      <w:proofErr w:type="gramStart"/>
      <w:r>
        <w:t>,</w:t>
      </w:r>
      <w:proofErr w:type="gramEnd"/>
      <w:r>
        <w:t xml:space="preserve"> системы электронного документооборота может быть представлен в виде иерархии доменных объектов. Поэтому</w:t>
      </w:r>
      <w:proofErr w:type="gramStart"/>
      <w:r>
        <w:t xml:space="preserve"> </w:t>
      </w:r>
      <w:r w:rsidR="004C130A">
        <w:t>,</w:t>
      </w:r>
      <w:proofErr w:type="gramEnd"/>
      <w:r w:rsidR="004C130A">
        <w:t xml:space="preserve"> по сути, такая инфраструктура предназначена для бизнес-объектов.</w:t>
      </w:r>
    </w:p>
    <w:p w:rsidR="008247ED" w:rsidRDefault="008247ED" w:rsidP="00C511EC">
      <w:r>
        <w:t>И</w:t>
      </w:r>
      <w:r>
        <w:t xml:space="preserve">нфраструктура </w:t>
      </w:r>
      <w:r>
        <w:t xml:space="preserve">иерархий доменных объектов </w:t>
      </w:r>
      <w:r>
        <w:t xml:space="preserve">включает в себя модельные </w:t>
      </w:r>
      <w:r>
        <w:rPr>
          <w:lang w:val="en-US"/>
        </w:rPr>
        <w:t>Java</w:t>
      </w:r>
      <w:r w:rsidRPr="008247ED">
        <w:t>-</w:t>
      </w:r>
      <w:r>
        <w:t>классы, представляющие иерархию, конфигурацию, позволяющую задавать правила построения иерархий, а также сервис</w:t>
      </w:r>
      <w:r>
        <w:t>, выполняющий основные операции с иерархиями доменных объектов.</w:t>
      </w:r>
      <w:r w:rsidR="00D11E3A">
        <w:t xml:space="preserve"> В будущем планируется также добавить модуль, осуществляющий генерацию конфигурации </w:t>
      </w:r>
      <w:proofErr w:type="gramStart"/>
      <w:r w:rsidR="00D11E3A">
        <w:t>бизнес-объектов</w:t>
      </w:r>
      <w:proofErr w:type="gramEnd"/>
      <w:r w:rsidR="00D11E3A">
        <w:t xml:space="preserve"> по </w:t>
      </w:r>
      <w:r w:rsidR="00D11E3A">
        <w:rPr>
          <w:lang w:val="en-US"/>
        </w:rPr>
        <w:t>Java</w:t>
      </w:r>
      <w:r w:rsidR="00D11E3A" w:rsidRPr="00D11E3A">
        <w:t>-</w:t>
      </w:r>
      <w:r w:rsidR="00D11E3A">
        <w:t xml:space="preserve">классам, созданным разработчиками бизнес-модулей системы, и аннотированным специальным образам. Именно эти классы, располагающие удобным </w:t>
      </w:r>
      <w:proofErr w:type="gramStart"/>
      <w:r w:rsidR="00D11E3A">
        <w:t>бизнес-интерфейсом</w:t>
      </w:r>
      <w:proofErr w:type="gramEnd"/>
      <w:r w:rsidR="00D11E3A">
        <w:t>, будут передаваться в таком случае между сервисом бизнес-объектов и</w:t>
      </w:r>
      <w:r w:rsidR="004C130A">
        <w:t xml:space="preserve"> слоем</w:t>
      </w:r>
      <w:r w:rsidR="00D11E3A">
        <w:t xml:space="preserve"> </w:t>
      </w:r>
      <w:r w:rsidR="004C130A">
        <w:t>бизнес-логики системы.</w:t>
      </w:r>
    </w:p>
    <w:p w:rsidR="004C130A" w:rsidRDefault="004C130A" w:rsidP="004C130A">
      <w:pPr>
        <w:pStyle w:val="1"/>
      </w:pPr>
      <w:r>
        <w:t>Модель данных</w:t>
      </w:r>
    </w:p>
    <w:p w:rsidR="004C130A" w:rsidRDefault="0089590B" w:rsidP="004C130A">
      <w:r>
        <w:t xml:space="preserve">Ключевым объектом модели данных для иерархии доменных объектов является бизнес-объект, хранящий саму иерархию. Узлы иерархии (дерева) – обычные доменные объекты платформы. Интерфейс класса позволяет обращаться к полям </w:t>
      </w:r>
      <w:proofErr w:type="gramStart"/>
      <w:r>
        <w:t>бизнес-объекта</w:t>
      </w:r>
      <w:proofErr w:type="gramEnd"/>
      <w:r>
        <w:t xml:space="preserve"> через эти доменные объекты либо </w:t>
      </w:r>
      <w:r w:rsidR="002F7259">
        <w:t xml:space="preserve">напрямую с использованием </w:t>
      </w:r>
      <w:r w:rsidR="002F7259">
        <w:rPr>
          <w:lang w:val="en-US"/>
        </w:rPr>
        <w:t>DOEL</w:t>
      </w:r>
      <w:r w:rsidR="002F7259" w:rsidRPr="002F7259">
        <w:t>-</w:t>
      </w:r>
      <w:r w:rsidR="002F7259">
        <w:t>выражений.</w:t>
      </w:r>
    </w:p>
    <w:p w:rsidR="002F7259" w:rsidRDefault="002F7259" w:rsidP="004C130A">
      <w:r>
        <w:t xml:space="preserve">Класс бизнес-объекта может наследоваться при создании </w:t>
      </w:r>
      <w:proofErr w:type="gramStart"/>
      <w:r>
        <w:t>конкретного</w:t>
      </w:r>
      <w:proofErr w:type="gramEnd"/>
      <w:r>
        <w:t xml:space="preserve"> бизнес-объекта, обладающего удобным интерфейсом для работы с его свойствами (полями). Связь </w:t>
      </w:r>
      <w:proofErr w:type="gramStart"/>
      <w:r>
        <w:t>бизнес-объекта</w:t>
      </w:r>
      <w:proofErr w:type="gramEnd"/>
      <w:r>
        <w:t xml:space="preserve"> с его </w:t>
      </w:r>
      <w:r>
        <w:rPr>
          <w:lang w:val="en-US"/>
        </w:rPr>
        <w:t>Java</w:t>
      </w:r>
      <w:r w:rsidRPr="002F7259">
        <w:t>-</w:t>
      </w:r>
      <w:r>
        <w:t>классом отражается в конфигурации и используется при создании экземпляров бизнес-объектов в коде.</w:t>
      </w:r>
    </w:p>
    <w:p w:rsidR="002F7259" w:rsidRDefault="002F7259" w:rsidP="004C130A">
      <w:r>
        <w:t xml:space="preserve">Помимо доменных объектов, являющихся его частью, бизнес-объект может содержать </w:t>
      </w:r>
      <w:r w:rsidR="008E56E0">
        <w:t>представления (</w:t>
      </w:r>
      <w:r w:rsidR="008E56E0">
        <w:rPr>
          <w:lang w:val="en-US"/>
        </w:rPr>
        <w:t>views</w:t>
      </w:r>
      <w:r w:rsidR="008E56E0" w:rsidRPr="008E56E0">
        <w:t xml:space="preserve">) </w:t>
      </w:r>
      <w:r w:rsidR="008E56E0">
        <w:t>других доменных объектов, используемых при его отображении в пользовательском интерфейсе. Например, если бизнес-объект документа содержит маленькие доменные объекты «Согласующий», каждый из которых хранит ссылку на доменный объект «Персона», уже не являющийся частью документа, то для отображения информации о согласовании документа понадобятся значения некоторых полей ДО «Персона»</w:t>
      </w:r>
      <w:r w:rsidR="00164713">
        <w:t>, например, имя и фамилия этого лица</w:t>
      </w:r>
      <w:r w:rsidR="008E56E0">
        <w:t xml:space="preserve">. </w:t>
      </w:r>
      <w:r w:rsidR="00164713">
        <w:t xml:space="preserve">Представление </w:t>
      </w:r>
      <w:proofErr w:type="gramStart"/>
      <w:r w:rsidR="00164713">
        <w:t>ДО</w:t>
      </w:r>
      <w:proofErr w:type="gramEnd"/>
      <w:r w:rsidR="00164713">
        <w:t xml:space="preserve"> хранит именно </w:t>
      </w:r>
      <w:proofErr w:type="gramStart"/>
      <w:r w:rsidR="00164713">
        <w:t>такой</w:t>
      </w:r>
      <w:proofErr w:type="gramEnd"/>
      <w:r w:rsidR="00164713">
        <w:t xml:space="preserve"> сокращённый набор полей.</w:t>
      </w:r>
    </w:p>
    <w:p w:rsidR="00A060CF" w:rsidRDefault="00A060CF" w:rsidP="004C130A">
      <w:r>
        <w:t xml:space="preserve">Методы </w:t>
      </w:r>
      <w:proofErr w:type="gramStart"/>
      <w:r>
        <w:t>бизнес-объекта</w:t>
      </w:r>
      <w:proofErr w:type="gramEnd"/>
      <w:r>
        <w:t xml:space="preserve">, позволяющие изменять ссылочные поля, по возможности, поддерживают </w:t>
      </w:r>
      <w:r w:rsidR="0078255E">
        <w:t xml:space="preserve">актуальность представлений ДО, входящих в него (без обращения к БД). Для этого они оперируют не идентификаторами, а экземплярами доменных объектов. Однако при изменении ссылок в доменных объектов, входящих в состав </w:t>
      </w:r>
      <w:proofErr w:type="gramStart"/>
      <w:r w:rsidR="0078255E">
        <w:t>бизнес-объекта</w:t>
      </w:r>
      <w:proofErr w:type="gramEnd"/>
      <w:r w:rsidR="0078255E">
        <w:t>, их собственными методами корректное представление сформировано быть не может.</w:t>
      </w:r>
    </w:p>
    <w:p w:rsidR="00B856A4" w:rsidRDefault="00B856A4" w:rsidP="004C130A">
      <w:r>
        <w:t xml:space="preserve">Идентификатором </w:t>
      </w:r>
      <w:proofErr w:type="gramStart"/>
      <w:r>
        <w:t>бизнес-объекта</w:t>
      </w:r>
      <w:proofErr w:type="gramEnd"/>
      <w:r>
        <w:t xml:space="preserve"> является идентификатор его корневого доменного объекта.</w:t>
      </w:r>
    </w:p>
    <w:p w:rsidR="00164713" w:rsidRDefault="00164713" w:rsidP="00043113">
      <w:pPr>
        <w:pStyle w:val="1"/>
      </w:pPr>
      <w:r>
        <w:lastRenderedPageBreak/>
        <w:t>Конфигурация</w:t>
      </w:r>
    </w:p>
    <w:p w:rsidR="00043113" w:rsidRDefault="00043113" w:rsidP="00043113">
      <w:r>
        <w:t xml:space="preserve">Инфраструктура </w:t>
      </w:r>
      <w:proofErr w:type="gramStart"/>
      <w:r>
        <w:t>бизнес-объектов</w:t>
      </w:r>
      <w:proofErr w:type="gramEnd"/>
      <w:r>
        <w:t xml:space="preserve"> определяет один тег верхнего уровня конфигурации: </w:t>
      </w:r>
      <w:r>
        <w:rPr>
          <w:lang w:val="en-US"/>
        </w:rPr>
        <w:t>business</w:t>
      </w:r>
      <w:r w:rsidRPr="00043113">
        <w:t>-</w:t>
      </w:r>
      <w:r>
        <w:rPr>
          <w:lang w:val="en-US"/>
        </w:rPr>
        <w:t>object</w:t>
      </w:r>
      <w:r w:rsidRPr="00043113">
        <w:t>-</w:t>
      </w:r>
      <w:r>
        <w:rPr>
          <w:lang w:val="en-US"/>
        </w:rPr>
        <w:t>type</w:t>
      </w:r>
      <w:r w:rsidRPr="00043113">
        <w:t xml:space="preserve">. </w:t>
      </w:r>
      <w:r>
        <w:t>Описание этого и вложенных в него тег</w:t>
      </w:r>
      <w:r w:rsidR="00422D0C">
        <w:t>ов</w:t>
      </w:r>
      <w:r>
        <w:t xml:space="preserve"> приводится ниже.</w:t>
      </w:r>
    </w:p>
    <w:p w:rsidR="00043113" w:rsidRDefault="00043113" w:rsidP="00043113">
      <w:pPr>
        <w:pStyle w:val="2"/>
        <w:rPr>
          <w:lang w:val="en-US"/>
        </w:rPr>
      </w:pPr>
      <w:r>
        <w:t xml:space="preserve">Тег </w:t>
      </w:r>
      <w:r>
        <w:rPr>
          <w:lang w:val="en-US"/>
        </w:rPr>
        <w:t>business</w:t>
      </w:r>
      <w:r w:rsidRPr="00043113">
        <w:t>-</w:t>
      </w:r>
      <w:r>
        <w:rPr>
          <w:lang w:val="en-US"/>
        </w:rPr>
        <w:t>object-type</w:t>
      </w:r>
    </w:p>
    <w:p w:rsidR="00043113" w:rsidRPr="00043113" w:rsidRDefault="00043113" w:rsidP="00043113">
      <w:pPr>
        <w:pStyle w:val="a5"/>
        <w:numPr>
          <w:ilvl w:val="0"/>
          <w:numId w:val="2"/>
        </w:numPr>
        <w:rPr>
          <w:lang w:val="en-US"/>
        </w:rPr>
      </w:pPr>
      <w:r>
        <w:t>Атрибуты:</w:t>
      </w:r>
    </w:p>
    <w:p w:rsidR="00043113" w:rsidRDefault="00255685" w:rsidP="00255685">
      <w:pPr>
        <w:pStyle w:val="a5"/>
        <w:numPr>
          <w:ilvl w:val="1"/>
          <w:numId w:val="2"/>
        </w:numPr>
        <w:tabs>
          <w:tab w:val="left" w:pos="3402"/>
        </w:tabs>
      </w:pPr>
      <w:r w:rsidRPr="00255685">
        <w:rPr>
          <w:b/>
          <w:lang w:val="en-US"/>
        </w:rPr>
        <w:t>name</w:t>
      </w:r>
      <w:r w:rsidRPr="00255685">
        <w:tab/>
      </w:r>
      <w:r>
        <w:t xml:space="preserve">Имя бизнес-объекта </w:t>
      </w:r>
      <w:r>
        <w:t>(обязательный)</w:t>
      </w:r>
    </w:p>
    <w:p w:rsidR="00255685" w:rsidRDefault="00255685" w:rsidP="00255685">
      <w:pPr>
        <w:pStyle w:val="a5"/>
        <w:numPr>
          <w:ilvl w:val="1"/>
          <w:numId w:val="2"/>
        </w:numPr>
        <w:tabs>
          <w:tab w:val="left" w:pos="3402"/>
        </w:tabs>
      </w:pPr>
      <w:r w:rsidRPr="00255685">
        <w:rPr>
          <w:b/>
          <w:lang w:val="en-US"/>
        </w:rPr>
        <w:t>root</w:t>
      </w:r>
      <w:r w:rsidRPr="00255685">
        <w:rPr>
          <w:b/>
        </w:rPr>
        <w:t>-</w:t>
      </w:r>
      <w:r w:rsidRPr="00255685">
        <w:rPr>
          <w:b/>
          <w:lang w:val="en-US"/>
        </w:rPr>
        <w:t>domain</w:t>
      </w:r>
      <w:r w:rsidRPr="00255685">
        <w:rPr>
          <w:b/>
        </w:rPr>
        <w:t>-</w:t>
      </w:r>
      <w:r w:rsidRPr="00255685">
        <w:rPr>
          <w:b/>
          <w:lang w:val="en-US"/>
        </w:rPr>
        <w:t>object</w:t>
      </w:r>
      <w:r w:rsidRPr="00255685">
        <w:tab/>
      </w:r>
      <w:r>
        <w:t>Тип корневого доменного объекта иерархии (обязательный)</w:t>
      </w:r>
    </w:p>
    <w:p w:rsidR="00255685" w:rsidRDefault="00255685" w:rsidP="00255685">
      <w:pPr>
        <w:pStyle w:val="a5"/>
        <w:numPr>
          <w:ilvl w:val="1"/>
          <w:numId w:val="2"/>
        </w:numPr>
        <w:tabs>
          <w:tab w:val="left" w:pos="3402"/>
        </w:tabs>
      </w:pPr>
      <w:proofErr w:type="gramStart"/>
      <w:r w:rsidRPr="00255685">
        <w:rPr>
          <w:b/>
          <w:lang w:val="en-US"/>
        </w:rPr>
        <w:t>java</w:t>
      </w:r>
      <w:r w:rsidRPr="00255685">
        <w:rPr>
          <w:b/>
        </w:rPr>
        <w:t>-</w:t>
      </w:r>
      <w:r w:rsidRPr="00255685">
        <w:rPr>
          <w:b/>
          <w:lang w:val="en-US"/>
        </w:rPr>
        <w:t>class</w:t>
      </w:r>
      <w:proofErr w:type="gramEnd"/>
      <w:r w:rsidRPr="00255685">
        <w:tab/>
      </w:r>
      <w:r>
        <w:t xml:space="preserve">Квалифицированное имя </w:t>
      </w:r>
      <w:r>
        <w:rPr>
          <w:lang w:val="en-US"/>
        </w:rPr>
        <w:t>Java</w:t>
      </w:r>
      <w:r w:rsidRPr="00255685">
        <w:t>-</w:t>
      </w:r>
      <w:r>
        <w:t>класса, представляющего бизнес-объект (необязательный)</w:t>
      </w:r>
      <w:r w:rsidR="00B856A4">
        <w:t xml:space="preserve">. Класс должен быть потомком </w:t>
      </w:r>
      <w:proofErr w:type="spellStart"/>
      <w:r w:rsidR="00B856A4">
        <w:rPr>
          <w:lang w:val="en-US"/>
        </w:rPr>
        <w:t>GenericBusinessObject</w:t>
      </w:r>
      <w:proofErr w:type="spellEnd"/>
      <w:r w:rsidR="00B856A4">
        <w:rPr>
          <w:lang w:val="en-US"/>
        </w:rPr>
        <w:t>.</w:t>
      </w:r>
    </w:p>
    <w:p w:rsidR="00255685" w:rsidRDefault="00255685" w:rsidP="00255685">
      <w:pPr>
        <w:pStyle w:val="a5"/>
        <w:numPr>
          <w:ilvl w:val="0"/>
          <w:numId w:val="2"/>
        </w:numPr>
        <w:tabs>
          <w:tab w:val="left" w:pos="3402"/>
        </w:tabs>
      </w:pPr>
      <w:r>
        <w:t>Вложенные теги:</w:t>
      </w:r>
    </w:p>
    <w:p w:rsidR="00255685" w:rsidRDefault="00255685" w:rsidP="00255685">
      <w:pPr>
        <w:pStyle w:val="a5"/>
        <w:numPr>
          <w:ilvl w:val="1"/>
          <w:numId w:val="2"/>
        </w:numPr>
        <w:tabs>
          <w:tab w:val="left" w:pos="3402"/>
        </w:tabs>
      </w:pPr>
      <w:proofErr w:type="gramStart"/>
      <w:r w:rsidRPr="00255685">
        <w:rPr>
          <w:b/>
          <w:lang w:val="en-US"/>
        </w:rPr>
        <w:t>children</w:t>
      </w:r>
      <w:proofErr w:type="gramEnd"/>
      <w:r w:rsidRPr="00255685">
        <w:tab/>
      </w:r>
      <w:r>
        <w:t>Дочерние доменные</w:t>
      </w:r>
      <w:r w:rsidR="00F07D2F">
        <w:t xml:space="preserve"> объекты, включаемые в иерархию</w:t>
      </w:r>
      <w:r w:rsidR="00F07D2F" w:rsidRPr="00F07D2F">
        <w:t xml:space="preserve"> </w:t>
      </w:r>
      <w:r w:rsidR="00F07D2F">
        <w:t>(множественный).</w:t>
      </w:r>
      <w:r>
        <w:t xml:space="preserve"> Описание см. ниже.</w:t>
      </w:r>
    </w:p>
    <w:p w:rsidR="00746C6F" w:rsidRPr="00746C6F" w:rsidRDefault="00746C6F" w:rsidP="00255685">
      <w:pPr>
        <w:pStyle w:val="a5"/>
        <w:numPr>
          <w:ilvl w:val="1"/>
          <w:numId w:val="2"/>
        </w:numPr>
        <w:tabs>
          <w:tab w:val="left" w:pos="3402"/>
        </w:tabs>
      </w:pPr>
      <w:proofErr w:type="gramStart"/>
      <w:r>
        <w:rPr>
          <w:b/>
          <w:lang w:val="en-US"/>
        </w:rPr>
        <w:t>child</w:t>
      </w:r>
      <w:proofErr w:type="gramEnd"/>
      <w:r w:rsidRPr="00746C6F">
        <w:rPr>
          <w:b/>
        </w:rPr>
        <w:tab/>
      </w:r>
      <w:r w:rsidRPr="00746C6F">
        <w:t>Дочерний</w:t>
      </w:r>
      <w:r>
        <w:t xml:space="preserve"> доменный объект, включаемый в иерархию, ссылка на который хранится в родительском объекте (множественный). Описание ниже.</w:t>
      </w:r>
    </w:p>
    <w:p w:rsidR="00255685" w:rsidRDefault="00255685" w:rsidP="00255685">
      <w:pPr>
        <w:pStyle w:val="a5"/>
        <w:numPr>
          <w:ilvl w:val="1"/>
          <w:numId w:val="2"/>
        </w:numPr>
        <w:tabs>
          <w:tab w:val="left" w:pos="3402"/>
        </w:tabs>
      </w:pPr>
      <w:proofErr w:type="gramStart"/>
      <w:r>
        <w:rPr>
          <w:b/>
          <w:lang w:val="en-US"/>
        </w:rPr>
        <w:t>view</w:t>
      </w:r>
      <w:proofErr w:type="gramEnd"/>
      <w:r w:rsidRPr="00F07D2F">
        <w:rPr>
          <w:b/>
        </w:rPr>
        <w:tab/>
      </w:r>
      <w:r w:rsidR="00F07D2F" w:rsidRPr="00F07D2F">
        <w:t>Пре</w:t>
      </w:r>
      <w:r w:rsidR="00F07D2F">
        <w:t>дставление доменного объекта, включаемое в бизнес-объекта (множественный). Описание ниже.</w:t>
      </w:r>
    </w:p>
    <w:p w:rsidR="00F07D2F" w:rsidRDefault="00F07D2F" w:rsidP="00F07D2F">
      <w:pPr>
        <w:pStyle w:val="2"/>
        <w:rPr>
          <w:lang w:val="en-US"/>
        </w:rPr>
      </w:pPr>
      <w:r>
        <w:t xml:space="preserve">Тег </w:t>
      </w:r>
      <w:r>
        <w:rPr>
          <w:lang w:val="en-US"/>
        </w:rPr>
        <w:t>children</w:t>
      </w:r>
    </w:p>
    <w:p w:rsidR="00F07D2F" w:rsidRPr="00F07D2F" w:rsidRDefault="00F07D2F" w:rsidP="00F07D2F">
      <w:pPr>
        <w:pStyle w:val="a5"/>
        <w:numPr>
          <w:ilvl w:val="0"/>
          <w:numId w:val="3"/>
        </w:numPr>
        <w:rPr>
          <w:lang w:val="en-US"/>
        </w:rPr>
      </w:pPr>
      <w:r>
        <w:t>Атрибуты:</w:t>
      </w:r>
    </w:p>
    <w:p w:rsidR="00F07D2F" w:rsidRPr="00F07D2F" w:rsidRDefault="00F07D2F" w:rsidP="00F07D2F">
      <w:pPr>
        <w:pStyle w:val="a5"/>
        <w:numPr>
          <w:ilvl w:val="1"/>
          <w:numId w:val="3"/>
        </w:numPr>
        <w:tabs>
          <w:tab w:val="left" w:pos="3402"/>
        </w:tabs>
      </w:pPr>
      <w:r>
        <w:rPr>
          <w:b/>
          <w:lang w:val="en-US"/>
        </w:rPr>
        <w:t>type</w:t>
      </w:r>
      <w:r w:rsidRPr="00F07D2F">
        <w:rPr>
          <w:b/>
        </w:rPr>
        <w:tab/>
      </w:r>
      <w:r>
        <w:t>Тип дочернего доменного объекта</w:t>
      </w:r>
      <w:r w:rsidRPr="00F07D2F">
        <w:t xml:space="preserve"> (</w:t>
      </w:r>
      <w:r>
        <w:t>обязательный)</w:t>
      </w:r>
    </w:p>
    <w:p w:rsidR="00F07D2F" w:rsidRPr="00F07D2F" w:rsidRDefault="00F07D2F" w:rsidP="00F07D2F">
      <w:pPr>
        <w:pStyle w:val="a5"/>
        <w:numPr>
          <w:ilvl w:val="1"/>
          <w:numId w:val="3"/>
        </w:numPr>
        <w:tabs>
          <w:tab w:val="left" w:pos="3402"/>
        </w:tabs>
      </w:pPr>
      <w:r w:rsidRPr="00F07D2F">
        <w:rPr>
          <w:b/>
          <w:lang w:val="en-US"/>
        </w:rPr>
        <w:t>link</w:t>
      </w:r>
      <w:r w:rsidRPr="00F07D2F">
        <w:rPr>
          <w:b/>
        </w:rPr>
        <w:t>-</w:t>
      </w:r>
      <w:r w:rsidRPr="00F07D2F">
        <w:rPr>
          <w:b/>
          <w:lang w:val="en-US"/>
        </w:rPr>
        <w:t>field</w:t>
      </w:r>
      <w:r w:rsidRPr="00F07D2F">
        <w:tab/>
      </w:r>
      <w:r>
        <w:t xml:space="preserve">Имя поля, хранящего ссылку на родительский объект (по умолчанию – </w:t>
      </w:r>
      <w:r>
        <w:rPr>
          <w:lang w:val="en-US"/>
        </w:rPr>
        <w:t>parent</w:t>
      </w:r>
      <w:r w:rsidRPr="00F07D2F">
        <w:t>)</w:t>
      </w:r>
    </w:p>
    <w:p w:rsidR="00F07D2F" w:rsidRDefault="00F07D2F" w:rsidP="00F07D2F">
      <w:pPr>
        <w:pStyle w:val="a5"/>
        <w:numPr>
          <w:ilvl w:val="0"/>
          <w:numId w:val="3"/>
        </w:numPr>
        <w:tabs>
          <w:tab w:val="left" w:pos="3402"/>
        </w:tabs>
      </w:pPr>
      <w:r>
        <w:t>Вложенные теги:</w:t>
      </w:r>
    </w:p>
    <w:p w:rsidR="00746C6F" w:rsidRPr="00746C6F" w:rsidRDefault="00F07D2F" w:rsidP="00746C6F">
      <w:pPr>
        <w:pStyle w:val="a5"/>
        <w:numPr>
          <w:ilvl w:val="1"/>
          <w:numId w:val="3"/>
        </w:numPr>
        <w:tabs>
          <w:tab w:val="left" w:pos="3402"/>
        </w:tabs>
      </w:pPr>
      <w:proofErr w:type="gramStart"/>
      <w:r w:rsidRPr="00F07D2F">
        <w:rPr>
          <w:b/>
          <w:lang w:val="en-US"/>
        </w:rPr>
        <w:t>children</w:t>
      </w:r>
      <w:proofErr w:type="gramEnd"/>
      <w:r w:rsidR="00746C6F">
        <w:rPr>
          <w:b/>
          <w:lang w:val="en-US"/>
        </w:rPr>
        <w:t>, child</w:t>
      </w:r>
      <w:r w:rsidRPr="00F07D2F">
        <w:rPr>
          <w:lang w:val="en-US"/>
        </w:rPr>
        <w:tab/>
      </w:r>
      <w:r>
        <w:t>Так</w:t>
      </w:r>
      <w:r w:rsidRPr="00F07D2F">
        <w:rPr>
          <w:lang w:val="en-US"/>
        </w:rPr>
        <w:t xml:space="preserve"> </w:t>
      </w:r>
      <w:r>
        <w:t>же</w:t>
      </w:r>
      <w:r w:rsidRPr="00F07D2F">
        <w:rPr>
          <w:lang w:val="en-US"/>
        </w:rPr>
        <w:t xml:space="preserve">, </w:t>
      </w:r>
      <w:r>
        <w:t>как</w:t>
      </w:r>
      <w:r w:rsidRPr="00F07D2F">
        <w:rPr>
          <w:lang w:val="en-US"/>
        </w:rPr>
        <w:t xml:space="preserve"> </w:t>
      </w:r>
      <w:r>
        <w:t>в</w:t>
      </w:r>
      <w:r w:rsidRPr="00F07D2F">
        <w:rPr>
          <w:lang w:val="en-US"/>
        </w:rPr>
        <w:t xml:space="preserve"> </w:t>
      </w:r>
      <w:r>
        <w:rPr>
          <w:lang w:val="en-US"/>
        </w:rPr>
        <w:t xml:space="preserve">business-object-type. </w:t>
      </w:r>
      <w:r>
        <w:t xml:space="preserve">Вложенность тегов </w:t>
      </w:r>
      <w:r>
        <w:rPr>
          <w:lang w:val="en-US"/>
        </w:rPr>
        <w:t>children</w:t>
      </w:r>
      <w:r w:rsidRPr="00F07D2F">
        <w:t xml:space="preserve"> </w:t>
      </w:r>
      <w:r>
        <w:t>может быть любой глубины</w:t>
      </w:r>
    </w:p>
    <w:p w:rsidR="00746C6F" w:rsidRPr="00746C6F" w:rsidRDefault="00746C6F" w:rsidP="00746C6F">
      <w:pPr>
        <w:pStyle w:val="a5"/>
        <w:numPr>
          <w:ilvl w:val="1"/>
          <w:numId w:val="3"/>
        </w:numPr>
        <w:tabs>
          <w:tab w:val="left" w:pos="3402"/>
        </w:tabs>
        <w:rPr>
          <w:lang w:val="en-US"/>
        </w:rPr>
      </w:pPr>
      <w:proofErr w:type="gramStart"/>
      <w:r>
        <w:rPr>
          <w:b/>
          <w:lang w:val="en-US"/>
        </w:rPr>
        <w:t>view</w:t>
      </w:r>
      <w:proofErr w:type="gramEnd"/>
      <w:r>
        <w:rPr>
          <w:b/>
          <w:lang w:val="en-US"/>
        </w:rPr>
        <w:tab/>
      </w:r>
      <w:r>
        <w:t>Так</w:t>
      </w:r>
      <w:r w:rsidRPr="00746C6F">
        <w:rPr>
          <w:lang w:val="en-US"/>
        </w:rPr>
        <w:t xml:space="preserve"> </w:t>
      </w:r>
      <w:r>
        <w:t>же</w:t>
      </w:r>
      <w:r w:rsidRPr="00746C6F">
        <w:rPr>
          <w:lang w:val="en-US"/>
        </w:rPr>
        <w:t xml:space="preserve">, </w:t>
      </w:r>
      <w:r>
        <w:t>как</w:t>
      </w:r>
      <w:r w:rsidRPr="00746C6F">
        <w:rPr>
          <w:lang w:val="en-US"/>
        </w:rPr>
        <w:t xml:space="preserve"> </w:t>
      </w:r>
      <w:r>
        <w:t>в</w:t>
      </w:r>
      <w:r w:rsidRPr="00F07D2F">
        <w:rPr>
          <w:lang w:val="en-US"/>
        </w:rPr>
        <w:t xml:space="preserve"> </w:t>
      </w:r>
      <w:r>
        <w:rPr>
          <w:lang w:val="en-US"/>
        </w:rPr>
        <w:t>business-object-type.</w:t>
      </w:r>
      <w:r w:rsidRPr="00746C6F">
        <w:rPr>
          <w:lang w:val="en-US"/>
        </w:rPr>
        <w:t xml:space="preserve"> </w:t>
      </w:r>
    </w:p>
    <w:p w:rsidR="00F07D2F" w:rsidRDefault="00F07D2F" w:rsidP="00F07D2F">
      <w:pPr>
        <w:pStyle w:val="2"/>
        <w:rPr>
          <w:lang w:val="en-US"/>
        </w:rPr>
      </w:pPr>
      <w:r>
        <w:t xml:space="preserve">Тег </w:t>
      </w:r>
      <w:r>
        <w:rPr>
          <w:lang w:val="en-US"/>
        </w:rPr>
        <w:t>view</w:t>
      </w:r>
    </w:p>
    <w:p w:rsidR="00F07D2F" w:rsidRDefault="00F07D2F" w:rsidP="00F07D2F">
      <w:pPr>
        <w:pStyle w:val="a5"/>
        <w:numPr>
          <w:ilvl w:val="0"/>
          <w:numId w:val="4"/>
        </w:numPr>
      </w:pPr>
      <w:r>
        <w:t>Атрибуты</w:t>
      </w:r>
      <w:r w:rsidR="00746C6F">
        <w:t xml:space="preserve"> (должен быть ровно один из перечисленных)</w:t>
      </w:r>
      <w:r>
        <w:t>:</w:t>
      </w:r>
    </w:p>
    <w:p w:rsidR="00746C6F" w:rsidRPr="00F07D2F" w:rsidRDefault="00746C6F" w:rsidP="00746C6F">
      <w:pPr>
        <w:pStyle w:val="a5"/>
        <w:numPr>
          <w:ilvl w:val="1"/>
          <w:numId w:val="4"/>
        </w:numPr>
        <w:tabs>
          <w:tab w:val="left" w:pos="3402"/>
        </w:tabs>
      </w:pPr>
      <w:proofErr w:type="gramStart"/>
      <w:r>
        <w:rPr>
          <w:b/>
          <w:lang w:val="en-US"/>
        </w:rPr>
        <w:t>field</w:t>
      </w:r>
      <w:proofErr w:type="gramEnd"/>
      <w:r w:rsidRPr="00746C6F">
        <w:rPr>
          <w:b/>
        </w:rPr>
        <w:tab/>
      </w:r>
      <w:r>
        <w:t>Имя ссылочного (</w:t>
      </w:r>
      <w:r>
        <w:rPr>
          <w:lang w:val="en-US"/>
        </w:rPr>
        <w:t>reference</w:t>
      </w:r>
      <w:r w:rsidRPr="00746C6F">
        <w:t xml:space="preserve">) </w:t>
      </w:r>
      <w:r>
        <w:t>поля, для которого создаётся представление.</w:t>
      </w:r>
    </w:p>
    <w:p w:rsidR="00F07D2F" w:rsidRDefault="00F07D2F" w:rsidP="00F07D2F">
      <w:pPr>
        <w:pStyle w:val="a5"/>
        <w:numPr>
          <w:ilvl w:val="1"/>
          <w:numId w:val="4"/>
        </w:numPr>
        <w:tabs>
          <w:tab w:val="left" w:pos="3402"/>
        </w:tabs>
      </w:pPr>
      <w:proofErr w:type="gramStart"/>
      <w:r w:rsidRPr="00746C6F">
        <w:rPr>
          <w:b/>
          <w:lang w:val="en-US"/>
        </w:rPr>
        <w:t>type</w:t>
      </w:r>
      <w:proofErr w:type="gramEnd"/>
      <w:r w:rsidRPr="00F07D2F">
        <w:tab/>
      </w:r>
      <w:r>
        <w:t>Тип доменного объекта, для которого создаётся представление.</w:t>
      </w:r>
      <w:r w:rsidR="00746C6F">
        <w:t xml:space="preserve"> При использовании этого атрибута представления будут созданы для всех полей, ссылающихся на объекты этого типа.</w:t>
      </w:r>
    </w:p>
    <w:p w:rsidR="00746C6F" w:rsidRDefault="00746C6F" w:rsidP="00746C6F">
      <w:pPr>
        <w:pStyle w:val="a5"/>
        <w:numPr>
          <w:ilvl w:val="0"/>
          <w:numId w:val="4"/>
        </w:numPr>
        <w:tabs>
          <w:tab w:val="left" w:pos="3402"/>
        </w:tabs>
      </w:pPr>
      <w:r>
        <w:t>Вложенные теги:</w:t>
      </w:r>
    </w:p>
    <w:p w:rsidR="00746C6F" w:rsidRDefault="00422D0C" w:rsidP="00746C6F">
      <w:pPr>
        <w:pStyle w:val="a5"/>
        <w:numPr>
          <w:ilvl w:val="1"/>
          <w:numId w:val="4"/>
        </w:numPr>
        <w:tabs>
          <w:tab w:val="left" w:pos="3402"/>
        </w:tabs>
      </w:pPr>
      <w:r w:rsidRPr="00422D0C">
        <w:rPr>
          <w:b/>
          <w:lang w:val="en-US"/>
        </w:rPr>
        <w:t>field</w:t>
      </w:r>
      <w:r w:rsidRPr="00422D0C">
        <w:tab/>
      </w:r>
      <w:r>
        <w:t>Поле, включаемое в представление объекта (множественный)</w:t>
      </w:r>
    </w:p>
    <w:p w:rsidR="00422D0C" w:rsidRDefault="00422D0C" w:rsidP="00422D0C">
      <w:pPr>
        <w:pStyle w:val="2"/>
        <w:rPr>
          <w:lang w:val="en-US"/>
        </w:rPr>
      </w:pPr>
      <w:r>
        <w:t xml:space="preserve">Тег </w:t>
      </w:r>
      <w:r>
        <w:rPr>
          <w:lang w:val="en-US"/>
        </w:rPr>
        <w:t>field</w:t>
      </w:r>
    </w:p>
    <w:p w:rsidR="00422D0C" w:rsidRPr="00422D0C" w:rsidRDefault="00422D0C" w:rsidP="00422D0C">
      <w:pPr>
        <w:pStyle w:val="a5"/>
        <w:numPr>
          <w:ilvl w:val="0"/>
          <w:numId w:val="5"/>
        </w:numPr>
        <w:rPr>
          <w:lang w:val="en-US"/>
        </w:rPr>
      </w:pPr>
      <w:r>
        <w:t>Атрибут:</w:t>
      </w:r>
    </w:p>
    <w:p w:rsidR="00422D0C" w:rsidRPr="00422D0C" w:rsidRDefault="00422D0C" w:rsidP="00422D0C">
      <w:pPr>
        <w:pStyle w:val="a5"/>
        <w:numPr>
          <w:ilvl w:val="1"/>
          <w:numId w:val="5"/>
        </w:numPr>
        <w:tabs>
          <w:tab w:val="left" w:pos="3402"/>
        </w:tabs>
        <w:rPr>
          <w:lang w:val="en-US"/>
        </w:rPr>
      </w:pPr>
      <w:r w:rsidRPr="00422D0C">
        <w:rPr>
          <w:b/>
          <w:lang w:val="en-US"/>
        </w:rPr>
        <w:t>name</w:t>
      </w:r>
      <w:r>
        <w:rPr>
          <w:lang w:val="en-US"/>
        </w:rPr>
        <w:tab/>
      </w:r>
      <w:r>
        <w:t>Имя поля</w:t>
      </w:r>
    </w:p>
    <w:p w:rsidR="00422D0C" w:rsidRDefault="00422D0C" w:rsidP="00422D0C">
      <w:pPr>
        <w:pStyle w:val="a5"/>
        <w:numPr>
          <w:ilvl w:val="0"/>
          <w:numId w:val="5"/>
        </w:numPr>
        <w:tabs>
          <w:tab w:val="left" w:pos="3402"/>
        </w:tabs>
      </w:pPr>
      <w:proofErr w:type="gramStart"/>
      <w:r w:rsidRPr="00422D0C">
        <w:t>Вложе</w:t>
      </w:r>
      <w:r>
        <w:t>нный тег (один из перечисленных или отсутствует.</w:t>
      </w:r>
      <w:proofErr w:type="gramEnd"/>
      <w:r>
        <w:t xml:space="preserve"> </w:t>
      </w:r>
      <w:proofErr w:type="gramStart"/>
      <w:r>
        <w:t>В последнем случае, наиболее типичном, впрочем, используется поле с соответствующим именем из самого объекта):</w:t>
      </w:r>
      <w:proofErr w:type="gramEnd"/>
    </w:p>
    <w:p w:rsidR="00422D0C" w:rsidRDefault="00422D0C" w:rsidP="00422D0C">
      <w:pPr>
        <w:pStyle w:val="a5"/>
        <w:numPr>
          <w:ilvl w:val="1"/>
          <w:numId w:val="5"/>
        </w:numPr>
        <w:tabs>
          <w:tab w:val="left" w:pos="3402"/>
        </w:tabs>
      </w:pPr>
      <w:proofErr w:type="spellStart"/>
      <w:r w:rsidRPr="00B856A4">
        <w:rPr>
          <w:b/>
          <w:lang w:val="en-US"/>
        </w:rPr>
        <w:t>doel</w:t>
      </w:r>
      <w:proofErr w:type="spellEnd"/>
      <w:r w:rsidRPr="00B856A4">
        <w:tab/>
      </w:r>
      <w:r>
        <w:rPr>
          <w:lang w:val="en-US"/>
        </w:rPr>
        <w:t>DOEL</w:t>
      </w:r>
      <w:r w:rsidRPr="00B856A4">
        <w:t>-</w:t>
      </w:r>
      <w:r>
        <w:t>выражение</w:t>
      </w:r>
      <w:r w:rsidR="00B856A4">
        <w:t xml:space="preserve"> (внутри), используемое для вычисления значения поля</w:t>
      </w:r>
    </w:p>
    <w:p w:rsidR="00B856A4" w:rsidRDefault="00B856A4" w:rsidP="00422D0C">
      <w:pPr>
        <w:pStyle w:val="a5"/>
        <w:numPr>
          <w:ilvl w:val="1"/>
          <w:numId w:val="5"/>
        </w:numPr>
        <w:tabs>
          <w:tab w:val="left" w:pos="3402"/>
        </w:tabs>
      </w:pPr>
      <w:r w:rsidRPr="00B856A4">
        <w:rPr>
          <w:b/>
          <w:lang w:val="en-US"/>
        </w:rPr>
        <w:t>java-class</w:t>
      </w:r>
      <w:r>
        <w:rPr>
          <w:lang w:val="en-US"/>
        </w:rPr>
        <w:tab/>
      </w:r>
      <w:r>
        <w:t>Зарезервировано на будущее</w:t>
      </w:r>
    </w:p>
    <w:p w:rsidR="00B856A4" w:rsidRDefault="00B856A4" w:rsidP="00B856A4">
      <w:pPr>
        <w:pStyle w:val="1"/>
      </w:pPr>
      <w:r>
        <w:lastRenderedPageBreak/>
        <w:t>Сервис</w:t>
      </w:r>
    </w:p>
    <w:p w:rsidR="00B856A4" w:rsidRDefault="00B856A4" w:rsidP="00B856A4">
      <w:r>
        <w:t xml:space="preserve">Сервис </w:t>
      </w:r>
      <w:proofErr w:type="gramStart"/>
      <w:r>
        <w:t>бизнес-объектов</w:t>
      </w:r>
      <w:proofErr w:type="gramEnd"/>
      <w:r w:rsidR="00A060CF">
        <w:t xml:space="preserve"> является публичным сервисом</w:t>
      </w:r>
      <w:r w:rsidR="0078255E">
        <w:t xml:space="preserve"> (</w:t>
      </w:r>
      <w:r w:rsidR="0078255E">
        <w:rPr>
          <w:lang w:val="en-US"/>
        </w:rPr>
        <w:t>EJB</w:t>
      </w:r>
      <w:r w:rsidR="0078255E" w:rsidRPr="0078255E">
        <w:t>)</w:t>
      </w:r>
      <w:r w:rsidR="00A060CF">
        <w:t xml:space="preserve"> платформы. А</w:t>
      </w:r>
      <w:r>
        <w:t xml:space="preserve">налогично </w:t>
      </w:r>
      <w:proofErr w:type="spellStart"/>
      <w:r w:rsidR="00A060CF">
        <w:rPr>
          <w:lang w:val="en-US"/>
        </w:rPr>
        <w:t>CrudService</w:t>
      </w:r>
      <w:proofErr w:type="spellEnd"/>
      <w:r w:rsidR="00A060CF" w:rsidRPr="00A060CF">
        <w:t>,</w:t>
      </w:r>
      <w:r w:rsidR="00A060CF">
        <w:t>он</w:t>
      </w:r>
      <w:r>
        <w:t xml:space="preserve"> предоставляет </w:t>
      </w:r>
      <w:r>
        <w:rPr>
          <w:lang w:val="en-US"/>
        </w:rPr>
        <w:t>CRUD</w:t>
      </w:r>
      <w:r w:rsidRPr="00B856A4">
        <w:t>-</w:t>
      </w:r>
      <w:r>
        <w:t xml:space="preserve">операции для бизнес-объектов, </w:t>
      </w:r>
      <w:proofErr w:type="gramStart"/>
      <w:r>
        <w:t>описанных</w:t>
      </w:r>
      <w:proofErr w:type="gramEnd"/>
      <w:r>
        <w:t xml:space="preserve"> в конфигурации системы. </w:t>
      </w:r>
      <w:r w:rsidR="00A060CF">
        <w:t xml:space="preserve">Как и </w:t>
      </w:r>
      <w:proofErr w:type="spellStart"/>
      <w:r w:rsidR="00A060CF">
        <w:rPr>
          <w:lang w:val="en-US"/>
        </w:rPr>
        <w:t>CrudService</w:t>
      </w:r>
      <w:proofErr w:type="spellEnd"/>
      <w:r w:rsidR="00A060CF" w:rsidRPr="00A060CF">
        <w:t xml:space="preserve">, </w:t>
      </w:r>
      <w:r w:rsidR="00A060CF">
        <w:t xml:space="preserve">сервис </w:t>
      </w:r>
      <w:proofErr w:type="gramStart"/>
      <w:r w:rsidR="00A060CF">
        <w:t>бизнес-объектов</w:t>
      </w:r>
      <w:proofErr w:type="gramEnd"/>
      <w:r w:rsidR="00A060CF">
        <w:t xml:space="preserve"> делегирует операции по физическому взаимодействую с БД сервису доменных объектов </w:t>
      </w:r>
      <w:r w:rsidR="00A060CF">
        <w:rPr>
          <w:lang w:val="en-US"/>
        </w:rPr>
        <w:t>DAO</w:t>
      </w:r>
      <w:r w:rsidR="00A060CF">
        <w:t>-слоя.</w:t>
      </w:r>
    </w:p>
    <w:p w:rsidR="00A060CF" w:rsidRDefault="00A060CF" w:rsidP="00B856A4">
      <w:r>
        <w:t xml:space="preserve">При чтении </w:t>
      </w:r>
      <w:proofErr w:type="gramStart"/>
      <w:r w:rsidR="0078255E">
        <w:t>бизнес-объекта</w:t>
      </w:r>
      <w:proofErr w:type="gramEnd"/>
      <w:r w:rsidR="0078255E">
        <w:t xml:space="preserve"> читаются все доменные объекты, входящие в его состав, а также объекты, необходимые для формирования представлений. При </w:t>
      </w:r>
      <w:r w:rsidR="000831AF">
        <w:t xml:space="preserve">сохранении </w:t>
      </w:r>
      <w:proofErr w:type="gramStart"/>
      <w:r w:rsidR="0078255E">
        <w:t>бизнес-объе</w:t>
      </w:r>
      <w:r w:rsidR="000831AF">
        <w:t>кта</w:t>
      </w:r>
      <w:proofErr w:type="gramEnd"/>
      <w:r w:rsidR="000831AF">
        <w:t xml:space="preserve"> представления игнорируются. Также при сохранении </w:t>
      </w:r>
      <w:proofErr w:type="gramStart"/>
      <w:r w:rsidR="000831AF">
        <w:t>бизнес-объекта</w:t>
      </w:r>
      <w:proofErr w:type="gramEnd"/>
      <w:r w:rsidR="000831AF">
        <w:t xml:space="preserve"> обеспечивается изменение его даты модификации, даже если поля изменялись только в дочерних доменных объектах. Следует также отметить, что операция изменения </w:t>
      </w:r>
      <w:proofErr w:type="gramStart"/>
      <w:r w:rsidR="000831AF">
        <w:t>бизнес-объекта</w:t>
      </w:r>
      <w:proofErr w:type="gramEnd"/>
      <w:r w:rsidR="000831AF">
        <w:t xml:space="preserve"> может вызывать создание или удаление дочерних доменных объектов.</w:t>
      </w:r>
    </w:p>
    <w:p w:rsidR="000831AF" w:rsidRPr="0078255E" w:rsidRDefault="000831AF" w:rsidP="00B856A4">
      <w:r>
        <w:t xml:space="preserve">Любая операция, предоставляемая сервисом, выполняется в одной транзакции, гарантируя целостность </w:t>
      </w:r>
      <w:proofErr w:type="gramStart"/>
      <w:r>
        <w:t>бизнес-объект</w:t>
      </w:r>
      <w:bookmarkStart w:id="0" w:name="_GoBack"/>
      <w:bookmarkEnd w:id="0"/>
      <w:r>
        <w:t>а</w:t>
      </w:r>
      <w:proofErr w:type="gramEnd"/>
      <w:r>
        <w:t>.</w:t>
      </w:r>
    </w:p>
    <w:sectPr w:rsidR="000831AF" w:rsidRPr="00782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799"/>
    <w:multiLevelType w:val="hybridMultilevel"/>
    <w:tmpl w:val="F46EA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44C67"/>
    <w:multiLevelType w:val="hybridMultilevel"/>
    <w:tmpl w:val="92AE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63E85"/>
    <w:multiLevelType w:val="hybridMultilevel"/>
    <w:tmpl w:val="8ED2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D03EF"/>
    <w:multiLevelType w:val="hybridMultilevel"/>
    <w:tmpl w:val="2338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42DA7"/>
    <w:multiLevelType w:val="hybridMultilevel"/>
    <w:tmpl w:val="2D7C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EC"/>
    <w:rsid w:val="00043113"/>
    <w:rsid w:val="000831AF"/>
    <w:rsid w:val="00164713"/>
    <w:rsid w:val="00255685"/>
    <w:rsid w:val="002F7259"/>
    <w:rsid w:val="00363485"/>
    <w:rsid w:val="00422D0C"/>
    <w:rsid w:val="004C130A"/>
    <w:rsid w:val="00746C6F"/>
    <w:rsid w:val="0078255E"/>
    <w:rsid w:val="007C4175"/>
    <w:rsid w:val="008247ED"/>
    <w:rsid w:val="0089590B"/>
    <w:rsid w:val="008E56E0"/>
    <w:rsid w:val="00A060CF"/>
    <w:rsid w:val="00B856A4"/>
    <w:rsid w:val="00C511EC"/>
    <w:rsid w:val="00D11E3A"/>
    <w:rsid w:val="00F0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3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51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C1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3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043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3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51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C1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3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04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Аплана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Пирожков</dc:creator>
  <cp:lastModifiedBy>Андрей Пирожков</cp:lastModifiedBy>
  <cp:revision>1</cp:revision>
  <dcterms:created xsi:type="dcterms:W3CDTF">2013-09-17T00:01:00Z</dcterms:created>
  <dcterms:modified xsi:type="dcterms:W3CDTF">2013-09-17T03:00:00Z</dcterms:modified>
</cp:coreProperties>
</file>