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3E" w:rsidRDefault="00BA113E" w:rsidP="00BA113E">
      <w:pPr>
        <w:autoSpaceDE w:val="0"/>
        <w:autoSpaceDN w:val="0"/>
        <w:adjustRightInd w:val="0"/>
        <w:spacing w:after="0"/>
        <w:rPr>
          <w:rFonts w:ascii="Tms Rmn" w:hAnsi="Tms Rmn" w:cstheme="minorBidi"/>
          <w:sz w:val="24"/>
          <w:szCs w:val="24"/>
        </w:rPr>
      </w:pP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From: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Vladimir A. Panov/InterTrust/RU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To: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Andrey A. Pirozhkov/InterTrust/RU@InterTrustCorp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Cc: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Denis Mitavskiy/InterTrust/RU@InterTrustCorp, Roman E. Shilin/InterTrust/RU@InterTrustCorp, Ilya A. Tugushev/InterTrustCorp/SU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Date: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08.07.2013 18:29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Subject: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Re: Права доступа</w:t>
      </w:r>
    </w:p>
    <w:p w:rsidR="00BA113E" w:rsidRDefault="00BA113E" w:rsidP="00BA113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18"/>
          <w:szCs w:val="18"/>
        </w:rPr>
      </w:pPr>
    </w:p>
    <w:p w:rsidR="00BA113E" w:rsidRDefault="00BA113E" w:rsidP="00BA113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день.</w:t>
      </w:r>
    </w:p>
    <w:p w:rsidR="00BA113E" w:rsidRDefault="00BA113E" w:rsidP="00BA113E">
      <w:pPr>
        <w:autoSpaceDE w:val="0"/>
        <w:autoSpaceDN w:val="0"/>
        <w:adjustRightInd w:val="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Сегодня (08.07.2013) провели обсуждение замечаний в составе: Шилин, Пирожков, Панов.</w:t>
      </w:r>
      <w:r>
        <w:rPr>
          <w:rFonts w:ascii="Helv" w:hAnsi="Helv" w:cs="Helv"/>
          <w:color w:val="000000"/>
          <w:sz w:val="20"/>
          <w:szCs w:val="20"/>
        </w:rPr>
        <w:br/>
      </w:r>
      <w:r>
        <w:rPr>
          <w:rFonts w:ascii="Helv" w:hAnsi="Helv" w:cs="Helv"/>
          <w:b/>
          <w:bCs/>
          <w:color w:val="800080"/>
          <w:sz w:val="20"/>
          <w:szCs w:val="20"/>
        </w:rPr>
        <w:t>См. комментарии ниже по тексту исходного письма</w:t>
      </w:r>
    </w:p>
    <w:p w:rsidR="00BA113E" w:rsidRDefault="00BA113E" w:rsidP="00BA113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 уважением, </w:t>
      </w:r>
      <w:r>
        <w:rPr>
          <w:rFonts w:ascii="Helv" w:hAnsi="Helv" w:cs="Helv"/>
          <w:color w:val="000000"/>
          <w:sz w:val="20"/>
          <w:szCs w:val="20"/>
        </w:rPr>
        <w:br/>
        <w:t xml:space="preserve"> Владимир Панов, </w:t>
      </w:r>
      <w:r>
        <w:rPr>
          <w:rFonts w:ascii="Helv" w:hAnsi="Helv" w:cs="Helv"/>
          <w:color w:val="000000"/>
          <w:sz w:val="20"/>
          <w:szCs w:val="20"/>
        </w:rPr>
        <w:br/>
        <w:t xml:space="preserve"> Главный архитектор,</w:t>
      </w:r>
      <w:r>
        <w:rPr>
          <w:rFonts w:ascii="Helv" w:hAnsi="Helv" w:cs="Helv"/>
          <w:color w:val="000000"/>
          <w:sz w:val="20"/>
          <w:szCs w:val="20"/>
        </w:rPr>
        <w:br/>
        <w:t xml:space="preserve"> Компания "ИнтерТраст",</w:t>
      </w:r>
      <w:r>
        <w:rPr>
          <w:rFonts w:ascii="Helv" w:hAnsi="Helv" w:cs="Helv"/>
          <w:color w:val="000000"/>
          <w:sz w:val="20"/>
          <w:szCs w:val="20"/>
        </w:rPr>
        <w:br/>
        <w:t xml:space="preserve"> Тел.:  +7 (495) 956-79-28, +7 (495) 956-4392 доб.190</w:t>
      </w:r>
      <w:r>
        <w:rPr>
          <w:rFonts w:ascii="Helv" w:hAnsi="Helv" w:cs="Helv"/>
          <w:color w:val="000000"/>
          <w:sz w:val="20"/>
          <w:szCs w:val="20"/>
        </w:rPr>
        <w:br/>
        <w:t xml:space="preserve"> E-mail: panov@intertrust.ru  ICQ:238023044  skype:Vladimir.A.Panov </w:t>
      </w: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From: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Vladimir A. Panov/InterTrust/RU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To: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Andrey A. Pirozhkov/InterTrust/RU@InterTrustCorp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Cc: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Denis Mitavskiy/InterTrust/RU@InterTrustCorp, Roman E. Shilin/InterTrust/RU@InterTrustCorp, Ilya A. Tugushev/InterTrustCorp/SU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Date: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04.07.2013 22:49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Subject: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Re: Права доступа</w:t>
      </w:r>
    </w:p>
    <w:p w:rsidR="00BA113E" w:rsidRDefault="00BA113E" w:rsidP="00BA113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18"/>
          <w:szCs w:val="18"/>
        </w:rPr>
      </w:pPr>
    </w:p>
    <w:p w:rsidR="00BA113E" w:rsidRDefault="00BA113E" w:rsidP="00BA113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день.</w:t>
      </w:r>
    </w:p>
    <w:p w:rsidR="00BA113E" w:rsidRDefault="00BA113E" w:rsidP="00BA113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 целом замечания не фатальные, скорее рекомендации, чем требования. Что-то уже обсуждали.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После прочтения 1-й страницы (первого описания динамических групп) был в шоке: </w:t>
      </w:r>
      <w:r>
        <w:rPr>
          <w:rFonts w:ascii="Helv" w:hAnsi="Helv" w:cs="Helv"/>
          <w:color w:val="000000"/>
          <w:sz w:val="20"/>
          <w:szCs w:val="20"/>
        </w:rPr>
        <w:br/>
        <w:t>"</w:t>
      </w:r>
      <w:r>
        <w:rPr>
          <w:rFonts w:ascii="Helv" w:hAnsi="Helv" w:cs="Helv"/>
          <w:color w:val="000000"/>
          <w:sz w:val="18"/>
          <w:szCs w:val="18"/>
        </w:rPr>
        <w:t>при определении в конфигурации одной контекстной динамической группы пользователей ПРД создаёт множество реальных групп – столько, сколько есть подходящих доменных объектов</w:t>
      </w:r>
      <w:r>
        <w:rPr>
          <w:rFonts w:ascii="Helv" w:hAnsi="Helv" w:cs="Helv"/>
          <w:color w:val="000000"/>
          <w:sz w:val="20"/>
          <w:szCs w:val="20"/>
        </w:rPr>
        <w:t>"</w:t>
      </w:r>
      <w:r>
        <w:rPr>
          <w:rFonts w:ascii="Helv" w:hAnsi="Helv" w:cs="Helv"/>
          <w:color w:val="000000"/>
          <w:sz w:val="20"/>
          <w:szCs w:val="20"/>
        </w:rPr>
        <w:br/>
        <w:t xml:space="preserve">Слишком легко это проецируется на "документы", которых миллионы, а соответствующих доменных объектов может получиться и миллиард. Ну и групп будет столько же. Но позже (на следующих страницах) всё разъяснилось, и наступило просветление :). 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Изменений в исходном тексте не требуется (т.к. идеальная для всех последовательность изложения не вырисовывается)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ПРД - уж больно привычно как "правила разграничения доступа", а не "подсистема ....". Может лучше "подсистема управления доступом"?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Принимается. Заменяем ПРД на ПУД. А под ПРД понимаем "правила разграничения доступа".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Тоже к 1-му абзацу: выглядит так, что объекты доступа - это операции, но это частный случай. А в основном у нас это "доменные объекты", а допустимые операции с ними - это "типы доступа". Надо будет точнее определить, что есть у нас объекты и субъекты доступа. 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Принимается. Есть сложность с "глобальными" (неконтекстными) операциями. Какой там объект доступа? Варианты: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1) Контекстом для них считаем всю систему (например, объект - система, тип доступа - создать доменный объект такого-то типа)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2) Объект доступа - тип создаваемого доменного объекта, тип доступа - создать...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3) Такие операции всё-таки считаем объектом доступа, а тип доступа - выполнить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Вроде остановились на первом.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Еще туда же: субъектом доступа у нас является не только пользователь, но и процесс. Даже если у процессов априори полные права, всё равно они субъекты, по крайней мере их действия должны регистрироваться. 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Принимается: добавить в текст про это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Предлагаю "динамические" группы не называть "контекстными", т.к. </w:t>
      </w:r>
      <w:r>
        <w:rPr>
          <w:rFonts w:ascii="Helv" w:hAnsi="Helv" w:cs="Helv"/>
          <w:color w:val="000000"/>
          <w:sz w:val="20"/>
          <w:szCs w:val="20"/>
        </w:rPr>
        <w:br/>
        <w:t xml:space="preserve">1) путаются с контекстными ролями, хотя "контекст" как бы другой - у КР - "контекст объекта", а у </w:t>
      </w:r>
      <w:r>
        <w:rPr>
          <w:rFonts w:ascii="Helv" w:hAnsi="Helv" w:cs="Helv"/>
          <w:color w:val="000000"/>
          <w:sz w:val="20"/>
          <w:szCs w:val="20"/>
        </w:rPr>
        <w:lastRenderedPageBreak/>
        <w:t>ДГ - "контекст субъекта".</w:t>
      </w:r>
      <w:r>
        <w:rPr>
          <w:rFonts w:ascii="Helv" w:hAnsi="Helv" w:cs="Helv"/>
          <w:color w:val="000000"/>
          <w:sz w:val="20"/>
          <w:szCs w:val="20"/>
        </w:rPr>
        <w:br/>
        <w:t>2) даже приведенные примеры неконтекстных ДГ, на самом деле контекстные: "все пользователи" это скорее всего в контексте конкретной организации. То есть, неконтекстные ДГ можно считать несущественным частным случаем (группа на всю корпоративную систему)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Предложение не принимается (остаются "контекстные динамические группы"). Но следует всё-таки еще раз проверить терминологию в тексте, вроде встречалась какая-то путаница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Про контекстные роли уже обсудили, что они полезны не только для определения прав доступа. Они вообще определяют роли субъектов в отношениях с объектами, а значит будут полезны при формализации бизнес-логики системы. Я имею в виду в 1-ю очередь процессы. Контекстные роли контекстного объекта идеально подходят для определения субъектов - участников процесса, обрабатывающего этот объект. 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Принимается: добавить как дополнительную инф. в описание контекстных ролей.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У меня был вопрос: как группе дать доступ сразу к множеству объектов, например, одного типа. Уж очень типовая задача, про нее не раз еще будут спрашивать, желательно упомянуть в документе. Обсудили, стало ясно, что в общем случае это был бы уже другой механизм, лучше обойтись без него. Конкретно доступ к объектам одного типа предоставляется описанным механизмом через дополнительную контекстную роль, которая может уже и не зависеть от контекста.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Пока ничего не требуется, считаем, что проблема решается исходным механизмом реализации ПРД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На стр.5 - 1-й принцип реализации:</w:t>
      </w:r>
      <w:r>
        <w:rPr>
          <w:rFonts w:ascii="Helv" w:hAnsi="Helv" w:cs="Helv"/>
          <w:color w:val="000000"/>
          <w:sz w:val="20"/>
          <w:szCs w:val="20"/>
        </w:rPr>
        <w:br/>
        <w:t>"</w:t>
      </w:r>
      <w:r>
        <w:rPr>
          <w:rFonts w:ascii="Helv" w:hAnsi="Helv" w:cs="Helv"/>
          <w:b/>
          <w:bCs/>
          <w:color w:val="000000"/>
          <w:sz w:val="18"/>
          <w:szCs w:val="18"/>
        </w:rPr>
        <w:t>Проверка прав (авторизация) пользователя осуществляется кодом, расположенным в слое бизнес-логики (сервисов).</w:t>
      </w:r>
      <w:r>
        <w:rPr>
          <w:rFonts w:ascii="Helv" w:hAnsi="Helv" w:cs="Helv"/>
          <w:color w:val="000000"/>
          <w:sz w:val="20"/>
          <w:szCs w:val="20"/>
        </w:rPr>
        <w:t>"</w:t>
      </w:r>
      <w:r>
        <w:rPr>
          <w:rFonts w:ascii="Helv" w:hAnsi="Helv" w:cs="Helv"/>
          <w:color w:val="000000"/>
          <w:sz w:val="20"/>
          <w:szCs w:val="20"/>
        </w:rPr>
        <w:br/>
        <w:t xml:space="preserve">Это слой бизнес-логики - это в "платформе" или уже выше - в приложениях ("бизнес-решениях")? Надеюсь, что первое, но надо бы прояснить и уточнить в тексте. 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Принимается: следует более подробно раскрыть в тексте этот момент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Никак не могу смириться с мыслью о том, что любой множественный атрибут доменного объекта реализуется тоже как доменный объект (множество дочерних объектов) другого типа. Очень напрягают примеры, для которых такой механизм - это как "из пушки по воробьям". Например, реквизит "адресаты" у документа  - это список ссылок на субъектов документооборота. Использование описанного механизма приведет к тому, что у каждого "адресата" будет свой ACL, в котором будет указано, кто может именно этого адресата из документа удалить. А на самом деле достаточно правила в родительском объекте ("документе"), разрешающего удалять дочерние объекты типа адресат (по аналогии с правом создания таких дочерних обхектов).</w:t>
      </w:r>
      <w:r>
        <w:rPr>
          <w:rFonts w:ascii="Helv" w:hAnsi="Helv" w:cs="Helv"/>
          <w:color w:val="000000"/>
          <w:sz w:val="20"/>
          <w:szCs w:val="20"/>
        </w:rPr>
        <w:br/>
        <w:t xml:space="preserve">Однако, тут может возникнуть противоречие, если права доступа к дочернему объекту будут определяться и в его ACL и в ACL родительского объекта. Но в данном, и уверен что во многих таких случаях, ACL у таких дочерних объектов не нужен в принципе, надо только как-то это формализовать. Я уже неоднократно предлагал разделять объекты на две категории, выделяя такие, у которых нет ни жизненного цикла (статусов), ни собственных прав доступа. А еще им не нужен внешний глобально-уникальный идентификатор, так как на них не бывает внешних ссылок. 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 xml:space="preserve">Принимается к решению на следующей (2-й) итерации (ориентировочно - через 2 недели). 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Обсуждали с Горностаевым тему управления доступом, особенно вот эти два требования</w:t>
      </w:r>
      <w:r>
        <w:rPr>
          <w:rFonts w:ascii="Helv" w:hAnsi="Helv" w:cs="Helv"/>
          <w:color w:val="000000"/>
          <w:sz w:val="20"/>
          <w:szCs w:val="20"/>
        </w:rPr>
        <w:br/>
      </w:r>
      <w:hyperlink r:id="rId5" w:history="1">
        <w:r>
          <w:rPr>
            <w:rFonts w:ascii="Helv" w:hAnsi="Helv" w:cs="Helv"/>
            <w:color w:val="0000FF"/>
            <w:sz w:val="20"/>
            <w:szCs w:val="20"/>
          </w:rPr>
          <w:t>Notes Link</w:t>
        </w:r>
      </w:hyperlink>
      <w:r>
        <w:rPr>
          <w:rFonts w:ascii="Helv" w:hAnsi="Helv" w:cs="Helv"/>
          <w:color w:val="000000"/>
          <w:sz w:val="18"/>
          <w:szCs w:val="18"/>
        </w:rPr>
        <w:t>РД: СВТ. Защита от НСД к информации. Показатели защищенности от несанкционированного доступа к информации:</w:t>
      </w:r>
      <w:r>
        <w:rPr>
          <w:rFonts w:ascii="Helv" w:hAnsi="Helv" w:cs="Helv"/>
          <w:color w:val="000000"/>
          <w:sz w:val="18"/>
          <w:szCs w:val="18"/>
        </w:rPr>
        <w:br/>
        <w:t>- Права изменять ПРД должны предоставляться выделенным субъектам (администрации, службе безопасности и т.д.).</w:t>
      </w:r>
      <w:r>
        <w:rPr>
          <w:rFonts w:ascii="Helv" w:hAnsi="Helv" w:cs="Helv"/>
          <w:color w:val="000000"/>
          <w:sz w:val="18"/>
          <w:szCs w:val="18"/>
        </w:rPr>
        <w:br/>
        <w:t>- Дополнительно должны быть предусмотрены средства управления, ограничивающие распространение прав на доступ.</w:t>
      </w:r>
      <w:r>
        <w:rPr>
          <w:rFonts w:ascii="Helv" w:hAnsi="Helv" w:cs="Helv"/>
          <w:color w:val="000000"/>
          <w:sz w:val="20"/>
          <w:szCs w:val="20"/>
        </w:rPr>
        <w:br/>
        <w:t xml:space="preserve">Проблема в том, что пользователь CompanyMedia запросто распространяет права на доступ, например, к документу, просто выдав по нему поручение. И таких примеров множество. Решили, что честно на 100% реализовать эти требования мы не можем, но если "ограничение" понимать не как полный запрет, а как установление некоторых конкретных границ, то пусть выделенный субъект (админ) их устанавливает, а пользователь распространяет права в пределах этих границ. </w:t>
      </w:r>
      <w:r>
        <w:rPr>
          <w:rFonts w:ascii="Helv" w:hAnsi="Helv" w:cs="Helv"/>
          <w:color w:val="000000"/>
          <w:sz w:val="20"/>
          <w:szCs w:val="20"/>
        </w:rPr>
        <w:br/>
        <w:t xml:space="preserve">Конкретнее, 1-й вариант решения такой: задаваемый администратором признак (атрибут) у пользователя, (не)дающий ему возможность выполнять операции, распространяющие права доступа. Такой пользователь не сможет выдать никому поручение, но вполне возможно что таких много. 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</w:r>
      <w:r>
        <w:rPr>
          <w:rFonts w:ascii="Helv" w:hAnsi="Helv" w:cs="Helv"/>
          <w:b/>
          <w:bCs/>
          <w:color w:val="800080"/>
          <w:sz w:val="20"/>
          <w:szCs w:val="20"/>
        </w:rPr>
        <w:lastRenderedPageBreak/>
        <w:t xml:space="preserve">Принимается к рассмотрению (надо подумать), в том числе возможно и с участием аналитиков. </w:t>
      </w:r>
      <w:r>
        <w:rPr>
          <w:rFonts w:ascii="Helv" w:hAnsi="Helv" w:cs="Helv"/>
          <w:color w:val="000000"/>
          <w:sz w:val="20"/>
          <w:szCs w:val="20"/>
        </w:rPr>
        <w:br/>
        <w:t>Другой вариант исходит из типичной потребности (не)давать определенным пользователям доступ к целым приложениям ("бизнес-решениям"). Например, делопроизводство вижу, а договоры - нет. Основной механизм ПРД этим не отменяется, они должны действовать совместно, доступ дается, только если он дан всеми механизмами. Но если уж такой 2-й механизм делать, то имеет смысл обобщить его до "мандатного доступа".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См. следующий пункт</w:t>
      </w:r>
    </w:p>
    <w:p w:rsidR="00BA113E" w:rsidRDefault="00BA113E" w:rsidP="00BA113E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rPr>
          <w:rFonts w:ascii="Helv" w:hAnsi="Helv" w:cs="Helv"/>
          <w:b/>
          <w:bCs/>
          <w:color w:val="80008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Раз уж пошла речь про "мандатный доступ", то если делать его строго, архитектура управления доступом должна быть основана на "диспетчере доступа", а это для нас может быть затруднительно. Однако, официально на нашем уровне (1Г и 5 класс защиты от НСД) мандатов от нас не требуют, и диспетчер не обязателен. Он был бы полезен, но если сделать его трудно, можно обойтись. Ну и еще в мандатном доступе кроме нужных нам прав на чтение есть права на запись, которые нам ни к чему.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 xml:space="preserve">Предварительно принимается, но требуется дополнительное разбирательство: 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1) С аналитиками - насколько это корректно и насколько востребовано.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2) Это всё-таки мандатный принцип или не совсем? (если без ограничений на запись, то не совсем, а если с ними, то для заказчиков/пользователей будет слишком сложно работать с разной (по уровню доступа) информацией в разных сеансах (с разным уровнем допуска).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 xml:space="preserve">3) Можно ли всё-таки сделать единый "диспетчер доступа", осуществляющий "перехват всех обращений субъектов к объектам"? </w:t>
      </w:r>
      <w:r>
        <w:rPr>
          <w:rFonts w:ascii="Helv" w:hAnsi="Helv" w:cs="Helv"/>
          <w:b/>
          <w:bCs/>
          <w:color w:val="800080"/>
          <w:sz w:val="20"/>
          <w:szCs w:val="20"/>
        </w:rPr>
        <w:br/>
        <w:t>Если не получается, честно ставим на нем крест.</w:t>
      </w:r>
    </w:p>
    <w:p w:rsidR="00BA113E" w:rsidRDefault="00BA113E" w:rsidP="00BA113E">
      <w:pPr>
        <w:autoSpaceDE w:val="0"/>
        <w:autoSpaceDN w:val="0"/>
        <w:adjustRightInd w:val="0"/>
        <w:rPr>
          <w:rFonts w:ascii="Helv" w:hAnsi="Helv" w:cs="Helv"/>
          <w:b/>
          <w:bCs/>
          <w:color w:val="800080"/>
          <w:sz w:val="20"/>
          <w:szCs w:val="20"/>
        </w:rPr>
      </w:pPr>
    </w:p>
    <w:p w:rsidR="00BA113E" w:rsidRDefault="00BA113E" w:rsidP="00BA113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 уважением, </w:t>
      </w:r>
      <w:r>
        <w:rPr>
          <w:rFonts w:ascii="Helv" w:hAnsi="Helv" w:cs="Helv"/>
          <w:color w:val="000000"/>
          <w:sz w:val="20"/>
          <w:szCs w:val="20"/>
        </w:rPr>
        <w:br/>
        <w:t xml:space="preserve"> Владимир Панов, </w:t>
      </w:r>
      <w:r>
        <w:rPr>
          <w:rFonts w:ascii="Helv" w:hAnsi="Helv" w:cs="Helv"/>
          <w:color w:val="000000"/>
          <w:sz w:val="20"/>
          <w:szCs w:val="20"/>
        </w:rPr>
        <w:br/>
        <w:t xml:space="preserve"> Главный архитектор,</w:t>
      </w:r>
      <w:r>
        <w:rPr>
          <w:rFonts w:ascii="Helv" w:hAnsi="Helv" w:cs="Helv"/>
          <w:color w:val="000000"/>
          <w:sz w:val="20"/>
          <w:szCs w:val="20"/>
        </w:rPr>
        <w:br/>
        <w:t xml:space="preserve"> Компания "ИнтерТраст",</w:t>
      </w:r>
      <w:r>
        <w:rPr>
          <w:rFonts w:ascii="Helv" w:hAnsi="Helv" w:cs="Helv"/>
          <w:color w:val="000000"/>
          <w:sz w:val="20"/>
          <w:szCs w:val="20"/>
        </w:rPr>
        <w:br/>
        <w:t xml:space="preserve"> Тел.:  +7 (495) 956-79-28, +7 (495) 956-4392 доб.190</w:t>
      </w:r>
      <w:r>
        <w:rPr>
          <w:rFonts w:ascii="Helv" w:hAnsi="Helv" w:cs="Helv"/>
          <w:color w:val="000000"/>
          <w:sz w:val="20"/>
          <w:szCs w:val="20"/>
        </w:rPr>
        <w:br/>
        <w:t xml:space="preserve"> E-mail: panov@intertrust.ru  ICQ:238023044  skype:Vladimir.A.Panov </w:t>
      </w: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From: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Andrey A. Pirozhkov/InterTrust/RU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To: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Vladimir A. Panov/InterTrust/RU@InterTrustCorp, Denis Mitavskiy/InterTrust/RU@InterTrustCorp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Cc: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Roman E. Shilin/InterTrust/RU@InterTrustCorp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Date: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02.07.2013 21:42</w:t>
      </w:r>
    </w:p>
    <w:p w:rsidR="00BA113E" w:rsidRDefault="00BA113E" w:rsidP="00BA113E">
      <w:pPr>
        <w:autoSpaceDE w:val="0"/>
        <w:autoSpaceDN w:val="0"/>
        <w:adjustRightInd w:val="0"/>
        <w:spacing w:after="0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Subject: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Права доступа</w:t>
      </w:r>
    </w:p>
    <w:p w:rsidR="00BA113E" w:rsidRDefault="00BA113E" w:rsidP="00BA113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18"/>
          <w:szCs w:val="18"/>
        </w:rPr>
      </w:pPr>
    </w:p>
    <w:p w:rsidR="00BA113E" w:rsidRDefault="00BA113E" w:rsidP="00BA113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18"/>
          <w:szCs w:val="18"/>
        </w:rPr>
      </w:pP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Theme="minorHAnsi" w:hAnsiTheme="minorHAnsi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Кажется, у меня в первый раз случайно попали разделы, которые я не успел обновить (конфигурационные объекты и далее). Просьба их игнорировать или взять эту версию:</w:t>
      </w: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[attachment "Права доступа.docx" - помещен в БД ДИТ </w:t>
      </w:r>
      <w:hyperlink r:id="rId6" w:history="1">
        <w:r>
          <w:rPr>
            <w:rFonts w:ascii="Helv" w:hAnsi="Helv" w:cs="Helv"/>
            <w:color w:val="0000FF"/>
            <w:sz w:val="20"/>
            <w:szCs w:val="20"/>
          </w:rPr>
          <w:t>Notes Link</w:t>
        </w:r>
      </w:hyperlink>
      <w:r>
        <w:rPr>
          <w:rFonts w:ascii="Helv" w:hAnsi="Helv" w:cs="Helv"/>
          <w:color w:val="000000"/>
          <w:sz w:val="20"/>
          <w:szCs w:val="20"/>
        </w:rPr>
        <w:t>]</w:t>
      </w:r>
    </w:p>
    <w:p w:rsidR="00BA113E" w:rsidRPr="00BA113E" w:rsidRDefault="00BA113E" w:rsidP="00BA113E">
      <w:pPr>
        <w:autoSpaceDE w:val="0"/>
        <w:autoSpaceDN w:val="0"/>
        <w:adjustRightInd w:val="0"/>
        <w:spacing w:after="0"/>
        <w:rPr>
          <w:rFonts w:asciiTheme="minorHAnsi" w:hAnsiTheme="minorHAnsi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  <w:lang w:val="en-US"/>
        </w:rPr>
        <w:t xml:space="preserve">В репозитории: </w:t>
      </w:r>
      <w:r>
        <w:rPr>
          <w:rFonts w:asciiTheme="minorHAnsi" w:hAnsiTheme="minorHAnsi" w:cs="Helv"/>
          <w:color w:val="000000"/>
          <w:sz w:val="20"/>
          <w:szCs w:val="20"/>
        </w:rPr>
        <w:t xml:space="preserve"> </w:t>
      </w:r>
      <w:r w:rsidRPr="00BA113E">
        <w:rPr>
          <w:rFonts w:ascii="Helv" w:hAnsi="Helv" w:cs="Helv"/>
          <w:color w:val="000000"/>
          <w:sz w:val="20"/>
          <w:szCs w:val="20"/>
          <w:lang w:val="en-US"/>
        </w:rPr>
        <w:t>/Архитектура/Права доступа.docx</w:t>
      </w: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 уважением,</w:t>
      </w: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Андрей Пирожков</w:t>
      </w: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Главный конструктор </w:t>
      </w: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  <w:sz w:val="20"/>
          <w:szCs w:val="20"/>
        </w:rPr>
        <w:t xml:space="preserve">ЗАО </w:t>
      </w:r>
      <w:r>
        <w:rPr>
          <w:rFonts w:ascii="Helv" w:hAnsi="Helv" w:cs="Helv"/>
          <w:color w:val="000000"/>
        </w:rPr>
        <w:t>«</w:t>
      </w:r>
      <w:r>
        <w:rPr>
          <w:rFonts w:ascii="Helv" w:hAnsi="Helv" w:cs="Helv"/>
          <w:color w:val="000000"/>
          <w:sz w:val="20"/>
          <w:szCs w:val="20"/>
        </w:rPr>
        <w:t>Компания "Интертраст"</w:t>
      </w:r>
      <w:r>
        <w:rPr>
          <w:rFonts w:ascii="Helv" w:hAnsi="Helv" w:cs="Helv"/>
          <w:color w:val="000000"/>
        </w:rPr>
        <w:t>»</w:t>
      </w: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E-Mail: apirozhkov@inttrust.ru</w:t>
      </w:r>
    </w:p>
    <w:p w:rsidR="00BA113E" w:rsidRDefault="00BA113E" w:rsidP="00BA113E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Тел.: +7 (495) </w:t>
      </w:r>
      <w:r>
        <w:rPr>
          <w:rFonts w:ascii="Arial" w:hAnsi="Arial" w:cs="Arial"/>
          <w:color w:val="000000"/>
          <w:sz w:val="20"/>
          <w:szCs w:val="20"/>
        </w:rPr>
        <w:t>956 7928</w:t>
      </w:r>
    </w:p>
    <w:p w:rsidR="00082E93" w:rsidRDefault="00082E93"/>
    <w:sectPr w:rsidR="00082E93" w:rsidSect="005456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ED4247E"/>
    <w:lvl w:ilvl="0">
      <w:numFmt w:val="bullet"/>
      <w:pStyle w:val="a"/>
      <w:lvlText w:val="*"/>
      <w:lvlJc w:val="left"/>
    </w:lvl>
  </w:abstractNum>
  <w:abstractNum w:abstractNumId="1">
    <w:nsid w:val="185D59B7"/>
    <w:multiLevelType w:val="multilevel"/>
    <w:tmpl w:val="F6E2F40A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2">
    <w:nsid w:val="6BD06C2D"/>
    <w:multiLevelType w:val="multilevel"/>
    <w:tmpl w:val="F6E2F40A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3">
    <w:nsid w:val="790A43B2"/>
    <w:multiLevelType w:val="hybridMultilevel"/>
    <w:tmpl w:val="EEEC7EEA"/>
    <w:lvl w:ilvl="0" w:tplc="4FD6344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a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113E"/>
    <w:rsid w:val="000004B1"/>
    <w:rsid w:val="0000126F"/>
    <w:rsid w:val="000012D8"/>
    <w:rsid w:val="00001813"/>
    <w:rsid w:val="00003E64"/>
    <w:rsid w:val="000040E6"/>
    <w:rsid w:val="00004F84"/>
    <w:rsid w:val="00005955"/>
    <w:rsid w:val="00006A3E"/>
    <w:rsid w:val="00010701"/>
    <w:rsid w:val="0001093E"/>
    <w:rsid w:val="00012F10"/>
    <w:rsid w:val="000132F1"/>
    <w:rsid w:val="00013B5B"/>
    <w:rsid w:val="00013EC2"/>
    <w:rsid w:val="00015CC6"/>
    <w:rsid w:val="00015EB2"/>
    <w:rsid w:val="00020B45"/>
    <w:rsid w:val="00020D28"/>
    <w:rsid w:val="000210BA"/>
    <w:rsid w:val="000218D1"/>
    <w:rsid w:val="000224F7"/>
    <w:rsid w:val="0002479D"/>
    <w:rsid w:val="00025ABF"/>
    <w:rsid w:val="000262A8"/>
    <w:rsid w:val="00026EBA"/>
    <w:rsid w:val="00031585"/>
    <w:rsid w:val="0003161E"/>
    <w:rsid w:val="00032034"/>
    <w:rsid w:val="00033715"/>
    <w:rsid w:val="00034BE4"/>
    <w:rsid w:val="0003516D"/>
    <w:rsid w:val="000355CB"/>
    <w:rsid w:val="00037126"/>
    <w:rsid w:val="000379C6"/>
    <w:rsid w:val="00040791"/>
    <w:rsid w:val="000407D6"/>
    <w:rsid w:val="00040934"/>
    <w:rsid w:val="000413DA"/>
    <w:rsid w:val="000420F1"/>
    <w:rsid w:val="00043611"/>
    <w:rsid w:val="00043C64"/>
    <w:rsid w:val="00045A9D"/>
    <w:rsid w:val="0004619E"/>
    <w:rsid w:val="000466FE"/>
    <w:rsid w:val="00047121"/>
    <w:rsid w:val="00047755"/>
    <w:rsid w:val="00050CB8"/>
    <w:rsid w:val="0005217F"/>
    <w:rsid w:val="00052669"/>
    <w:rsid w:val="00052BF6"/>
    <w:rsid w:val="00053456"/>
    <w:rsid w:val="00053E33"/>
    <w:rsid w:val="0005403F"/>
    <w:rsid w:val="0005760B"/>
    <w:rsid w:val="000642AA"/>
    <w:rsid w:val="0006432E"/>
    <w:rsid w:val="000648BA"/>
    <w:rsid w:val="0006505F"/>
    <w:rsid w:val="000658AE"/>
    <w:rsid w:val="00067941"/>
    <w:rsid w:val="0007027B"/>
    <w:rsid w:val="00070676"/>
    <w:rsid w:val="00070902"/>
    <w:rsid w:val="00070CAC"/>
    <w:rsid w:val="0007108C"/>
    <w:rsid w:val="00071468"/>
    <w:rsid w:val="00071B0F"/>
    <w:rsid w:val="00071BC5"/>
    <w:rsid w:val="000722EB"/>
    <w:rsid w:val="00073865"/>
    <w:rsid w:val="00074F69"/>
    <w:rsid w:val="00076793"/>
    <w:rsid w:val="00076839"/>
    <w:rsid w:val="00081C72"/>
    <w:rsid w:val="00082E93"/>
    <w:rsid w:val="000833C2"/>
    <w:rsid w:val="00083554"/>
    <w:rsid w:val="00083FC8"/>
    <w:rsid w:val="0008420F"/>
    <w:rsid w:val="00084210"/>
    <w:rsid w:val="000845B0"/>
    <w:rsid w:val="000856D9"/>
    <w:rsid w:val="00085AF8"/>
    <w:rsid w:val="00090091"/>
    <w:rsid w:val="00091813"/>
    <w:rsid w:val="00091CCC"/>
    <w:rsid w:val="00091DE0"/>
    <w:rsid w:val="00091E6A"/>
    <w:rsid w:val="0009297A"/>
    <w:rsid w:val="00092B03"/>
    <w:rsid w:val="000937EE"/>
    <w:rsid w:val="00094AB0"/>
    <w:rsid w:val="00095752"/>
    <w:rsid w:val="0009588B"/>
    <w:rsid w:val="00096DEA"/>
    <w:rsid w:val="000A0681"/>
    <w:rsid w:val="000A12F7"/>
    <w:rsid w:val="000A19DB"/>
    <w:rsid w:val="000A376C"/>
    <w:rsid w:val="000A3996"/>
    <w:rsid w:val="000A5E3C"/>
    <w:rsid w:val="000A7BD0"/>
    <w:rsid w:val="000B4AD7"/>
    <w:rsid w:val="000B60C9"/>
    <w:rsid w:val="000B72A5"/>
    <w:rsid w:val="000B7D7F"/>
    <w:rsid w:val="000C138B"/>
    <w:rsid w:val="000C176D"/>
    <w:rsid w:val="000C2C16"/>
    <w:rsid w:val="000C3919"/>
    <w:rsid w:val="000C3DF9"/>
    <w:rsid w:val="000C5F9A"/>
    <w:rsid w:val="000C64EA"/>
    <w:rsid w:val="000C7AF4"/>
    <w:rsid w:val="000D0961"/>
    <w:rsid w:val="000D0CAF"/>
    <w:rsid w:val="000D0FB9"/>
    <w:rsid w:val="000D1812"/>
    <w:rsid w:val="000D2EAC"/>
    <w:rsid w:val="000D4D2C"/>
    <w:rsid w:val="000D5233"/>
    <w:rsid w:val="000D5C6C"/>
    <w:rsid w:val="000D6C00"/>
    <w:rsid w:val="000D7AE4"/>
    <w:rsid w:val="000E08B0"/>
    <w:rsid w:val="000E1924"/>
    <w:rsid w:val="000E4DB3"/>
    <w:rsid w:val="000E60B6"/>
    <w:rsid w:val="000E6890"/>
    <w:rsid w:val="000F137B"/>
    <w:rsid w:val="000F2449"/>
    <w:rsid w:val="000F2789"/>
    <w:rsid w:val="000F33EB"/>
    <w:rsid w:val="000F4ED0"/>
    <w:rsid w:val="000F6B31"/>
    <w:rsid w:val="0010130F"/>
    <w:rsid w:val="00103035"/>
    <w:rsid w:val="00103630"/>
    <w:rsid w:val="00103640"/>
    <w:rsid w:val="001053B9"/>
    <w:rsid w:val="00105D9C"/>
    <w:rsid w:val="00105EA4"/>
    <w:rsid w:val="001064EE"/>
    <w:rsid w:val="001068F4"/>
    <w:rsid w:val="00106FE4"/>
    <w:rsid w:val="001079EF"/>
    <w:rsid w:val="00107A07"/>
    <w:rsid w:val="00110055"/>
    <w:rsid w:val="00110191"/>
    <w:rsid w:val="001105B8"/>
    <w:rsid w:val="0011071F"/>
    <w:rsid w:val="00110903"/>
    <w:rsid w:val="00110F12"/>
    <w:rsid w:val="00112C6B"/>
    <w:rsid w:val="00113991"/>
    <w:rsid w:val="00114B9B"/>
    <w:rsid w:val="00116DDE"/>
    <w:rsid w:val="00116E1B"/>
    <w:rsid w:val="001216D8"/>
    <w:rsid w:val="00122560"/>
    <w:rsid w:val="00123A13"/>
    <w:rsid w:val="00123CF8"/>
    <w:rsid w:val="00123FF3"/>
    <w:rsid w:val="001241D5"/>
    <w:rsid w:val="00124F68"/>
    <w:rsid w:val="001254C6"/>
    <w:rsid w:val="001256A8"/>
    <w:rsid w:val="00126A74"/>
    <w:rsid w:val="00130A85"/>
    <w:rsid w:val="00130DC4"/>
    <w:rsid w:val="00133EF9"/>
    <w:rsid w:val="0013487F"/>
    <w:rsid w:val="001370AF"/>
    <w:rsid w:val="001372D9"/>
    <w:rsid w:val="00142433"/>
    <w:rsid w:val="001425E2"/>
    <w:rsid w:val="001427AD"/>
    <w:rsid w:val="00143028"/>
    <w:rsid w:val="00143AF2"/>
    <w:rsid w:val="00143BC9"/>
    <w:rsid w:val="001455CB"/>
    <w:rsid w:val="0015002F"/>
    <w:rsid w:val="00150175"/>
    <w:rsid w:val="0015040F"/>
    <w:rsid w:val="0015312B"/>
    <w:rsid w:val="001536AB"/>
    <w:rsid w:val="00153A91"/>
    <w:rsid w:val="001546BB"/>
    <w:rsid w:val="00154A13"/>
    <w:rsid w:val="00154C19"/>
    <w:rsid w:val="00155F9D"/>
    <w:rsid w:val="0015631F"/>
    <w:rsid w:val="0015760E"/>
    <w:rsid w:val="00161630"/>
    <w:rsid w:val="001627E5"/>
    <w:rsid w:val="001648F6"/>
    <w:rsid w:val="001655DD"/>
    <w:rsid w:val="00165C25"/>
    <w:rsid w:val="00171F7F"/>
    <w:rsid w:val="00172516"/>
    <w:rsid w:val="00172C61"/>
    <w:rsid w:val="00173705"/>
    <w:rsid w:val="00174E31"/>
    <w:rsid w:val="001760EB"/>
    <w:rsid w:val="00176F9C"/>
    <w:rsid w:val="00177870"/>
    <w:rsid w:val="00177EC8"/>
    <w:rsid w:val="0018159E"/>
    <w:rsid w:val="00182337"/>
    <w:rsid w:val="00184A87"/>
    <w:rsid w:val="00185CF4"/>
    <w:rsid w:val="001865EA"/>
    <w:rsid w:val="00191488"/>
    <w:rsid w:val="00191C07"/>
    <w:rsid w:val="00192925"/>
    <w:rsid w:val="00192972"/>
    <w:rsid w:val="00195D65"/>
    <w:rsid w:val="00196697"/>
    <w:rsid w:val="001978BB"/>
    <w:rsid w:val="00197D36"/>
    <w:rsid w:val="001A18DF"/>
    <w:rsid w:val="001A3B2B"/>
    <w:rsid w:val="001A4B77"/>
    <w:rsid w:val="001A4C72"/>
    <w:rsid w:val="001A4E4D"/>
    <w:rsid w:val="001A6313"/>
    <w:rsid w:val="001A6355"/>
    <w:rsid w:val="001A6683"/>
    <w:rsid w:val="001B0227"/>
    <w:rsid w:val="001B15E3"/>
    <w:rsid w:val="001B168B"/>
    <w:rsid w:val="001B1716"/>
    <w:rsid w:val="001B1FAD"/>
    <w:rsid w:val="001B36EA"/>
    <w:rsid w:val="001B3A18"/>
    <w:rsid w:val="001B4A2E"/>
    <w:rsid w:val="001B535C"/>
    <w:rsid w:val="001B5D35"/>
    <w:rsid w:val="001B6BAE"/>
    <w:rsid w:val="001B73FA"/>
    <w:rsid w:val="001B7D70"/>
    <w:rsid w:val="001C0763"/>
    <w:rsid w:val="001C0D5B"/>
    <w:rsid w:val="001C2D7C"/>
    <w:rsid w:val="001C345B"/>
    <w:rsid w:val="001C3B0E"/>
    <w:rsid w:val="001C3BC0"/>
    <w:rsid w:val="001C4764"/>
    <w:rsid w:val="001C49CC"/>
    <w:rsid w:val="001C55C3"/>
    <w:rsid w:val="001C63C8"/>
    <w:rsid w:val="001C6721"/>
    <w:rsid w:val="001C69BA"/>
    <w:rsid w:val="001C6ED3"/>
    <w:rsid w:val="001C718A"/>
    <w:rsid w:val="001C75A3"/>
    <w:rsid w:val="001D1E91"/>
    <w:rsid w:val="001D45E0"/>
    <w:rsid w:val="001D529D"/>
    <w:rsid w:val="001D59C6"/>
    <w:rsid w:val="001D6015"/>
    <w:rsid w:val="001D7B71"/>
    <w:rsid w:val="001E0C8E"/>
    <w:rsid w:val="001E1251"/>
    <w:rsid w:val="001E477C"/>
    <w:rsid w:val="001E48F1"/>
    <w:rsid w:val="001E518E"/>
    <w:rsid w:val="001E6CE9"/>
    <w:rsid w:val="001E6D46"/>
    <w:rsid w:val="001F04E8"/>
    <w:rsid w:val="001F0FEB"/>
    <w:rsid w:val="001F1975"/>
    <w:rsid w:val="001F2A29"/>
    <w:rsid w:val="001F3B22"/>
    <w:rsid w:val="001F42D2"/>
    <w:rsid w:val="00200EC1"/>
    <w:rsid w:val="00200F95"/>
    <w:rsid w:val="002021CC"/>
    <w:rsid w:val="0020250F"/>
    <w:rsid w:val="0020254F"/>
    <w:rsid w:val="00202641"/>
    <w:rsid w:val="00203812"/>
    <w:rsid w:val="0020430D"/>
    <w:rsid w:val="002045EF"/>
    <w:rsid w:val="002046B4"/>
    <w:rsid w:val="00206CEF"/>
    <w:rsid w:val="00207605"/>
    <w:rsid w:val="002076C2"/>
    <w:rsid w:val="00207A53"/>
    <w:rsid w:val="00213416"/>
    <w:rsid w:val="00213C3B"/>
    <w:rsid w:val="00214D74"/>
    <w:rsid w:val="00214EB9"/>
    <w:rsid w:val="00215096"/>
    <w:rsid w:val="0021589A"/>
    <w:rsid w:val="0021731E"/>
    <w:rsid w:val="00217556"/>
    <w:rsid w:val="00217AA8"/>
    <w:rsid w:val="00220186"/>
    <w:rsid w:val="002202D3"/>
    <w:rsid w:val="0022030D"/>
    <w:rsid w:val="0022048B"/>
    <w:rsid w:val="002218D2"/>
    <w:rsid w:val="00221A1E"/>
    <w:rsid w:val="0022227C"/>
    <w:rsid w:val="00223C23"/>
    <w:rsid w:val="00224859"/>
    <w:rsid w:val="00224F5F"/>
    <w:rsid w:val="002257B3"/>
    <w:rsid w:val="002261E4"/>
    <w:rsid w:val="00226433"/>
    <w:rsid w:val="002265F9"/>
    <w:rsid w:val="00231CDF"/>
    <w:rsid w:val="00232ED7"/>
    <w:rsid w:val="002355B3"/>
    <w:rsid w:val="0023623A"/>
    <w:rsid w:val="00236853"/>
    <w:rsid w:val="00237B4B"/>
    <w:rsid w:val="00237BBE"/>
    <w:rsid w:val="00237D51"/>
    <w:rsid w:val="00240134"/>
    <w:rsid w:val="002401A1"/>
    <w:rsid w:val="00240378"/>
    <w:rsid w:val="002404F2"/>
    <w:rsid w:val="00242CF4"/>
    <w:rsid w:val="00243E96"/>
    <w:rsid w:val="0024415F"/>
    <w:rsid w:val="0024513B"/>
    <w:rsid w:val="0024584A"/>
    <w:rsid w:val="00245973"/>
    <w:rsid w:val="00245C7A"/>
    <w:rsid w:val="0024633E"/>
    <w:rsid w:val="002468C4"/>
    <w:rsid w:val="00247920"/>
    <w:rsid w:val="00247CB1"/>
    <w:rsid w:val="00251417"/>
    <w:rsid w:val="00251DC8"/>
    <w:rsid w:val="00252721"/>
    <w:rsid w:val="00252F48"/>
    <w:rsid w:val="00253C0B"/>
    <w:rsid w:val="0025430D"/>
    <w:rsid w:val="00256B70"/>
    <w:rsid w:val="002576D4"/>
    <w:rsid w:val="00257AE9"/>
    <w:rsid w:val="00261202"/>
    <w:rsid w:val="002618EA"/>
    <w:rsid w:val="00262567"/>
    <w:rsid w:val="00262BC1"/>
    <w:rsid w:val="00263B06"/>
    <w:rsid w:val="00263DC8"/>
    <w:rsid w:val="0026441A"/>
    <w:rsid w:val="0026565B"/>
    <w:rsid w:val="00267CFF"/>
    <w:rsid w:val="00271224"/>
    <w:rsid w:val="00271F2C"/>
    <w:rsid w:val="002721EA"/>
    <w:rsid w:val="002734D8"/>
    <w:rsid w:val="00274A28"/>
    <w:rsid w:val="00275409"/>
    <w:rsid w:val="00276BF9"/>
    <w:rsid w:val="00282D3C"/>
    <w:rsid w:val="00284CA0"/>
    <w:rsid w:val="00291700"/>
    <w:rsid w:val="00291EBA"/>
    <w:rsid w:val="00292DA9"/>
    <w:rsid w:val="0029323F"/>
    <w:rsid w:val="00293937"/>
    <w:rsid w:val="00293958"/>
    <w:rsid w:val="00293C5A"/>
    <w:rsid w:val="00293CDA"/>
    <w:rsid w:val="00293EAF"/>
    <w:rsid w:val="00293FA2"/>
    <w:rsid w:val="002941F8"/>
    <w:rsid w:val="00294E1F"/>
    <w:rsid w:val="0029525D"/>
    <w:rsid w:val="00295747"/>
    <w:rsid w:val="00295C33"/>
    <w:rsid w:val="002A01DD"/>
    <w:rsid w:val="002A0323"/>
    <w:rsid w:val="002A0BA5"/>
    <w:rsid w:val="002A1855"/>
    <w:rsid w:val="002A1AEC"/>
    <w:rsid w:val="002A3C1A"/>
    <w:rsid w:val="002A403E"/>
    <w:rsid w:val="002A51D4"/>
    <w:rsid w:val="002A5AA1"/>
    <w:rsid w:val="002A6ED9"/>
    <w:rsid w:val="002B0762"/>
    <w:rsid w:val="002B0DDF"/>
    <w:rsid w:val="002B1F32"/>
    <w:rsid w:val="002B208C"/>
    <w:rsid w:val="002B2609"/>
    <w:rsid w:val="002B2881"/>
    <w:rsid w:val="002B327B"/>
    <w:rsid w:val="002B4137"/>
    <w:rsid w:val="002B4C45"/>
    <w:rsid w:val="002B5D7D"/>
    <w:rsid w:val="002B6B64"/>
    <w:rsid w:val="002B6F78"/>
    <w:rsid w:val="002B70C7"/>
    <w:rsid w:val="002B79CF"/>
    <w:rsid w:val="002B7DC5"/>
    <w:rsid w:val="002C1246"/>
    <w:rsid w:val="002C16C1"/>
    <w:rsid w:val="002C2129"/>
    <w:rsid w:val="002C233A"/>
    <w:rsid w:val="002C2724"/>
    <w:rsid w:val="002C6758"/>
    <w:rsid w:val="002D185C"/>
    <w:rsid w:val="002D1B6B"/>
    <w:rsid w:val="002D1F79"/>
    <w:rsid w:val="002D490C"/>
    <w:rsid w:val="002D4E08"/>
    <w:rsid w:val="002D5CA4"/>
    <w:rsid w:val="002D6668"/>
    <w:rsid w:val="002D69B2"/>
    <w:rsid w:val="002D6DB2"/>
    <w:rsid w:val="002E0522"/>
    <w:rsid w:val="002E0B8C"/>
    <w:rsid w:val="002E0D8A"/>
    <w:rsid w:val="002E1891"/>
    <w:rsid w:val="002E205F"/>
    <w:rsid w:val="002E3F04"/>
    <w:rsid w:val="002E4FBC"/>
    <w:rsid w:val="002E5910"/>
    <w:rsid w:val="002E6CE1"/>
    <w:rsid w:val="002E6E68"/>
    <w:rsid w:val="002E7B4E"/>
    <w:rsid w:val="002F2794"/>
    <w:rsid w:val="002F31CD"/>
    <w:rsid w:val="002F369D"/>
    <w:rsid w:val="002F3A04"/>
    <w:rsid w:val="002F4816"/>
    <w:rsid w:val="002F502A"/>
    <w:rsid w:val="002F584C"/>
    <w:rsid w:val="002F5A3F"/>
    <w:rsid w:val="002F5CD0"/>
    <w:rsid w:val="002F6723"/>
    <w:rsid w:val="00300EEE"/>
    <w:rsid w:val="00301CE5"/>
    <w:rsid w:val="00303926"/>
    <w:rsid w:val="00304C9C"/>
    <w:rsid w:val="00305ADD"/>
    <w:rsid w:val="00305F13"/>
    <w:rsid w:val="003067E4"/>
    <w:rsid w:val="00307E7B"/>
    <w:rsid w:val="00310F7E"/>
    <w:rsid w:val="003141EA"/>
    <w:rsid w:val="00315496"/>
    <w:rsid w:val="00315885"/>
    <w:rsid w:val="003173BD"/>
    <w:rsid w:val="0031742A"/>
    <w:rsid w:val="00317757"/>
    <w:rsid w:val="0031780E"/>
    <w:rsid w:val="003203F6"/>
    <w:rsid w:val="003225B8"/>
    <w:rsid w:val="00324240"/>
    <w:rsid w:val="00325921"/>
    <w:rsid w:val="00326059"/>
    <w:rsid w:val="003274F4"/>
    <w:rsid w:val="003304C1"/>
    <w:rsid w:val="0033115F"/>
    <w:rsid w:val="003335F2"/>
    <w:rsid w:val="003345A3"/>
    <w:rsid w:val="003345F3"/>
    <w:rsid w:val="00334616"/>
    <w:rsid w:val="00336FA5"/>
    <w:rsid w:val="00337F51"/>
    <w:rsid w:val="00340465"/>
    <w:rsid w:val="003405D1"/>
    <w:rsid w:val="00340EBE"/>
    <w:rsid w:val="0034149A"/>
    <w:rsid w:val="003420B5"/>
    <w:rsid w:val="00344601"/>
    <w:rsid w:val="00345EE1"/>
    <w:rsid w:val="00346C14"/>
    <w:rsid w:val="003506F1"/>
    <w:rsid w:val="0035072A"/>
    <w:rsid w:val="00351328"/>
    <w:rsid w:val="00351744"/>
    <w:rsid w:val="00352301"/>
    <w:rsid w:val="00352632"/>
    <w:rsid w:val="00352A40"/>
    <w:rsid w:val="00354B67"/>
    <w:rsid w:val="00355B07"/>
    <w:rsid w:val="00356C92"/>
    <w:rsid w:val="00357BD2"/>
    <w:rsid w:val="00360AB9"/>
    <w:rsid w:val="00362254"/>
    <w:rsid w:val="00362274"/>
    <w:rsid w:val="003622C2"/>
    <w:rsid w:val="003622D9"/>
    <w:rsid w:val="00364C49"/>
    <w:rsid w:val="00365556"/>
    <w:rsid w:val="003655CA"/>
    <w:rsid w:val="00366D07"/>
    <w:rsid w:val="00366E25"/>
    <w:rsid w:val="003670DA"/>
    <w:rsid w:val="003677B0"/>
    <w:rsid w:val="00367932"/>
    <w:rsid w:val="00367C1F"/>
    <w:rsid w:val="003706BA"/>
    <w:rsid w:val="00371021"/>
    <w:rsid w:val="0037239A"/>
    <w:rsid w:val="00372B18"/>
    <w:rsid w:val="00372EDB"/>
    <w:rsid w:val="00375FF8"/>
    <w:rsid w:val="0037612D"/>
    <w:rsid w:val="00377FAE"/>
    <w:rsid w:val="003812D5"/>
    <w:rsid w:val="003813FF"/>
    <w:rsid w:val="00381759"/>
    <w:rsid w:val="0038407E"/>
    <w:rsid w:val="00384EDF"/>
    <w:rsid w:val="003853AD"/>
    <w:rsid w:val="00386090"/>
    <w:rsid w:val="0038701A"/>
    <w:rsid w:val="00387CD3"/>
    <w:rsid w:val="00390A75"/>
    <w:rsid w:val="00390B64"/>
    <w:rsid w:val="00391AFA"/>
    <w:rsid w:val="00392CE5"/>
    <w:rsid w:val="00394609"/>
    <w:rsid w:val="00395215"/>
    <w:rsid w:val="0039531E"/>
    <w:rsid w:val="00395571"/>
    <w:rsid w:val="00397430"/>
    <w:rsid w:val="003A2CA8"/>
    <w:rsid w:val="003A2FE3"/>
    <w:rsid w:val="003A3726"/>
    <w:rsid w:val="003A4186"/>
    <w:rsid w:val="003A473F"/>
    <w:rsid w:val="003A61F1"/>
    <w:rsid w:val="003A6E51"/>
    <w:rsid w:val="003A720A"/>
    <w:rsid w:val="003A7863"/>
    <w:rsid w:val="003B0562"/>
    <w:rsid w:val="003B072B"/>
    <w:rsid w:val="003B1639"/>
    <w:rsid w:val="003B1E77"/>
    <w:rsid w:val="003B2229"/>
    <w:rsid w:val="003B383D"/>
    <w:rsid w:val="003B4CA7"/>
    <w:rsid w:val="003B6C34"/>
    <w:rsid w:val="003B7018"/>
    <w:rsid w:val="003C01AD"/>
    <w:rsid w:val="003C0406"/>
    <w:rsid w:val="003C0421"/>
    <w:rsid w:val="003C1651"/>
    <w:rsid w:val="003C2448"/>
    <w:rsid w:val="003C2492"/>
    <w:rsid w:val="003C3BCB"/>
    <w:rsid w:val="003C5533"/>
    <w:rsid w:val="003C6166"/>
    <w:rsid w:val="003C65DA"/>
    <w:rsid w:val="003C70D2"/>
    <w:rsid w:val="003C7C41"/>
    <w:rsid w:val="003D1987"/>
    <w:rsid w:val="003D259E"/>
    <w:rsid w:val="003E0C49"/>
    <w:rsid w:val="003E1258"/>
    <w:rsid w:val="003E185C"/>
    <w:rsid w:val="003E28F9"/>
    <w:rsid w:val="003E31DC"/>
    <w:rsid w:val="003E5C46"/>
    <w:rsid w:val="003E6CDC"/>
    <w:rsid w:val="003E7333"/>
    <w:rsid w:val="003F0401"/>
    <w:rsid w:val="003F1C46"/>
    <w:rsid w:val="003F2AA3"/>
    <w:rsid w:val="003F3B62"/>
    <w:rsid w:val="003F52E2"/>
    <w:rsid w:val="003F5591"/>
    <w:rsid w:val="003F65E2"/>
    <w:rsid w:val="003F6725"/>
    <w:rsid w:val="003F7214"/>
    <w:rsid w:val="0040029A"/>
    <w:rsid w:val="004004FD"/>
    <w:rsid w:val="00400D97"/>
    <w:rsid w:val="00400E8A"/>
    <w:rsid w:val="00401484"/>
    <w:rsid w:val="004017A3"/>
    <w:rsid w:val="00401E66"/>
    <w:rsid w:val="0040223E"/>
    <w:rsid w:val="00402B2A"/>
    <w:rsid w:val="00402DF9"/>
    <w:rsid w:val="00402E8D"/>
    <w:rsid w:val="004030B2"/>
    <w:rsid w:val="004032CB"/>
    <w:rsid w:val="00403948"/>
    <w:rsid w:val="0040427E"/>
    <w:rsid w:val="00405066"/>
    <w:rsid w:val="00406C76"/>
    <w:rsid w:val="0041099B"/>
    <w:rsid w:val="00413B2A"/>
    <w:rsid w:val="00413C67"/>
    <w:rsid w:val="00414188"/>
    <w:rsid w:val="00415A39"/>
    <w:rsid w:val="00415EC6"/>
    <w:rsid w:val="00420EF0"/>
    <w:rsid w:val="004215BD"/>
    <w:rsid w:val="00421940"/>
    <w:rsid w:val="00421D32"/>
    <w:rsid w:val="0042296A"/>
    <w:rsid w:val="00423B11"/>
    <w:rsid w:val="00427741"/>
    <w:rsid w:val="00432581"/>
    <w:rsid w:val="0043274E"/>
    <w:rsid w:val="00432AB6"/>
    <w:rsid w:val="0043645C"/>
    <w:rsid w:val="00437ACB"/>
    <w:rsid w:val="00440165"/>
    <w:rsid w:val="004402E3"/>
    <w:rsid w:val="00440A26"/>
    <w:rsid w:val="00441241"/>
    <w:rsid w:val="00443000"/>
    <w:rsid w:val="00443072"/>
    <w:rsid w:val="0044319D"/>
    <w:rsid w:val="004446B6"/>
    <w:rsid w:val="004454C7"/>
    <w:rsid w:val="004464A6"/>
    <w:rsid w:val="00446F44"/>
    <w:rsid w:val="00455D14"/>
    <w:rsid w:val="00460462"/>
    <w:rsid w:val="00460BAE"/>
    <w:rsid w:val="00460BB0"/>
    <w:rsid w:val="00462C12"/>
    <w:rsid w:val="00463171"/>
    <w:rsid w:val="00463FE1"/>
    <w:rsid w:val="00464B4D"/>
    <w:rsid w:val="00465BF7"/>
    <w:rsid w:val="00466A4E"/>
    <w:rsid w:val="00467177"/>
    <w:rsid w:val="00467603"/>
    <w:rsid w:val="00471743"/>
    <w:rsid w:val="0047215A"/>
    <w:rsid w:val="00473DAB"/>
    <w:rsid w:val="004776EF"/>
    <w:rsid w:val="00482513"/>
    <w:rsid w:val="00482F77"/>
    <w:rsid w:val="004838DB"/>
    <w:rsid w:val="0048445B"/>
    <w:rsid w:val="00484960"/>
    <w:rsid w:val="004856BD"/>
    <w:rsid w:val="004862A7"/>
    <w:rsid w:val="00486F2C"/>
    <w:rsid w:val="004870DE"/>
    <w:rsid w:val="00487E8E"/>
    <w:rsid w:val="00491B50"/>
    <w:rsid w:val="00493DCF"/>
    <w:rsid w:val="00494ABD"/>
    <w:rsid w:val="00494ED3"/>
    <w:rsid w:val="004956CD"/>
    <w:rsid w:val="00496093"/>
    <w:rsid w:val="004966AA"/>
    <w:rsid w:val="004A04D4"/>
    <w:rsid w:val="004A0E91"/>
    <w:rsid w:val="004A379A"/>
    <w:rsid w:val="004A3A9B"/>
    <w:rsid w:val="004A3B2E"/>
    <w:rsid w:val="004A5E4A"/>
    <w:rsid w:val="004A5EFB"/>
    <w:rsid w:val="004B2ACD"/>
    <w:rsid w:val="004B3FD7"/>
    <w:rsid w:val="004B57E7"/>
    <w:rsid w:val="004B592E"/>
    <w:rsid w:val="004B78FA"/>
    <w:rsid w:val="004B79AC"/>
    <w:rsid w:val="004C0820"/>
    <w:rsid w:val="004C0D1E"/>
    <w:rsid w:val="004C0D30"/>
    <w:rsid w:val="004C0DD4"/>
    <w:rsid w:val="004C11F1"/>
    <w:rsid w:val="004C1313"/>
    <w:rsid w:val="004C32A1"/>
    <w:rsid w:val="004C332D"/>
    <w:rsid w:val="004C348E"/>
    <w:rsid w:val="004C381C"/>
    <w:rsid w:val="004C3C50"/>
    <w:rsid w:val="004C444D"/>
    <w:rsid w:val="004C4D4C"/>
    <w:rsid w:val="004C5F17"/>
    <w:rsid w:val="004C7099"/>
    <w:rsid w:val="004C74BA"/>
    <w:rsid w:val="004D11AC"/>
    <w:rsid w:val="004D2963"/>
    <w:rsid w:val="004D2F2E"/>
    <w:rsid w:val="004D3008"/>
    <w:rsid w:val="004D44A2"/>
    <w:rsid w:val="004D56CB"/>
    <w:rsid w:val="004D5B74"/>
    <w:rsid w:val="004D6CD2"/>
    <w:rsid w:val="004D6D2A"/>
    <w:rsid w:val="004D7497"/>
    <w:rsid w:val="004D77EE"/>
    <w:rsid w:val="004D7B73"/>
    <w:rsid w:val="004D7E96"/>
    <w:rsid w:val="004E025C"/>
    <w:rsid w:val="004E28D0"/>
    <w:rsid w:val="004E2D86"/>
    <w:rsid w:val="004E4A98"/>
    <w:rsid w:val="004E4D4A"/>
    <w:rsid w:val="004E6E9C"/>
    <w:rsid w:val="004F4AA0"/>
    <w:rsid w:val="004F4D54"/>
    <w:rsid w:val="004F5B29"/>
    <w:rsid w:val="004F5D2A"/>
    <w:rsid w:val="004F5E03"/>
    <w:rsid w:val="004F7B43"/>
    <w:rsid w:val="004F7BE3"/>
    <w:rsid w:val="004F7D58"/>
    <w:rsid w:val="00501FA5"/>
    <w:rsid w:val="0050231F"/>
    <w:rsid w:val="005050CE"/>
    <w:rsid w:val="005056C5"/>
    <w:rsid w:val="0051062C"/>
    <w:rsid w:val="00510F26"/>
    <w:rsid w:val="0051168C"/>
    <w:rsid w:val="005120A9"/>
    <w:rsid w:val="0051338A"/>
    <w:rsid w:val="00513BE8"/>
    <w:rsid w:val="005145A7"/>
    <w:rsid w:val="0051695E"/>
    <w:rsid w:val="005171A6"/>
    <w:rsid w:val="005203ED"/>
    <w:rsid w:val="00520B1A"/>
    <w:rsid w:val="00520D63"/>
    <w:rsid w:val="00520E67"/>
    <w:rsid w:val="00522672"/>
    <w:rsid w:val="00523BF3"/>
    <w:rsid w:val="00524699"/>
    <w:rsid w:val="0052507E"/>
    <w:rsid w:val="00525F6F"/>
    <w:rsid w:val="0052627F"/>
    <w:rsid w:val="00526A30"/>
    <w:rsid w:val="00526AC1"/>
    <w:rsid w:val="00527C06"/>
    <w:rsid w:val="00531205"/>
    <w:rsid w:val="00531584"/>
    <w:rsid w:val="00532164"/>
    <w:rsid w:val="00532FD4"/>
    <w:rsid w:val="00533045"/>
    <w:rsid w:val="00533C70"/>
    <w:rsid w:val="00533FFF"/>
    <w:rsid w:val="0053470B"/>
    <w:rsid w:val="00534DB9"/>
    <w:rsid w:val="00535168"/>
    <w:rsid w:val="00535B48"/>
    <w:rsid w:val="00535EA6"/>
    <w:rsid w:val="00536A40"/>
    <w:rsid w:val="00537A87"/>
    <w:rsid w:val="00537B58"/>
    <w:rsid w:val="00537BB0"/>
    <w:rsid w:val="00540632"/>
    <w:rsid w:val="00541399"/>
    <w:rsid w:val="005425F4"/>
    <w:rsid w:val="00542D6B"/>
    <w:rsid w:val="00545207"/>
    <w:rsid w:val="005462AF"/>
    <w:rsid w:val="00546E3A"/>
    <w:rsid w:val="00550219"/>
    <w:rsid w:val="0055216D"/>
    <w:rsid w:val="00552297"/>
    <w:rsid w:val="00553B4C"/>
    <w:rsid w:val="005546AA"/>
    <w:rsid w:val="005547DC"/>
    <w:rsid w:val="00556195"/>
    <w:rsid w:val="0055727D"/>
    <w:rsid w:val="00557C5E"/>
    <w:rsid w:val="00557DA0"/>
    <w:rsid w:val="00557DA9"/>
    <w:rsid w:val="00560B26"/>
    <w:rsid w:val="00562B44"/>
    <w:rsid w:val="00563251"/>
    <w:rsid w:val="0056540A"/>
    <w:rsid w:val="00565B7C"/>
    <w:rsid w:val="00566F02"/>
    <w:rsid w:val="00570914"/>
    <w:rsid w:val="00570939"/>
    <w:rsid w:val="00571940"/>
    <w:rsid w:val="00572DE1"/>
    <w:rsid w:val="005737CA"/>
    <w:rsid w:val="0057385C"/>
    <w:rsid w:val="00573C24"/>
    <w:rsid w:val="00573DE5"/>
    <w:rsid w:val="00575029"/>
    <w:rsid w:val="005759A3"/>
    <w:rsid w:val="00575FD3"/>
    <w:rsid w:val="005763CA"/>
    <w:rsid w:val="00576604"/>
    <w:rsid w:val="0057720A"/>
    <w:rsid w:val="00577531"/>
    <w:rsid w:val="00577934"/>
    <w:rsid w:val="00577DCE"/>
    <w:rsid w:val="00582379"/>
    <w:rsid w:val="005837DE"/>
    <w:rsid w:val="00584299"/>
    <w:rsid w:val="00586844"/>
    <w:rsid w:val="00587110"/>
    <w:rsid w:val="00587715"/>
    <w:rsid w:val="00587C8E"/>
    <w:rsid w:val="00592498"/>
    <w:rsid w:val="00592831"/>
    <w:rsid w:val="00592FE8"/>
    <w:rsid w:val="00593601"/>
    <w:rsid w:val="00595077"/>
    <w:rsid w:val="00596879"/>
    <w:rsid w:val="00596ED2"/>
    <w:rsid w:val="00597CB1"/>
    <w:rsid w:val="00597CBC"/>
    <w:rsid w:val="005A0E78"/>
    <w:rsid w:val="005A1ABB"/>
    <w:rsid w:val="005A1FFE"/>
    <w:rsid w:val="005A2FE3"/>
    <w:rsid w:val="005A3C4A"/>
    <w:rsid w:val="005A44A6"/>
    <w:rsid w:val="005A457F"/>
    <w:rsid w:val="005A47CD"/>
    <w:rsid w:val="005A57E2"/>
    <w:rsid w:val="005A5C1F"/>
    <w:rsid w:val="005A634B"/>
    <w:rsid w:val="005A648D"/>
    <w:rsid w:val="005B072A"/>
    <w:rsid w:val="005B104D"/>
    <w:rsid w:val="005B1967"/>
    <w:rsid w:val="005B2091"/>
    <w:rsid w:val="005B2CB3"/>
    <w:rsid w:val="005B3071"/>
    <w:rsid w:val="005B5C6E"/>
    <w:rsid w:val="005B607A"/>
    <w:rsid w:val="005B6E41"/>
    <w:rsid w:val="005C0820"/>
    <w:rsid w:val="005C0DC7"/>
    <w:rsid w:val="005C188E"/>
    <w:rsid w:val="005C2080"/>
    <w:rsid w:val="005C22F1"/>
    <w:rsid w:val="005C3214"/>
    <w:rsid w:val="005C33EF"/>
    <w:rsid w:val="005C3A94"/>
    <w:rsid w:val="005C45CA"/>
    <w:rsid w:val="005C5819"/>
    <w:rsid w:val="005C6511"/>
    <w:rsid w:val="005D13E4"/>
    <w:rsid w:val="005D247F"/>
    <w:rsid w:val="005D4421"/>
    <w:rsid w:val="005D46A7"/>
    <w:rsid w:val="005D6735"/>
    <w:rsid w:val="005D7629"/>
    <w:rsid w:val="005E08AF"/>
    <w:rsid w:val="005E0BF7"/>
    <w:rsid w:val="005E13A7"/>
    <w:rsid w:val="005E4882"/>
    <w:rsid w:val="005E6732"/>
    <w:rsid w:val="005E687B"/>
    <w:rsid w:val="005E7D65"/>
    <w:rsid w:val="005E7EFD"/>
    <w:rsid w:val="005F0B97"/>
    <w:rsid w:val="005F43B0"/>
    <w:rsid w:val="005F44D5"/>
    <w:rsid w:val="005F4DC0"/>
    <w:rsid w:val="005F6DEB"/>
    <w:rsid w:val="005F75F9"/>
    <w:rsid w:val="00600127"/>
    <w:rsid w:val="00600B20"/>
    <w:rsid w:val="00602A31"/>
    <w:rsid w:val="0060377E"/>
    <w:rsid w:val="00603EF8"/>
    <w:rsid w:val="00604A8D"/>
    <w:rsid w:val="00604CAB"/>
    <w:rsid w:val="00604D7B"/>
    <w:rsid w:val="00606AB7"/>
    <w:rsid w:val="00607D9E"/>
    <w:rsid w:val="006102D3"/>
    <w:rsid w:val="006110C7"/>
    <w:rsid w:val="0061127F"/>
    <w:rsid w:val="00611D0C"/>
    <w:rsid w:val="00612484"/>
    <w:rsid w:val="00615C24"/>
    <w:rsid w:val="00616259"/>
    <w:rsid w:val="00617827"/>
    <w:rsid w:val="00621DC2"/>
    <w:rsid w:val="00622275"/>
    <w:rsid w:val="00625A21"/>
    <w:rsid w:val="00626691"/>
    <w:rsid w:val="006267C5"/>
    <w:rsid w:val="0062761E"/>
    <w:rsid w:val="0062763E"/>
    <w:rsid w:val="00630784"/>
    <w:rsid w:val="006331F2"/>
    <w:rsid w:val="00633393"/>
    <w:rsid w:val="006336A9"/>
    <w:rsid w:val="00634027"/>
    <w:rsid w:val="0063456C"/>
    <w:rsid w:val="006345FD"/>
    <w:rsid w:val="0063482E"/>
    <w:rsid w:val="00635999"/>
    <w:rsid w:val="00635E89"/>
    <w:rsid w:val="00635F2E"/>
    <w:rsid w:val="006367DD"/>
    <w:rsid w:val="006367E3"/>
    <w:rsid w:val="0063686C"/>
    <w:rsid w:val="00636CCB"/>
    <w:rsid w:val="00640E0E"/>
    <w:rsid w:val="00640ED9"/>
    <w:rsid w:val="00642109"/>
    <w:rsid w:val="00642B28"/>
    <w:rsid w:val="0064371B"/>
    <w:rsid w:val="00643E24"/>
    <w:rsid w:val="00644F80"/>
    <w:rsid w:val="006471D9"/>
    <w:rsid w:val="006477F0"/>
    <w:rsid w:val="00651D06"/>
    <w:rsid w:val="0065284A"/>
    <w:rsid w:val="006530B0"/>
    <w:rsid w:val="0065504A"/>
    <w:rsid w:val="00656845"/>
    <w:rsid w:val="0065757E"/>
    <w:rsid w:val="00657D1F"/>
    <w:rsid w:val="00660B16"/>
    <w:rsid w:val="0066107E"/>
    <w:rsid w:val="0066114B"/>
    <w:rsid w:val="0066226A"/>
    <w:rsid w:val="006624EA"/>
    <w:rsid w:val="00663A08"/>
    <w:rsid w:val="00665B02"/>
    <w:rsid w:val="00665BC5"/>
    <w:rsid w:val="00665DAD"/>
    <w:rsid w:val="00670051"/>
    <w:rsid w:val="00670B5C"/>
    <w:rsid w:val="00671DE6"/>
    <w:rsid w:val="0067399D"/>
    <w:rsid w:val="00674659"/>
    <w:rsid w:val="00676425"/>
    <w:rsid w:val="006772D4"/>
    <w:rsid w:val="006772F2"/>
    <w:rsid w:val="00680B3A"/>
    <w:rsid w:val="006812AB"/>
    <w:rsid w:val="006813A5"/>
    <w:rsid w:val="00681BA9"/>
    <w:rsid w:val="00681D01"/>
    <w:rsid w:val="00681DBF"/>
    <w:rsid w:val="00682310"/>
    <w:rsid w:val="006825D7"/>
    <w:rsid w:val="00682F64"/>
    <w:rsid w:val="00683124"/>
    <w:rsid w:val="00683AF0"/>
    <w:rsid w:val="00690AC2"/>
    <w:rsid w:val="00692853"/>
    <w:rsid w:val="00692999"/>
    <w:rsid w:val="00692B8C"/>
    <w:rsid w:val="00692EC1"/>
    <w:rsid w:val="00694B2F"/>
    <w:rsid w:val="0069656D"/>
    <w:rsid w:val="0069697A"/>
    <w:rsid w:val="00697DC4"/>
    <w:rsid w:val="006A0576"/>
    <w:rsid w:val="006A321F"/>
    <w:rsid w:val="006A5377"/>
    <w:rsid w:val="006B1C6E"/>
    <w:rsid w:val="006B38E7"/>
    <w:rsid w:val="006B447C"/>
    <w:rsid w:val="006B5128"/>
    <w:rsid w:val="006B60B1"/>
    <w:rsid w:val="006B629D"/>
    <w:rsid w:val="006B762C"/>
    <w:rsid w:val="006B79D7"/>
    <w:rsid w:val="006C106A"/>
    <w:rsid w:val="006C29B3"/>
    <w:rsid w:val="006C3C7E"/>
    <w:rsid w:val="006C3F32"/>
    <w:rsid w:val="006C4E3F"/>
    <w:rsid w:val="006C5214"/>
    <w:rsid w:val="006C53CB"/>
    <w:rsid w:val="006C75D1"/>
    <w:rsid w:val="006D194C"/>
    <w:rsid w:val="006D1C25"/>
    <w:rsid w:val="006D37C1"/>
    <w:rsid w:val="006D4209"/>
    <w:rsid w:val="006D4B72"/>
    <w:rsid w:val="006D50CC"/>
    <w:rsid w:val="006D56D2"/>
    <w:rsid w:val="006D620B"/>
    <w:rsid w:val="006D72C7"/>
    <w:rsid w:val="006E1893"/>
    <w:rsid w:val="006E1991"/>
    <w:rsid w:val="006E2137"/>
    <w:rsid w:val="006E442D"/>
    <w:rsid w:val="006E54CC"/>
    <w:rsid w:val="006E6B8E"/>
    <w:rsid w:val="006E7382"/>
    <w:rsid w:val="006F0C8D"/>
    <w:rsid w:val="006F1A0B"/>
    <w:rsid w:val="006F2AD9"/>
    <w:rsid w:val="006F2D33"/>
    <w:rsid w:val="006F34D8"/>
    <w:rsid w:val="006F37C4"/>
    <w:rsid w:val="006F51AB"/>
    <w:rsid w:val="006F7E5B"/>
    <w:rsid w:val="006F7FA0"/>
    <w:rsid w:val="007036CA"/>
    <w:rsid w:val="007046F1"/>
    <w:rsid w:val="00705C6D"/>
    <w:rsid w:val="007060E5"/>
    <w:rsid w:val="00706142"/>
    <w:rsid w:val="00706B92"/>
    <w:rsid w:val="007073AD"/>
    <w:rsid w:val="0070759F"/>
    <w:rsid w:val="00707BEF"/>
    <w:rsid w:val="00707E7D"/>
    <w:rsid w:val="00707F12"/>
    <w:rsid w:val="0071131E"/>
    <w:rsid w:val="00711B31"/>
    <w:rsid w:val="00711B87"/>
    <w:rsid w:val="0071285D"/>
    <w:rsid w:val="007130EB"/>
    <w:rsid w:val="00713489"/>
    <w:rsid w:val="00713DD8"/>
    <w:rsid w:val="00714D18"/>
    <w:rsid w:val="00715B9A"/>
    <w:rsid w:val="00715F45"/>
    <w:rsid w:val="00716CC2"/>
    <w:rsid w:val="00717BC6"/>
    <w:rsid w:val="00722861"/>
    <w:rsid w:val="0072369E"/>
    <w:rsid w:val="00723BB8"/>
    <w:rsid w:val="0072415B"/>
    <w:rsid w:val="0072433D"/>
    <w:rsid w:val="00724826"/>
    <w:rsid w:val="00725B1F"/>
    <w:rsid w:val="00731C5D"/>
    <w:rsid w:val="007341C2"/>
    <w:rsid w:val="007349F9"/>
    <w:rsid w:val="007366EB"/>
    <w:rsid w:val="007374DB"/>
    <w:rsid w:val="00737EC6"/>
    <w:rsid w:val="00737EED"/>
    <w:rsid w:val="00741456"/>
    <w:rsid w:val="00741DC8"/>
    <w:rsid w:val="0074278D"/>
    <w:rsid w:val="00742DEE"/>
    <w:rsid w:val="0074471A"/>
    <w:rsid w:val="00744B4A"/>
    <w:rsid w:val="00745BCA"/>
    <w:rsid w:val="007462BC"/>
    <w:rsid w:val="0074634E"/>
    <w:rsid w:val="0074722C"/>
    <w:rsid w:val="00747F8D"/>
    <w:rsid w:val="007504B6"/>
    <w:rsid w:val="00750C1C"/>
    <w:rsid w:val="007526DC"/>
    <w:rsid w:val="00754D87"/>
    <w:rsid w:val="00754EAD"/>
    <w:rsid w:val="007565DB"/>
    <w:rsid w:val="0075682C"/>
    <w:rsid w:val="00757A96"/>
    <w:rsid w:val="00757B08"/>
    <w:rsid w:val="0076065F"/>
    <w:rsid w:val="00760B01"/>
    <w:rsid w:val="00760F4F"/>
    <w:rsid w:val="00762D8C"/>
    <w:rsid w:val="007636F2"/>
    <w:rsid w:val="007643D4"/>
    <w:rsid w:val="0076448D"/>
    <w:rsid w:val="00765124"/>
    <w:rsid w:val="00765542"/>
    <w:rsid w:val="00766CCD"/>
    <w:rsid w:val="00767814"/>
    <w:rsid w:val="00767903"/>
    <w:rsid w:val="00767FB9"/>
    <w:rsid w:val="00770411"/>
    <w:rsid w:val="00770B30"/>
    <w:rsid w:val="00772A04"/>
    <w:rsid w:val="00772F3B"/>
    <w:rsid w:val="00772FF9"/>
    <w:rsid w:val="00773A51"/>
    <w:rsid w:val="00773C08"/>
    <w:rsid w:val="00773F8F"/>
    <w:rsid w:val="007740F1"/>
    <w:rsid w:val="00775F59"/>
    <w:rsid w:val="00776DFB"/>
    <w:rsid w:val="00776E21"/>
    <w:rsid w:val="00777A71"/>
    <w:rsid w:val="00777B6A"/>
    <w:rsid w:val="00777BC8"/>
    <w:rsid w:val="00780A5D"/>
    <w:rsid w:val="00780D60"/>
    <w:rsid w:val="00781470"/>
    <w:rsid w:val="00781B5D"/>
    <w:rsid w:val="007827B3"/>
    <w:rsid w:val="007838F2"/>
    <w:rsid w:val="007839A3"/>
    <w:rsid w:val="00785342"/>
    <w:rsid w:val="007858FF"/>
    <w:rsid w:val="007859E3"/>
    <w:rsid w:val="00787535"/>
    <w:rsid w:val="007911ED"/>
    <w:rsid w:val="00791547"/>
    <w:rsid w:val="00792C64"/>
    <w:rsid w:val="007949B0"/>
    <w:rsid w:val="00795317"/>
    <w:rsid w:val="00795451"/>
    <w:rsid w:val="00795C4C"/>
    <w:rsid w:val="0079621D"/>
    <w:rsid w:val="00796D1F"/>
    <w:rsid w:val="007978CA"/>
    <w:rsid w:val="007A0BE0"/>
    <w:rsid w:val="007A17AA"/>
    <w:rsid w:val="007A182D"/>
    <w:rsid w:val="007A1B6C"/>
    <w:rsid w:val="007A2D43"/>
    <w:rsid w:val="007A3281"/>
    <w:rsid w:val="007A5B59"/>
    <w:rsid w:val="007A6C55"/>
    <w:rsid w:val="007A7A96"/>
    <w:rsid w:val="007B042E"/>
    <w:rsid w:val="007B39AB"/>
    <w:rsid w:val="007B419C"/>
    <w:rsid w:val="007B518E"/>
    <w:rsid w:val="007B51DF"/>
    <w:rsid w:val="007B68D1"/>
    <w:rsid w:val="007B7279"/>
    <w:rsid w:val="007C0DCD"/>
    <w:rsid w:val="007C2AAD"/>
    <w:rsid w:val="007C2F42"/>
    <w:rsid w:val="007C58F6"/>
    <w:rsid w:val="007C7648"/>
    <w:rsid w:val="007C7E22"/>
    <w:rsid w:val="007D3041"/>
    <w:rsid w:val="007D35D0"/>
    <w:rsid w:val="007D36E3"/>
    <w:rsid w:val="007D47EB"/>
    <w:rsid w:val="007D55B3"/>
    <w:rsid w:val="007D72A7"/>
    <w:rsid w:val="007D7AE1"/>
    <w:rsid w:val="007D7FF3"/>
    <w:rsid w:val="007E05C9"/>
    <w:rsid w:val="007E05EE"/>
    <w:rsid w:val="007E0C12"/>
    <w:rsid w:val="007E1117"/>
    <w:rsid w:val="007E1752"/>
    <w:rsid w:val="007E2E22"/>
    <w:rsid w:val="007E4982"/>
    <w:rsid w:val="007E4D3F"/>
    <w:rsid w:val="007E5735"/>
    <w:rsid w:val="007E5C3F"/>
    <w:rsid w:val="007E70A2"/>
    <w:rsid w:val="007E7B0C"/>
    <w:rsid w:val="007F1A3C"/>
    <w:rsid w:val="007F2D3A"/>
    <w:rsid w:val="007F4863"/>
    <w:rsid w:val="007F4A0B"/>
    <w:rsid w:val="007F52FB"/>
    <w:rsid w:val="007F6F58"/>
    <w:rsid w:val="007F79AE"/>
    <w:rsid w:val="008004A7"/>
    <w:rsid w:val="008014C5"/>
    <w:rsid w:val="00801574"/>
    <w:rsid w:val="0080244E"/>
    <w:rsid w:val="0080403C"/>
    <w:rsid w:val="00804295"/>
    <w:rsid w:val="00804358"/>
    <w:rsid w:val="00804610"/>
    <w:rsid w:val="008060A1"/>
    <w:rsid w:val="00806579"/>
    <w:rsid w:val="008065CC"/>
    <w:rsid w:val="00806A22"/>
    <w:rsid w:val="00806AE8"/>
    <w:rsid w:val="00807D09"/>
    <w:rsid w:val="008106B8"/>
    <w:rsid w:val="0081233A"/>
    <w:rsid w:val="00812765"/>
    <w:rsid w:val="00815BFA"/>
    <w:rsid w:val="00816039"/>
    <w:rsid w:val="008160D1"/>
    <w:rsid w:val="008161EB"/>
    <w:rsid w:val="00817A91"/>
    <w:rsid w:val="008207F6"/>
    <w:rsid w:val="00821511"/>
    <w:rsid w:val="0082196E"/>
    <w:rsid w:val="00822410"/>
    <w:rsid w:val="00823916"/>
    <w:rsid w:val="00824C7C"/>
    <w:rsid w:val="00824DF9"/>
    <w:rsid w:val="00825B55"/>
    <w:rsid w:val="00825E28"/>
    <w:rsid w:val="00827261"/>
    <w:rsid w:val="0082791C"/>
    <w:rsid w:val="00831AC8"/>
    <w:rsid w:val="00832659"/>
    <w:rsid w:val="008344E2"/>
    <w:rsid w:val="00834530"/>
    <w:rsid w:val="0083528D"/>
    <w:rsid w:val="00835299"/>
    <w:rsid w:val="00835667"/>
    <w:rsid w:val="00835ADF"/>
    <w:rsid w:val="008368B0"/>
    <w:rsid w:val="00837A5C"/>
    <w:rsid w:val="008408A0"/>
    <w:rsid w:val="00841030"/>
    <w:rsid w:val="0084413F"/>
    <w:rsid w:val="0084520E"/>
    <w:rsid w:val="008454C4"/>
    <w:rsid w:val="00845B18"/>
    <w:rsid w:val="00850534"/>
    <w:rsid w:val="008516D3"/>
    <w:rsid w:val="00851F78"/>
    <w:rsid w:val="00851FA9"/>
    <w:rsid w:val="008525F0"/>
    <w:rsid w:val="00852B37"/>
    <w:rsid w:val="00855602"/>
    <w:rsid w:val="00855810"/>
    <w:rsid w:val="00855A82"/>
    <w:rsid w:val="00855FD2"/>
    <w:rsid w:val="00856416"/>
    <w:rsid w:val="0085665D"/>
    <w:rsid w:val="00857AE3"/>
    <w:rsid w:val="00857F5D"/>
    <w:rsid w:val="00860389"/>
    <w:rsid w:val="008607F9"/>
    <w:rsid w:val="008621EA"/>
    <w:rsid w:val="008630D1"/>
    <w:rsid w:val="0086319A"/>
    <w:rsid w:val="0086341A"/>
    <w:rsid w:val="00863B76"/>
    <w:rsid w:val="00863BA9"/>
    <w:rsid w:val="008640CB"/>
    <w:rsid w:val="00864CD6"/>
    <w:rsid w:val="008664E3"/>
    <w:rsid w:val="00866E4B"/>
    <w:rsid w:val="00867D34"/>
    <w:rsid w:val="008703A0"/>
    <w:rsid w:val="008709A4"/>
    <w:rsid w:val="00870E94"/>
    <w:rsid w:val="00871D42"/>
    <w:rsid w:val="008720EB"/>
    <w:rsid w:val="00872483"/>
    <w:rsid w:val="00873038"/>
    <w:rsid w:val="0087724B"/>
    <w:rsid w:val="008805DA"/>
    <w:rsid w:val="00880BD9"/>
    <w:rsid w:val="008823A4"/>
    <w:rsid w:val="00882831"/>
    <w:rsid w:val="008828E4"/>
    <w:rsid w:val="0088429B"/>
    <w:rsid w:val="008854C1"/>
    <w:rsid w:val="008856DD"/>
    <w:rsid w:val="0088783D"/>
    <w:rsid w:val="00887D1A"/>
    <w:rsid w:val="00890583"/>
    <w:rsid w:val="008919E0"/>
    <w:rsid w:val="00892403"/>
    <w:rsid w:val="0089255D"/>
    <w:rsid w:val="0089295C"/>
    <w:rsid w:val="0089384D"/>
    <w:rsid w:val="00894D9E"/>
    <w:rsid w:val="0089711A"/>
    <w:rsid w:val="0089771A"/>
    <w:rsid w:val="00897E33"/>
    <w:rsid w:val="008A0B97"/>
    <w:rsid w:val="008A0F3D"/>
    <w:rsid w:val="008A1D3F"/>
    <w:rsid w:val="008A449B"/>
    <w:rsid w:val="008A4CDD"/>
    <w:rsid w:val="008A5116"/>
    <w:rsid w:val="008A5E26"/>
    <w:rsid w:val="008A5F2F"/>
    <w:rsid w:val="008A6E96"/>
    <w:rsid w:val="008A746E"/>
    <w:rsid w:val="008A75D2"/>
    <w:rsid w:val="008A7EEF"/>
    <w:rsid w:val="008B08D2"/>
    <w:rsid w:val="008B2602"/>
    <w:rsid w:val="008B2FE0"/>
    <w:rsid w:val="008B3B34"/>
    <w:rsid w:val="008B4D18"/>
    <w:rsid w:val="008B59FD"/>
    <w:rsid w:val="008B77E9"/>
    <w:rsid w:val="008B7E46"/>
    <w:rsid w:val="008C016A"/>
    <w:rsid w:val="008C0A3C"/>
    <w:rsid w:val="008C1CD7"/>
    <w:rsid w:val="008C202A"/>
    <w:rsid w:val="008C24F9"/>
    <w:rsid w:val="008C2B80"/>
    <w:rsid w:val="008C2C96"/>
    <w:rsid w:val="008C4163"/>
    <w:rsid w:val="008C474D"/>
    <w:rsid w:val="008C5670"/>
    <w:rsid w:val="008C6F42"/>
    <w:rsid w:val="008C7B4D"/>
    <w:rsid w:val="008D06FE"/>
    <w:rsid w:val="008D2533"/>
    <w:rsid w:val="008D2576"/>
    <w:rsid w:val="008D3322"/>
    <w:rsid w:val="008D59CB"/>
    <w:rsid w:val="008D5F2F"/>
    <w:rsid w:val="008D6DF7"/>
    <w:rsid w:val="008E0229"/>
    <w:rsid w:val="008E022B"/>
    <w:rsid w:val="008E06A8"/>
    <w:rsid w:val="008E0D80"/>
    <w:rsid w:val="008E0E67"/>
    <w:rsid w:val="008E12A6"/>
    <w:rsid w:val="008E1428"/>
    <w:rsid w:val="008E16AE"/>
    <w:rsid w:val="008E16CE"/>
    <w:rsid w:val="008E3605"/>
    <w:rsid w:val="008E509B"/>
    <w:rsid w:val="008E65B7"/>
    <w:rsid w:val="008F2597"/>
    <w:rsid w:val="008F2B09"/>
    <w:rsid w:val="008F37B0"/>
    <w:rsid w:val="008F3B01"/>
    <w:rsid w:val="008F4744"/>
    <w:rsid w:val="008F4D58"/>
    <w:rsid w:val="008F5001"/>
    <w:rsid w:val="008F52F7"/>
    <w:rsid w:val="008F6FBE"/>
    <w:rsid w:val="008F75BC"/>
    <w:rsid w:val="00900F54"/>
    <w:rsid w:val="00900FF4"/>
    <w:rsid w:val="00901834"/>
    <w:rsid w:val="009018E0"/>
    <w:rsid w:val="00902476"/>
    <w:rsid w:val="0090464F"/>
    <w:rsid w:val="00904A7A"/>
    <w:rsid w:val="00904F20"/>
    <w:rsid w:val="00904F29"/>
    <w:rsid w:val="009057C4"/>
    <w:rsid w:val="00905A48"/>
    <w:rsid w:val="009073C2"/>
    <w:rsid w:val="009116CB"/>
    <w:rsid w:val="00911D9E"/>
    <w:rsid w:val="009120C2"/>
    <w:rsid w:val="009120E7"/>
    <w:rsid w:val="00912D71"/>
    <w:rsid w:val="00913674"/>
    <w:rsid w:val="0091432F"/>
    <w:rsid w:val="009143DF"/>
    <w:rsid w:val="009152DD"/>
    <w:rsid w:val="00915703"/>
    <w:rsid w:val="00915761"/>
    <w:rsid w:val="009173F5"/>
    <w:rsid w:val="00920915"/>
    <w:rsid w:val="00921549"/>
    <w:rsid w:val="0092249A"/>
    <w:rsid w:val="00924142"/>
    <w:rsid w:val="00924E43"/>
    <w:rsid w:val="00924F47"/>
    <w:rsid w:val="00930BB6"/>
    <w:rsid w:val="00932027"/>
    <w:rsid w:val="009327FF"/>
    <w:rsid w:val="009338A4"/>
    <w:rsid w:val="00933B47"/>
    <w:rsid w:val="00933CFF"/>
    <w:rsid w:val="00934824"/>
    <w:rsid w:val="0093716E"/>
    <w:rsid w:val="009372A3"/>
    <w:rsid w:val="0094033F"/>
    <w:rsid w:val="00940780"/>
    <w:rsid w:val="00941BDC"/>
    <w:rsid w:val="00941BE1"/>
    <w:rsid w:val="0094324C"/>
    <w:rsid w:val="009448E9"/>
    <w:rsid w:val="00945A5C"/>
    <w:rsid w:val="009467CD"/>
    <w:rsid w:val="0095361F"/>
    <w:rsid w:val="009539E8"/>
    <w:rsid w:val="00954FBE"/>
    <w:rsid w:val="0095523F"/>
    <w:rsid w:val="00955DDF"/>
    <w:rsid w:val="009561DC"/>
    <w:rsid w:val="00956F7C"/>
    <w:rsid w:val="009606E5"/>
    <w:rsid w:val="00960D70"/>
    <w:rsid w:val="00961B29"/>
    <w:rsid w:val="0096386E"/>
    <w:rsid w:val="00963C14"/>
    <w:rsid w:val="00964157"/>
    <w:rsid w:val="00964847"/>
    <w:rsid w:val="00964865"/>
    <w:rsid w:val="009651C6"/>
    <w:rsid w:val="0096552C"/>
    <w:rsid w:val="0096581E"/>
    <w:rsid w:val="00966595"/>
    <w:rsid w:val="0097140E"/>
    <w:rsid w:val="009735E4"/>
    <w:rsid w:val="0097429D"/>
    <w:rsid w:val="00974707"/>
    <w:rsid w:val="00974B8A"/>
    <w:rsid w:val="00974DAF"/>
    <w:rsid w:val="009764C8"/>
    <w:rsid w:val="00976CE4"/>
    <w:rsid w:val="00977521"/>
    <w:rsid w:val="00977B25"/>
    <w:rsid w:val="0098129B"/>
    <w:rsid w:val="00982810"/>
    <w:rsid w:val="00984EEB"/>
    <w:rsid w:val="00985568"/>
    <w:rsid w:val="0098663A"/>
    <w:rsid w:val="00987747"/>
    <w:rsid w:val="0099033A"/>
    <w:rsid w:val="00990F2A"/>
    <w:rsid w:val="00991419"/>
    <w:rsid w:val="00992F1F"/>
    <w:rsid w:val="009960C0"/>
    <w:rsid w:val="00996286"/>
    <w:rsid w:val="00997350"/>
    <w:rsid w:val="009A0C4F"/>
    <w:rsid w:val="009A1097"/>
    <w:rsid w:val="009A1397"/>
    <w:rsid w:val="009A146F"/>
    <w:rsid w:val="009A2637"/>
    <w:rsid w:val="009A32E2"/>
    <w:rsid w:val="009A3FCE"/>
    <w:rsid w:val="009A5A9B"/>
    <w:rsid w:val="009A5F64"/>
    <w:rsid w:val="009A6304"/>
    <w:rsid w:val="009A672F"/>
    <w:rsid w:val="009A7B40"/>
    <w:rsid w:val="009A7B49"/>
    <w:rsid w:val="009B1C43"/>
    <w:rsid w:val="009B2193"/>
    <w:rsid w:val="009B6B46"/>
    <w:rsid w:val="009C044F"/>
    <w:rsid w:val="009C08E9"/>
    <w:rsid w:val="009C3BEC"/>
    <w:rsid w:val="009C4EAB"/>
    <w:rsid w:val="009C6600"/>
    <w:rsid w:val="009C7AA7"/>
    <w:rsid w:val="009D063A"/>
    <w:rsid w:val="009D09B2"/>
    <w:rsid w:val="009D1107"/>
    <w:rsid w:val="009D17F7"/>
    <w:rsid w:val="009D1BC4"/>
    <w:rsid w:val="009D3866"/>
    <w:rsid w:val="009D4789"/>
    <w:rsid w:val="009D59D8"/>
    <w:rsid w:val="009D6272"/>
    <w:rsid w:val="009D7950"/>
    <w:rsid w:val="009E02DD"/>
    <w:rsid w:val="009E0963"/>
    <w:rsid w:val="009E1190"/>
    <w:rsid w:val="009E1718"/>
    <w:rsid w:val="009E464F"/>
    <w:rsid w:val="009E4EC2"/>
    <w:rsid w:val="009E51B0"/>
    <w:rsid w:val="009E6022"/>
    <w:rsid w:val="009E68AC"/>
    <w:rsid w:val="009E76D9"/>
    <w:rsid w:val="009F103C"/>
    <w:rsid w:val="009F18F9"/>
    <w:rsid w:val="009F1AD7"/>
    <w:rsid w:val="009F38F0"/>
    <w:rsid w:val="009F3AB5"/>
    <w:rsid w:val="009F459F"/>
    <w:rsid w:val="009F47D6"/>
    <w:rsid w:val="009F670A"/>
    <w:rsid w:val="009F6B0C"/>
    <w:rsid w:val="009F76D5"/>
    <w:rsid w:val="009F7F98"/>
    <w:rsid w:val="00A008E6"/>
    <w:rsid w:val="00A00CE1"/>
    <w:rsid w:val="00A0170F"/>
    <w:rsid w:val="00A0217B"/>
    <w:rsid w:val="00A028A6"/>
    <w:rsid w:val="00A02C75"/>
    <w:rsid w:val="00A05313"/>
    <w:rsid w:val="00A057BC"/>
    <w:rsid w:val="00A05C9D"/>
    <w:rsid w:val="00A05DB0"/>
    <w:rsid w:val="00A06A0A"/>
    <w:rsid w:val="00A07414"/>
    <w:rsid w:val="00A134CD"/>
    <w:rsid w:val="00A17D4C"/>
    <w:rsid w:val="00A17E76"/>
    <w:rsid w:val="00A204B7"/>
    <w:rsid w:val="00A2094C"/>
    <w:rsid w:val="00A21692"/>
    <w:rsid w:val="00A22CC9"/>
    <w:rsid w:val="00A23B3C"/>
    <w:rsid w:val="00A24FC8"/>
    <w:rsid w:val="00A250CD"/>
    <w:rsid w:val="00A258B2"/>
    <w:rsid w:val="00A25D19"/>
    <w:rsid w:val="00A26180"/>
    <w:rsid w:val="00A26AD2"/>
    <w:rsid w:val="00A30C84"/>
    <w:rsid w:val="00A34610"/>
    <w:rsid w:val="00A34AA4"/>
    <w:rsid w:val="00A34E2E"/>
    <w:rsid w:val="00A34F61"/>
    <w:rsid w:val="00A3661A"/>
    <w:rsid w:val="00A40AF3"/>
    <w:rsid w:val="00A459F8"/>
    <w:rsid w:val="00A45A99"/>
    <w:rsid w:val="00A4684F"/>
    <w:rsid w:val="00A47B11"/>
    <w:rsid w:val="00A517AA"/>
    <w:rsid w:val="00A51A29"/>
    <w:rsid w:val="00A54632"/>
    <w:rsid w:val="00A57364"/>
    <w:rsid w:val="00A57E33"/>
    <w:rsid w:val="00A60E6F"/>
    <w:rsid w:val="00A60E87"/>
    <w:rsid w:val="00A62B55"/>
    <w:rsid w:val="00A67802"/>
    <w:rsid w:val="00A678DA"/>
    <w:rsid w:val="00A70BC1"/>
    <w:rsid w:val="00A73978"/>
    <w:rsid w:val="00A7422D"/>
    <w:rsid w:val="00A748ED"/>
    <w:rsid w:val="00A7550F"/>
    <w:rsid w:val="00A75EE2"/>
    <w:rsid w:val="00A76659"/>
    <w:rsid w:val="00A76742"/>
    <w:rsid w:val="00A80745"/>
    <w:rsid w:val="00A80F31"/>
    <w:rsid w:val="00A824E1"/>
    <w:rsid w:val="00A82EF6"/>
    <w:rsid w:val="00A83587"/>
    <w:rsid w:val="00A83B8F"/>
    <w:rsid w:val="00A83D31"/>
    <w:rsid w:val="00A83E02"/>
    <w:rsid w:val="00A83E1E"/>
    <w:rsid w:val="00A8557E"/>
    <w:rsid w:val="00A85739"/>
    <w:rsid w:val="00A861D6"/>
    <w:rsid w:val="00A86C63"/>
    <w:rsid w:val="00A8797D"/>
    <w:rsid w:val="00A90277"/>
    <w:rsid w:val="00A928CC"/>
    <w:rsid w:val="00A92BAE"/>
    <w:rsid w:val="00A93DC7"/>
    <w:rsid w:val="00A94018"/>
    <w:rsid w:val="00A96382"/>
    <w:rsid w:val="00A96B7B"/>
    <w:rsid w:val="00A9764E"/>
    <w:rsid w:val="00A9794F"/>
    <w:rsid w:val="00AA02EE"/>
    <w:rsid w:val="00AA03C9"/>
    <w:rsid w:val="00AA2587"/>
    <w:rsid w:val="00AA3580"/>
    <w:rsid w:val="00AA3A2C"/>
    <w:rsid w:val="00AA4010"/>
    <w:rsid w:val="00AA69D3"/>
    <w:rsid w:val="00AB0609"/>
    <w:rsid w:val="00AB1A51"/>
    <w:rsid w:val="00AB2DC2"/>
    <w:rsid w:val="00AB33A6"/>
    <w:rsid w:val="00AB34CA"/>
    <w:rsid w:val="00AB4023"/>
    <w:rsid w:val="00AB5C64"/>
    <w:rsid w:val="00AB63E5"/>
    <w:rsid w:val="00AB7379"/>
    <w:rsid w:val="00AC1AD7"/>
    <w:rsid w:val="00AC1D1F"/>
    <w:rsid w:val="00AC2D28"/>
    <w:rsid w:val="00AC2E9B"/>
    <w:rsid w:val="00AC35CE"/>
    <w:rsid w:val="00AC432F"/>
    <w:rsid w:val="00AC4459"/>
    <w:rsid w:val="00AC516A"/>
    <w:rsid w:val="00AC61B6"/>
    <w:rsid w:val="00AC6388"/>
    <w:rsid w:val="00AC67EC"/>
    <w:rsid w:val="00AC738E"/>
    <w:rsid w:val="00AC7420"/>
    <w:rsid w:val="00AC7726"/>
    <w:rsid w:val="00AC7739"/>
    <w:rsid w:val="00AC7F66"/>
    <w:rsid w:val="00AD2614"/>
    <w:rsid w:val="00AD297C"/>
    <w:rsid w:val="00AD368E"/>
    <w:rsid w:val="00AD3754"/>
    <w:rsid w:val="00AD46D0"/>
    <w:rsid w:val="00AD51B0"/>
    <w:rsid w:val="00AD5860"/>
    <w:rsid w:val="00AD64E7"/>
    <w:rsid w:val="00AE037A"/>
    <w:rsid w:val="00AE23AB"/>
    <w:rsid w:val="00AE299D"/>
    <w:rsid w:val="00AE3DB4"/>
    <w:rsid w:val="00AE4425"/>
    <w:rsid w:val="00AE68C7"/>
    <w:rsid w:val="00AF030D"/>
    <w:rsid w:val="00AF17B2"/>
    <w:rsid w:val="00AF27D9"/>
    <w:rsid w:val="00AF2AEC"/>
    <w:rsid w:val="00AF33D7"/>
    <w:rsid w:val="00AF3DD0"/>
    <w:rsid w:val="00AF47AC"/>
    <w:rsid w:val="00AF6EB8"/>
    <w:rsid w:val="00B00E72"/>
    <w:rsid w:val="00B01355"/>
    <w:rsid w:val="00B0169D"/>
    <w:rsid w:val="00B024E6"/>
    <w:rsid w:val="00B04698"/>
    <w:rsid w:val="00B04A1E"/>
    <w:rsid w:val="00B07059"/>
    <w:rsid w:val="00B07145"/>
    <w:rsid w:val="00B0756C"/>
    <w:rsid w:val="00B07822"/>
    <w:rsid w:val="00B0792C"/>
    <w:rsid w:val="00B103A0"/>
    <w:rsid w:val="00B10421"/>
    <w:rsid w:val="00B10C55"/>
    <w:rsid w:val="00B11F3E"/>
    <w:rsid w:val="00B13C5F"/>
    <w:rsid w:val="00B142CF"/>
    <w:rsid w:val="00B14614"/>
    <w:rsid w:val="00B14B15"/>
    <w:rsid w:val="00B14FDB"/>
    <w:rsid w:val="00B16535"/>
    <w:rsid w:val="00B1759D"/>
    <w:rsid w:val="00B175D8"/>
    <w:rsid w:val="00B17B44"/>
    <w:rsid w:val="00B20E0A"/>
    <w:rsid w:val="00B22701"/>
    <w:rsid w:val="00B22B91"/>
    <w:rsid w:val="00B22FCF"/>
    <w:rsid w:val="00B238B4"/>
    <w:rsid w:val="00B23B8C"/>
    <w:rsid w:val="00B24D16"/>
    <w:rsid w:val="00B301D1"/>
    <w:rsid w:val="00B30299"/>
    <w:rsid w:val="00B3071D"/>
    <w:rsid w:val="00B324E4"/>
    <w:rsid w:val="00B33651"/>
    <w:rsid w:val="00B33FDB"/>
    <w:rsid w:val="00B36C68"/>
    <w:rsid w:val="00B37425"/>
    <w:rsid w:val="00B378A6"/>
    <w:rsid w:val="00B40C9B"/>
    <w:rsid w:val="00B4127F"/>
    <w:rsid w:val="00B41D49"/>
    <w:rsid w:val="00B41DB6"/>
    <w:rsid w:val="00B42812"/>
    <w:rsid w:val="00B42CAD"/>
    <w:rsid w:val="00B42E48"/>
    <w:rsid w:val="00B43372"/>
    <w:rsid w:val="00B43438"/>
    <w:rsid w:val="00B4368A"/>
    <w:rsid w:val="00B44E6D"/>
    <w:rsid w:val="00B4608F"/>
    <w:rsid w:val="00B47B3B"/>
    <w:rsid w:val="00B50D9D"/>
    <w:rsid w:val="00B50F8A"/>
    <w:rsid w:val="00B5193C"/>
    <w:rsid w:val="00B52ECC"/>
    <w:rsid w:val="00B54303"/>
    <w:rsid w:val="00B55E2D"/>
    <w:rsid w:val="00B60012"/>
    <w:rsid w:val="00B60317"/>
    <w:rsid w:val="00B60658"/>
    <w:rsid w:val="00B610A0"/>
    <w:rsid w:val="00B621A9"/>
    <w:rsid w:val="00B62522"/>
    <w:rsid w:val="00B62F33"/>
    <w:rsid w:val="00B6341B"/>
    <w:rsid w:val="00B639CE"/>
    <w:rsid w:val="00B669CC"/>
    <w:rsid w:val="00B66AB2"/>
    <w:rsid w:val="00B66CAC"/>
    <w:rsid w:val="00B67072"/>
    <w:rsid w:val="00B70BA9"/>
    <w:rsid w:val="00B715A3"/>
    <w:rsid w:val="00B7222A"/>
    <w:rsid w:val="00B72256"/>
    <w:rsid w:val="00B747E3"/>
    <w:rsid w:val="00B74AA0"/>
    <w:rsid w:val="00B759A0"/>
    <w:rsid w:val="00B75D72"/>
    <w:rsid w:val="00B779DD"/>
    <w:rsid w:val="00B803A5"/>
    <w:rsid w:val="00B813A2"/>
    <w:rsid w:val="00B81E84"/>
    <w:rsid w:val="00B83625"/>
    <w:rsid w:val="00B8481A"/>
    <w:rsid w:val="00B854F6"/>
    <w:rsid w:val="00B8613E"/>
    <w:rsid w:val="00B86838"/>
    <w:rsid w:val="00B874D0"/>
    <w:rsid w:val="00B90E14"/>
    <w:rsid w:val="00B92148"/>
    <w:rsid w:val="00B926F6"/>
    <w:rsid w:val="00B9454B"/>
    <w:rsid w:val="00B95927"/>
    <w:rsid w:val="00B95F61"/>
    <w:rsid w:val="00B96471"/>
    <w:rsid w:val="00B96535"/>
    <w:rsid w:val="00B967E8"/>
    <w:rsid w:val="00BA0AD6"/>
    <w:rsid w:val="00BA113E"/>
    <w:rsid w:val="00BA1578"/>
    <w:rsid w:val="00BA1EF1"/>
    <w:rsid w:val="00BA246C"/>
    <w:rsid w:val="00BA24F6"/>
    <w:rsid w:val="00BA344F"/>
    <w:rsid w:val="00BA3EFF"/>
    <w:rsid w:val="00BA45CC"/>
    <w:rsid w:val="00BA48DC"/>
    <w:rsid w:val="00BA5C0C"/>
    <w:rsid w:val="00BA6A5B"/>
    <w:rsid w:val="00BA6A7D"/>
    <w:rsid w:val="00BA6C60"/>
    <w:rsid w:val="00BB0A01"/>
    <w:rsid w:val="00BB0F39"/>
    <w:rsid w:val="00BB1037"/>
    <w:rsid w:val="00BB110A"/>
    <w:rsid w:val="00BB1608"/>
    <w:rsid w:val="00BB47A7"/>
    <w:rsid w:val="00BB498A"/>
    <w:rsid w:val="00BB5478"/>
    <w:rsid w:val="00BB756C"/>
    <w:rsid w:val="00BB77F3"/>
    <w:rsid w:val="00BC11CD"/>
    <w:rsid w:val="00BC3AC3"/>
    <w:rsid w:val="00BC3AC7"/>
    <w:rsid w:val="00BC51AD"/>
    <w:rsid w:val="00BC58DF"/>
    <w:rsid w:val="00BC7390"/>
    <w:rsid w:val="00BC7CBB"/>
    <w:rsid w:val="00BD277B"/>
    <w:rsid w:val="00BD3BA3"/>
    <w:rsid w:val="00BD3EEB"/>
    <w:rsid w:val="00BD4742"/>
    <w:rsid w:val="00BD4D1F"/>
    <w:rsid w:val="00BD54E6"/>
    <w:rsid w:val="00BD605C"/>
    <w:rsid w:val="00BD7B81"/>
    <w:rsid w:val="00BD7E04"/>
    <w:rsid w:val="00BE0C63"/>
    <w:rsid w:val="00BE2794"/>
    <w:rsid w:val="00BE2EA1"/>
    <w:rsid w:val="00BE32B9"/>
    <w:rsid w:val="00BE3C30"/>
    <w:rsid w:val="00BE62BF"/>
    <w:rsid w:val="00BE7EC9"/>
    <w:rsid w:val="00BF1823"/>
    <w:rsid w:val="00BF1A6E"/>
    <w:rsid w:val="00BF2A95"/>
    <w:rsid w:val="00BF2FFE"/>
    <w:rsid w:val="00BF3DA1"/>
    <w:rsid w:val="00BF48FE"/>
    <w:rsid w:val="00BF5243"/>
    <w:rsid w:val="00BF6890"/>
    <w:rsid w:val="00BF6C16"/>
    <w:rsid w:val="00C007D9"/>
    <w:rsid w:val="00C026D8"/>
    <w:rsid w:val="00C03B65"/>
    <w:rsid w:val="00C03FE9"/>
    <w:rsid w:val="00C05BBB"/>
    <w:rsid w:val="00C06A63"/>
    <w:rsid w:val="00C0755C"/>
    <w:rsid w:val="00C07AEC"/>
    <w:rsid w:val="00C113AD"/>
    <w:rsid w:val="00C11A42"/>
    <w:rsid w:val="00C12178"/>
    <w:rsid w:val="00C136C7"/>
    <w:rsid w:val="00C14188"/>
    <w:rsid w:val="00C15632"/>
    <w:rsid w:val="00C20AD4"/>
    <w:rsid w:val="00C21E79"/>
    <w:rsid w:val="00C22CCF"/>
    <w:rsid w:val="00C22F91"/>
    <w:rsid w:val="00C23B8D"/>
    <w:rsid w:val="00C2510A"/>
    <w:rsid w:val="00C258C5"/>
    <w:rsid w:val="00C25AF9"/>
    <w:rsid w:val="00C2600E"/>
    <w:rsid w:val="00C26292"/>
    <w:rsid w:val="00C26A3E"/>
    <w:rsid w:val="00C31DA8"/>
    <w:rsid w:val="00C33814"/>
    <w:rsid w:val="00C34429"/>
    <w:rsid w:val="00C344A0"/>
    <w:rsid w:val="00C368AE"/>
    <w:rsid w:val="00C37817"/>
    <w:rsid w:val="00C40159"/>
    <w:rsid w:val="00C40C22"/>
    <w:rsid w:val="00C41C07"/>
    <w:rsid w:val="00C4269E"/>
    <w:rsid w:val="00C42FD7"/>
    <w:rsid w:val="00C44388"/>
    <w:rsid w:val="00C44C03"/>
    <w:rsid w:val="00C468E4"/>
    <w:rsid w:val="00C4736B"/>
    <w:rsid w:val="00C47C2A"/>
    <w:rsid w:val="00C510B4"/>
    <w:rsid w:val="00C510BE"/>
    <w:rsid w:val="00C53C5E"/>
    <w:rsid w:val="00C54BE7"/>
    <w:rsid w:val="00C55111"/>
    <w:rsid w:val="00C56D5F"/>
    <w:rsid w:val="00C60102"/>
    <w:rsid w:val="00C6039A"/>
    <w:rsid w:val="00C6049D"/>
    <w:rsid w:val="00C618F1"/>
    <w:rsid w:val="00C61C82"/>
    <w:rsid w:val="00C61C97"/>
    <w:rsid w:val="00C61FED"/>
    <w:rsid w:val="00C622BC"/>
    <w:rsid w:val="00C62E80"/>
    <w:rsid w:val="00C64236"/>
    <w:rsid w:val="00C64A98"/>
    <w:rsid w:val="00C64C7E"/>
    <w:rsid w:val="00C655BA"/>
    <w:rsid w:val="00C6577E"/>
    <w:rsid w:val="00C7010F"/>
    <w:rsid w:val="00C70730"/>
    <w:rsid w:val="00C719CF"/>
    <w:rsid w:val="00C746A2"/>
    <w:rsid w:val="00C7562F"/>
    <w:rsid w:val="00C75A57"/>
    <w:rsid w:val="00C75AD6"/>
    <w:rsid w:val="00C76583"/>
    <w:rsid w:val="00C76D3B"/>
    <w:rsid w:val="00C77FEC"/>
    <w:rsid w:val="00C802AA"/>
    <w:rsid w:val="00C8058C"/>
    <w:rsid w:val="00C80DCD"/>
    <w:rsid w:val="00C819FC"/>
    <w:rsid w:val="00C8218F"/>
    <w:rsid w:val="00C82C63"/>
    <w:rsid w:val="00C8330B"/>
    <w:rsid w:val="00C8375C"/>
    <w:rsid w:val="00C83D14"/>
    <w:rsid w:val="00C83FB6"/>
    <w:rsid w:val="00C867C6"/>
    <w:rsid w:val="00C867D8"/>
    <w:rsid w:val="00C87FB8"/>
    <w:rsid w:val="00C90CF9"/>
    <w:rsid w:val="00C910FC"/>
    <w:rsid w:val="00C92710"/>
    <w:rsid w:val="00C93205"/>
    <w:rsid w:val="00C9322D"/>
    <w:rsid w:val="00C934A6"/>
    <w:rsid w:val="00C93A1A"/>
    <w:rsid w:val="00C93A2B"/>
    <w:rsid w:val="00C93CB5"/>
    <w:rsid w:val="00C9494E"/>
    <w:rsid w:val="00C96DD8"/>
    <w:rsid w:val="00C9790B"/>
    <w:rsid w:val="00C97A3F"/>
    <w:rsid w:val="00CA0205"/>
    <w:rsid w:val="00CA03AF"/>
    <w:rsid w:val="00CA258B"/>
    <w:rsid w:val="00CA306B"/>
    <w:rsid w:val="00CA43DD"/>
    <w:rsid w:val="00CA6479"/>
    <w:rsid w:val="00CA65AA"/>
    <w:rsid w:val="00CB18D3"/>
    <w:rsid w:val="00CB2285"/>
    <w:rsid w:val="00CB39DE"/>
    <w:rsid w:val="00CB457E"/>
    <w:rsid w:val="00CB5982"/>
    <w:rsid w:val="00CB624E"/>
    <w:rsid w:val="00CB645D"/>
    <w:rsid w:val="00CB75CA"/>
    <w:rsid w:val="00CB799E"/>
    <w:rsid w:val="00CB7B7F"/>
    <w:rsid w:val="00CC11A9"/>
    <w:rsid w:val="00CC1743"/>
    <w:rsid w:val="00CC2BB7"/>
    <w:rsid w:val="00CC44E9"/>
    <w:rsid w:val="00CC4A29"/>
    <w:rsid w:val="00CC5833"/>
    <w:rsid w:val="00CC7782"/>
    <w:rsid w:val="00CD0406"/>
    <w:rsid w:val="00CD08E3"/>
    <w:rsid w:val="00CD11E1"/>
    <w:rsid w:val="00CD14BC"/>
    <w:rsid w:val="00CD1F0A"/>
    <w:rsid w:val="00CD25C9"/>
    <w:rsid w:val="00CD2883"/>
    <w:rsid w:val="00CD2C6D"/>
    <w:rsid w:val="00CD608E"/>
    <w:rsid w:val="00CD62C3"/>
    <w:rsid w:val="00CD65F2"/>
    <w:rsid w:val="00CD67D3"/>
    <w:rsid w:val="00CD78A0"/>
    <w:rsid w:val="00CE07BE"/>
    <w:rsid w:val="00CE28F6"/>
    <w:rsid w:val="00CE2AB1"/>
    <w:rsid w:val="00CE416D"/>
    <w:rsid w:val="00CE433E"/>
    <w:rsid w:val="00CE4824"/>
    <w:rsid w:val="00CE50E6"/>
    <w:rsid w:val="00CE5A4F"/>
    <w:rsid w:val="00CE644F"/>
    <w:rsid w:val="00CF0710"/>
    <w:rsid w:val="00CF12DA"/>
    <w:rsid w:val="00CF1731"/>
    <w:rsid w:val="00CF2199"/>
    <w:rsid w:val="00CF2CEA"/>
    <w:rsid w:val="00CF5784"/>
    <w:rsid w:val="00CF727E"/>
    <w:rsid w:val="00CF78BB"/>
    <w:rsid w:val="00CF7D46"/>
    <w:rsid w:val="00D00D26"/>
    <w:rsid w:val="00D01B84"/>
    <w:rsid w:val="00D01F98"/>
    <w:rsid w:val="00D02205"/>
    <w:rsid w:val="00D025D0"/>
    <w:rsid w:val="00D03258"/>
    <w:rsid w:val="00D045FB"/>
    <w:rsid w:val="00D04797"/>
    <w:rsid w:val="00D050B8"/>
    <w:rsid w:val="00D05369"/>
    <w:rsid w:val="00D05614"/>
    <w:rsid w:val="00D05ED1"/>
    <w:rsid w:val="00D0659D"/>
    <w:rsid w:val="00D06E7E"/>
    <w:rsid w:val="00D107D6"/>
    <w:rsid w:val="00D10C95"/>
    <w:rsid w:val="00D11D10"/>
    <w:rsid w:val="00D13AAB"/>
    <w:rsid w:val="00D1431D"/>
    <w:rsid w:val="00D1508E"/>
    <w:rsid w:val="00D1559B"/>
    <w:rsid w:val="00D1560F"/>
    <w:rsid w:val="00D16677"/>
    <w:rsid w:val="00D168B1"/>
    <w:rsid w:val="00D1777A"/>
    <w:rsid w:val="00D17B15"/>
    <w:rsid w:val="00D20550"/>
    <w:rsid w:val="00D210BF"/>
    <w:rsid w:val="00D21E43"/>
    <w:rsid w:val="00D2220F"/>
    <w:rsid w:val="00D23D6B"/>
    <w:rsid w:val="00D25DE5"/>
    <w:rsid w:val="00D2756E"/>
    <w:rsid w:val="00D30C83"/>
    <w:rsid w:val="00D32CE6"/>
    <w:rsid w:val="00D33263"/>
    <w:rsid w:val="00D34E37"/>
    <w:rsid w:val="00D3573E"/>
    <w:rsid w:val="00D37CA2"/>
    <w:rsid w:val="00D40744"/>
    <w:rsid w:val="00D41BB2"/>
    <w:rsid w:val="00D42776"/>
    <w:rsid w:val="00D4502F"/>
    <w:rsid w:val="00D45376"/>
    <w:rsid w:val="00D4585E"/>
    <w:rsid w:val="00D45922"/>
    <w:rsid w:val="00D45A49"/>
    <w:rsid w:val="00D45C39"/>
    <w:rsid w:val="00D479DA"/>
    <w:rsid w:val="00D50557"/>
    <w:rsid w:val="00D522CD"/>
    <w:rsid w:val="00D52A3A"/>
    <w:rsid w:val="00D53352"/>
    <w:rsid w:val="00D5429B"/>
    <w:rsid w:val="00D55842"/>
    <w:rsid w:val="00D55E61"/>
    <w:rsid w:val="00D563E7"/>
    <w:rsid w:val="00D56724"/>
    <w:rsid w:val="00D6074B"/>
    <w:rsid w:val="00D61A49"/>
    <w:rsid w:val="00D61B0D"/>
    <w:rsid w:val="00D61C73"/>
    <w:rsid w:val="00D61FF6"/>
    <w:rsid w:val="00D62BC6"/>
    <w:rsid w:val="00D63A75"/>
    <w:rsid w:val="00D65068"/>
    <w:rsid w:val="00D65362"/>
    <w:rsid w:val="00D70BF6"/>
    <w:rsid w:val="00D7112A"/>
    <w:rsid w:val="00D73CD3"/>
    <w:rsid w:val="00D75A7C"/>
    <w:rsid w:val="00D769E3"/>
    <w:rsid w:val="00D77A0A"/>
    <w:rsid w:val="00D80A0C"/>
    <w:rsid w:val="00D82AAA"/>
    <w:rsid w:val="00D82B41"/>
    <w:rsid w:val="00D82C76"/>
    <w:rsid w:val="00D8411D"/>
    <w:rsid w:val="00D84833"/>
    <w:rsid w:val="00D855F0"/>
    <w:rsid w:val="00D86B98"/>
    <w:rsid w:val="00D87020"/>
    <w:rsid w:val="00D8755A"/>
    <w:rsid w:val="00D87FF4"/>
    <w:rsid w:val="00D904A2"/>
    <w:rsid w:val="00D92C1E"/>
    <w:rsid w:val="00D93822"/>
    <w:rsid w:val="00D939CC"/>
    <w:rsid w:val="00D93DF5"/>
    <w:rsid w:val="00D949B5"/>
    <w:rsid w:val="00D95191"/>
    <w:rsid w:val="00D95C61"/>
    <w:rsid w:val="00D97551"/>
    <w:rsid w:val="00D9759F"/>
    <w:rsid w:val="00D97947"/>
    <w:rsid w:val="00DA03D7"/>
    <w:rsid w:val="00DA041B"/>
    <w:rsid w:val="00DA14B5"/>
    <w:rsid w:val="00DA1E64"/>
    <w:rsid w:val="00DA293D"/>
    <w:rsid w:val="00DA4687"/>
    <w:rsid w:val="00DA4F66"/>
    <w:rsid w:val="00DA6233"/>
    <w:rsid w:val="00DA6AFA"/>
    <w:rsid w:val="00DA70E8"/>
    <w:rsid w:val="00DA7292"/>
    <w:rsid w:val="00DA75CA"/>
    <w:rsid w:val="00DA7CC2"/>
    <w:rsid w:val="00DA7CF9"/>
    <w:rsid w:val="00DB1382"/>
    <w:rsid w:val="00DB15D3"/>
    <w:rsid w:val="00DB197B"/>
    <w:rsid w:val="00DB2D2D"/>
    <w:rsid w:val="00DB4374"/>
    <w:rsid w:val="00DB4E38"/>
    <w:rsid w:val="00DB5A95"/>
    <w:rsid w:val="00DB618F"/>
    <w:rsid w:val="00DB66D8"/>
    <w:rsid w:val="00DC0D7F"/>
    <w:rsid w:val="00DC1C69"/>
    <w:rsid w:val="00DC1F61"/>
    <w:rsid w:val="00DC32C4"/>
    <w:rsid w:val="00DC37B3"/>
    <w:rsid w:val="00DC4642"/>
    <w:rsid w:val="00DC69B8"/>
    <w:rsid w:val="00DC72F6"/>
    <w:rsid w:val="00DC7977"/>
    <w:rsid w:val="00DD0496"/>
    <w:rsid w:val="00DD065E"/>
    <w:rsid w:val="00DD0F93"/>
    <w:rsid w:val="00DD1CFF"/>
    <w:rsid w:val="00DD2216"/>
    <w:rsid w:val="00DD2FEE"/>
    <w:rsid w:val="00DD77C2"/>
    <w:rsid w:val="00DD7AF3"/>
    <w:rsid w:val="00DD7EE5"/>
    <w:rsid w:val="00DE0531"/>
    <w:rsid w:val="00DE0AC4"/>
    <w:rsid w:val="00DE0FC4"/>
    <w:rsid w:val="00DE164A"/>
    <w:rsid w:val="00DE197F"/>
    <w:rsid w:val="00DE2096"/>
    <w:rsid w:val="00DE2BE6"/>
    <w:rsid w:val="00DE2F69"/>
    <w:rsid w:val="00DE30EC"/>
    <w:rsid w:val="00DE5298"/>
    <w:rsid w:val="00DE54F3"/>
    <w:rsid w:val="00DE65A6"/>
    <w:rsid w:val="00DE7803"/>
    <w:rsid w:val="00DE7B70"/>
    <w:rsid w:val="00DF0858"/>
    <w:rsid w:val="00DF18A3"/>
    <w:rsid w:val="00DF18E8"/>
    <w:rsid w:val="00DF354E"/>
    <w:rsid w:val="00DF35BC"/>
    <w:rsid w:val="00DF45C8"/>
    <w:rsid w:val="00DF4BB9"/>
    <w:rsid w:val="00DF514F"/>
    <w:rsid w:val="00DF5CB7"/>
    <w:rsid w:val="00DF7149"/>
    <w:rsid w:val="00E01702"/>
    <w:rsid w:val="00E017D1"/>
    <w:rsid w:val="00E01D05"/>
    <w:rsid w:val="00E06B24"/>
    <w:rsid w:val="00E077AE"/>
    <w:rsid w:val="00E07B0E"/>
    <w:rsid w:val="00E10482"/>
    <w:rsid w:val="00E1072C"/>
    <w:rsid w:val="00E10CEE"/>
    <w:rsid w:val="00E11F07"/>
    <w:rsid w:val="00E121D2"/>
    <w:rsid w:val="00E12DAC"/>
    <w:rsid w:val="00E15179"/>
    <w:rsid w:val="00E17F8D"/>
    <w:rsid w:val="00E20193"/>
    <w:rsid w:val="00E20425"/>
    <w:rsid w:val="00E21E12"/>
    <w:rsid w:val="00E22F23"/>
    <w:rsid w:val="00E237B6"/>
    <w:rsid w:val="00E239C4"/>
    <w:rsid w:val="00E2515F"/>
    <w:rsid w:val="00E257C0"/>
    <w:rsid w:val="00E3032E"/>
    <w:rsid w:val="00E31152"/>
    <w:rsid w:val="00E31C5A"/>
    <w:rsid w:val="00E32F1B"/>
    <w:rsid w:val="00E35201"/>
    <w:rsid w:val="00E3571A"/>
    <w:rsid w:val="00E3588F"/>
    <w:rsid w:val="00E35C47"/>
    <w:rsid w:val="00E36225"/>
    <w:rsid w:val="00E37B31"/>
    <w:rsid w:val="00E406C0"/>
    <w:rsid w:val="00E40988"/>
    <w:rsid w:val="00E40DD2"/>
    <w:rsid w:val="00E41EAD"/>
    <w:rsid w:val="00E42131"/>
    <w:rsid w:val="00E422E3"/>
    <w:rsid w:val="00E422F8"/>
    <w:rsid w:val="00E430A5"/>
    <w:rsid w:val="00E448E9"/>
    <w:rsid w:val="00E45934"/>
    <w:rsid w:val="00E46EB6"/>
    <w:rsid w:val="00E538A8"/>
    <w:rsid w:val="00E5472F"/>
    <w:rsid w:val="00E551FA"/>
    <w:rsid w:val="00E56A82"/>
    <w:rsid w:val="00E6255D"/>
    <w:rsid w:val="00E62C08"/>
    <w:rsid w:val="00E62F2E"/>
    <w:rsid w:val="00E63502"/>
    <w:rsid w:val="00E647FF"/>
    <w:rsid w:val="00E65627"/>
    <w:rsid w:val="00E667C6"/>
    <w:rsid w:val="00E674AB"/>
    <w:rsid w:val="00E7124E"/>
    <w:rsid w:val="00E715E3"/>
    <w:rsid w:val="00E7219B"/>
    <w:rsid w:val="00E722CC"/>
    <w:rsid w:val="00E72AD9"/>
    <w:rsid w:val="00E72F8A"/>
    <w:rsid w:val="00E73007"/>
    <w:rsid w:val="00E73083"/>
    <w:rsid w:val="00E73A56"/>
    <w:rsid w:val="00E73C0B"/>
    <w:rsid w:val="00E745EE"/>
    <w:rsid w:val="00E8073C"/>
    <w:rsid w:val="00E80F87"/>
    <w:rsid w:val="00E8167B"/>
    <w:rsid w:val="00E835D3"/>
    <w:rsid w:val="00E83680"/>
    <w:rsid w:val="00E83DE3"/>
    <w:rsid w:val="00E84455"/>
    <w:rsid w:val="00E86590"/>
    <w:rsid w:val="00E879B7"/>
    <w:rsid w:val="00E87BEA"/>
    <w:rsid w:val="00E90D88"/>
    <w:rsid w:val="00E9135B"/>
    <w:rsid w:val="00E92C49"/>
    <w:rsid w:val="00E92C90"/>
    <w:rsid w:val="00E92DDB"/>
    <w:rsid w:val="00E94244"/>
    <w:rsid w:val="00E94EA2"/>
    <w:rsid w:val="00E973DA"/>
    <w:rsid w:val="00E9772B"/>
    <w:rsid w:val="00E97DB0"/>
    <w:rsid w:val="00E97FD9"/>
    <w:rsid w:val="00EA009A"/>
    <w:rsid w:val="00EA0B3E"/>
    <w:rsid w:val="00EA26F3"/>
    <w:rsid w:val="00EA2CBB"/>
    <w:rsid w:val="00EA301E"/>
    <w:rsid w:val="00EA3D1B"/>
    <w:rsid w:val="00EA411C"/>
    <w:rsid w:val="00EA4759"/>
    <w:rsid w:val="00EA4976"/>
    <w:rsid w:val="00EA6E02"/>
    <w:rsid w:val="00EA7CF9"/>
    <w:rsid w:val="00EB11EE"/>
    <w:rsid w:val="00EB1A68"/>
    <w:rsid w:val="00EB1BD0"/>
    <w:rsid w:val="00EB2AEC"/>
    <w:rsid w:val="00EB4527"/>
    <w:rsid w:val="00EB497D"/>
    <w:rsid w:val="00EB50C4"/>
    <w:rsid w:val="00EB53D4"/>
    <w:rsid w:val="00EB5506"/>
    <w:rsid w:val="00EB6AC8"/>
    <w:rsid w:val="00EB6E6E"/>
    <w:rsid w:val="00EB7C55"/>
    <w:rsid w:val="00EC06BF"/>
    <w:rsid w:val="00EC2473"/>
    <w:rsid w:val="00EC2917"/>
    <w:rsid w:val="00EC6F43"/>
    <w:rsid w:val="00EC70C8"/>
    <w:rsid w:val="00EC7E72"/>
    <w:rsid w:val="00ED08B6"/>
    <w:rsid w:val="00ED1C78"/>
    <w:rsid w:val="00ED1E5D"/>
    <w:rsid w:val="00ED2EE8"/>
    <w:rsid w:val="00ED2FB2"/>
    <w:rsid w:val="00ED3149"/>
    <w:rsid w:val="00ED3DF1"/>
    <w:rsid w:val="00ED42CF"/>
    <w:rsid w:val="00ED45AA"/>
    <w:rsid w:val="00ED5750"/>
    <w:rsid w:val="00ED62A0"/>
    <w:rsid w:val="00ED6803"/>
    <w:rsid w:val="00ED6DBA"/>
    <w:rsid w:val="00ED6E4C"/>
    <w:rsid w:val="00ED7783"/>
    <w:rsid w:val="00EE01BD"/>
    <w:rsid w:val="00EE0D6D"/>
    <w:rsid w:val="00EE18D6"/>
    <w:rsid w:val="00EE2587"/>
    <w:rsid w:val="00EE2EAA"/>
    <w:rsid w:val="00EE35C6"/>
    <w:rsid w:val="00EE3B77"/>
    <w:rsid w:val="00EE5A14"/>
    <w:rsid w:val="00EE64C9"/>
    <w:rsid w:val="00EE6AE8"/>
    <w:rsid w:val="00EF0454"/>
    <w:rsid w:val="00EF1BBD"/>
    <w:rsid w:val="00EF205C"/>
    <w:rsid w:val="00EF3A9D"/>
    <w:rsid w:val="00EF44B9"/>
    <w:rsid w:val="00EF456C"/>
    <w:rsid w:val="00EF4E9D"/>
    <w:rsid w:val="00EF79FF"/>
    <w:rsid w:val="00EF7E55"/>
    <w:rsid w:val="00F00422"/>
    <w:rsid w:val="00F00770"/>
    <w:rsid w:val="00F01B82"/>
    <w:rsid w:val="00F05311"/>
    <w:rsid w:val="00F06260"/>
    <w:rsid w:val="00F0671D"/>
    <w:rsid w:val="00F11177"/>
    <w:rsid w:val="00F121D2"/>
    <w:rsid w:val="00F129C1"/>
    <w:rsid w:val="00F12AD6"/>
    <w:rsid w:val="00F12FF2"/>
    <w:rsid w:val="00F14229"/>
    <w:rsid w:val="00F14F12"/>
    <w:rsid w:val="00F15C4D"/>
    <w:rsid w:val="00F15D32"/>
    <w:rsid w:val="00F20FC1"/>
    <w:rsid w:val="00F2164E"/>
    <w:rsid w:val="00F2357D"/>
    <w:rsid w:val="00F236E0"/>
    <w:rsid w:val="00F25696"/>
    <w:rsid w:val="00F256E3"/>
    <w:rsid w:val="00F25B79"/>
    <w:rsid w:val="00F25D0E"/>
    <w:rsid w:val="00F27334"/>
    <w:rsid w:val="00F27840"/>
    <w:rsid w:val="00F317B6"/>
    <w:rsid w:val="00F31A31"/>
    <w:rsid w:val="00F32128"/>
    <w:rsid w:val="00F3282E"/>
    <w:rsid w:val="00F32BF9"/>
    <w:rsid w:val="00F33983"/>
    <w:rsid w:val="00F34713"/>
    <w:rsid w:val="00F36C51"/>
    <w:rsid w:val="00F41E04"/>
    <w:rsid w:val="00F422DE"/>
    <w:rsid w:val="00F42524"/>
    <w:rsid w:val="00F426DD"/>
    <w:rsid w:val="00F43737"/>
    <w:rsid w:val="00F43C7F"/>
    <w:rsid w:val="00F4401A"/>
    <w:rsid w:val="00F452EC"/>
    <w:rsid w:val="00F463DA"/>
    <w:rsid w:val="00F47375"/>
    <w:rsid w:val="00F50528"/>
    <w:rsid w:val="00F5101D"/>
    <w:rsid w:val="00F51A55"/>
    <w:rsid w:val="00F51FD2"/>
    <w:rsid w:val="00F53044"/>
    <w:rsid w:val="00F53FE4"/>
    <w:rsid w:val="00F55F7C"/>
    <w:rsid w:val="00F5756B"/>
    <w:rsid w:val="00F608BB"/>
    <w:rsid w:val="00F6200C"/>
    <w:rsid w:val="00F628E4"/>
    <w:rsid w:val="00F62974"/>
    <w:rsid w:val="00F6442B"/>
    <w:rsid w:val="00F64C5F"/>
    <w:rsid w:val="00F6514C"/>
    <w:rsid w:val="00F65BAD"/>
    <w:rsid w:val="00F6669B"/>
    <w:rsid w:val="00F66A81"/>
    <w:rsid w:val="00F66C6D"/>
    <w:rsid w:val="00F701C6"/>
    <w:rsid w:val="00F7083F"/>
    <w:rsid w:val="00F7286C"/>
    <w:rsid w:val="00F73AE0"/>
    <w:rsid w:val="00F74193"/>
    <w:rsid w:val="00F756CF"/>
    <w:rsid w:val="00F776A7"/>
    <w:rsid w:val="00F81603"/>
    <w:rsid w:val="00F81751"/>
    <w:rsid w:val="00F81CE1"/>
    <w:rsid w:val="00F82637"/>
    <w:rsid w:val="00F84581"/>
    <w:rsid w:val="00F85E0B"/>
    <w:rsid w:val="00F875E9"/>
    <w:rsid w:val="00F90507"/>
    <w:rsid w:val="00F90771"/>
    <w:rsid w:val="00F90B4B"/>
    <w:rsid w:val="00F90C41"/>
    <w:rsid w:val="00F90F0F"/>
    <w:rsid w:val="00F92520"/>
    <w:rsid w:val="00F931C3"/>
    <w:rsid w:val="00F94166"/>
    <w:rsid w:val="00F94570"/>
    <w:rsid w:val="00F9475E"/>
    <w:rsid w:val="00F951A6"/>
    <w:rsid w:val="00F95AAF"/>
    <w:rsid w:val="00F95C73"/>
    <w:rsid w:val="00F95EEA"/>
    <w:rsid w:val="00F96933"/>
    <w:rsid w:val="00FA0767"/>
    <w:rsid w:val="00FA1187"/>
    <w:rsid w:val="00FA1788"/>
    <w:rsid w:val="00FA2668"/>
    <w:rsid w:val="00FA2FF1"/>
    <w:rsid w:val="00FA515F"/>
    <w:rsid w:val="00FA6423"/>
    <w:rsid w:val="00FA6649"/>
    <w:rsid w:val="00FA6F57"/>
    <w:rsid w:val="00FB1579"/>
    <w:rsid w:val="00FB2669"/>
    <w:rsid w:val="00FB2AF8"/>
    <w:rsid w:val="00FB4844"/>
    <w:rsid w:val="00FB48B6"/>
    <w:rsid w:val="00FB6576"/>
    <w:rsid w:val="00FB7557"/>
    <w:rsid w:val="00FB7FD5"/>
    <w:rsid w:val="00FC18D3"/>
    <w:rsid w:val="00FC1DDC"/>
    <w:rsid w:val="00FC2DB8"/>
    <w:rsid w:val="00FC2F63"/>
    <w:rsid w:val="00FC31EC"/>
    <w:rsid w:val="00FC3330"/>
    <w:rsid w:val="00FC356B"/>
    <w:rsid w:val="00FC3981"/>
    <w:rsid w:val="00FC4DC7"/>
    <w:rsid w:val="00FC525D"/>
    <w:rsid w:val="00FC6765"/>
    <w:rsid w:val="00FC6D15"/>
    <w:rsid w:val="00FD06DC"/>
    <w:rsid w:val="00FD0AC5"/>
    <w:rsid w:val="00FD1C92"/>
    <w:rsid w:val="00FD2867"/>
    <w:rsid w:val="00FD371D"/>
    <w:rsid w:val="00FD3842"/>
    <w:rsid w:val="00FD4962"/>
    <w:rsid w:val="00FD4ECA"/>
    <w:rsid w:val="00FD55BF"/>
    <w:rsid w:val="00FD580C"/>
    <w:rsid w:val="00FD58F5"/>
    <w:rsid w:val="00FD65FC"/>
    <w:rsid w:val="00FD68E9"/>
    <w:rsid w:val="00FD7213"/>
    <w:rsid w:val="00FD74CC"/>
    <w:rsid w:val="00FD7C32"/>
    <w:rsid w:val="00FE0744"/>
    <w:rsid w:val="00FE1205"/>
    <w:rsid w:val="00FE1448"/>
    <w:rsid w:val="00FE15C8"/>
    <w:rsid w:val="00FE36E7"/>
    <w:rsid w:val="00FE454E"/>
    <w:rsid w:val="00FE5B9C"/>
    <w:rsid w:val="00FE6EC6"/>
    <w:rsid w:val="00FF02BE"/>
    <w:rsid w:val="00FF0960"/>
    <w:rsid w:val="00FF3083"/>
    <w:rsid w:val="00FF534A"/>
    <w:rsid w:val="00FF62D3"/>
    <w:rsid w:val="00FF6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5A4F"/>
    <w:pPr>
      <w:spacing w:after="120"/>
    </w:pPr>
    <w:rPr>
      <w:rFonts w:ascii="Georgia" w:hAnsi="Georgia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qFormat/>
    <w:rsid w:val="00CE5A4F"/>
    <w:pPr>
      <w:keepLines/>
      <w:autoSpaceDE w:val="0"/>
      <w:autoSpaceDN w:val="0"/>
      <w:adjustRightInd w:val="0"/>
      <w:ind w:left="357"/>
    </w:pPr>
    <w:rPr>
      <w:rFonts w:cs="Helv"/>
      <w:color w:val="000000"/>
      <w:szCs w:val="20"/>
    </w:rPr>
  </w:style>
  <w:style w:type="paragraph" w:customStyle="1" w:styleId="1">
    <w:name w:val="Список (1)"/>
    <w:basedOn w:val="a0"/>
    <w:qFormat/>
    <w:rsid w:val="00CE5A4F"/>
    <w:pPr>
      <w:numPr>
        <w:numId w:val="4"/>
      </w:numPr>
    </w:pPr>
  </w:style>
  <w:style w:type="paragraph" w:customStyle="1" w:styleId="a">
    <w:name w:val="Список буллетов"/>
    <w:basedOn w:val="1"/>
    <w:qFormat/>
    <w:rsid w:val="00CE5A4F"/>
    <w:pPr>
      <w:numPr>
        <w:numId w:val="2"/>
      </w:numPr>
      <w:autoSpaceDE w:val="0"/>
      <w:autoSpaceDN w:val="0"/>
      <w:adjustRightInd w:val="0"/>
    </w:pPr>
    <w:rPr>
      <w:rFonts w:cs="Helv"/>
      <w:color w:val="00000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otes:///C3256D6000584BB2/48E3B729F7142E6EC3256B97002EF840/97A8AB50DA0130BF44257B9E0060D92B" TargetMode="External"/><Relationship Id="rId5" Type="http://schemas.openxmlformats.org/officeDocument/2006/relationships/hyperlink" Target="Notes:///C3256D6000584BB2/48E3B729F7142E6EC3256B97002EF840/4CEECE0B17E11BCAC32577BD004EC3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1470</Words>
  <Characters>8381</Characters>
  <Application>Microsoft Office Word</Application>
  <DocSecurity>0</DocSecurity>
  <Lines>69</Lines>
  <Paragraphs>19</Paragraphs>
  <ScaleCrop>false</ScaleCrop>
  <Company>InterTrust Co.</Company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Panov</dc:creator>
  <cp:keywords/>
  <dc:description/>
  <cp:lastModifiedBy>Vladimir Panov</cp:lastModifiedBy>
  <cp:revision>2</cp:revision>
  <dcterms:created xsi:type="dcterms:W3CDTF">2013-07-10T11:21:00Z</dcterms:created>
  <dcterms:modified xsi:type="dcterms:W3CDTF">2013-07-10T11:23:00Z</dcterms:modified>
</cp:coreProperties>
</file>