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B65" w:rsidRPr="00AE6ED2" w:rsidRDefault="00AE6ED2" w:rsidP="00AE6ED2">
      <w:pPr>
        <w:pStyle w:val="a3"/>
      </w:pPr>
      <w:bookmarkStart w:id="0" w:name="_GoBack"/>
      <w:bookmarkEnd w:id="0"/>
      <w:r>
        <w:t xml:space="preserve">Состав модулей </w:t>
      </w:r>
      <w:r>
        <w:rPr>
          <w:lang w:val="en-US"/>
        </w:rPr>
        <w:t>CM</w:t>
      </w:r>
      <w:r w:rsidRPr="00AE6ED2">
        <w:t>6</w:t>
      </w:r>
    </w:p>
    <w:p w:rsidR="00AE6ED2" w:rsidRPr="00AE6ED2" w:rsidRDefault="00AE6ED2" w:rsidP="00AE6ED2">
      <w:pPr>
        <w:pStyle w:val="1"/>
      </w:pPr>
      <w:r>
        <w:rPr>
          <w:lang w:val="en-US"/>
        </w:rPr>
        <w:t>Classifier</w:t>
      </w:r>
    </w:p>
    <w:p w:rsidR="00AE6ED2" w:rsidRDefault="00AE6ED2" w:rsidP="00AE6ED2">
      <w:r>
        <w:t>Содержит конфигурацию абстрактных классификаторов, формы выбора значений из классификаторов и администрирования классификаторов, а также код для поддержки функционала этих форм.</w:t>
      </w:r>
    </w:p>
    <w:p w:rsidR="00AE6ED2" w:rsidRPr="00AE6ED2" w:rsidRDefault="00AE6ED2" w:rsidP="00AE6ED2">
      <w:r>
        <w:t xml:space="preserve">Может использоваться существующий модуль классификаторов, но он должен быть отвязан от </w:t>
      </w:r>
      <w:r>
        <w:rPr>
          <w:lang w:val="en-US"/>
        </w:rPr>
        <w:t>commons</w:t>
      </w:r>
      <w:r w:rsidRPr="00AE6ED2">
        <w:t>-</w:t>
      </w:r>
      <w:r>
        <w:rPr>
          <w:lang w:val="en-US"/>
        </w:rPr>
        <w:t>module</w:t>
      </w:r>
      <w:r w:rsidRPr="00AE6ED2">
        <w:t>.</w:t>
      </w:r>
    </w:p>
    <w:p w:rsidR="00AE6ED2" w:rsidRPr="00AE6ED2" w:rsidRDefault="00AE6ED2" w:rsidP="00AE6ED2">
      <w:pPr>
        <w:pStyle w:val="1"/>
      </w:pPr>
      <w:r>
        <w:rPr>
          <w:lang w:val="en-US"/>
        </w:rPr>
        <w:t>Org</w:t>
      </w:r>
      <w:r w:rsidRPr="00AE6ED2">
        <w:t>-</w:t>
      </w:r>
      <w:r>
        <w:rPr>
          <w:lang w:val="en-US"/>
        </w:rPr>
        <w:t>structure</w:t>
      </w:r>
    </w:p>
    <w:p w:rsidR="00C765BE" w:rsidRDefault="00AE6ED2" w:rsidP="00AE6ED2">
      <w:r>
        <w:t xml:space="preserve">Модуль организационно-штатной структуры организации, а также </w:t>
      </w:r>
      <w:r w:rsidR="00C765BE">
        <w:t>внешних корреспондентов.</w:t>
      </w:r>
    </w:p>
    <w:p w:rsidR="00AE6ED2" w:rsidRDefault="00C765BE" w:rsidP="00AE6ED2">
      <w:r>
        <w:t>В настоящий момент о</w:t>
      </w:r>
      <w:r w:rsidR="00AE6ED2">
        <w:t xml:space="preserve">пирается на справочники СО, </w:t>
      </w:r>
      <w:proofErr w:type="spellStart"/>
      <w:r w:rsidR="00AE6ED2">
        <w:t>СпО</w:t>
      </w:r>
      <w:proofErr w:type="spellEnd"/>
      <w:r w:rsidR="00AE6ED2">
        <w:t xml:space="preserve"> и </w:t>
      </w:r>
      <w:proofErr w:type="spellStart"/>
      <w:r w:rsidR="00AE6ED2">
        <w:t>СпП</w:t>
      </w:r>
      <w:proofErr w:type="spellEnd"/>
      <w:r w:rsidR="00AE6ED2">
        <w:t xml:space="preserve"> из Сочи-сервера.</w:t>
      </w:r>
      <w:r>
        <w:t xml:space="preserve"> Конфигурации объектов, составляющих эти справочники, находятся в модуле </w:t>
      </w:r>
      <w:hyperlink r:id="rId7" w:history="1">
        <w:proofErr w:type="spellStart"/>
        <w:r w:rsidRPr="00C765BE">
          <w:rPr>
            <w:rStyle w:val="a5"/>
          </w:rPr>
          <w:t>ssrv-sochi-fellow</w:t>
        </w:r>
        <w:proofErr w:type="spellEnd"/>
      </w:hyperlink>
      <w:r>
        <w:t>.</w:t>
      </w:r>
    </w:p>
    <w:p w:rsidR="00C765BE" w:rsidRPr="00C765BE" w:rsidRDefault="00C765BE" w:rsidP="00AE6ED2">
      <w:r>
        <w:t xml:space="preserve">В перспективе модуль </w:t>
      </w:r>
      <w:r>
        <w:rPr>
          <w:lang w:val="en-US"/>
        </w:rPr>
        <w:t>org</w:t>
      </w:r>
      <w:r w:rsidRPr="00C765BE">
        <w:t>-</w:t>
      </w:r>
      <w:r>
        <w:rPr>
          <w:lang w:val="en-US"/>
        </w:rPr>
        <w:t>structure</w:t>
      </w:r>
      <w:r w:rsidRPr="00C765BE">
        <w:t xml:space="preserve"> </w:t>
      </w:r>
      <w:r>
        <w:t xml:space="preserve">должен будет дополнен собственной структурой хранения данных о структуре организации и внешних корреспондентах (вероятно, построенной на основе наработок проекта «Атлас» в модулях </w:t>
      </w:r>
      <w:r>
        <w:rPr>
          <w:lang w:val="en-US"/>
        </w:rPr>
        <w:t>documents</w:t>
      </w:r>
      <w:r w:rsidRPr="00C765BE">
        <w:t xml:space="preserve"> </w:t>
      </w:r>
      <w:r>
        <w:t xml:space="preserve">и </w:t>
      </w:r>
      <w:r>
        <w:rPr>
          <w:lang w:val="en-US"/>
        </w:rPr>
        <w:t>contacts</w:t>
      </w:r>
      <w:r w:rsidRPr="00C765BE">
        <w:t xml:space="preserve">, </w:t>
      </w:r>
      <w:r>
        <w:t xml:space="preserve">соответственно). Однако, фасадный объект модуля, через который осуществляется связывание прикладных объектов с элементами справочника организации – </w:t>
      </w:r>
      <w:r>
        <w:rPr>
          <w:lang w:val="en-US"/>
        </w:rPr>
        <w:t>SO</w:t>
      </w:r>
      <w:r w:rsidRPr="00C765BE">
        <w:t>_</w:t>
      </w:r>
      <w:r>
        <w:rPr>
          <w:lang w:val="en-US"/>
        </w:rPr>
        <w:t>Beard</w:t>
      </w:r>
      <w:r w:rsidRPr="00C765BE">
        <w:t xml:space="preserve"> </w:t>
      </w:r>
      <w:r>
        <w:t>–</w:t>
      </w:r>
      <w:r w:rsidRPr="00C765BE">
        <w:t xml:space="preserve"> </w:t>
      </w:r>
      <w:r>
        <w:t>должен остаться прежним.</w:t>
      </w:r>
    </w:p>
    <w:p w:rsidR="00AE6ED2" w:rsidRDefault="00AE6ED2" w:rsidP="00AE6ED2">
      <w:r>
        <w:t>Также содержит сервис реляций (</w:t>
      </w:r>
      <w:hyperlink r:id="rId8" w:history="1">
        <w:r w:rsidRPr="00AE6ED2">
          <w:rPr>
            <w:rStyle w:val="a5"/>
          </w:rPr>
          <w:t>CMFIVE-4079</w:t>
        </w:r>
      </w:hyperlink>
      <w:r>
        <w:t>)</w:t>
      </w:r>
      <w:r w:rsidR="00C765BE">
        <w:t xml:space="preserve"> вместе с реализацией</w:t>
      </w:r>
      <w:r>
        <w:t xml:space="preserve"> нескольких отношений, необходимых для обеспечения функционала остальных модулей. Помимо отношений, данные для которых содержатся в </w:t>
      </w:r>
      <w:proofErr w:type="gramStart"/>
      <w:r>
        <w:t>СО</w:t>
      </w:r>
      <w:proofErr w:type="gramEnd"/>
      <w:r>
        <w:t xml:space="preserve"> Сочи-сервера, и которые реализуются на основе его структуры, добавляется реализация произвольного отношения, хранящего информацию о связях субъектов в собственной таблице, а также средства для администрирования такого отношения.</w:t>
      </w:r>
    </w:p>
    <w:p w:rsidR="00AE6ED2" w:rsidRPr="00AE6ED2" w:rsidRDefault="00AE6ED2" w:rsidP="00AE6ED2">
      <w:pPr>
        <w:pStyle w:val="1"/>
      </w:pPr>
      <w:r>
        <w:rPr>
          <w:lang w:val="en-US"/>
        </w:rPr>
        <w:t>Base</w:t>
      </w:r>
      <w:r w:rsidRPr="00AE6ED2">
        <w:t>-</w:t>
      </w:r>
      <w:r>
        <w:rPr>
          <w:lang w:val="en-US"/>
        </w:rPr>
        <w:t>documents</w:t>
      </w:r>
    </w:p>
    <w:p w:rsidR="00AE6ED2" w:rsidRDefault="00AE6ED2" w:rsidP="00AE6ED2">
      <w:r>
        <w:t>Содержит следующие компоненты:</w:t>
      </w:r>
    </w:p>
    <w:p w:rsidR="00AE6ED2" w:rsidRDefault="00AE6ED2" w:rsidP="00AE6ED2">
      <w:pPr>
        <w:pStyle w:val="a6"/>
        <w:numPr>
          <w:ilvl w:val="0"/>
          <w:numId w:val="1"/>
        </w:numPr>
      </w:pPr>
      <w:r>
        <w:t xml:space="preserve">Работа с контентом (вложениями): объекты для хранения и учёта вложений, формы и </w:t>
      </w:r>
      <w:proofErr w:type="spellStart"/>
      <w:r>
        <w:t>виджеты</w:t>
      </w:r>
      <w:proofErr w:type="spellEnd"/>
      <w:r>
        <w:t xml:space="preserve">, позволяющие просмотр и </w:t>
      </w:r>
      <w:proofErr w:type="gramStart"/>
      <w:r>
        <w:t>редактирование</w:t>
      </w:r>
      <w:proofErr w:type="gramEnd"/>
      <w:r>
        <w:t xml:space="preserve"> как этих объектов, так и самих вложений (редактирование в формате </w:t>
      </w:r>
      <w:r>
        <w:rPr>
          <w:lang w:val="en-US"/>
        </w:rPr>
        <w:t>rich</w:t>
      </w:r>
      <w:r w:rsidRPr="00AE6ED2">
        <w:t xml:space="preserve"> </w:t>
      </w:r>
      <w:r>
        <w:rPr>
          <w:lang w:val="en-US"/>
        </w:rPr>
        <w:t>text</w:t>
      </w:r>
      <w:r w:rsidRPr="00AE6ED2">
        <w:t xml:space="preserve"> </w:t>
      </w:r>
      <w:r>
        <w:t xml:space="preserve">– в будущем), а также механизмы преобразования форматов вложений (например, в </w:t>
      </w:r>
      <w:r>
        <w:rPr>
          <w:lang w:val="en-US"/>
        </w:rPr>
        <w:t>PDF</w:t>
      </w:r>
      <w:r w:rsidRPr="00AE6ED2">
        <w:t xml:space="preserve"> </w:t>
      </w:r>
      <w:r>
        <w:t>– для</w:t>
      </w:r>
      <w:r w:rsidRPr="00AE6ED2">
        <w:t xml:space="preserve"> </w:t>
      </w:r>
      <w:r>
        <w:t>облегчения просмотра</w:t>
      </w:r>
      <w:r w:rsidRPr="00AE6ED2">
        <w:t xml:space="preserve"> </w:t>
      </w:r>
      <w:r>
        <w:t xml:space="preserve">через </w:t>
      </w:r>
      <w:r>
        <w:rPr>
          <w:lang w:val="en-US"/>
        </w:rPr>
        <w:t>web</w:t>
      </w:r>
      <w:r w:rsidRPr="00AE6ED2">
        <w:t>-</w:t>
      </w:r>
      <w:r>
        <w:t>интерфейс).</w:t>
      </w:r>
    </w:p>
    <w:p w:rsidR="00AE6ED2" w:rsidRDefault="00AE6ED2" w:rsidP="00AE6ED2">
      <w:pPr>
        <w:pStyle w:val="a6"/>
        <w:numPr>
          <w:ilvl w:val="0"/>
          <w:numId w:val="1"/>
        </w:numPr>
      </w:pPr>
      <w:proofErr w:type="spellStart"/>
      <w:r>
        <w:t>Версионирование</w:t>
      </w:r>
      <w:proofErr w:type="spellEnd"/>
      <w:r>
        <w:t xml:space="preserve">: объекты и механизмы, обеспечивающие создание и фиксацию версий различных объектов (документов); возможно, </w:t>
      </w:r>
      <w:proofErr w:type="spellStart"/>
      <w:r>
        <w:t>субформа</w:t>
      </w:r>
      <w:proofErr w:type="spellEnd"/>
      <w:r>
        <w:t xml:space="preserve"> (закладка) со списком версий для использования в формах документов.</w:t>
      </w:r>
    </w:p>
    <w:p w:rsidR="00C765BE" w:rsidRDefault="00AE6ED2" w:rsidP="00AE6ED2">
      <w:pPr>
        <w:pStyle w:val="a6"/>
        <w:numPr>
          <w:ilvl w:val="0"/>
          <w:numId w:val="1"/>
        </w:numPr>
      </w:pPr>
      <w:r>
        <w:t xml:space="preserve">Универсальные связи: </w:t>
      </w:r>
      <w:r w:rsidR="00C765BE">
        <w:t xml:space="preserve">объекты и компоненты, позволяющие прикладным модулям строить связи между произвольными объектами («документами»), подчиняющиеся заданным правилам и ограничениям. Компонент будет разработан позже; гибридная версия системы должна опираться на универсальные связи, предоставляемые Сочи-сервером (через модуль </w:t>
      </w:r>
      <w:proofErr w:type="spellStart"/>
      <w:r w:rsidR="00C765BE">
        <w:rPr>
          <w:lang w:val="en-US"/>
        </w:rPr>
        <w:t>sochi</w:t>
      </w:r>
      <w:proofErr w:type="spellEnd"/>
      <w:r w:rsidR="00C765BE" w:rsidRPr="00C765BE">
        <w:t>-</w:t>
      </w:r>
      <w:r w:rsidR="00C765BE">
        <w:rPr>
          <w:lang w:val="en-US"/>
        </w:rPr>
        <w:t>integration</w:t>
      </w:r>
      <w:r w:rsidR="00C765BE" w:rsidRPr="00C765BE">
        <w:t>).</w:t>
      </w:r>
    </w:p>
    <w:p w:rsidR="00AE6ED2" w:rsidRDefault="00AE6ED2" w:rsidP="00AE6ED2">
      <w:pPr>
        <w:pStyle w:val="a6"/>
        <w:numPr>
          <w:ilvl w:val="0"/>
          <w:numId w:val="1"/>
        </w:numPr>
      </w:pPr>
      <w:r>
        <w:lastRenderedPageBreak/>
        <w:t xml:space="preserve">Шаблоны: механизмы, обеспечивающие возможность создания объектов по шаблонам, применения шаблонов к существующим объектам, формирования шаблонов из объектов. Модуль </w:t>
      </w:r>
      <w:r w:rsidRPr="00C765BE">
        <w:rPr>
          <w:lang w:val="en-US"/>
        </w:rPr>
        <w:t>base</w:t>
      </w:r>
      <w:r w:rsidRPr="00AE6ED2">
        <w:t>-</w:t>
      </w:r>
      <w:r w:rsidRPr="00C765BE">
        <w:rPr>
          <w:lang w:val="en-US"/>
        </w:rPr>
        <w:t>documents</w:t>
      </w:r>
      <w:r w:rsidRPr="00AE6ED2">
        <w:t xml:space="preserve"> </w:t>
      </w:r>
      <w:r>
        <w:t>должен предоставлять лишь базовые (сервисные) средства для этих операций; настройка деталей использования этих механизмов будет производиться в конкретных модулях.</w:t>
      </w:r>
    </w:p>
    <w:p w:rsidR="00C765BE" w:rsidRDefault="00C765BE" w:rsidP="00AE6ED2">
      <w:pPr>
        <w:pStyle w:val="a6"/>
        <w:numPr>
          <w:ilvl w:val="0"/>
          <w:numId w:val="1"/>
        </w:numPr>
      </w:pPr>
      <w:r>
        <w:t>Корзина: механизм, предоставляющей возможность переноса объектов (как правило, черновиков документов) в «корзину», восстановления их из неё, ручной и автоматической очистки корзины.</w:t>
      </w:r>
    </w:p>
    <w:p w:rsidR="00AE6ED2" w:rsidRDefault="00AE6ED2" w:rsidP="00AE6ED2">
      <w:pPr>
        <w:pStyle w:val="a6"/>
        <w:numPr>
          <w:ilvl w:val="0"/>
          <w:numId w:val="1"/>
        </w:numPr>
      </w:pPr>
      <w:r>
        <w:t>Основные процессы документооборота: согласование (1-й этап),</w:t>
      </w:r>
      <w:r w:rsidR="00C765BE">
        <w:t xml:space="preserve"> позже –</w:t>
      </w:r>
      <w:r>
        <w:t xml:space="preserve"> ознакомление, подписание, исполнение и регистрация. Все эти процессы должны быть построены на базе </w:t>
      </w:r>
      <w:r>
        <w:rPr>
          <w:lang w:val="en-US"/>
        </w:rPr>
        <w:t>BPMN</w:t>
      </w:r>
      <w:r w:rsidRPr="00AE6ED2">
        <w:t xml:space="preserve"> (</w:t>
      </w:r>
      <w:proofErr w:type="spellStart"/>
      <w:r>
        <w:rPr>
          <w:lang w:val="en-US"/>
        </w:rPr>
        <w:t>Activiti</w:t>
      </w:r>
      <w:proofErr w:type="spellEnd"/>
      <w:r w:rsidRPr="00AE6ED2">
        <w:t xml:space="preserve">) </w:t>
      </w:r>
      <w:r>
        <w:t xml:space="preserve">и ориентироваться на то, что объект, к которому применяется данный процесс, является абстрактным (неизвестным модулю </w:t>
      </w:r>
      <w:r>
        <w:rPr>
          <w:lang w:val="en-US"/>
        </w:rPr>
        <w:t>base</w:t>
      </w:r>
      <w:r w:rsidRPr="00AE6ED2">
        <w:t>-</w:t>
      </w:r>
      <w:r>
        <w:rPr>
          <w:lang w:val="en-US"/>
        </w:rPr>
        <w:t>documents</w:t>
      </w:r>
      <w:r w:rsidRPr="00AE6ED2">
        <w:t xml:space="preserve">). </w:t>
      </w:r>
      <w:r>
        <w:t>Конечно, на этот объект могут накладываться некоторые требования (например, включение определённой группы полей или поддержка определённых статусов).</w:t>
      </w:r>
    </w:p>
    <w:p w:rsidR="00AE6ED2" w:rsidRDefault="00AE6ED2" w:rsidP="00AE6ED2">
      <w:r>
        <w:t xml:space="preserve">Модуль не содержит конфигурации базового (абстрактного) документа, т.к. по соображениям эффективности наследование конкретных документов от одного типа может привести к проблемам с производительностью системы. Кроме того, почти все механизмы, реализуемые в </w:t>
      </w:r>
      <w:r>
        <w:rPr>
          <w:lang w:val="en-US"/>
        </w:rPr>
        <w:t>base</w:t>
      </w:r>
      <w:r w:rsidRPr="00AE6ED2">
        <w:t>-</w:t>
      </w:r>
      <w:r>
        <w:rPr>
          <w:lang w:val="en-US"/>
        </w:rPr>
        <w:t>documents</w:t>
      </w:r>
      <w:r w:rsidRPr="00AE6ED2">
        <w:t xml:space="preserve">, </w:t>
      </w:r>
      <w:r>
        <w:t>могут применяться к объектам, не являющимся по смыслу документами (например, заседания).</w:t>
      </w:r>
    </w:p>
    <w:p w:rsidR="00AE6ED2" w:rsidRDefault="00AE6ED2" w:rsidP="00AE6ED2">
      <w:pPr>
        <w:pStyle w:val="1"/>
      </w:pPr>
      <w:r>
        <w:rPr>
          <w:lang w:val="en-US"/>
        </w:rPr>
        <w:t>Sochi-integration</w:t>
      </w:r>
    </w:p>
    <w:p w:rsidR="00AE6ED2" w:rsidRDefault="00AE6ED2" w:rsidP="00AE6ED2">
      <w:r>
        <w:t xml:space="preserve">Компоненты, обеспечивающие взаимодействие </w:t>
      </w:r>
      <w:r>
        <w:rPr>
          <w:lang w:val="en-US"/>
        </w:rPr>
        <w:t>CM</w:t>
      </w:r>
      <w:r w:rsidRPr="00AE6ED2">
        <w:t xml:space="preserve">6 </w:t>
      </w:r>
      <w:r>
        <w:t>и Сочи-сервера в рамках единой системы:</w:t>
      </w:r>
    </w:p>
    <w:p w:rsidR="00AE6ED2" w:rsidRDefault="00AE6ED2" w:rsidP="00AE6ED2">
      <w:pPr>
        <w:pStyle w:val="a6"/>
        <w:numPr>
          <w:ilvl w:val="0"/>
          <w:numId w:val="2"/>
        </w:numPr>
      </w:pPr>
      <w:r>
        <w:t>Коллекции и формы для выбора документов из Сочи-сервера при создании универсальных связей;</w:t>
      </w:r>
    </w:p>
    <w:p w:rsidR="00AE6ED2" w:rsidRDefault="00AE6ED2" w:rsidP="00AE6ED2">
      <w:pPr>
        <w:pStyle w:val="a6"/>
        <w:numPr>
          <w:ilvl w:val="0"/>
          <w:numId w:val="2"/>
        </w:numPr>
      </w:pPr>
      <w:r>
        <w:t xml:space="preserve">Сервис генерации ссылок на документы в </w:t>
      </w:r>
      <w:r>
        <w:rPr>
          <w:lang w:val="en-US"/>
        </w:rPr>
        <w:t>web</w:t>
      </w:r>
      <w:r w:rsidRPr="00AE6ED2">
        <w:t>-</w:t>
      </w:r>
      <w:r>
        <w:t xml:space="preserve">интерфейсе </w:t>
      </w:r>
      <w:r>
        <w:rPr>
          <w:lang w:val="en-US"/>
        </w:rPr>
        <w:t>CM</w:t>
      </w:r>
      <w:r w:rsidRPr="00AE6ED2">
        <w:t xml:space="preserve">5 </w:t>
      </w:r>
      <w:r>
        <w:t>при отображении универсальных связей;</w:t>
      </w:r>
    </w:p>
    <w:p w:rsidR="00AE6ED2" w:rsidRDefault="00AE6ED2" w:rsidP="00AE6ED2">
      <w:pPr>
        <w:pStyle w:val="a6"/>
        <w:numPr>
          <w:ilvl w:val="0"/>
          <w:numId w:val="2"/>
        </w:numPr>
      </w:pPr>
      <w:r>
        <w:t>Настройки для распространения прав доступа к документам по универсальным связям;</w:t>
      </w:r>
    </w:p>
    <w:p w:rsidR="00AE6ED2" w:rsidRDefault="00AE6ED2" w:rsidP="00AE6ED2">
      <w:pPr>
        <w:pStyle w:val="a6"/>
        <w:numPr>
          <w:ilvl w:val="0"/>
          <w:numId w:val="2"/>
        </w:numPr>
      </w:pPr>
      <w:r>
        <w:t>Обработчики событий, осуществляющие взаимодействие с сервисом ПКД;</w:t>
      </w:r>
    </w:p>
    <w:p w:rsidR="00AE6ED2" w:rsidRPr="00AE6ED2" w:rsidRDefault="00AE6ED2" w:rsidP="00AE6ED2">
      <w:pPr>
        <w:pStyle w:val="a6"/>
        <w:numPr>
          <w:ilvl w:val="0"/>
          <w:numId w:val="2"/>
        </w:numPr>
      </w:pPr>
      <w:r>
        <w:t>…?</w:t>
      </w:r>
    </w:p>
    <w:p w:rsidR="00AE6ED2" w:rsidRPr="00AE6ED2" w:rsidRDefault="00AE6ED2" w:rsidP="00AE6ED2">
      <w:pPr>
        <w:pStyle w:val="1"/>
      </w:pPr>
      <w:r>
        <w:rPr>
          <w:lang w:val="en-US"/>
        </w:rPr>
        <w:t>Generic</w:t>
      </w:r>
      <w:r w:rsidRPr="00AE6ED2">
        <w:t>-</w:t>
      </w:r>
      <w:r>
        <w:rPr>
          <w:lang w:val="en-US"/>
        </w:rPr>
        <w:t>documents</w:t>
      </w:r>
    </w:p>
    <w:p w:rsidR="00AE6ED2" w:rsidRDefault="00AE6ED2" w:rsidP="00AE6ED2">
      <w:r>
        <w:t>Модуль, содержащий реализацию простых (нерегистрируемых) документов. Зависит от всех упомянутых выше модулей.</w:t>
      </w:r>
    </w:p>
    <w:p w:rsidR="00AE6ED2" w:rsidRDefault="00C765BE" w:rsidP="00AE6ED2">
      <w:r>
        <w:t>Содержит: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 xml:space="preserve">объекты, необходимые для реализации </w:t>
      </w:r>
      <w:proofErr w:type="gramStart"/>
      <w:r>
        <w:t>следующих</w:t>
      </w:r>
      <w:proofErr w:type="gramEnd"/>
      <w:r>
        <w:t xml:space="preserve"> бизнес-сущностей: </w:t>
      </w:r>
      <w:r w:rsidRPr="00C765BE">
        <w:t>[</w:t>
      </w:r>
      <w:r>
        <w:t>нерегистрируемый</w:t>
      </w:r>
      <w:r w:rsidRPr="00C765BE">
        <w:t xml:space="preserve">] </w:t>
      </w:r>
      <w:r>
        <w:t>документ, версия документа, шаблон документа, схема доступа;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 xml:space="preserve">справочники: типов/видов документов, тематики, </w:t>
      </w:r>
      <w:r w:rsidRPr="00C765BE">
        <w:t>[</w:t>
      </w:r>
      <w:r>
        <w:t>пользовательских</w:t>
      </w:r>
      <w:r w:rsidRPr="00C765BE">
        <w:t xml:space="preserve">] </w:t>
      </w:r>
      <w:r>
        <w:t>статусов;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 xml:space="preserve">иерархический справочник папок (на основе модуля </w:t>
      </w:r>
      <w:r>
        <w:rPr>
          <w:lang w:val="en-US"/>
        </w:rPr>
        <w:t>classifier</w:t>
      </w:r>
      <w:r>
        <w:t>);</w:t>
      </w:r>
    </w:p>
    <w:p w:rsidR="00C765BE" w:rsidRPr="00C765BE" w:rsidRDefault="00C765BE" w:rsidP="00C765BE">
      <w:pPr>
        <w:pStyle w:val="a6"/>
        <w:numPr>
          <w:ilvl w:val="0"/>
          <w:numId w:val="3"/>
        </w:numPr>
      </w:pPr>
      <w:r>
        <w:t xml:space="preserve">коллекции и страницы </w:t>
      </w:r>
      <w:r>
        <w:rPr>
          <w:lang w:val="en-US"/>
        </w:rPr>
        <w:t>GUI</w:t>
      </w:r>
      <w:r>
        <w:t xml:space="preserve">: документы по автору/папкам/тематике, документы пользователя, корзина, шаблоны, схемы доступа (последняя – в </w:t>
      </w:r>
      <w:proofErr w:type="gramStart"/>
      <w:r>
        <w:t>административном</w:t>
      </w:r>
      <w:proofErr w:type="gramEnd"/>
      <w:r>
        <w:t xml:space="preserve"> </w:t>
      </w:r>
      <w:r>
        <w:rPr>
          <w:lang w:val="en-US"/>
        </w:rPr>
        <w:t>GUI</w:t>
      </w:r>
      <w:r w:rsidRPr="00C765BE">
        <w:t>);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>формы просмотра и редактирования документа, шаблона документа, схемы доступа;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>матрицы доступа для всех объектов;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lastRenderedPageBreak/>
        <w:t>конфигурацию области и формы поиска по документам;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 xml:space="preserve">необходимые настройки для подключения к документу процесса согласования из модуля </w:t>
      </w:r>
      <w:r>
        <w:rPr>
          <w:lang w:val="en-US"/>
        </w:rPr>
        <w:t>base</w:t>
      </w:r>
      <w:r w:rsidRPr="00C765BE">
        <w:t>-</w:t>
      </w:r>
      <w:r>
        <w:rPr>
          <w:lang w:val="en-US"/>
        </w:rPr>
        <w:t>documents</w:t>
      </w:r>
      <w:r w:rsidRPr="00C765BE">
        <w:t>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 xml:space="preserve">настройки, необходимые для подключения механизма </w:t>
      </w:r>
      <w:proofErr w:type="spellStart"/>
      <w:r>
        <w:t>версионирования</w:t>
      </w:r>
      <w:proofErr w:type="spellEnd"/>
      <w:r>
        <w:t xml:space="preserve"> из </w:t>
      </w:r>
      <w:r>
        <w:rPr>
          <w:lang w:val="en-US"/>
        </w:rPr>
        <w:t>base</w:t>
      </w:r>
      <w:r w:rsidRPr="00C765BE">
        <w:t>-</w:t>
      </w:r>
      <w:r>
        <w:rPr>
          <w:lang w:val="en-US"/>
        </w:rPr>
        <w:t>documents</w:t>
      </w:r>
      <w:r w:rsidRPr="00C765BE">
        <w:t xml:space="preserve"> </w:t>
      </w:r>
      <w:r>
        <w:t>для порождения версий при отправке документа на согласование, а также по запросу пользователя;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>настройки, позволяющие использовать механизм шаблонов для документов – с учётом справочника «тип документа»;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>настройки, позволяющие использовать «корзину» для черновиков документов;</w:t>
      </w:r>
    </w:p>
    <w:p w:rsidR="00C765BE" w:rsidRDefault="00C765BE" w:rsidP="00C765BE">
      <w:pPr>
        <w:pStyle w:val="a6"/>
        <w:numPr>
          <w:ilvl w:val="0"/>
          <w:numId w:val="3"/>
        </w:numPr>
      </w:pPr>
      <w:r>
        <w:t>мини-форму документа для использования при создании универсальных связей.</w:t>
      </w:r>
    </w:p>
    <w:p w:rsidR="00C765BE" w:rsidRPr="00C765BE" w:rsidRDefault="00C765BE" w:rsidP="00C765BE">
      <w:r>
        <w:t>Список компонентов модуля может дополняться в дальнейшем.</w:t>
      </w:r>
    </w:p>
    <w:p w:rsidR="00AE6ED2" w:rsidRPr="00C765BE" w:rsidRDefault="00C765BE" w:rsidP="00AE6ED2">
      <w:pPr>
        <w:pStyle w:val="1"/>
        <w:rPr>
          <w:lang w:val="en-US"/>
        </w:rPr>
      </w:pPr>
      <w:r>
        <w:rPr>
          <w:lang w:val="en-US"/>
        </w:rPr>
        <w:t>Meetings</w:t>
      </w:r>
    </w:p>
    <w:p w:rsidR="00AE6ED2" w:rsidRDefault="00AE6ED2" w:rsidP="00AE6ED2">
      <w:r>
        <w:t xml:space="preserve">Содержит реализацию заседаний. Точный состав компонент модуля будет определён позднее. Вероятно, понадобится календарь, реализованный в модуле </w:t>
      </w:r>
      <w:r>
        <w:rPr>
          <w:lang w:val="en-US"/>
        </w:rPr>
        <w:t>contacts</w:t>
      </w:r>
      <w:r>
        <w:t>.</w:t>
      </w:r>
    </w:p>
    <w:p w:rsidR="00AE6ED2" w:rsidRPr="00AE6ED2" w:rsidRDefault="00AE6ED2" w:rsidP="00AE6ED2"/>
    <w:sectPr w:rsidR="00AE6ED2" w:rsidRPr="00AE6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E0A97"/>
    <w:multiLevelType w:val="hybridMultilevel"/>
    <w:tmpl w:val="05E6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D7BF3"/>
    <w:multiLevelType w:val="hybridMultilevel"/>
    <w:tmpl w:val="E2823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679E0"/>
    <w:multiLevelType w:val="hybridMultilevel"/>
    <w:tmpl w:val="B5448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D2"/>
    <w:rsid w:val="000D0232"/>
    <w:rsid w:val="000E7B65"/>
    <w:rsid w:val="004967AA"/>
    <w:rsid w:val="005224EA"/>
    <w:rsid w:val="00AE6ED2"/>
    <w:rsid w:val="00BB111B"/>
    <w:rsid w:val="00BC4DAA"/>
    <w:rsid w:val="00C765BE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6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6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6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6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AE6ED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6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6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6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6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6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AE6ED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nttrust.ru:8443/browse/CMFIVE-4079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sh.inttrust.ru:8443/projects/SOC/repos/cm-sochi-server/browse/ssrv-sochi-fello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F9DAE-575B-45AA-B824-2A1EC56E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Pirozhkov</dc:creator>
  <cp:lastModifiedBy>Andrey Pirozhkov</cp:lastModifiedBy>
  <cp:revision>2</cp:revision>
  <dcterms:created xsi:type="dcterms:W3CDTF">2015-07-20T17:55:00Z</dcterms:created>
  <dcterms:modified xsi:type="dcterms:W3CDTF">2015-07-21T12:12:00Z</dcterms:modified>
</cp:coreProperties>
</file>