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57C96" w14:textId="77777777" w:rsidR="00D0268B" w:rsidRDefault="00000000">
      <w:pPr>
        <w:pStyle w:val="Heading1"/>
      </w:pPr>
      <w:bookmarkStart w:id="0" w:name="header"/>
      <w:bookmarkStart w:id="1" w:name="Xaee590188bb7c326b24c9ecdff127a4d64b3c71"/>
      <w:bookmarkStart w:id="2" w:name="content"/>
      <w:bookmarkEnd w:id="0"/>
      <w:r>
        <w:t>Operational Processes for a Master Portal Modeled on the Prototype</w:t>
      </w:r>
    </w:p>
    <w:p w14:paraId="4AE959E3" w14:textId="77777777" w:rsidR="00D0268B" w:rsidRDefault="00000000">
      <w:pPr>
        <w:pStyle w:val="Heading2"/>
      </w:pPr>
      <w:bookmarkStart w:id="3" w:name="executive-summary"/>
      <w:r>
        <w:t>Executive summary</w:t>
      </w:r>
    </w:p>
    <w:p w14:paraId="752A39AB" w14:textId="77777777" w:rsidR="00D0268B" w:rsidRDefault="00000000">
      <w:pPr>
        <w:pStyle w:val="FirstParagraph"/>
      </w:pPr>
      <w:r>
        <w:t xml:space="preserve">The provided prototype describes a multi-tenant “Master Console” with </w:t>
      </w:r>
      <w:r>
        <w:rPr>
          <w:b/>
          <w:bCs/>
        </w:rPr>
        <w:t>role-aware UX</w:t>
      </w:r>
      <w:r>
        <w:t xml:space="preserve"> and an </w:t>
      </w:r>
      <w:r>
        <w:rPr>
          <w:b/>
          <w:bCs/>
        </w:rPr>
        <w:t>audit-first design</w:t>
      </w:r>
      <w:r>
        <w:t xml:space="preserve">, including operational modules for </w:t>
      </w:r>
      <w:r>
        <w:rPr>
          <w:b/>
          <w:bCs/>
        </w:rPr>
        <w:t>Users &amp; Roles</w:t>
      </w:r>
      <w:r>
        <w:t xml:space="preserve">, </w:t>
      </w:r>
      <w:r>
        <w:rPr>
          <w:b/>
          <w:bCs/>
        </w:rPr>
        <w:t>Content Library</w:t>
      </w:r>
      <w:r>
        <w:t xml:space="preserve">, </w:t>
      </w:r>
      <w:r>
        <w:rPr>
          <w:b/>
          <w:bCs/>
        </w:rPr>
        <w:t>Subscriptions</w:t>
      </w:r>
      <w:r>
        <w:t xml:space="preserve">, </w:t>
      </w:r>
      <w:r>
        <w:rPr>
          <w:b/>
          <w:bCs/>
        </w:rPr>
        <w:t>Integrations</w:t>
      </w:r>
      <w:r>
        <w:t xml:space="preserve">, </w:t>
      </w:r>
      <w:r>
        <w:rPr>
          <w:b/>
          <w:bCs/>
        </w:rPr>
        <w:t>Notifications</w:t>
      </w:r>
      <w:r>
        <w:t xml:space="preserve">, </w:t>
      </w:r>
      <w:r>
        <w:rPr>
          <w:b/>
          <w:bCs/>
        </w:rPr>
        <w:t>Analytics</w:t>
      </w:r>
      <w:r>
        <w:t xml:space="preserve">, </w:t>
      </w:r>
      <w:r>
        <w:rPr>
          <w:b/>
          <w:bCs/>
        </w:rPr>
        <w:t>Audit &amp; Security</w:t>
      </w:r>
      <w:r>
        <w:t xml:space="preserve">, </w:t>
      </w:r>
      <w:r>
        <w:rPr>
          <w:b/>
          <w:bCs/>
        </w:rPr>
        <w:t>Support</w:t>
      </w:r>
      <w:r>
        <w:t xml:space="preserve">, and </w:t>
      </w:r>
      <w:r>
        <w:rPr>
          <w:b/>
          <w:bCs/>
        </w:rPr>
        <w:t>Settings</w:t>
      </w:r>
      <w:r>
        <w:t xml:space="preserve">. </w:t>
      </w:r>
      <w:hyperlink r:id="rId5">
        <w:r>
          <w:rPr>
            <w:rStyle w:val="Hyperlink"/>
          </w:rPr>
          <w:t>[1]</w:t>
        </w:r>
      </w:hyperlink>
    </w:p>
    <w:p w14:paraId="6FF35E03" w14:textId="77777777" w:rsidR="00D0268B" w:rsidRDefault="00000000">
      <w:pPr>
        <w:pStyle w:val="BodyText"/>
      </w:pPr>
      <w:r>
        <w:t xml:space="preserve">A production-ready operating model for this portal should treat “process” as a first-class artifact: each admin operation (user lifecycle, publishing, billing retries, connector runs, policy changes) must define </w:t>
      </w:r>
      <w:r>
        <w:rPr>
          <w:b/>
          <w:bCs/>
        </w:rPr>
        <w:t>actors</w:t>
      </w:r>
      <w:r>
        <w:t xml:space="preserve">, </w:t>
      </w:r>
      <w:r>
        <w:rPr>
          <w:b/>
          <w:bCs/>
        </w:rPr>
        <w:t>preconditions</w:t>
      </w:r>
      <w:r>
        <w:t xml:space="preserve">, </w:t>
      </w:r>
      <w:r>
        <w:rPr>
          <w:b/>
          <w:bCs/>
        </w:rPr>
        <w:t>triggers</w:t>
      </w:r>
      <w:r>
        <w:t xml:space="preserve">, </w:t>
      </w:r>
      <w:r>
        <w:rPr>
          <w:b/>
          <w:bCs/>
        </w:rPr>
        <w:t>step-by-step flow</w:t>
      </w:r>
      <w:r>
        <w:t xml:space="preserve">, </w:t>
      </w:r>
      <w:r>
        <w:rPr>
          <w:b/>
          <w:bCs/>
        </w:rPr>
        <w:t>data mutations</w:t>
      </w:r>
      <w:r>
        <w:t xml:space="preserve">, </w:t>
      </w:r>
      <w:r>
        <w:rPr>
          <w:b/>
          <w:bCs/>
        </w:rPr>
        <w:t>API contracts</w:t>
      </w:r>
      <w:r>
        <w:t xml:space="preserve">, </w:t>
      </w:r>
      <w:r>
        <w:rPr>
          <w:b/>
          <w:bCs/>
        </w:rPr>
        <w:t>audit events</w:t>
      </w:r>
      <w:r>
        <w:t xml:space="preserve">, </w:t>
      </w:r>
      <w:r>
        <w:rPr>
          <w:b/>
          <w:bCs/>
        </w:rPr>
        <w:t>error handling/retries</w:t>
      </w:r>
      <w:r>
        <w:t xml:space="preserve">, </w:t>
      </w:r>
      <w:r>
        <w:rPr>
          <w:b/>
          <w:bCs/>
        </w:rPr>
        <w:t>monitoring/SLOs</w:t>
      </w:r>
      <w:r>
        <w:t xml:space="preserve">, and </w:t>
      </w:r>
      <w:r>
        <w:rPr>
          <w:b/>
          <w:bCs/>
        </w:rPr>
        <w:t>runbooks</w:t>
      </w:r>
      <w:r>
        <w:t xml:space="preserve">—because the prototype explicitly expects audit-linked activity, MFA enforcement, suspicious activity throttling, and an append-only audit log. </w:t>
      </w:r>
      <w:hyperlink r:id="rId6">
        <w:r>
          <w:rPr>
            <w:rStyle w:val="Hyperlink"/>
          </w:rPr>
          <w:t>[2]</w:t>
        </w:r>
      </w:hyperlink>
    </w:p>
    <w:p w14:paraId="666A93E5" w14:textId="77777777" w:rsidR="00D0268B" w:rsidRDefault="00000000">
      <w:pPr>
        <w:pStyle w:val="BodyText"/>
      </w:pPr>
      <w:r>
        <w:t xml:space="preserve">This report presents end-to-end operational processes aligned to the prototype’s flows (draft→review→schedule→publish→deprecate; billing retry and entitlement enforcement; connector sync with retries and dead-letter; event-driven notifications and preference resolution; analytics funnels; audit logging, retention, and purging; support ticket lifecycle and escalation). </w:t>
      </w:r>
      <w:hyperlink r:id="rId7">
        <w:r>
          <w:rPr>
            <w:rStyle w:val="Hyperlink"/>
          </w:rPr>
          <w:t>[3]</w:t>
        </w:r>
      </w:hyperlink>
    </w:p>
    <w:p w14:paraId="21B8AD4E" w14:textId="77777777" w:rsidR="00D0268B" w:rsidRDefault="00000000">
      <w:pPr>
        <w:pStyle w:val="BodyText"/>
      </w:pPr>
      <w:r>
        <w:t>Throughout, it prioritizes primary sources from PostgreSQL</w:t>
      </w:r>
      <w:hyperlink r:id="rId8">
        <w:r>
          <w:rPr>
            <w:rStyle w:val="Hyperlink"/>
          </w:rPr>
          <w:t>[4]</w:t>
        </w:r>
      </w:hyperlink>
      <w:r>
        <w:t xml:space="preserve"> documentation for row-level security, partition-based retention, and operational locking patterns, and security guidance from OWASP</w:t>
      </w:r>
      <w:hyperlink r:id="rId9">
        <w:r>
          <w:rPr>
            <w:rStyle w:val="Hyperlink"/>
          </w:rPr>
          <w:t>[5]</w:t>
        </w:r>
      </w:hyperlink>
      <w:r>
        <w:t xml:space="preserve"> Cheat Sheet Series and Internet Engineering Task Force</w:t>
      </w:r>
      <w:hyperlink r:id="rId10">
        <w:r>
          <w:rPr>
            <w:rStyle w:val="Hyperlink"/>
          </w:rPr>
          <w:t>[6]</w:t>
        </w:r>
      </w:hyperlink>
      <w:r>
        <w:t xml:space="preserve"> RFCs (JWT, OAuth 2.0, PKCE, TOTP). </w:t>
      </w:r>
      <w:hyperlink r:id="rId11">
        <w:r>
          <w:rPr>
            <w:rStyle w:val="Hyperlink"/>
          </w:rPr>
          <w:t>[7]</w:t>
        </w:r>
      </w:hyperlink>
    </w:p>
    <w:p w14:paraId="44DD5F81" w14:textId="77777777" w:rsidR="00D0268B" w:rsidRDefault="00000000">
      <w:pPr>
        <w:pStyle w:val="Heading2"/>
      </w:pPr>
      <w:bookmarkStart w:id="4" w:name="X427a8cd6190a0f1d70c3f4378d70c0d9af47ac7"/>
      <w:bookmarkEnd w:id="3"/>
      <w:r>
        <w:t>Cross-cutting operating model and controls</w:t>
      </w:r>
    </w:p>
    <w:p w14:paraId="7BA5AD5A" w14:textId="77777777" w:rsidR="00D0268B" w:rsidRDefault="00000000">
      <w:pPr>
        <w:pStyle w:val="FirstParagraph"/>
      </w:pPr>
      <w:r>
        <w:t xml:space="preserve">The operational processes below rely on several cross-cutting design choices implied by the prototype: tenant-scoping (“Tenant: ASSA”), placeholder </w:t>
      </w:r>
      <w:r>
        <w:rPr>
          <w:rStyle w:val="VerbatimChar"/>
        </w:rPr>
        <w:t>/api/*</w:t>
      </w:r>
      <w:r>
        <w:t xml:space="preserve"> endpoints, audit-linked operational queue items (payments, content publish, CRM sync, MFA policy change), and security events like “Failed Login Burst… Throttled.” </w:t>
      </w:r>
      <w:hyperlink r:id="rId12">
        <w:r>
          <w:rPr>
            <w:rStyle w:val="Hyperlink"/>
          </w:rPr>
          <w:t>[8]</w:t>
        </w:r>
      </w:hyperlink>
    </w:p>
    <w:p w14:paraId="1DF85F91" w14:textId="77777777" w:rsidR="00D0268B" w:rsidRDefault="00000000">
      <w:pPr>
        <w:pStyle w:val="BodyText"/>
      </w:pPr>
      <w:r>
        <w:rPr>
          <w:b/>
          <w:bCs/>
        </w:rPr>
        <w:t>Actors and responsibilities (modeled from prototype roles).</w:t>
      </w:r>
      <w:r>
        <w:t xml:space="preserve"> The portal describes five main personas: Owner, Manager, Coach, Partner Admin, System Admin, with specific entitlements and stronger controls for privileged roles (MFA required; MFA+IP allowlist). </w:t>
      </w:r>
      <w:hyperlink r:id="rId13">
        <w:r>
          <w:rPr>
            <w:rStyle w:val="Hyperlink"/>
          </w:rPr>
          <w:t>[9]</w:t>
        </w:r>
      </w:hyperlink>
    </w:p>
    <w:p w14:paraId="5C76F98B" w14:textId="77777777" w:rsidR="00D0268B" w:rsidRDefault="00000000">
      <w:pPr>
        <w:pStyle w:val="BodyText"/>
      </w:pPr>
      <w:r>
        <w:rPr>
          <w:b/>
          <w:bCs/>
        </w:rPr>
        <w:t>Security baseline for operations.</w:t>
      </w:r>
      <w:r>
        <w:t xml:space="preserve"> - Authentication and session lifecycle should follow OWASP guidance for secure authentication mechanisms and session identifiers, and REST APIs should be HTTPS-only to protect credentials and tokens in transit. </w:t>
      </w:r>
      <w:hyperlink r:id="rId14">
        <w:r>
          <w:rPr>
            <w:rStyle w:val="Hyperlink"/>
          </w:rPr>
          <w:t>[10]</w:t>
        </w:r>
      </w:hyperlink>
      <w:r>
        <w:br/>
        <w:t xml:space="preserve">- Authorization decisions (RBAC + permissions + tenant entitlements) should be centralized and robust, aligning to OWASP authorization guidance. </w:t>
      </w:r>
      <w:hyperlink r:id="rId15">
        <w:r>
          <w:rPr>
            <w:rStyle w:val="Hyperlink"/>
          </w:rPr>
          <w:t>[11]</w:t>
        </w:r>
      </w:hyperlink>
      <w:r>
        <w:br/>
      </w:r>
      <w:r>
        <w:lastRenderedPageBreak/>
        <w:t xml:space="preserve">- Audit and security logging must avoid sensitive data and preserve log integrity (including insider threat considerations), aligning with OWASP logging guidance. </w:t>
      </w:r>
      <w:hyperlink r:id="rId16">
        <w:r>
          <w:rPr>
            <w:rStyle w:val="Hyperlink"/>
          </w:rPr>
          <w:t>[12]</w:t>
        </w:r>
      </w:hyperlink>
    </w:p>
    <w:p w14:paraId="5B50285B" w14:textId="77777777" w:rsidR="00D0268B" w:rsidRDefault="00000000">
      <w:pPr>
        <w:pStyle w:val="BodyText"/>
      </w:pPr>
      <w:r>
        <w:rPr>
          <w:b/>
          <w:bCs/>
        </w:rPr>
        <w:t>Operational concurrency and background work.</w:t>
      </w:r>
      <w:r>
        <w:t xml:space="preserve"> Several portal processes are inherently asynchronous (scheduled publishing, connector sync, retry queues for billing and notifications). A common Postgres-native approach is using </w:t>
      </w:r>
      <w:r>
        <w:rPr>
          <w:rStyle w:val="VerbatimChar"/>
        </w:rPr>
        <w:t>SELECT ... FOR UPDATE SKIP LOCKED</w:t>
      </w:r>
      <w:r>
        <w:t xml:space="preserve"> work-claiming patterns so multiple workers can safely process jobs without double-processing. This behavior and the semantics of </w:t>
      </w:r>
      <w:r>
        <w:rPr>
          <w:rStyle w:val="VerbatimChar"/>
        </w:rPr>
        <w:t>SKIP LOCKED</w:t>
      </w:r>
      <w:r>
        <w:t xml:space="preserve"> are documented in Postgres’ </w:t>
      </w:r>
      <w:r>
        <w:rPr>
          <w:rStyle w:val="VerbatimChar"/>
        </w:rPr>
        <w:t>SELECT</w:t>
      </w:r>
      <w:r>
        <w:t xml:space="preserve"> reference and explicit locking guidance. </w:t>
      </w:r>
      <w:hyperlink r:id="rId17">
        <w:r>
          <w:rPr>
            <w:rStyle w:val="Hyperlink"/>
          </w:rPr>
          <w:t>[13]</w:t>
        </w:r>
      </w:hyperlink>
    </w:p>
    <w:p w14:paraId="2D290340" w14:textId="77777777" w:rsidR="00D0268B" w:rsidRDefault="00000000">
      <w:pPr>
        <w:pStyle w:val="BodyText"/>
      </w:pPr>
      <w:r>
        <w:rPr>
          <w:b/>
          <w:bCs/>
        </w:rPr>
        <w:t>Tenant isolation at the database layer.</w:t>
      </w:r>
      <w:r>
        <w:t xml:space="preserve"> Because the portal is tenant-scoped, database isolation can be reinforced using Postgres row-level security (RLS), which requires enabling on each table and defining policies via </w:t>
      </w:r>
      <w:r>
        <w:rPr>
          <w:rStyle w:val="VerbatimChar"/>
        </w:rPr>
        <w:t>CREATE POLICY</w:t>
      </w:r>
      <w:r>
        <w:t xml:space="preserve">. </w:t>
      </w:r>
      <w:hyperlink r:id="rId18">
        <w:r>
          <w:rPr>
            <w:rStyle w:val="Hyperlink"/>
          </w:rPr>
          <w:t>[14]</w:t>
        </w:r>
      </w:hyperlink>
    </w:p>
    <w:p w14:paraId="196E8013" w14:textId="77777777" w:rsidR="00D0268B" w:rsidRDefault="00000000">
      <w:pPr>
        <w:pStyle w:val="BodyText"/>
      </w:pPr>
      <w:r>
        <w:rPr>
          <w:b/>
          <w:bCs/>
        </w:rPr>
        <w:t>Retention and purge efficiencies.</w:t>
      </w:r>
      <w:r>
        <w:t xml:space="preserve"> High-volume event tables (audit logs, analytics events, integration runs) should be partitioned by time. Postgres documents that dropping a partition (or detaching then dropping) is far faster than bulk deletes and avoids the vacuum overhead of large deletes—making it ideal for retention enforcement. </w:t>
      </w:r>
      <w:hyperlink r:id="rId19">
        <w:r>
          <w:rPr>
            <w:rStyle w:val="Hyperlink"/>
          </w:rPr>
          <w:t>[15]</w:t>
        </w:r>
      </w:hyperlink>
    </w:p>
    <w:p w14:paraId="3F3419DE" w14:textId="77777777" w:rsidR="00D0268B" w:rsidRDefault="00000000">
      <w:pPr>
        <w:pStyle w:val="BodyText"/>
      </w:pPr>
      <w:r>
        <w:rPr>
          <w:b/>
          <w:bCs/>
        </w:rPr>
        <w:t>Audit event taxonomy.</w:t>
      </w:r>
      <w:r>
        <w:t xml:space="preserve"> The prototype’s sample audit log includes domains and actions like Auth Login, Payments Charge Attempt, Hub Upsert CRM Sync, and Security Policy Change, and it explicitly states “immutable write.” Operational processes in this report standardize on: - </w:t>
      </w:r>
      <w:r>
        <w:rPr>
          <w:rStyle w:val="VerbatimChar"/>
        </w:rPr>
        <w:t>domain</w:t>
      </w:r>
      <w:r>
        <w:t xml:space="preserve"> (Auth, Content, Payments, Hub/Integrations, Notifications, Analytics, Security, Support) - </w:t>
      </w:r>
      <w:r>
        <w:rPr>
          <w:rStyle w:val="VerbatimChar"/>
        </w:rPr>
        <w:t>action</w:t>
      </w:r>
      <w:r>
        <w:t xml:space="preserve"> (Login, MFA Challenge, ResourceCreated, VersionPublished, ChargeAttempt, ConnectorRun, PolicyChange, TicketEscalated, etc.) - </w:t>
      </w:r>
      <w:r>
        <w:rPr>
          <w:rStyle w:val="VerbatimChar"/>
        </w:rPr>
        <w:t>result</w:t>
      </w:r>
      <w:r>
        <w:t xml:space="preserve"> (ok, fail, review, throttled)</w:t>
      </w:r>
      <w:r>
        <w:br/>
        <w:t xml:space="preserve">This matches the prototype’s event semantics and supports investigation/export workflows. </w:t>
      </w:r>
      <w:hyperlink r:id="rId20">
        <w:r>
          <w:rPr>
            <w:rStyle w:val="Hyperlink"/>
          </w:rPr>
          <w:t>[16]</w:t>
        </w:r>
      </w:hyperlink>
    </w:p>
    <w:p w14:paraId="4CD11FA2" w14:textId="77777777" w:rsidR="00D0268B" w:rsidRDefault="00000000">
      <w:pPr>
        <w:pStyle w:val="Heading2"/>
      </w:pPr>
      <w:bookmarkStart w:id="5" w:name="X32f1fed828be848d38bde71f7228a8aa6189273"/>
      <w:bookmarkEnd w:id="4"/>
      <w:r>
        <w:t>Identity, access, onboarding/offboarding, and tenant provisioning</w:t>
      </w:r>
    </w:p>
    <w:p w14:paraId="0DB7565B" w14:textId="77777777" w:rsidR="00D0268B" w:rsidRDefault="00000000">
      <w:pPr>
        <w:pStyle w:val="Heading3"/>
      </w:pPr>
      <w:bookmarkStart w:id="6" w:name="tenant-provisioning-process"/>
      <w:r>
        <w:t>Tenant provisioning process</w:t>
      </w:r>
    </w:p>
    <w:p w14:paraId="4D78A5FE" w14:textId="77777777" w:rsidR="00D0268B" w:rsidRDefault="00000000">
      <w:pPr>
        <w:pStyle w:val="FirstParagraph"/>
      </w:pPr>
      <w:r>
        <w:rPr>
          <w:b/>
          <w:bCs/>
        </w:rPr>
        <w:t>Actors.</w:t>
      </w:r>
      <w:r>
        <w:t xml:space="preserve"> System Admin (platform ops), Partner Admin (tenant leadership), optionally Support for coordination. </w:t>
      </w:r>
      <w:hyperlink r:id="rId21">
        <w:r>
          <w:rPr>
            <w:rStyle w:val="Hyperlink"/>
          </w:rPr>
          <w:t>[17]</w:t>
        </w:r>
      </w:hyperlink>
    </w:p>
    <w:p w14:paraId="2884DF4F" w14:textId="77777777" w:rsidR="00D0268B" w:rsidRDefault="00000000">
      <w:pPr>
        <w:pStyle w:val="BodyText"/>
      </w:pPr>
      <w:r>
        <w:rPr>
          <w:b/>
          <w:bCs/>
        </w:rPr>
        <w:t>Preconditions.</w:t>
      </w:r>
      <w:r>
        <w:t xml:space="preserve"> - A unique </w:t>
      </w:r>
      <w:r>
        <w:rPr>
          <w:rStyle w:val="VerbatimChar"/>
        </w:rPr>
        <w:t>tenant_slug</w:t>
      </w:r>
      <w:r>
        <w:t xml:space="preserve"> and (optionally) </w:t>
      </w:r>
      <w:r>
        <w:rPr>
          <w:rStyle w:val="VerbatimChar"/>
        </w:rPr>
        <w:t>primary_domain</w:t>
      </w:r>
      <w:r>
        <w:t xml:space="preserve"> are available for the tenant. </w:t>
      </w:r>
      <w:hyperlink r:id="rId22">
        <w:r>
          <w:rPr>
            <w:rStyle w:val="Hyperlink"/>
          </w:rPr>
          <w:t>[18]</w:t>
        </w:r>
      </w:hyperlink>
      <w:r>
        <w:br/>
        <w:t xml:space="preserve">- Default policy values exist (audit retention days, release window, deprecated visibility, download protection). </w:t>
      </w:r>
      <w:hyperlink r:id="rId23">
        <w:r>
          <w:rPr>
            <w:rStyle w:val="Hyperlink"/>
          </w:rPr>
          <w:t>[19]</w:t>
        </w:r>
      </w:hyperlink>
    </w:p>
    <w:p w14:paraId="0C77B1F8" w14:textId="77777777" w:rsidR="00D0268B" w:rsidRDefault="00000000">
      <w:pPr>
        <w:pStyle w:val="BodyText"/>
      </w:pPr>
      <w:r>
        <w:rPr>
          <w:b/>
          <w:bCs/>
        </w:rPr>
        <w:t>Trigger.</w:t>
      </w:r>
      <w:r>
        <w:t xml:space="preserve"> New program launch, new tenant onboarding, or migration into the platform. </w:t>
      </w:r>
      <w:hyperlink r:id="rId24">
        <w:r>
          <w:rPr>
            <w:rStyle w:val="Hyperlink"/>
          </w:rPr>
          <w:t>[18]</w:t>
        </w:r>
      </w:hyperlink>
    </w:p>
    <w:p w14:paraId="66F32985" w14:textId="77777777" w:rsidR="00D0268B" w:rsidRDefault="00000000">
      <w:pPr>
        <w:pStyle w:val="BodyText"/>
      </w:pPr>
      <w:r>
        <w:rPr>
          <w:b/>
          <w:bCs/>
        </w:rPr>
        <w:t>Step-by-step flow.</w:t>
      </w:r>
      <w:r>
        <w:t xml:space="preserve"> 1. </w:t>
      </w:r>
      <w:r>
        <w:rPr>
          <w:b/>
          <w:bCs/>
        </w:rPr>
        <w:t>Create tenant record</w:t>
      </w:r>
      <w:r>
        <w:t xml:space="preserve"> (name, slug, timezone, status=active, audit retention).</w:t>
      </w:r>
      <w:r>
        <w:br/>
        <w:t xml:space="preserve">2. </w:t>
      </w:r>
      <w:r>
        <w:rPr>
          <w:b/>
          <w:bCs/>
        </w:rPr>
        <w:t>Insert tenant policy defaults</w:t>
      </w:r>
      <w:r>
        <w:t xml:space="preserve"> (review-required role, release window, deprecated visibility, download protection). </w:t>
      </w:r>
      <w:hyperlink r:id="rId25">
        <w:r>
          <w:rPr>
            <w:rStyle w:val="Hyperlink"/>
          </w:rPr>
          <w:t>[18]</w:t>
        </w:r>
      </w:hyperlink>
      <w:r>
        <w:br/>
      </w:r>
      <w:r>
        <w:lastRenderedPageBreak/>
        <w:t xml:space="preserve">3. </w:t>
      </w:r>
      <w:r>
        <w:rPr>
          <w:b/>
          <w:bCs/>
        </w:rPr>
        <w:t>Create default roles</w:t>
      </w:r>
      <w:r>
        <w:t xml:space="preserve"> for the tenant (Owner/Manager/Coach/Partner Admin/System Admin) and link them to permissions sets (content publish/version, audit review, integrations, billing operations). </w:t>
      </w:r>
      <w:hyperlink r:id="rId26">
        <w:r>
          <w:rPr>
            <w:rStyle w:val="Hyperlink"/>
          </w:rPr>
          <w:t>[9]</w:t>
        </w:r>
      </w:hyperlink>
      <w:r>
        <w:br/>
        <w:t xml:space="preserve">4. </w:t>
      </w:r>
      <w:r>
        <w:rPr>
          <w:b/>
          <w:bCs/>
        </w:rPr>
        <w:t>Create initial tenant admin user</w:t>
      </w:r>
      <w:r>
        <w:t xml:space="preserve"> (Partner Admin) with enforced MFA requirement and generate an invite/activation link. </w:t>
      </w:r>
      <w:hyperlink r:id="rId27">
        <w:r>
          <w:rPr>
            <w:rStyle w:val="Hyperlink"/>
          </w:rPr>
          <w:t>[9]</w:t>
        </w:r>
      </w:hyperlink>
      <w:r>
        <w:br/>
        <w:t xml:space="preserve">5. </w:t>
      </w:r>
      <w:r>
        <w:rPr>
          <w:b/>
          <w:bCs/>
        </w:rPr>
        <w:t>Optional: configure IP allowlist</w:t>
      </w:r>
      <w:r>
        <w:t xml:space="preserve"> for System Admin access paths. </w:t>
      </w:r>
      <w:hyperlink r:id="rId28">
        <w:r>
          <w:rPr>
            <w:rStyle w:val="Hyperlink"/>
          </w:rPr>
          <w:t>[9]</w:t>
        </w:r>
      </w:hyperlink>
      <w:r>
        <w:br/>
        <w:t xml:space="preserve">6. </w:t>
      </w:r>
      <w:r>
        <w:rPr>
          <w:b/>
          <w:bCs/>
        </w:rPr>
        <w:t>Run smoke tests</w:t>
      </w:r>
      <w:r>
        <w:t xml:space="preserve">: login, role check, create dummy resource in draft, view audit log entries, and confirm tenant settings save. </w:t>
      </w:r>
      <w:hyperlink r:id="rId29">
        <w:r>
          <w:rPr>
            <w:rStyle w:val="Hyperlink"/>
          </w:rPr>
          <w:t>[20]</w:t>
        </w:r>
      </w:hyperlink>
    </w:p>
    <w:p w14:paraId="198CB686" w14:textId="77777777" w:rsidR="00D0268B" w:rsidRDefault="00000000">
      <w:pPr>
        <w:pStyle w:val="BodyText"/>
      </w:pPr>
      <w:r>
        <w:rPr>
          <w:b/>
          <w:bCs/>
        </w:rPr>
        <w:t>Data changes (representative).</w:t>
      </w:r>
      <w:r>
        <w:t xml:space="preserve"> - </w:t>
      </w:r>
      <w:r>
        <w:rPr>
          <w:rStyle w:val="VerbatimChar"/>
        </w:rPr>
        <w:t>tenants.status</w:t>
      </w:r>
      <w:r>
        <w:t xml:space="preserve">, </w:t>
      </w:r>
      <w:r>
        <w:rPr>
          <w:rStyle w:val="VerbatimChar"/>
        </w:rPr>
        <w:t>tenants.audit_retention_days</w:t>
      </w:r>
      <w:r>
        <w:br/>
        <w:t xml:space="preserve">- </w:t>
      </w:r>
      <w:r>
        <w:rPr>
          <w:rStyle w:val="VerbatimChar"/>
        </w:rPr>
        <w:t>tenant_policies.*</w:t>
      </w:r>
      <w:r>
        <w:t xml:space="preserve"> (release policy values)</w:t>
      </w:r>
      <w:r>
        <w:br/>
        <w:t xml:space="preserve">- </w:t>
      </w:r>
      <w:r>
        <w:rPr>
          <w:rStyle w:val="VerbatimChar"/>
        </w:rPr>
        <w:t>roles.mfa_required</w:t>
      </w:r>
      <w:r>
        <w:t xml:space="preserve">, </w:t>
      </w:r>
      <w:r>
        <w:rPr>
          <w:rStyle w:val="VerbatimChar"/>
        </w:rPr>
        <w:t>roles.ip_allowlist_required</w:t>
      </w:r>
      <w:r>
        <w:t xml:space="preserve"> per tenant</w:t>
      </w:r>
      <w:r>
        <w:br/>
        <w:t xml:space="preserve">- </w:t>
      </w:r>
      <w:r>
        <w:rPr>
          <w:rStyle w:val="VerbatimChar"/>
        </w:rPr>
        <w:t>users.status='invited'</w:t>
      </w:r>
      <w:r>
        <w:t xml:space="preserve">, </w:t>
      </w:r>
      <w:r>
        <w:rPr>
          <w:rStyle w:val="VerbatimChar"/>
        </w:rPr>
        <w:t>users.email_verified=false</w:t>
      </w:r>
      <w:r>
        <w:t xml:space="preserve">, </w:t>
      </w:r>
      <w:r>
        <w:rPr>
          <w:rStyle w:val="VerbatimChar"/>
        </w:rPr>
        <w:t>users.last_login_at=NULL</w:t>
      </w:r>
      <w:r>
        <w:br/>
        <w:t xml:space="preserve">- </w:t>
      </w:r>
      <w:r>
        <w:rPr>
          <w:rStyle w:val="VerbatimChar"/>
        </w:rPr>
        <w:t>audit_logs</w:t>
      </w:r>
      <w:r>
        <w:t xml:space="preserve"> entries: TenantProvisioned, PolicyInitialized, DefaultRolesCreated, AdminInvited (domain=Security/Settings/Auth, depending on convention). </w:t>
      </w:r>
      <w:hyperlink r:id="rId30">
        <w:r>
          <w:rPr>
            <w:rStyle w:val="Hyperlink"/>
          </w:rPr>
          <w:t>[21]</w:t>
        </w:r>
      </w:hyperlink>
    </w:p>
    <w:p w14:paraId="4642F90A" w14:textId="77777777" w:rsidR="00D0268B" w:rsidRDefault="00000000">
      <w:pPr>
        <w:pStyle w:val="BodyText"/>
      </w:pPr>
      <w:r>
        <w:rPr>
          <w:b/>
          <w:bCs/>
        </w:rPr>
        <w:t>API calls (example).</w:t>
      </w:r>
    </w:p>
    <w:p w14:paraId="1258BD9E" w14:textId="77777777" w:rsidR="00D0268B" w:rsidRDefault="00000000">
      <w:pPr>
        <w:pStyle w:val="SourceCode"/>
      </w:pPr>
      <w:r>
        <w:rPr>
          <w:rStyle w:val="VerbatimChar"/>
        </w:rPr>
        <w:t>POST /api/tenants</w:t>
      </w:r>
      <w:r>
        <w:br/>
      </w:r>
      <w:r>
        <w:rPr>
          <w:rStyle w:val="VerbatimChar"/>
        </w:rPr>
        <w:t>{</w:t>
      </w:r>
      <w:r>
        <w:br/>
      </w:r>
      <w:r>
        <w:rPr>
          <w:rStyle w:val="VerbatimChar"/>
        </w:rPr>
        <w:t xml:space="preserve">  "name": "ASSA Associate Program",</w:t>
      </w:r>
      <w:r>
        <w:br/>
      </w:r>
      <w:r>
        <w:rPr>
          <w:rStyle w:val="VerbatimChar"/>
        </w:rPr>
        <w:t xml:space="preserve">  "slug": "assa",</w:t>
      </w:r>
      <w:r>
        <w:br/>
      </w:r>
      <w:r>
        <w:rPr>
          <w:rStyle w:val="VerbatimChar"/>
        </w:rPr>
        <w:t xml:space="preserve">  "primaryDomain": "example.assa.org",</w:t>
      </w:r>
      <w:r>
        <w:br/>
      </w:r>
      <w:r>
        <w:rPr>
          <w:rStyle w:val="VerbatimChar"/>
        </w:rPr>
        <w:t xml:space="preserve">  "defaultTimezone": "America/New_York",</w:t>
      </w:r>
      <w:r>
        <w:br/>
      </w:r>
      <w:r>
        <w:rPr>
          <w:rStyle w:val="VerbatimChar"/>
        </w:rPr>
        <w:t xml:space="preserve">  "auditRetentionDays": 730</w:t>
      </w:r>
      <w:r>
        <w:br/>
      </w:r>
      <w:r>
        <w:rPr>
          <w:rStyle w:val="VerbatimChar"/>
        </w:rPr>
        <w:t>}</w:t>
      </w:r>
    </w:p>
    <w:p w14:paraId="716F06B9" w14:textId="77777777" w:rsidR="00D0268B" w:rsidRDefault="00000000">
      <w:pPr>
        <w:pStyle w:val="SourceCode"/>
      </w:pPr>
      <w:r>
        <w:rPr>
          <w:rStyle w:val="VerbatimChar"/>
        </w:rPr>
        <w:t>POST /api/tenants/assa/policies</w:t>
      </w:r>
      <w:r>
        <w:br/>
      </w:r>
      <w:r>
        <w:rPr>
          <w:rStyle w:val="VerbatimChar"/>
        </w:rPr>
        <w:t>{</w:t>
      </w:r>
      <w:r>
        <w:br/>
      </w:r>
      <w:r>
        <w:rPr>
          <w:rStyle w:val="VerbatimChar"/>
        </w:rPr>
        <w:t xml:space="preserve">  "reviewRequiredRoleKey": "partner_admin",</w:t>
      </w:r>
      <w:r>
        <w:br/>
      </w:r>
      <w:r>
        <w:rPr>
          <w:rStyle w:val="VerbatimChar"/>
        </w:rPr>
        <w:t xml:space="preserve">  "scheduledReleaseWindowStart": "00:00:00",</w:t>
      </w:r>
      <w:r>
        <w:br/>
      </w:r>
      <w:r>
        <w:rPr>
          <w:rStyle w:val="VerbatimChar"/>
        </w:rPr>
        <w:t xml:space="preserve">  "scheduledReleaseWindowEnd": "06:00:00",</w:t>
      </w:r>
      <w:r>
        <w:br/>
      </w:r>
      <w:r>
        <w:rPr>
          <w:rStyle w:val="VerbatimChar"/>
        </w:rPr>
        <w:t xml:space="preserve">  "deprecatedContentVisibility": "hidden",</w:t>
      </w:r>
      <w:r>
        <w:br/>
      </w:r>
      <w:r>
        <w:rPr>
          <w:rStyle w:val="VerbatimChar"/>
        </w:rPr>
        <w:t xml:space="preserve">  "downloadProtectionMode": "expiring_links"</w:t>
      </w:r>
      <w:r>
        <w:br/>
      </w:r>
      <w:r>
        <w:rPr>
          <w:rStyle w:val="VerbatimChar"/>
        </w:rPr>
        <w:t>}</w:t>
      </w:r>
    </w:p>
    <w:p w14:paraId="4B61ED7A" w14:textId="77777777" w:rsidR="00D0268B" w:rsidRDefault="00000000">
      <w:pPr>
        <w:pStyle w:val="FirstParagraph"/>
      </w:pPr>
      <w:r>
        <w:t xml:space="preserve">These fields and behaviors correspond to the Settings page’s “Release Policy” and audit retention configuration. </w:t>
      </w:r>
      <w:hyperlink r:id="rId31">
        <w:r>
          <w:rPr>
            <w:rStyle w:val="Hyperlink"/>
          </w:rPr>
          <w:t>[18]</w:t>
        </w:r>
      </w:hyperlink>
    </w:p>
    <w:p w14:paraId="06E04E58" w14:textId="77777777" w:rsidR="00D0268B" w:rsidRDefault="00000000">
      <w:pPr>
        <w:pStyle w:val="BodyText"/>
      </w:pPr>
      <w:r>
        <w:rPr>
          <w:b/>
          <w:bCs/>
        </w:rPr>
        <w:t>Audit events to emit.</w:t>
      </w:r>
      <w:r>
        <w:t xml:space="preserve"> - </w:t>
      </w:r>
      <w:r>
        <w:rPr>
          <w:rStyle w:val="VerbatimChar"/>
        </w:rPr>
        <w:t>Security/TenantProvisioned</w:t>
      </w:r>
      <w:r>
        <w:t xml:space="preserve"> (result=ok)</w:t>
      </w:r>
      <w:r>
        <w:br/>
        <w:t xml:space="preserve">- </w:t>
      </w:r>
      <w:r>
        <w:rPr>
          <w:rStyle w:val="VerbatimChar"/>
        </w:rPr>
        <w:t>Settings/PolicyChange</w:t>
      </w:r>
      <w:r>
        <w:t xml:space="preserve"> (result=ok)</w:t>
      </w:r>
      <w:r>
        <w:br/>
        <w:t xml:space="preserve">- </w:t>
      </w:r>
      <w:r>
        <w:rPr>
          <w:rStyle w:val="VerbatimChar"/>
        </w:rPr>
        <w:t>Security/RoleBootstrap</w:t>
      </w:r>
      <w:r>
        <w:t xml:space="preserve"> (result=ok) </w:t>
      </w:r>
      <w:hyperlink r:id="rId32">
        <w:r>
          <w:rPr>
            <w:rStyle w:val="Hyperlink"/>
          </w:rPr>
          <w:t>[22]</w:t>
        </w:r>
      </w:hyperlink>
    </w:p>
    <w:p w14:paraId="662A4475" w14:textId="77777777" w:rsidR="00D0268B" w:rsidRDefault="00000000">
      <w:pPr>
        <w:pStyle w:val="BodyText"/>
      </w:pPr>
      <w:r>
        <w:rPr>
          <w:b/>
          <w:bCs/>
        </w:rPr>
        <w:t>Error handling and rollback.</w:t>
      </w:r>
      <w:r>
        <w:t xml:space="preserve"> - Provisioning should be transactionally grouped where possible (DB transaction).</w:t>
      </w:r>
      <w:r>
        <w:br/>
        <w:t>- Rollback: disable the tenant (</w:t>
      </w:r>
      <w:r>
        <w:rPr>
          <w:rStyle w:val="VerbatimChar"/>
        </w:rPr>
        <w:t>tenants.status='disabled'</w:t>
      </w:r>
      <w:r>
        <w:t xml:space="preserve">), revoke invites, and purge partial configuration only after confirming no dependent objects exist. </w:t>
      </w:r>
      <w:hyperlink r:id="rId33">
        <w:r>
          <w:rPr>
            <w:rStyle w:val="Hyperlink"/>
          </w:rPr>
          <w:t>[18]</w:t>
        </w:r>
      </w:hyperlink>
    </w:p>
    <w:p w14:paraId="7E912912" w14:textId="77777777" w:rsidR="00D0268B" w:rsidRDefault="00000000">
      <w:pPr>
        <w:pStyle w:val="BodyText"/>
      </w:pPr>
      <w:r>
        <w:rPr>
          <w:b/>
          <w:bCs/>
        </w:rPr>
        <w:lastRenderedPageBreak/>
        <w:t>Monitoring / alerting.</w:t>
      </w:r>
      <w:r>
        <w:t xml:space="preserve"> - </w:t>
      </w:r>
      <w:r>
        <w:rPr>
          <w:rStyle w:val="VerbatimChar"/>
        </w:rPr>
        <w:t>tenant_provision_total{result}</w:t>
      </w:r>
      <w:r>
        <w:t xml:space="preserve"> counter</w:t>
      </w:r>
      <w:r>
        <w:br/>
        <w:t xml:space="preserve">- </w:t>
      </w:r>
      <w:r>
        <w:rPr>
          <w:rStyle w:val="VerbatimChar"/>
        </w:rPr>
        <w:t>tenant_provision_duration_seconds</w:t>
      </w:r>
      <w:r>
        <w:t xml:space="preserve"> histogram</w:t>
      </w:r>
      <w:r>
        <w:br/>
        <w:t xml:space="preserve">- Alert if provisioning errors exceed threshold per hour (see Prometheus examples later). </w:t>
      </w:r>
      <w:hyperlink r:id="rId34">
        <w:r>
          <w:rPr>
            <w:rStyle w:val="Hyperlink"/>
          </w:rPr>
          <w:t>[23]</w:t>
        </w:r>
      </w:hyperlink>
    </w:p>
    <w:p w14:paraId="21E19F50" w14:textId="77777777" w:rsidR="00D0268B" w:rsidRDefault="00000000">
      <w:pPr>
        <w:pStyle w:val="BodyText"/>
      </w:pPr>
      <w:r>
        <w:rPr>
          <w:b/>
          <w:bCs/>
        </w:rPr>
        <w:t>Security controls.</w:t>
      </w:r>
      <w:r>
        <w:t xml:space="preserve"> - Enforce MFA requirements for privileged roles (Partner Admin, System Admin) as shown in the portal MFA policy. </w:t>
      </w:r>
      <w:hyperlink r:id="rId35">
        <w:r>
          <w:rPr>
            <w:rStyle w:val="Hyperlink"/>
          </w:rPr>
          <w:t>[16]</w:t>
        </w:r>
      </w:hyperlink>
    </w:p>
    <w:p w14:paraId="67A978A2" w14:textId="77777777" w:rsidR="00D0268B" w:rsidRDefault="00000000">
      <w:pPr>
        <w:pStyle w:val="BodyText"/>
      </w:pPr>
      <w:r>
        <w:rPr>
          <w:b/>
          <w:bCs/>
        </w:rPr>
        <w:t>Automation script (bash + psql).</w:t>
      </w:r>
      <w:r>
        <w:t xml:space="preserve"> Postgres docs recommend using </w:t>
      </w:r>
      <w:r>
        <w:rPr>
          <w:rStyle w:val="VerbatimChar"/>
        </w:rPr>
        <w:t>psql</w:t>
      </w:r>
      <w:r>
        <w:t xml:space="preserve"> with </w:t>
      </w:r>
      <w:r>
        <w:rPr>
          <w:rStyle w:val="VerbatimChar"/>
        </w:rPr>
        <w:t>ON_ERROR_STOP</w:t>
      </w:r>
      <w:r>
        <w:t xml:space="preserve"> for scripts to exit on first SQL error (useful for provisioning automation). </w:t>
      </w:r>
      <w:hyperlink r:id="rId36">
        <w:r>
          <w:rPr>
            <w:rStyle w:val="Hyperlink"/>
          </w:rPr>
          <w:t>[24]</w:t>
        </w:r>
      </w:hyperlink>
      <w:r>
        <w:br/>
      </w:r>
    </w:p>
    <w:p w14:paraId="6B85BE02" w14:textId="77777777" w:rsidR="00D0268B" w:rsidRDefault="00000000">
      <w:pPr>
        <w:pStyle w:val="SourceCode"/>
      </w:pPr>
      <w:r>
        <w:rPr>
          <w:rStyle w:val="VerbatimChar"/>
        </w:rPr>
        <w:t>#!/usr/bin/env bash</w:t>
      </w:r>
      <w:r>
        <w:br/>
      </w:r>
      <w:r>
        <w:rPr>
          <w:rStyle w:val="VerbatimChar"/>
        </w:rPr>
        <w:t>set -euo pipefail</w:t>
      </w:r>
      <w:r>
        <w:br/>
      </w:r>
      <w:r>
        <w:br/>
      </w:r>
      <w:r>
        <w:rPr>
          <w:rStyle w:val="VerbatimChar"/>
        </w:rPr>
        <w:t>: "${DATABASE_URL:?must set DATABASE_URL}"</w:t>
      </w:r>
      <w:r>
        <w:br/>
      </w:r>
      <w:r>
        <w:rPr>
          <w:rStyle w:val="VerbatimChar"/>
        </w:rPr>
        <w:t>TENANT_SLUG="${TENANT_SLUG:-assa}"</w:t>
      </w:r>
      <w:r>
        <w:br/>
      </w:r>
      <w:r>
        <w:rPr>
          <w:rStyle w:val="VerbatimChar"/>
        </w:rPr>
        <w:t>TENANT_NAME="${TENANT_NAME:-ASSA Associate Program}"</w:t>
      </w:r>
      <w:r>
        <w:br/>
      </w:r>
      <w:r>
        <w:rPr>
          <w:rStyle w:val="VerbatimChar"/>
        </w:rPr>
        <w:t>TIMEZONE="${TIMEZONE:-America/New_York}"</w:t>
      </w:r>
      <w:r>
        <w:br/>
      </w:r>
      <w:r>
        <w:rPr>
          <w:rStyle w:val="VerbatimChar"/>
        </w:rPr>
        <w:t>RETENTION_DAYS="${RETENTION_DAYS:-730}"</w:t>
      </w:r>
      <w:r>
        <w:br/>
      </w:r>
      <w:r>
        <w:br/>
      </w:r>
      <w:r>
        <w:rPr>
          <w:rStyle w:val="VerbatimChar"/>
        </w:rPr>
        <w:t>psql "$DATABASE_URL" -X --set ON_ERROR_STOP=on &lt;&lt;SQL</w:t>
      </w:r>
      <w:r>
        <w:br/>
      </w:r>
      <w:r>
        <w:rPr>
          <w:rStyle w:val="VerbatimChar"/>
        </w:rPr>
        <w:t>BEGIN;</w:t>
      </w:r>
      <w:r>
        <w:br/>
      </w:r>
      <w:r>
        <w:br/>
      </w:r>
      <w:r>
        <w:rPr>
          <w:rStyle w:val="VerbatimChar"/>
        </w:rPr>
        <w:t>INSERT INTO tenants (id, name, slug, default_timezone, status, audit_retention_days, created_at, updated_at)</w:t>
      </w:r>
      <w:r>
        <w:br/>
      </w:r>
      <w:r>
        <w:rPr>
          <w:rStyle w:val="VerbatimChar"/>
        </w:rPr>
        <w:t>VALUES (gen_random_uuid(), '${TENANT_NAME}', '${TENANT_SLUG}', '${TIMEZONE}', 'active', ${RETENTION_DAYS}, now(), now())</w:t>
      </w:r>
      <w:r>
        <w:br/>
      </w:r>
      <w:r>
        <w:rPr>
          <w:rStyle w:val="VerbatimChar"/>
        </w:rPr>
        <w:t>ON CONFLICT (slug) DO NOTHING;</w:t>
      </w:r>
      <w:r>
        <w:br/>
      </w:r>
      <w:r>
        <w:br/>
      </w:r>
      <w:r>
        <w:rPr>
          <w:rStyle w:val="VerbatimChar"/>
        </w:rPr>
        <w:t>-- Policy defaults modeled on Settings UI</w:t>
      </w:r>
      <w:r>
        <w:br/>
      </w:r>
      <w:r>
        <w:rPr>
          <w:rStyle w:val="VerbatimChar"/>
        </w:rPr>
        <w:t>INSERT INTO tenant_policies (tenant_id, review_required_role_key, scheduled_release_window_start, scheduled_release_window_end,</w:t>
      </w:r>
      <w:r>
        <w:br/>
      </w:r>
      <w:r>
        <w:rPr>
          <w:rStyle w:val="VerbatimChar"/>
        </w:rPr>
        <w:t xml:space="preserve">                            deprecated_visibility, download_protection_mode, watermarking_enabled, updated_at)</w:t>
      </w:r>
      <w:r>
        <w:br/>
      </w:r>
      <w:r>
        <w:rPr>
          <w:rStyle w:val="VerbatimChar"/>
        </w:rPr>
        <w:t>SELECT id, 'partner_admin', '00:00:00', '06:00:00', 'hidden', 'expiring_links', false, now()</w:t>
      </w:r>
      <w:r>
        <w:br/>
      </w:r>
      <w:r>
        <w:rPr>
          <w:rStyle w:val="VerbatimChar"/>
        </w:rPr>
        <w:t>FROM tenants WHERE slug='${TENANT_SLUG}'</w:t>
      </w:r>
      <w:r>
        <w:br/>
      </w:r>
      <w:r>
        <w:rPr>
          <w:rStyle w:val="VerbatimChar"/>
        </w:rPr>
        <w:t>ON CONFLICT (tenant_id) DO NOTHING;</w:t>
      </w:r>
      <w:r>
        <w:br/>
      </w:r>
      <w:r>
        <w:br/>
      </w:r>
      <w:r>
        <w:rPr>
          <w:rStyle w:val="VerbatimChar"/>
        </w:rPr>
        <w:t>COMMIT;</w:t>
      </w:r>
      <w:r>
        <w:br/>
      </w:r>
      <w:r>
        <w:rPr>
          <w:rStyle w:val="VerbatimChar"/>
        </w:rPr>
        <w:t>SQL</w:t>
      </w:r>
    </w:p>
    <w:p w14:paraId="04D746CB" w14:textId="77777777" w:rsidR="00D0268B" w:rsidRDefault="00000000">
      <w:pPr>
        <w:pStyle w:val="Heading3"/>
      </w:pPr>
      <w:bookmarkStart w:id="7" w:name="user-lifecycle-process"/>
      <w:bookmarkEnd w:id="6"/>
      <w:r>
        <w:t>User lifecycle process</w:t>
      </w:r>
    </w:p>
    <w:p w14:paraId="51C39B28" w14:textId="77777777" w:rsidR="00D0268B" w:rsidRDefault="00000000">
      <w:pPr>
        <w:pStyle w:val="FirstParagraph"/>
      </w:pPr>
      <w:r>
        <w:rPr>
          <w:b/>
          <w:bCs/>
        </w:rPr>
        <w:t>Actors.</w:t>
      </w:r>
      <w:r>
        <w:t xml:space="preserve"> Partner Admin (tenant leadership), System Admin (platform ops), Support (for escalations), end users (Owner/Manager/Coach). </w:t>
      </w:r>
      <w:hyperlink r:id="rId37">
        <w:r>
          <w:rPr>
            <w:rStyle w:val="Hyperlink"/>
          </w:rPr>
          <w:t>[17]</w:t>
        </w:r>
      </w:hyperlink>
    </w:p>
    <w:p w14:paraId="58243D53" w14:textId="77777777" w:rsidR="00D0268B" w:rsidRDefault="00000000">
      <w:pPr>
        <w:pStyle w:val="BodyText"/>
      </w:pPr>
      <w:r>
        <w:rPr>
          <w:b/>
          <w:bCs/>
        </w:rPr>
        <w:lastRenderedPageBreak/>
        <w:t>Preconditions.</w:t>
      </w:r>
      <w:r>
        <w:t xml:space="preserve"> - Tenant exists and is active; entitlements permit user creation in that tenant. </w:t>
      </w:r>
      <w:hyperlink r:id="rId38">
        <w:r>
          <w:rPr>
            <w:rStyle w:val="Hyperlink"/>
          </w:rPr>
          <w:t>[25]</w:t>
        </w:r>
      </w:hyperlink>
      <w:r>
        <w:br/>
        <w:t xml:space="preserve">- Roles exist and map to content taxonomy + admin capabilities. </w:t>
      </w:r>
      <w:hyperlink r:id="rId39">
        <w:r>
          <w:rPr>
            <w:rStyle w:val="Hyperlink"/>
          </w:rPr>
          <w:t>[26]</w:t>
        </w:r>
      </w:hyperlink>
    </w:p>
    <w:p w14:paraId="0151734C" w14:textId="77777777" w:rsidR="00D0268B" w:rsidRDefault="00000000">
      <w:pPr>
        <w:pStyle w:val="BodyText"/>
      </w:pPr>
      <w:r>
        <w:rPr>
          <w:b/>
          <w:bCs/>
        </w:rPr>
        <w:t>Triggers.</w:t>
      </w:r>
      <w:r>
        <w:t xml:space="preserve"> - Onboarding: “Add User” or import via integration hub. </w:t>
      </w:r>
      <w:hyperlink r:id="rId40">
        <w:r>
          <w:rPr>
            <w:rStyle w:val="Hyperlink"/>
          </w:rPr>
          <w:t>[27]</w:t>
        </w:r>
      </w:hyperlink>
      <w:r>
        <w:br/>
        <w:t xml:space="preserve">- Offboarding: employment change, account compromise, subscription delinquency enforcement (access blocked). </w:t>
      </w:r>
      <w:hyperlink r:id="rId41">
        <w:r>
          <w:rPr>
            <w:rStyle w:val="Hyperlink"/>
          </w:rPr>
          <w:t>[28]</w:t>
        </w:r>
      </w:hyperlink>
    </w:p>
    <w:p w14:paraId="2CC0CB6E" w14:textId="77777777" w:rsidR="00D0268B" w:rsidRDefault="00000000">
      <w:pPr>
        <w:pStyle w:val="BodyText"/>
      </w:pPr>
      <w:r>
        <w:rPr>
          <w:b/>
          <w:bCs/>
        </w:rPr>
        <w:t>Step-by-step flow (onboarding).</w:t>
      </w:r>
      <w:r>
        <w:t xml:space="preserve"> 1. Create user with </w:t>
      </w:r>
      <w:r>
        <w:rPr>
          <w:rStyle w:val="VerbatimChar"/>
        </w:rPr>
        <w:t>status='invited'</w:t>
      </w:r>
      <w:r>
        <w:t xml:space="preserve"> and assign one or more roles. </w:t>
      </w:r>
      <w:hyperlink r:id="rId42">
        <w:r>
          <w:rPr>
            <w:rStyle w:val="Hyperlink"/>
          </w:rPr>
          <w:t>[29]</w:t>
        </w:r>
      </w:hyperlink>
      <w:r>
        <w:br/>
        <w:t xml:space="preserve">2. Send invitation notification (email / in-portal) per template defaults. </w:t>
      </w:r>
      <w:hyperlink r:id="rId43">
        <w:r>
          <w:rPr>
            <w:rStyle w:val="Hyperlink"/>
          </w:rPr>
          <w:t>[30]</w:t>
        </w:r>
      </w:hyperlink>
      <w:r>
        <w:br/>
        <w:t xml:space="preserve">3. User accepts invite and completes authentication setup; if role requires MFA, user must enroll MFA before obtaining full access. </w:t>
      </w:r>
      <w:hyperlink r:id="rId44">
        <w:r>
          <w:rPr>
            <w:rStyle w:val="Hyperlink"/>
          </w:rPr>
          <w:t>[16]</w:t>
        </w:r>
      </w:hyperlink>
      <w:r>
        <w:br/>
        <w:t xml:space="preserve">4. When user logs in successfully, update </w:t>
      </w:r>
      <w:r>
        <w:rPr>
          <w:rStyle w:val="VerbatimChar"/>
        </w:rPr>
        <w:t>users.last_login_at</w:t>
      </w:r>
      <w:r>
        <w:t xml:space="preserve">, emit analytics “Login,” and write an audit event. </w:t>
      </w:r>
      <w:hyperlink r:id="rId45">
        <w:r>
          <w:rPr>
            <w:rStyle w:val="Hyperlink"/>
          </w:rPr>
          <w:t>[31]</w:t>
        </w:r>
      </w:hyperlink>
    </w:p>
    <w:p w14:paraId="7B4903DD" w14:textId="77777777" w:rsidR="00D0268B" w:rsidRDefault="00000000">
      <w:pPr>
        <w:pStyle w:val="BodyText"/>
      </w:pPr>
      <w:r>
        <w:rPr>
          <w:b/>
          <w:bCs/>
        </w:rPr>
        <w:t>Step-by-step flow (offboarding).</w:t>
      </w:r>
      <w:r>
        <w:t xml:space="preserve"> 1. Disable user (</w:t>
      </w:r>
      <w:r>
        <w:rPr>
          <w:rStyle w:val="VerbatimChar"/>
        </w:rPr>
        <w:t>users.status='disabled'</w:t>
      </w:r>
      <w:r>
        <w:t>).</w:t>
      </w:r>
      <w:r>
        <w:br/>
        <w:t xml:space="preserve">2. Revoke refresh tokens / sessions (mark refresh tokens revoked; rotate any API tokens, if used). The prototype shows “API Token Rotated” as a security event, indicating token lifecycle is auditable. </w:t>
      </w:r>
      <w:hyperlink r:id="rId46">
        <w:r>
          <w:rPr>
            <w:rStyle w:val="Hyperlink"/>
          </w:rPr>
          <w:t>[32]</w:t>
        </w:r>
      </w:hyperlink>
      <w:r>
        <w:br/>
        <w:t xml:space="preserve">3. Reassign owned objects if needed (support ticket owner, content review assignments). </w:t>
      </w:r>
      <w:hyperlink r:id="rId47">
        <w:r>
          <w:rPr>
            <w:rStyle w:val="Hyperlink"/>
          </w:rPr>
          <w:t>[33]</w:t>
        </w:r>
      </w:hyperlink>
      <w:r>
        <w:br/>
        <w:t xml:space="preserve">4. Emit audit events: UserDisabled, SessionsRevoked, RoleAssignmentsRemoved. </w:t>
      </w:r>
      <w:hyperlink r:id="rId48">
        <w:r>
          <w:rPr>
            <w:rStyle w:val="Hyperlink"/>
          </w:rPr>
          <w:t>[16]</w:t>
        </w:r>
      </w:hyperlink>
    </w:p>
    <w:p w14:paraId="3B2636E0" w14:textId="77777777" w:rsidR="00D0268B" w:rsidRDefault="00000000">
      <w:pPr>
        <w:pStyle w:val="BodyText"/>
      </w:pPr>
      <w:r>
        <w:rPr>
          <w:b/>
          <w:bCs/>
        </w:rPr>
        <w:t>API calls (examples).</w:t>
      </w:r>
    </w:p>
    <w:p w14:paraId="4413FBBA" w14:textId="77777777" w:rsidR="00D0268B" w:rsidRDefault="00000000">
      <w:pPr>
        <w:pStyle w:val="SourceCode"/>
      </w:pPr>
      <w:r>
        <w:rPr>
          <w:rStyle w:val="VerbatimChar"/>
        </w:rPr>
        <w:t>POST /api/users</w:t>
      </w:r>
      <w:r>
        <w:br/>
      </w:r>
      <w:r>
        <w:rPr>
          <w:rStyle w:val="VerbatimChar"/>
        </w:rPr>
        <w:t>{</w:t>
      </w:r>
      <w:r>
        <w:br/>
      </w:r>
      <w:r>
        <w:rPr>
          <w:rStyle w:val="VerbatimChar"/>
        </w:rPr>
        <w:t xml:space="preserve">  "email": "owner1@example.com",</w:t>
      </w:r>
      <w:r>
        <w:br/>
      </w:r>
      <w:r>
        <w:rPr>
          <w:rStyle w:val="VerbatimChar"/>
        </w:rPr>
        <w:t xml:space="preserve">  "displayName": "Center Owner West",</w:t>
      </w:r>
      <w:r>
        <w:br/>
      </w:r>
      <w:r>
        <w:rPr>
          <w:rStyle w:val="VerbatimChar"/>
        </w:rPr>
        <w:t xml:space="preserve">  "roles": ["owner"],</w:t>
      </w:r>
      <w:r>
        <w:br/>
      </w:r>
      <w:r>
        <w:rPr>
          <w:rStyle w:val="VerbatimChar"/>
        </w:rPr>
        <w:t xml:space="preserve">  "status": "invited"</w:t>
      </w:r>
      <w:r>
        <w:br/>
      </w:r>
      <w:r>
        <w:rPr>
          <w:rStyle w:val="VerbatimChar"/>
        </w:rPr>
        <w:t>}</w:t>
      </w:r>
    </w:p>
    <w:p w14:paraId="4DACEBEE" w14:textId="77777777" w:rsidR="00D0268B" w:rsidRDefault="00000000">
      <w:pPr>
        <w:pStyle w:val="SourceCode"/>
      </w:pPr>
      <w:r>
        <w:rPr>
          <w:rStyle w:val="VerbatimChar"/>
        </w:rPr>
        <w:t>PATCH /api/users/{userId}</w:t>
      </w:r>
      <w:r>
        <w:br/>
      </w:r>
      <w:r>
        <w:rPr>
          <w:rStyle w:val="VerbatimChar"/>
        </w:rPr>
        <w:t>{ "status": "disabled" }</w:t>
      </w:r>
    </w:p>
    <w:p w14:paraId="7DE3EFBC" w14:textId="77777777" w:rsidR="00D0268B" w:rsidRDefault="00000000">
      <w:pPr>
        <w:pStyle w:val="FirstParagraph"/>
      </w:pPr>
      <w:r>
        <w:rPr>
          <w:b/>
          <w:bCs/>
        </w:rPr>
        <w:t>Audit events to emit (examples).</w:t>
      </w:r>
    </w:p>
    <w:p w14:paraId="2C70FD2E" w14:textId="77777777" w:rsidR="00D0268B" w:rsidRDefault="00000000">
      <w:pPr>
        <w:pStyle w:val="SourceCode"/>
      </w:pPr>
      <w:r>
        <w:rPr>
          <w:rStyle w:val="VerbatimChar"/>
        </w:rPr>
        <w:t>{</w:t>
      </w:r>
      <w:r>
        <w:br/>
      </w:r>
      <w:r>
        <w:rPr>
          <w:rStyle w:val="VerbatimChar"/>
        </w:rPr>
        <w:t xml:space="preserve">  "domain": "Security",</w:t>
      </w:r>
      <w:r>
        <w:br/>
      </w:r>
      <w:r>
        <w:rPr>
          <w:rStyle w:val="VerbatimChar"/>
        </w:rPr>
        <w:t xml:space="preserve">  "action": "UserDisabled",</w:t>
      </w:r>
      <w:r>
        <w:br/>
      </w:r>
      <w:r>
        <w:rPr>
          <w:rStyle w:val="VerbatimChar"/>
        </w:rPr>
        <w:t xml:space="preserve">  "subjectType": "user",</w:t>
      </w:r>
      <w:r>
        <w:br/>
      </w:r>
      <w:r>
        <w:rPr>
          <w:rStyle w:val="VerbatimChar"/>
        </w:rPr>
        <w:t xml:space="preserve">  "subjectId": "uuid-user",</w:t>
      </w:r>
      <w:r>
        <w:br/>
      </w:r>
      <w:r>
        <w:rPr>
          <w:rStyle w:val="VerbatimChar"/>
        </w:rPr>
        <w:t xml:space="preserve">  "actorKind": "user",</w:t>
      </w:r>
      <w:r>
        <w:br/>
      </w:r>
      <w:r>
        <w:rPr>
          <w:rStyle w:val="VerbatimChar"/>
        </w:rPr>
        <w:t xml:space="preserve">  "result": "ok",</w:t>
      </w:r>
      <w:r>
        <w:br/>
      </w:r>
      <w:r>
        <w:rPr>
          <w:rStyle w:val="VerbatimChar"/>
        </w:rPr>
        <w:t xml:space="preserve">  "metadata": { "reason": "offboarding" }</w:t>
      </w:r>
      <w:r>
        <w:br/>
      </w:r>
      <w:r>
        <w:rPr>
          <w:rStyle w:val="VerbatimChar"/>
        </w:rPr>
        <w:t>}</w:t>
      </w:r>
    </w:p>
    <w:p w14:paraId="05AD872F" w14:textId="77777777" w:rsidR="00D0268B" w:rsidRDefault="00000000">
      <w:pPr>
        <w:pStyle w:val="FirstParagraph"/>
      </w:pPr>
      <w:r>
        <w:lastRenderedPageBreak/>
        <w:t xml:space="preserve">Audit linkage is explicitly described by the prototype (“Audit-linked for compliance and troubleshooting”). </w:t>
      </w:r>
      <w:hyperlink r:id="rId49">
        <w:r>
          <w:rPr>
            <w:rStyle w:val="Hyperlink"/>
          </w:rPr>
          <w:t>[9]</w:t>
        </w:r>
      </w:hyperlink>
    </w:p>
    <w:p w14:paraId="6D27D5C3" w14:textId="77777777" w:rsidR="00D0268B" w:rsidRDefault="00000000">
      <w:pPr>
        <w:pStyle w:val="BodyText"/>
      </w:pPr>
      <w:r>
        <w:rPr>
          <w:b/>
          <w:bCs/>
        </w:rPr>
        <w:t>Error handling and retries.</w:t>
      </w:r>
      <w:r>
        <w:t xml:space="preserve"> - Invite delivery: retries via notification delivery pipeline; dead-letter after N failures (see notifications operational model). </w:t>
      </w:r>
      <w:hyperlink r:id="rId50">
        <w:r>
          <w:rPr>
            <w:rStyle w:val="Hyperlink"/>
          </w:rPr>
          <w:t>[34]</w:t>
        </w:r>
      </w:hyperlink>
      <w:r>
        <w:br/>
        <w:t xml:space="preserve">- Idempotency: repeated “Add User” calls should be idempotent on </w:t>
      </w:r>
      <w:r>
        <w:rPr>
          <w:rStyle w:val="VerbatimChar"/>
        </w:rPr>
        <w:t>(tenant_id,email)</w:t>
      </w:r>
      <w:r>
        <w:t xml:space="preserve"> uniqueness to prevent duplicate identities. </w:t>
      </w:r>
      <w:hyperlink r:id="rId51">
        <w:r>
          <w:rPr>
            <w:rStyle w:val="Hyperlink"/>
          </w:rPr>
          <w:t>[35]</w:t>
        </w:r>
      </w:hyperlink>
    </w:p>
    <w:p w14:paraId="2C4082D1" w14:textId="77777777" w:rsidR="00D0268B" w:rsidRDefault="00000000">
      <w:pPr>
        <w:pStyle w:val="BodyText"/>
      </w:pPr>
      <w:r>
        <w:rPr>
          <w:b/>
          <w:bCs/>
        </w:rPr>
        <w:t>Emergency user lockout runbook and script.</w:t>
      </w:r>
      <w:r>
        <w:t xml:space="preserve"> Triggered by suspicious activity (“Failed Login Burst … Throttled”) or incident response. </w:t>
      </w:r>
      <w:hyperlink r:id="rId52">
        <w:r>
          <w:rPr>
            <w:rStyle w:val="Hyperlink"/>
          </w:rPr>
          <w:t>[36]</w:t>
        </w:r>
      </w:hyperlink>
      <w:r>
        <w:br/>
      </w:r>
    </w:p>
    <w:p w14:paraId="41E751D6" w14:textId="77777777" w:rsidR="00D0268B" w:rsidRDefault="00000000">
      <w:pPr>
        <w:pStyle w:val="SourceCode"/>
      </w:pPr>
      <w:r>
        <w:rPr>
          <w:rStyle w:val="VerbatimChar"/>
        </w:rPr>
        <w:t>#!/usr/bin/env bash</w:t>
      </w:r>
      <w:r>
        <w:br/>
      </w:r>
      <w:r>
        <w:rPr>
          <w:rStyle w:val="VerbatimChar"/>
        </w:rPr>
        <w:t>set -euo pipefail</w:t>
      </w:r>
      <w:r>
        <w:br/>
      </w:r>
      <w:r>
        <w:br/>
      </w:r>
      <w:r>
        <w:rPr>
          <w:rStyle w:val="VerbatimChar"/>
        </w:rPr>
        <w:t>: "${DATABASE_URL:?must set DATABASE_URL}"</w:t>
      </w:r>
      <w:r>
        <w:br/>
      </w:r>
      <w:r>
        <w:rPr>
          <w:rStyle w:val="VerbatimChar"/>
        </w:rPr>
        <w:t>: "${TENANT_SLUG:?must set TENANT_SLUG}"</w:t>
      </w:r>
      <w:r>
        <w:br/>
      </w:r>
      <w:r>
        <w:rPr>
          <w:rStyle w:val="VerbatimChar"/>
        </w:rPr>
        <w:t>: "${USER_EMAIL:?must set USER_EMAIL}"</w:t>
      </w:r>
      <w:r>
        <w:br/>
      </w:r>
      <w:r>
        <w:br/>
      </w:r>
      <w:r>
        <w:rPr>
          <w:rStyle w:val="VerbatimChar"/>
        </w:rPr>
        <w:t>psql "$DATABASE_URL" -X --set ON_ERROR_STOP=on &lt;&lt;SQL</w:t>
      </w:r>
      <w:r>
        <w:br/>
      </w:r>
      <w:r>
        <w:rPr>
          <w:rStyle w:val="VerbatimChar"/>
        </w:rPr>
        <w:t>BEGIN;</w:t>
      </w:r>
      <w:r>
        <w:br/>
      </w:r>
      <w:r>
        <w:br/>
      </w:r>
      <w:r>
        <w:rPr>
          <w:rStyle w:val="VerbatimChar"/>
        </w:rPr>
        <w:t>WITH t AS (SELECT id AS tenant_id FROM tenants WHERE slug='${TENANT_SLUG}'),</w:t>
      </w:r>
      <w:r>
        <w:br/>
      </w:r>
      <w:r>
        <w:rPr>
          <w:rStyle w:val="VerbatimChar"/>
        </w:rPr>
        <w:t>u AS (</w:t>
      </w:r>
      <w:r>
        <w:br/>
      </w:r>
      <w:r>
        <w:rPr>
          <w:rStyle w:val="VerbatimChar"/>
        </w:rPr>
        <w:t xml:space="preserve">  UPDATE users</w:t>
      </w:r>
      <w:r>
        <w:br/>
      </w:r>
      <w:r>
        <w:rPr>
          <w:rStyle w:val="VerbatimChar"/>
        </w:rPr>
        <w:t xml:space="preserve">     SET status='disabled', updated_at=now()</w:t>
      </w:r>
      <w:r>
        <w:br/>
      </w:r>
      <w:r>
        <w:rPr>
          <w:rStyle w:val="VerbatimChar"/>
        </w:rPr>
        <w:t xml:space="preserve">   WHERE tenant_id=(SELECT tenant_id FROM t)</w:t>
      </w:r>
      <w:r>
        <w:br/>
      </w:r>
      <w:r>
        <w:rPr>
          <w:rStyle w:val="VerbatimChar"/>
        </w:rPr>
        <w:t xml:space="preserve">     AND email='${USER_EMAIL}'</w:t>
      </w:r>
      <w:r>
        <w:br/>
      </w:r>
      <w:r>
        <w:rPr>
          <w:rStyle w:val="VerbatimChar"/>
        </w:rPr>
        <w:t xml:space="preserve"> RETURNING id, tenant_id</w:t>
      </w:r>
      <w:r>
        <w:br/>
      </w:r>
      <w:r>
        <w:rPr>
          <w:rStyle w:val="VerbatimChar"/>
        </w:rPr>
        <w:t>),</w:t>
      </w:r>
      <w:r>
        <w:br/>
      </w:r>
      <w:r>
        <w:rPr>
          <w:rStyle w:val="VerbatimChar"/>
        </w:rPr>
        <w:t>rt AS (</w:t>
      </w:r>
      <w:r>
        <w:br/>
      </w:r>
      <w:r>
        <w:rPr>
          <w:rStyle w:val="VerbatimChar"/>
        </w:rPr>
        <w:t xml:space="preserve">  UPDATE refresh_tokens</w:t>
      </w:r>
      <w:r>
        <w:br/>
      </w:r>
      <w:r>
        <w:rPr>
          <w:rStyle w:val="VerbatimChar"/>
        </w:rPr>
        <w:t xml:space="preserve">     SET revoked_at=now()</w:t>
      </w:r>
      <w:r>
        <w:br/>
      </w:r>
      <w:r>
        <w:rPr>
          <w:rStyle w:val="VerbatimChar"/>
        </w:rPr>
        <w:t xml:space="preserve">   WHERE tenant_id=(SELECT tenant_id FROM t)</w:t>
      </w:r>
      <w:r>
        <w:br/>
      </w:r>
      <w:r>
        <w:rPr>
          <w:rStyle w:val="VerbatimChar"/>
        </w:rPr>
        <w:t xml:space="preserve">     AND user_id=(SELECT id FROM u)</w:t>
      </w:r>
      <w:r>
        <w:br/>
      </w:r>
      <w:r>
        <w:rPr>
          <w:rStyle w:val="VerbatimChar"/>
        </w:rPr>
        <w:t xml:space="preserve">     AND revoked_at IS NULL</w:t>
      </w:r>
      <w:r>
        <w:br/>
      </w:r>
      <w:r>
        <w:rPr>
          <w:rStyle w:val="VerbatimChar"/>
        </w:rPr>
        <w:t xml:space="preserve"> RETURNING id</w:t>
      </w:r>
      <w:r>
        <w:br/>
      </w:r>
      <w:r>
        <w:rPr>
          <w:rStyle w:val="VerbatimChar"/>
        </w:rPr>
        <w:t>)</w:t>
      </w:r>
      <w:r>
        <w:br/>
      </w:r>
      <w:r>
        <w:rPr>
          <w:rStyle w:val="VerbatimChar"/>
        </w:rPr>
        <w:t>INSERT INTO audit_logs (id, tenant_id, audit_code, occurred_at, domain, action, subject_type, subject_id,</w:t>
      </w:r>
      <w:r>
        <w:br/>
      </w:r>
      <w:r>
        <w:rPr>
          <w:rStyle w:val="VerbatimChar"/>
        </w:rPr>
        <w:t xml:space="preserve">                        actor_kind, result, metadata, retention_until)</w:t>
      </w:r>
      <w:r>
        <w:br/>
      </w:r>
      <w:r>
        <w:rPr>
          <w:rStyle w:val="VerbatimChar"/>
        </w:rPr>
        <w:t>SELECT gen_random_uuid(), u.tenant_id, 'AL-' || (100000 + floor(random()*900000))::int, now(),</w:t>
      </w:r>
      <w:r>
        <w:br/>
      </w:r>
      <w:r>
        <w:rPr>
          <w:rStyle w:val="VerbatimChar"/>
        </w:rPr>
        <w:t xml:space="preserve">       'Security', 'EmergencyLockout', 'user', u.id,</w:t>
      </w:r>
      <w:r>
        <w:br/>
      </w:r>
      <w:r>
        <w:rPr>
          <w:rStyle w:val="VerbatimChar"/>
        </w:rPr>
        <w:t xml:space="preserve">       'system', 'ok',</w:t>
      </w:r>
      <w:r>
        <w:br/>
      </w:r>
      <w:r>
        <w:rPr>
          <w:rStyle w:val="VerbatimChar"/>
        </w:rPr>
        <w:t xml:space="preserve">       jsonb_build_object('email','${USER_EMAIL}','revoked_sessions',(SELECT count(*) FROM rt)),</w:t>
      </w:r>
      <w:r>
        <w:br/>
      </w:r>
      <w:r>
        <w:rPr>
          <w:rStyle w:val="VerbatimChar"/>
        </w:rPr>
        <w:t xml:space="preserve">       now() + (SELECT (audit_retention_days||' days')::interval FROM tenants WHERE slug='${TENANT_SLUG}')</w:t>
      </w:r>
      <w:r>
        <w:br/>
      </w:r>
      <w:r>
        <w:rPr>
          <w:rStyle w:val="VerbatimChar"/>
        </w:rPr>
        <w:lastRenderedPageBreak/>
        <w:t>FROM u;</w:t>
      </w:r>
      <w:r>
        <w:br/>
      </w:r>
      <w:r>
        <w:br/>
      </w:r>
      <w:r>
        <w:rPr>
          <w:rStyle w:val="VerbatimChar"/>
        </w:rPr>
        <w:t>COMMIT;</w:t>
      </w:r>
      <w:r>
        <w:br/>
      </w:r>
      <w:r>
        <w:rPr>
          <w:rStyle w:val="VerbatimChar"/>
        </w:rPr>
        <w:t>SQL</w:t>
      </w:r>
    </w:p>
    <w:p w14:paraId="623B4446" w14:textId="77777777" w:rsidR="00D0268B" w:rsidRDefault="00000000">
      <w:pPr>
        <w:pStyle w:val="FirstParagraph"/>
      </w:pPr>
      <w:r>
        <w:t xml:space="preserve">Using </w:t>
      </w:r>
      <w:r>
        <w:rPr>
          <w:rStyle w:val="VerbatimChar"/>
        </w:rPr>
        <w:t>psql --set ON_ERROR_STOP=on</w:t>
      </w:r>
      <w:r>
        <w:t xml:space="preserve"> is consistent with Postgres’ documented scripting guidance. </w:t>
      </w:r>
      <w:hyperlink r:id="rId53">
        <w:r>
          <w:rPr>
            <w:rStyle w:val="Hyperlink"/>
          </w:rPr>
          <w:t>[24]</w:t>
        </w:r>
      </w:hyperlink>
    </w:p>
    <w:p w14:paraId="16B720DA" w14:textId="77777777" w:rsidR="00D0268B" w:rsidRDefault="00000000">
      <w:pPr>
        <w:pStyle w:val="Heading3"/>
      </w:pPr>
      <w:bookmarkStart w:id="8" w:name="authentication-and-mfa-process"/>
      <w:bookmarkEnd w:id="7"/>
      <w:r>
        <w:t>Authentication and MFA process</w:t>
      </w:r>
    </w:p>
    <w:p w14:paraId="0A74027F" w14:textId="77777777" w:rsidR="00D0268B" w:rsidRDefault="00000000">
      <w:pPr>
        <w:pStyle w:val="FirstParagraph"/>
      </w:pPr>
      <w:r>
        <w:rPr>
          <w:b/>
          <w:bCs/>
        </w:rPr>
        <w:t>Actors.</w:t>
      </w:r>
      <w:r>
        <w:t xml:space="preserve"> End user; API service; MFA subsystem (TOTP); audit subsystem. </w:t>
      </w:r>
      <w:hyperlink r:id="rId54">
        <w:r>
          <w:rPr>
            <w:rStyle w:val="Hyperlink"/>
          </w:rPr>
          <w:t>[16]</w:t>
        </w:r>
      </w:hyperlink>
    </w:p>
    <w:p w14:paraId="1F907790" w14:textId="77777777" w:rsidR="00D0268B" w:rsidRDefault="00000000">
      <w:pPr>
        <w:pStyle w:val="BodyText"/>
      </w:pPr>
      <w:r>
        <w:rPr>
          <w:b/>
          <w:bCs/>
        </w:rPr>
        <w:t>Technology assumption.</w:t>
      </w:r>
      <w:r>
        <w:t xml:space="preserve"> MFA is implemented as TOTP, standardized by RFC 6238. </w:t>
      </w:r>
      <w:hyperlink r:id="rId55">
        <w:r>
          <w:rPr>
            <w:rStyle w:val="Hyperlink"/>
          </w:rPr>
          <w:t>[37]</w:t>
        </w:r>
      </w:hyperlink>
      <w:r>
        <w:br/>
        <w:t xml:space="preserve">Token representation is assumed to be JWT for access tokens (RFC 7519). </w:t>
      </w:r>
      <w:hyperlink r:id="rId56">
        <w:r>
          <w:rPr>
            <w:rStyle w:val="Hyperlink"/>
          </w:rPr>
          <w:t>[38]</w:t>
        </w:r>
      </w:hyperlink>
      <w:r>
        <w:br/>
        <w:t xml:space="preserve">OAuth is relevant if the portal integrates with external identity providers; OAuth 2.0 is standardized by RFC 6749 and PKCE by RFC 7636 for public clients. </w:t>
      </w:r>
      <w:hyperlink r:id="rId57">
        <w:r>
          <w:rPr>
            <w:rStyle w:val="Hyperlink"/>
          </w:rPr>
          <w:t>[39]</w:t>
        </w:r>
      </w:hyperlink>
    </w:p>
    <w:p w14:paraId="04479659" w14:textId="77777777" w:rsidR="00D0268B" w:rsidRDefault="00000000">
      <w:pPr>
        <w:pStyle w:val="BodyText"/>
      </w:pPr>
      <w:r>
        <w:rPr>
          <w:b/>
          <w:bCs/>
        </w:rPr>
        <w:t>Preconditions.</w:t>
      </w:r>
      <w:r>
        <w:t xml:space="preserve"> - User exists and is active. </w:t>
      </w:r>
      <w:hyperlink r:id="rId58">
        <w:r>
          <w:rPr>
            <w:rStyle w:val="Hyperlink"/>
          </w:rPr>
          <w:t>[29]</w:t>
        </w:r>
      </w:hyperlink>
      <w:r>
        <w:br/>
        <w:t xml:space="preserve">- If any assigned role requires MFA, MFA policy must be enforced before granting privileged access (“Partner Admin + System Admin required”). </w:t>
      </w:r>
      <w:hyperlink r:id="rId59">
        <w:r>
          <w:rPr>
            <w:rStyle w:val="Hyperlink"/>
          </w:rPr>
          <w:t>[16]</w:t>
        </w:r>
      </w:hyperlink>
    </w:p>
    <w:p w14:paraId="495F8F4D" w14:textId="77777777" w:rsidR="00D0268B" w:rsidRDefault="00000000">
      <w:pPr>
        <w:pStyle w:val="BodyText"/>
      </w:pPr>
      <w:r>
        <w:rPr>
          <w:b/>
          <w:bCs/>
        </w:rPr>
        <w:t>Trigger.</w:t>
      </w:r>
      <w:r>
        <w:t xml:space="preserve"> </w:t>
      </w:r>
      <w:r>
        <w:rPr>
          <w:rStyle w:val="VerbatimChar"/>
        </w:rPr>
        <w:t>POST /api/auth/login</w:t>
      </w:r>
      <w:r>
        <w:t>.</w:t>
      </w:r>
    </w:p>
    <w:p w14:paraId="720954F0" w14:textId="77777777" w:rsidR="00D0268B" w:rsidRDefault="00000000">
      <w:pPr>
        <w:pStyle w:val="BodyText"/>
      </w:pPr>
      <w:r>
        <w:rPr>
          <w:b/>
          <w:bCs/>
        </w:rPr>
        <w:t>Step-by-step flow.</w:t>
      </w:r>
      <w:r>
        <w:t xml:space="preserve"> 1. Validate credentials, tenant state, and subscription entitlement state (since “Subscription state drives login access”). </w:t>
      </w:r>
      <w:hyperlink r:id="rId60">
        <w:r>
          <w:rPr>
            <w:rStyle w:val="Hyperlink"/>
          </w:rPr>
          <w:t>[40]</w:t>
        </w:r>
      </w:hyperlink>
      <w:r>
        <w:br/>
        <w:t xml:space="preserve">2. If credentials invalid, increment failure counters and apply throttling controls (prototype shows rate-limited “Failed Login Burst”). </w:t>
      </w:r>
      <w:hyperlink r:id="rId61">
        <w:r>
          <w:rPr>
            <w:rStyle w:val="Hyperlink"/>
          </w:rPr>
          <w:t>[41]</w:t>
        </w:r>
      </w:hyperlink>
      <w:r>
        <w:br/>
        <w:t xml:space="preserve">3. If MFA required, issue a short-lived “MFA pending” token and require TOTP verification. (TOTP algorithm is defined in RFC 6238.) </w:t>
      </w:r>
      <w:hyperlink r:id="rId62">
        <w:r>
          <w:rPr>
            <w:rStyle w:val="Hyperlink"/>
          </w:rPr>
          <w:t>[42]</w:t>
        </w:r>
      </w:hyperlink>
      <w:r>
        <w:br/>
        <w:t xml:space="preserve">4. On success: issue access + refresh tokens; record </w:t>
      </w:r>
      <w:r>
        <w:rPr>
          <w:rStyle w:val="VerbatimChar"/>
        </w:rPr>
        <w:t>users.last_login_at</w:t>
      </w:r>
      <w:r>
        <w:t xml:space="preserve">; create audit event </w:t>
      </w:r>
      <w:r>
        <w:rPr>
          <w:rStyle w:val="VerbatimChar"/>
        </w:rPr>
        <w:t>Auth/Login</w:t>
      </w:r>
      <w:r>
        <w:t xml:space="preserve"> and analytics event </w:t>
      </w:r>
      <w:r>
        <w:rPr>
          <w:rStyle w:val="VerbatimChar"/>
        </w:rPr>
        <w:t>Login</w:t>
      </w:r>
      <w:r>
        <w:t xml:space="preserve">. </w:t>
      </w:r>
      <w:hyperlink r:id="rId63">
        <w:r>
          <w:rPr>
            <w:rStyle w:val="Hyperlink"/>
          </w:rPr>
          <w:t>[31]</w:t>
        </w:r>
      </w:hyperlink>
      <w:r>
        <w:br/>
        <w:t xml:space="preserve">5. On token refresh/rotation, emit audit event </w:t>
      </w:r>
      <w:r>
        <w:rPr>
          <w:rStyle w:val="VerbatimChar"/>
        </w:rPr>
        <w:t>Security/API Token Rotated</w:t>
      </w:r>
      <w:r>
        <w:t xml:space="preserve"> / </w:t>
      </w:r>
      <w:r>
        <w:rPr>
          <w:rStyle w:val="VerbatimChar"/>
        </w:rPr>
        <w:t>Auth/RefreshTokenRotated</w:t>
      </w:r>
      <w:r>
        <w:t xml:space="preserve"> consistent with prototype “API Token Rotated.” </w:t>
      </w:r>
      <w:hyperlink r:id="rId64">
        <w:r>
          <w:rPr>
            <w:rStyle w:val="Hyperlink"/>
          </w:rPr>
          <w:t>[43]</w:t>
        </w:r>
      </w:hyperlink>
    </w:p>
    <w:p w14:paraId="6B0C5E77" w14:textId="77777777" w:rsidR="00D0268B" w:rsidRDefault="00000000">
      <w:pPr>
        <w:pStyle w:val="BodyText"/>
      </w:pPr>
      <w:r>
        <w:rPr>
          <w:b/>
          <w:bCs/>
        </w:rPr>
        <w:t>Sequence diagram: login + MFA</w:t>
      </w:r>
    </w:p>
    <w:p w14:paraId="5490EEFE" w14:textId="77777777" w:rsidR="00D0268B" w:rsidRDefault="00000000">
      <w:pPr>
        <w:pStyle w:val="SourceCode"/>
      </w:pPr>
      <w:r>
        <w:rPr>
          <w:rStyle w:val="VerbatimChar"/>
        </w:rPr>
        <w:t>sequenceDiagram</w:t>
      </w:r>
      <w:r>
        <w:br/>
      </w:r>
      <w:r>
        <w:rPr>
          <w:rStyle w:val="VerbatimChar"/>
        </w:rPr>
        <w:t xml:space="preserve">  autonumber</w:t>
      </w:r>
      <w:r>
        <w:br/>
      </w:r>
      <w:r>
        <w:rPr>
          <w:rStyle w:val="VerbatimChar"/>
        </w:rPr>
        <w:t xml:space="preserve">  participant U as User</w:t>
      </w:r>
      <w:r>
        <w:br/>
      </w:r>
      <w:r>
        <w:rPr>
          <w:rStyle w:val="VerbatimChar"/>
        </w:rPr>
        <w:t xml:space="preserve">  participant UI as Portal UI</w:t>
      </w:r>
      <w:r>
        <w:br/>
      </w:r>
      <w:r>
        <w:rPr>
          <w:rStyle w:val="VerbatimChar"/>
        </w:rPr>
        <w:t xml:space="preserve">  participant API as Auth API</w:t>
      </w:r>
      <w:r>
        <w:br/>
      </w:r>
      <w:r>
        <w:rPr>
          <w:rStyle w:val="VerbatimChar"/>
        </w:rPr>
        <w:t xml:space="preserve">  participant DB as Postgres</w:t>
      </w:r>
      <w:r>
        <w:br/>
      </w:r>
      <w:r>
        <w:rPr>
          <w:rStyle w:val="VerbatimChar"/>
        </w:rPr>
        <w:t xml:space="preserve">  participant AUD as audit_logs</w:t>
      </w:r>
      <w:r>
        <w:br/>
      </w:r>
      <w:r>
        <w:br/>
      </w:r>
      <w:r>
        <w:rPr>
          <w:rStyle w:val="VerbatimChar"/>
        </w:rPr>
        <w:t xml:space="preserve">  U-&gt;&gt;UI: enter email + password</w:t>
      </w:r>
      <w:r>
        <w:br/>
      </w:r>
      <w:r>
        <w:rPr>
          <w:rStyle w:val="VerbatimChar"/>
        </w:rPr>
        <w:t xml:space="preserve">  UI-&gt;&gt;API: POST /api/auth/login</w:t>
      </w:r>
      <w:r>
        <w:br/>
      </w:r>
      <w:r>
        <w:rPr>
          <w:rStyle w:val="VerbatimChar"/>
        </w:rPr>
        <w:t xml:space="preserve">  API-&gt;&gt;DB: lookup user + verify secret</w:t>
      </w:r>
      <w:r>
        <w:br/>
      </w:r>
      <w:r>
        <w:rPr>
          <w:rStyle w:val="VerbatimChar"/>
        </w:rPr>
        <w:t xml:space="preserve">  alt invalid credentials</w:t>
      </w:r>
      <w:r>
        <w:br/>
      </w:r>
      <w:r>
        <w:rPr>
          <w:rStyle w:val="VerbatimChar"/>
        </w:rPr>
        <w:t xml:space="preserve">    API-&gt;&gt;AUD: INSERT Auth/LoginFail (result=fail)</w:t>
      </w:r>
      <w:r>
        <w:br/>
      </w:r>
      <w:r>
        <w:rPr>
          <w:rStyle w:val="VerbatimChar"/>
        </w:rPr>
        <w:lastRenderedPageBreak/>
        <w:t xml:space="preserve">    API--&gt;&gt;UI: 401 invalid credentials</w:t>
      </w:r>
      <w:r>
        <w:br/>
      </w:r>
      <w:r>
        <w:rPr>
          <w:rStyle w:val="VerbatimChar"/>
        </w:rPr>
        <w:t xml:space="preserve">  else valid credentials</w:t>
      </w:r>
      <w:r>
        <w:br/>
      </w:r>
      <w:r>
        <w:rPr>
          <w:rStyle w:val="VerbatimChar"/>
        </w:rPr>
        <w:t xml:space="preserve">    API-&gt;&gt;DB: evaluate roles =&gt; mfa_required?</w:t>
      </w:r>
      <w:r>
        <w:br/>
      </w:r>
      <w:r>
        <w:rPr>
          <w:rStyle w:val="VerbatimChar"/>
        </w:rPr>
        <w:t xml:space="preserve">    alt MFA required</w:t>
      </w:r>
      <w:r>
        <w:br/>
      </w:r>
      <w:r>
        <w:rPr>
          <w:rStyle w:val="VerbatimChar"/>
        </w:rPr>
        <w:t xml:space="preserve">      API-&gt;&gt;AUD: INSERT Auth/MfaRequired (result=ok)</w:t>
      </w:r>
      <w:r>
        <w:br/>
      </w:r>
      <w:r>
        <w:rPr>
          <w:rStyle w:val="VerbatimChar"/>
        </w:rPr>
        <w:t xml:space="preserve">      API--&gt;&gt;UI: 200 {mfaRequired:true, mfaToken}</w:t>
      </w:r>
      <w:r>
        <w:br/>
      </w:r>
      <w:r>
        <w:rPr>
          <w:rStyle w:val="VerbatimChar"/>
        </w:rPr>
        <w:t xml:space="preserve">      U-&gt;&gt;UI: enter TOTP code</w:t>
      </w:r>
      <w:r>
        <w:br/>
      </w:r>
      <w:r>
        <w:rPr>
          <w:rStyle w:val="VerbatimChar"/>
        </w:rPr>
        <w:t xml:space="preserve">      UI-&gt;&gt;API: POST /api/auth/mfa/verify</w:t>
      </w:r>
      <w:r>
        <w:br/>
      </w:r>
      <w:r>
        <w:rPr>
          <w:rStyle w:val="VerbatimChar"/>
        </w:rPr>
        <w:t xml:space="preserve">      API-&gt;&gt;DB: validate TOTP factor</w:t>
      </w:r>
      <w:r>
        <w:br/>
      </w:r>
      <w:r>
        <w:rPr>
          <w:rStyle w:val="VerbatimChar"/>
        </w:rPr>
        <w:t xml:space="preserve">      API-&gt;&gt;AUD: INSERT Auth/MfaChallenge (result=ok|fail)</w:t>
      </w:r>
      <w:r>
        <w:br/>
      </w:r>
      <w:r>
        <w:rPr>
          <w:rStyle w:val="VerbatimChar"/>
        </w:rPr>
        <w:t xml:space="preserve">      API--&gt;&gt;UI: 200 {accessToken, refreshToken}</w:t>
      </w:r>
      <w:r>
        <w:br/>
      </w:r>
      <w:r>
        <w:rPr>
          <w:rStyle w:val="VerbatimChar"/>
        </w:rPr>
        <w:t xml:space="preserve">    else MFA not required</w:t>
      </w:r>
      <w:r>
        <w:br/>
      </w:r>
      <w:r>
        <w:rPr>
          <w:rStyle w:val="VerbatimChar"/>
        </w:rPr>
        <w:t xml:space="preserve">      API-&gt;&gt;AUD: INSERT Auth/Login (result=ok)</w:t>
      </w:r>
      <w:r>
        <w:br/>
      </w:r>
      <w:r>
        <w:rPr>
          <w:rStyle w:val="VerbatimChar"/>
        </w:rPr>
        <w:t xml:space="preserve">      API--&gt;&gt;UI: 200 {accessToken, refreshToken}</w:t>
      </w:r>
      <w:r>
        <w:br/>
      </w:r>
      <w:r>
        <w:rPr>
          <w:rStyle w:val="VerbatimChar"/>
        </w:rPr>
        <w:t xml:space="preserve">    end</w:t>
      </w:r>
      <w:r>
        <w:br/>
      </w:r>
      <w:r>
        <w:rPr>
          <w:rStyle w:val="VerbatimChar"/>
        </w:rPr>
        <w:t xml:space="preserve">  end</w:t>
      </w:r>
    </w:p>
    <w:p w14:paraId="572D788A" w14:textId="77777777" w:rsidR="00D0268B" w:rsidRDefault="00000000">
      <w:pPr>
        <w:pStyle w:val="FirstParagraph"/>
      </w:pPr>
      <w:r>
        <w:t xml:space="preserve">The need for MFA enforcement and logging of MFA challenges is directly visible in the prototype’s Users &amp; Roles activity list and Audit &amp; Security section. </w:t>
      </w:r>
      <w:hyperlink r:id="rId65">
        <w:r>
          <w:rPr>
            <w:rStyle w:val="Hyperlink"/>
          </w:rPr>
          <w:t>[9]</w:t>
        </w:r>
      </w:hyperlink>
      <w:r>
        <w:br/>
        <w:t xml:space="preserve">OWASP emphasizes secure authentication and session/token management, and RFC 7519 defines JWT claim-carrying tokens used for stateless auth when implemented correctly. </w:t>
      </w:r>
      <w:hyperlink r:id="rId66">
        <w:r>
          <w:rPr>
            <w:rStyle w:val="Hyperlink"/>
          </w:rPr>
          <w:t>[44]</w:t>
        </w:r>
      </w:hyperlink>
    </w:p>
    <w:p w14:paraId="0676200D" w14:textId="77777777" w:rsidR="00D0268B" w:rsidRDefault="00000000">
      <w:pPr>
        <w:pStyle w:val="BodyText"/>
      </w:pPr>
      <w:r>
        <w:rPr>
          <w:b/>
          <w:bCs/>
        </w:rPr>
        <w:t>Error handling and retries.</w:t>
      </w:r>
      <w:r>
        <w:t xml:space="preserve"> - MFA verification: allow limited clock skew windows; lock account temporarily after repeated failures; record “throttled” audit events. </w:t>
      </w:r>
      <w:hyperlink r:id="rId67">
        <w:r>
          <w:rPr>
            <w:rStyle w:val="Hyperlink"/>
          </w:rPr>
          <w:t>[41]</w:t>
        </w:r>
      </w:hyperlink>
      <w:r>
        <w:br/>
        <w:t xml:space="preserve">- Token issuance: if refresh token storage fails, fail the login (do not issue partial credentials); this aligns with OWASP session guidance that sessions bind authentication to traffic and access controls. </w:t>
      </w:r>
      <w:hyperlink r:id="rId68">
        <w:r>
          <w:rPr>
            <w:rStyle w:val="Hyperlink"/>
          </w:rPr>
          <w:t>[45]</w:t>
        </w:r>
      </w:hyperlink>
    </w:p>
    <w:p w14:paraId="7CB844FF" w14:textId="77777777" w:rsidR="00D0268B" w:rsidRDefault="00000000">
      <w:pPr>
        <w:pStyle w:val="BodyText"/>
      </w:pPr>
      <w:r>
        <w:rPr>
          <w:b/>
          <w:bCs/>
        </w:rPr>
        <w:t>Monitoring / SLOs.</w:t>
      </w:r>
      <w:r>
        <w:t xml:space="preserve"> - </w:t>
      </w:r>
      <w:r>
        <w:rPr>
          <w:rStyle w:val="VerbatimChar"/>
        </w:rPr>
        <w:t>auth_login_total{result}</w:t>
      </w:r>
      <w:r>
        <w:t xml:space="preserve">, </w:t>
      </w:r>
      <w:r>
        <w:rPr>
          <w:rStyle w:val="VerbatimChar"/>
        </w:rPr>
        <w:t>auth_mfa_challenge_total{result}</w:t>
      </w:r>
      <w:r>
        <w:t xml:space="preserve">, </w:t>
      </w:r>
      <w:r>
        <w:rPr>
          <w:rStyle w:val="VerbatimChar"/>
        </w:rPr>
        <w:t>auth_throttle_total</w:t>
      </w:r>
      <w:r>
        <w:br/>
        <w:t xml:space="preserve">- Alert on spikes in login failures or throttles (possible credential stuffing), matching prototype behavior. </w:t>
      </w:r>
      <w:hyperlink r:id="rId69">
        <w:r>
          <w:rPr>
            <w:rStyle w:val="Hyperlink"/>
          </w:rPr>
          <w:t>[46]</w:t>
        </w:r>
      </w:hyperlink>
    </w:p>
    <w:p w14:paraId="443BE645" w14:textId="77777777" w:rsidR="00D0268B" w:rsidRDefault="00000000">
      <w:pPr>
        <w:pStyle w:val="Heading3"/>
      </w:pPr>
      <w:bookmarkStart w:id="9" w:name="role-management-process"/>
      <w:bookmarkEnd w:id="8"/>
      <w:r>
        <w:t>Role management process</w:t>
      </w:r>
    </w:p>
    <w:p w14:paraId="48FDB3D1" w14:textId="77777777" w:rsidR="00D0268B" w:rsidRDefault="00000000">
      <w:pPr>
        <w:pStyle w:val="FirstParagraph"/>
      </w:pPr>
      <w:r>
        <w:rPr>
          <w:b/>
          <w:bCs/>
        </w:rPr>
        <w:t>Actors.</w:t>
      </w:r>
      <w:r>
        <w:t xml:space="preserve"> Partner Admin (primary), System Admin (override), Support (review). </w:t>
      </w:r>
      <w:hyperlink r:id="rId70">
        <w:r>
          <w:rPr>
            <w:rStyle w:val="Hyperlink"/>
          </w:rPr>
          <w:t>[17]</w:t>
        </w:r>
      </w:hyperlink>
    </w:p>
    <w:p w14:paraId="47E82F18" w14:textId="77777777" w:rsidR="00D0268B" w:rsidRDefault="00000000">
      <w:pPr>
        <w:pStyle w:val="BodyText"/>
      </w:pPr>
      <w:r>
        <w:rPr>
          <w:b/>
          <w:bCs/>
        </w:rPr>
        <w:t>Preconditions.</w:t>
      </w:r>
      <w:r>
        <w:t xml:space="preserve"> - Roles exist; entitlements map to content taxonomy + admin capabilities. </w:t>
      </w:r>
      <w:hyperlink r:id="rId71">
        <w:r>
          <w:rPr>
            <w:rStyle w:val="Hyperlink"/>
          </w:rPr>
          <w:t>[26]</w:t>
        </w:r>
      </w:hyperlink>
      <w:r>
        <w:br/>
        <w:t xml:space="preserve">- Policy: privileged role changes may require review (prototype shows “Role Change … Review”). </w:t>
      </w:r>
      <w:hyperlink r:id="rId72">
        <w:r>
          <w:rPr>
            <w:rStyle w:val="Hyperlink"/>
          </w:rPr>
          <w:t>[16]</w:t>
        </w:r>
      </w:hyperlink>
    </w:p>
    <w:p w14:paraId="31638137" w14:textId="77777777" w:rsidR="00D0268B" w:rsidRDefault="00000000">
      <w:pPr>
        <w:pStyle w:val="BodyText"/>
      </w:pPr>
      <w:r>
        <w:rPr>
          <w:b/>
          <w:bCs/>
        </w:rPr>
        <w:t>Trigger.</w:t>
      </w:r>
      <w:r>
        <w:t xml:space="preserve"> Add/remove role from a user; edit role permissions.</w:t>
      </w:r>
    </w:p>
    <w:p w14:paraId="5160D81F" w14:textId="77777777" w:rsidR="00D0268B" w:rsidRDefault="00000000">
      <w:pPr>
        <w:pStyle w:val="BodyText"/>
      </w:pPr>
      <w:r>
        <w:rPr>
          <w:b/>
          <w:bCs/>
        </w:rPr>
        <w:t>Flow.</w:t>
      </w:r>
      <w:r>
        <w:t xml:space="preserve"> 1. Submit role change request (</w:t>
      </w:r>
      <w:r>
        <w:rPr>
          <w:rStyle w:val="VerbatimChar"/>
        </w:rPr>
        <w:t>PUT /api/users/{id}/roles</w:t>
      </w:r>
      <w:r>
        <w:t>).</w:t>
      </w:r>
      <w:r>
        <w:br/>
        <w:t xml:space="preserve">2. If role change escalates privilege (e.g., Manager→Partner Admin), mark as “review required” and require second approver; write audit event with </w:t>
      </w:r>
      <w:r>
        <w:rPr>
          <w:rStyle w:val="VerbatimChar"/>
        </w:rPr>
        <w:t>result='review'</w:t>
      </w:r>
      <w:r>
        <w:t xml:space="preserve">. </w:t>
      </w:r>
      <w:hyperlink r:id="rId73">
        <w:r>
          <w:rPr>
            <w:rStyle w:val="Hyperlink"/>
          </w:rPr>
          <w:t>[16]</w:t>
        </w:r>
      </w:hyperlink>
      <w:r>
        <w:br/>
        <w:t xml:space="preserve">3. Upon approval: persist role assignments, enforce MFA and IP allowlist constraints (see </w:t>
      </w:r>
      <w:r>
        <w:lastRenderedPageBreak/>
        <w:t xml:space="preserve">Audit &amp; Security policy), revoke sessions so the new privilege set applies immediately. </w:t>
      </w:r>
      <w:hyperlink r:id="rId74">
        <w:r>
          <w:rPr>
            <w:rStyle w:val="Hyperlink"/>
          </w:rPr>
          <w:t>[16]</w:t>
        </w:r>
      </w:hyperlink>
      <w:r>
        <w:br/>
        <w:t>4. Emit audit events: RoleChangeRequested, RoleChangeApproved/Rejected, SessionsRevoked.</w:t>
      </w:r>
    </w:p>
    <w:p w14:paraId="0B4FFF7F" w14:textId="77777777" w:rsidR="00D0268B" w:rsidRDefault="00000000">
      <w:pPr>
        <w:pStyle w:val="BodyText"/>
      </w:pPr>
      <w:r>
        <w:rPr>
          <w:b/>
          <w:bCs/>
        </w:rPr>
        <w:t>Security controls.</w:t>
      </w:r>
      <w:r>
        <w:t xml:space="preserve"> - Enforce MFA for privileged roles and log policy changes (“Policy Change … MFA Required”). </w:t>
      </w:r>
      <w:hyperlink r:id="rId75">
        <w:r>
          <w:rPr>
            <w:rStyle w:val="Hyperlink"/>
          </w:rPr>
          <w:t>[16]</w:t>
        </w:r>
      </w:hyperlink>
      <w:r>
        <w:br/>
        <w:t xml:space="preserve">- Authorization logic should be maintainable and scalable per OWASP authorization guidance. </w:t>
      </w:r>
      <w:hyperlink r:id="rId76">
        <w:r>
          <w:rPr>
            <w:rStyle w:val="Hyperlink"/>
          </w:rPr>
          <w:t>[11]</w:t>
        </w:r>
      </w:hyperlink>
    </w:p>
    <w:p w14:paraId="170963A3" w14:textId="77777777" w:rsidR="00D0268B" w:rsidRDefault="00000000">
      <w:pPr>
        <w:pStyle w:val="Heading2"/>
      </w:pPr>
      <w:bookmarkStart w:id="10" w:name="content-lifecycle-operations"/>
      <w:bookmarkEnd w:id="5"/>
      <w:bookmarkEnd w:id="9"/>
      <w:r>
        <w:t>Content lifecycle operations</w:t>
      </w:r>
    </w:p>
    <w:p w14:paraId="5E40160A" w14:textId="77777777" w:rsidR="00D0268B" w:rsidRDefault="00000000">
      <w:pPr>
        <w:pStyle w:val="FirstParagraph"/>
      </w:pPr>
      <w:r>
        <w:t xml:space="preserve">The prototype defines a content lifecycle: “Draft → Review → Scheduled/Published → Deprecated (with audit trail),” and supports immediate vs scheduled release and release notes. </w:t>
      </w:r>
      <w:hyperlink r:id="rId77">
        <w:r>
          <w:rPr>
            <w:rStyle w:val="Hyperlink"/>
          </w:rPr>
          <w:t>[47]</w:t>
        </w:r>
      </w:hyperlink>
    </w:p>
    <w:p w14:paraId="5B9A75D1" w14:textId="77777777" w:rsidR="00D0268B" w:rsidRDefault="00000000">
      <w:pPr>
        <w:pStyle w:val="Heading3"/>
      </w:pPr>
      <w:bookmarkStart w:id="11" w:name="draft-creation-and-versioning-process"/>
      <w:r>
        <w:t>Draft creation and versioning process</w:t>
      </w:r>
    </w:p>
    <w:p w14:paraId="4FA6BA40" w14:textId="77777777" w:rsidR="00D0268B" w:rsidRDefault="00000000">
      <w:pPr>
        <w:pStyle w:val="FirstParagraph"/>
      </w:pPr>
      <w:r>
        <w:rPr>
          <w:b/>
          <w:bCs/>
        </w:rPr>
        <w:t>Actors.</w:t>
      </w:r>
      <w:r>
        <w:t xml:space="preserve"> Partner Admin (publisher), sometimes Coach/Manager as reviewer in a delegated workflow; System Admin for incident repairs. </w:t>
      </w:r>
      <w:hyperlink r:id="rId78">
        <w:r>
          <w:rPr>
            <w:rStyle w:val="Hyperlink"/>
          </w:rPr>
          <w:t>[9]</w:t>
        </w:r>
      </w:hyperlink>
    </w:p>
    <w:p w14:paraId="4A441599" w14:textId="77777777" w:rsidR="00D0268B" w:rsidRDefault="00000000">
      <w:pPr>
        <w:pStyle w:val="BodyText"/>
      </w:pPr>
      <w:r>
        <w:rPr>
          <w:b/>
          <w:bCs/>
        </w:rPr>
        <w:t>Preconditions.</w:t>
      </w:r>
      <w:r>
        <w:t xml:space="preserve"> - Taxonomy exists (Operational Area + Job Role + Resource Type). </w:t>
      </w:r>
      <w:hyperlink r:id="rId79">
        <w:r>
          <w:rPr>
            <w:rStyle w:val="Hyperlink"/>
          </w:rPr>
          <w:t>[48]</w:t>
        </w:r>
      </w:hyperlink>
      <w:r>
        <w:br/>
        <w:t xml:space="preserve">- User has permission to create resources (an entitlement in prototype terms). </w:t>
      </w:r>
      <w:hyperlink r:id="rId80">
        <w:r>
          <w:rPr>
            <w:rStyle w:val="Hyperlink"/>
          </w:rPr>
          <w:t>[26]</w:t>
        </w:r>
      </w:hyperlink>
    </w:p>
    <w:p w14:paraId="30FD5B16" w14:textId="77777777" w:rsidR="00D0268B" w:rsidRDefault="00000000">
      <w:pPr>
        <w:pStyle w:val="BodyText"/>
      </w:pPr>
      <w:r>
        <w:rPr>
          <w:b/>
          <w:bCs/>
        </w:rPr>
        <w:t>Trigger.</w:t>
      </w:r>
      <w:r>
        <w:t xml:space="preserve"> “➕ New Resource” from Content Library. </w:t>
      </w:r>
      <w:hyperlink r:id="rId81">
        <w:r>
          <w:rPr>
            <w:rStyle w:val="Hyperlink"/>
          </w:rPr>
          <w:t>[49]</w:t>
        </w:r>
      </w:hyperlink>
    </w:p>
    <w:p w14:paraId="029C1FEE" w14:textId="77777777" w:rsidR="00D0268B" w:rsidRDefault="00000000">
      <w:pPr>
        <w:pStyle w:val="BodyText"/>
      </w:pPr>
      <w:r>
        <w:rPr>
          <w:b/>
          <w:bCs/>
        </w:rPr>
        <w:t>Flow.</w:t>
      </w:r>
      <w:r>
        <w:t xml:space="preserve"> 1. Create </w:t>
      </w:r>
      <w:r>
        <w:rPr>
          <w:rStyle w:val="VerbatimChar"/>
        </w:rPr>
        <w:t>resources</w:t>
      </w:r>
      <w:r>
        <w:t xml:space="preserve"> row with </w:t>
      </w:r>
      <w:r>
        <w:rPr>
          <w:rStyle w:val="VerbatimChar"/>
        </w:rPr>
        <w:t>lifecycle_status='draft'</w:t>
      </w:r>
      <w:r>
        <w:t>.</w:t>
      </w:r>
      <w:r>
        <w:br/>
        <w:t xml:space="preserve">2. Create </w:t>
      </w:r>
      <w:r>
        <w:rPr>
          <w:rStyle w:val="VerbatimChar"/>
        </w:rPr>
        <w:t>resource_versions</w:t>
      </w:r>
      <w:r>
        <w:t xml:space="preserve"> row with </w:t>
      </w:r>
      <w:r>
        <w:rPr>
          <w:rStyle w:val="VerbatimChar"/>
        </w:rPr>
        <w:t>status='draft'</w:t>
      </w:r>
      <w:r>
        <w:t xml:space="preserve">, </w:t>
      </w:r>
      <w:r>
        <w:rPr>
          <w:rStyle w:val="VerbatimChar"/>
        </w:rPr>
        <w:t>version=1</w:t>
      </w:r>
      <w:r>
        <w:t xml:space="preserve">, store </w:t>
      </w:r>
      <w:r>
        <w:rPr>
          <w:rStyle w:val="VerbatimChar"/>
        </w:rPr>
        <w:t>release_notes</w:t>
      </w:r>
      <w:r>
        <w:t xml:space="preserve">, store file metadata if uploaded. </w:t>
      </w:r>
      <w:hyperlink r:id="rId82">
        <w:r>
          <w:rPr>
            <w:rStyle w:val="Hyperlink"/>
          </w:rPr>
          <w:t>[49]</w:t>
        </w:r>
      </w:hyperlink>
      <w:r>
        <w:br/>
        <w:t xml:space="preserve">3. Insert version taxonomy tags and synonyms mapping (if maintained alongside resources). </w:t>
      </w:r>
      <w:hyperlink r:id="rId83">
        <w:r>
          <w:rPr>
            <w:rStyle w:val="Hyperlink"/>
          </w:rPr>
          <w:t>[50]</w:t>
        </w:r>
      </w:hyperlink>
      <w:r>
        <w:br/>
        <w:t xml:space="preserve">4. Update </w:t>
      </w:r>
      <w:r>
        <w:rPr>
          <w:rStyle w:val="VerbatimChar"/>
        </w:rPr>
        <w:t>resources.current_version_id</w:t>
      </w:r>
      <w:r>
        <w:t>.</w:t>
      </w:r>
      <w:r>
        <w:br/>
        <w:t xml:space="preserve">5. Emit audit: </w:t>
      </w:r>
      <w:r>
        <w:rPr>
          <w:rStyle w:val="VerbatimChar"/>
        </w:rPr>
        <w:t>Content/ResourceCreated</w:t>
      </w:r>
      <w:r>
        <w:t xml:space="preserve"> (subject=resource) and </w:t>
      </w:r>
      <w:r>
        <w:rPr>
          <w:rStyle w:val="VerbatimChar"/>
        </w:rPr>
        <w:t>Content/VersionCreated</w:t>
      </w:r>
      <w:r>
        <w:t xml:space="preserve">. </w:t>
      </w:r>
      <w:hyperlink r:id="rId84">
        <w:r>
          <w:rPr>
            <w:rStyle w:val="Hyperlink"/>
          </w:rPr>
          <w:t>[51]</w:t>
        </w:r>
      </w:hyperlink>
    </w:p>
    <w:p w14:paraId="3A81A522" w14:textId="77777777" w:rsidR="00D0268B" w:rsidRDefault="00000000">
      <w:pPr>
        <w:pStyle w:val="BodyText"/>
      </w:pPr>
      <w:r>
        <w:rPr>
          <w:b/>
          <w:bCs/>
        </w:rPr>
        <w:t>API call (example).</w:t>
      </w:r>
    </w:p>
    <w:p w14:paraId="1AA8E19F" w14:textId="77777777" w:rsidR="00D0268B" w:rsidRDefault="00000000">
      <w:pPr>
        <w:pStyle w:val="SourceCode"/>
      </w:pPr>
      <w:r>
        <w:rPr>
          <w:rStyle w:val="VerbatimChar"/>
        </w:rPr>
        <w:t>POST /api/resources</w:t>
      </w:r>
      <w:r>
        <w:br/>
      </w:r>
      <w:r>
        <w:rPr>
          <w:rStyle w:val="VerbatimChar"/>
        </w:rPr>
        <w:t>{</w:t>
      </w:r>
      <w:r>
        <w:br/>
      </w:r>
      <w:r>
        <w:rPr>
          <w:rStyle w:val="VerbatimChar"/>
        </w:rPr>
        <w:t xml:space="preserve">  "code": "RES-112",</w:t>
      </w:r>
      <w:r>
        <w:br/>
      </w:r>
      <w:r>
        <w:rPr>
          <w:rStyle w:val="VerbatimChar"/>
        </w:rPr>
        <w:t xml:space="preserve">  "title": "Recruiting Playbook",</w:t>
      </w:r>
      <w:r>
        <w:br/>
      </w:r>
      <w:r>
        <w:rPr>
          <w:rStyle w:val="VerbatimChar"/>
        </w:rPr>
        <w:t xml:space="preserve">  "type": "playbook",</w:t>
      </w:r>
      <w:r>
        <w:br/>
      </w:r>
      <w:r>
        <w:rPr>
          <w:rStyle w:val="VerbatimChar"/>
        </w:rPr>
        <w:t xml:space="preserve">  "taxonomy": {</w:t>
      </w:r>
      <w:r>
        <w:br/>
      </w:r>
      <w:r>
        <w:rPr>
          <w:rStyle w:val="VerbatimChar"/>
        </w:rPr>
        <w:t xml:space="preserve">    "operationalAreaId": "uuid",</w:t>
      </w:r>
      <w:r>
        <w:br/>
      </w:r>
      <w:r>
        <w:rPr>
          <w:rStyle w:val="VerbatimChar"/>
        </w:rPr>
        <w:t xml:space="preserve">    "jobRoleIds": ["uuid-owner","uuid-manager"],</w:t>
      </w:r>
      <w:r>
        <w:br/>
      </w:r>
      <w:r>
        <w:rPr>
          <w:rStyle w:val="VerbatimChar"/>
        </w:rPr>
        <w:t xml:space="preserve">    "resourceTypeId": "uuid-playbook"</w:t>
      </w:r>
      <w:r>
        <w:br/>
      </w:r>
      <w:r>
        <w:rPr>
          <w:rStyle w:val="VerbatimChar"/>
        </w:rPr>
        <w:t xml:space="preserve">  },</w:t>
      </w:r>
      <w:r>
        <w:br/>
      </w:r>
      <w:r>
        <w:rPr>
          <w:rStyle w:val="VerbatimChar"/>
        </w:rPr>
        <w:t xml:space="preserve">  "synonyms": ["hiring","st staffing"],</w:t>
      </w:r>
      <w:r>
        <w:br/>
      </w:r>
      <w:r>
        <w:rPr>
          <w:rStyle w:val="VerbatimChar"/>
        </w:rPr>
        <w:t xml:space="preserve">  "releaseMode": "immediate",</w:t>
      </w:r>
      <w:r>
        <w:br/>
      </w:r>
      <w:r>
        <w:rPr>
          <w:rStyle w:val="VerbatimChar"/>
        </w:rPr>
        <w:lastRenderedPageBreak/>
        <w:t xml:space="preserve">  "releaseNotes": "Added revised pipeline steps"</w:t>
      </w:r>
      <w:r>
        <w:br/>
      </w:r>
      <w:r>
        <w:rPr>
          <w:rStyle w:val="VerbatimChar"/>
        </w:rPr>
        <w:t>}</w:t>
      </w:r>
    </w:p>
    <w:p w14:paraId="5BE45A31" w14:textId="77777777" w:rsidR="00D0268B" w:rsidRDefault="00000000">
      <w:pPr>
        <w:pStyle w:val="FirstParagraph"/>
      </w:pPr>
      <w:r>
        <w:t xml:space="preserve">The content catalog includes </w:t>
      </w:r>
      <w:r>
        <w:rPr>
          <w:rStyle w:val="VerbatimChar"/>
        </w:rPr>
        <w:t>RES-112 Recruiting Playbook</w:t>
      </w:r>
      <w:r>
        <w:t xml:space="preserve"> with synonyms and versioning, matching the prototype. </w:t>
      </w:r>
      <w:hyperlink r:id="rId85">
        <w:r>
          <w:rPr>
            <w:rStyle w:val="Hyperlink"/>
          </w:rPr>
          <w:t>[50]</w:t>
        </w:r>
      </w:hyperlink>
    </w:p>
    <w:p w14:paraId="6264E3F0" w14:textId="77777777" w:rsidR="00D0268B" w:rsidRDefault="00000000">
      <w:pPr>
        <w:pStyle w:val="Heading3"/>
      </w:pPr>
      <w:bookmarkStart w:id="12" w:name="review-and-publish-process"/>
      <w:bookmarkEnd w:id="11"/>
      <w:r>
        <w:t>Review and publish process</w:t>
      </w:r>
    </w:p>
    <w:p w14:paraId="53895BBB" w14:textId="77777777" w:rsidR="00D0268B" w:rsidRDefault="00000000">
      <w:pPr>
        <w:pStyle w:val="FirstParagraph"/>
      </w:pPr>
      <w:r>
        <w:rPr>
          <w:b/>
          <w:bCs/>
        </w:rPr>
        <w:t>Actors.</w:t>
      </w:r>
      <w:r>
        <w:t xml:space="preserve"> Partner Admin (required reviewer/publisher per Settings), optionally Manager/Coach for content QA. </w:t>
      </w:r>
      <w:hyperlink r:id="rId86">
        <w:r>
          <w:rPr>
            <w:rStyle w:val="Hyperlink"/>
          </w:rPr>
          <w:t>[52]</w:t>
        </w:r>
      </w:hyperlink>
    </w:p>
    <w:p w14:paraId="57910433" w14:textId="77777777" w:rsidR="00D0268B" w:rsidRDefault="00000000">
      <w:pPr>
        <w:pStyle w:val="BodyText"/>
      </w:pPr>
      <w:r>
        <w:rPr>
          <w:b/>
          <w:bCs/>
        </w:rPr>
        <w:t>Preconditions.</w:t>
      </w:r>
      <w:r>
        <w:t xml:space="preserve"> - Draft exists and passes validation (taxonomy populated, file present if required). </w:t>
      </w:r>
      <w:hyperlink r:id="rId87">
        <w:r>
          <w:rPr>
            <w:rStyle w:val="Hyperlink"/>
          </w:rPr>
          <w:t>[48]</w:t>
        </w:r>
      </w:hyperlink>
      <w:r>
        <w:br/>
        <w:t xml:space="preserve">- Review-required role is configured (“Review Required Partner Admin”). </w:t>
      </w:r>
      <w:hyperlink r:id="rId88">
        <w:r>
          <w:rPr>
            <w:rStyle w:val="Hyperlink"/>
          </w:rPr>
          <w:t>[18]</w:t>
        </w:r>
      </w:hyperlink>
    </w:p>
    <w:p w14:paraId="715B0E9D" w14:textId="77777777" w:rsidR="00D0268B" w:rsidRDefault="00000000">
      <w:pPr>
        <w:pStyle w:val="BodyText"/>
      </w:pPr>
      <w:r>
        <w:rPr>
          <w:b/>
          <w:bCs/>
        </w:rPr>
        <w:t>Trigger.</w:t>
      </w:r>
      <w:r>
        <w:t xml:space="preserve"> “Publish / Save Draft / Deprecate” actions. </w:t>
      </w:r>
      <w:hyperlink r:id="rId89">
        <w:r>
          <w:rPr>
            <w:rStyle w:val="Hyperlink"/>
          </w:rPr>
          <w:t>[48]</w:t>
        </w:r>
      </w:hyperlink>
    </w:p>
    <w:p w14:paraId="4D4C8110" w14:textId="77777777" w:rsidR="00D0268B" w:rsidRDefault="00000000">
      <w:pPr>
        <w:pStyle w:val="BodyText"/>
      </w:pPr>
      <w:r>
        <w:rPr>
          <w:b/>
          <w:bCs/>
        </w:rPr>
        <w:t>Flow with scheduled release.</w:t>
      </w:r>
      <w:r>
        <w:t xml:space="preserve"> 1. Draft → Review: set </w:t>
      </w:r>
      <w:r>
        <w:rPr>
          <w:rStyle w:val="VerbatimChar"/>
        </w:rPr>
        <w:t>resource_versions.status='review'</w:t>
      </w:r>
      <w:r>
        <w:t>.</w:t>
      </w:r>
      <w:r>
        <w:br/>
        <w:t xml:space="preserve">2. Review → Scheduled: set </w:t>
      </w:r>
      <w:r>
        <w:rPr>
          <w:rStyle w:val="VerbatimChar"/>
        </w:rPr>
        <w:t>status='scheduled'</w:t>
      </w:r>
      <w:r>
        <w:t xml:space="preserve">, set </w:t>
      </w:r>
      <w:r>
        <w:rPr>
          <w:rStyle w:val="VerbatimChar"/>
        </w:rPr>
        <w:t>release_at</w:t>
      </w:r>
      <w:r>
        <w:t xml:space="preserve">, and record scheduled window constraints (00:00–06:00 ET from Settings). </w:t>
      </w:r>
      <w:hyperlink r:id="rId90">
        <w:r>
          <w:rPr>
            <w:rStyle w:val="Hyperlink"/>
          </w:rPr>
          <w:t>[19]</w:t>
        </w:r>
      </w:hyperlink>
      <w:r>
        <w:br/>
        <w:t>3. Scheduler/worker periodically claims due versions (</w:t>
      </w:r>
      <w:r>
        <w:rPr>
          <w:rStyle w:val="VerbatimChar"/>
        </w:rPr>
        <w:t>status='scheduled' AND release_at &lt;= now()</w:t>
      </w:r>
      <w:r>
        <w:t xml:space="preserve">), publishes atomically: - set </w:t>
      </w:r>
      <w:r>
        <w:rPr>
          <w:rStyle w:val="VerbatimChar"/>
        </w:rPr>
        <w:t>status='published'</w:t>
      </w:r>
      <w:r>
        <w:t xml:space="preserve">, set </w:t>
      </w:r>
      <w:r>
        <w:rPr>
          <w:rStyle w:val="VerbatimChar"/>
        </w:rPr>
        <w:t>published_at=now()</w:t>
      </w:r>
      <w:r>
        <w:t xml:space="preserve"> - set </w:t>
      </w:r>
      <w:r>
        <w:rPr>
          <w:rStyle w:val="VerbatimChar"/>
        </w:rPr>
        <w:t>resources.lifecycle_status='published'</w:t>
      </w:r>
      <w:r>
        <w:t xml:space="preserve"> - optionally mark previous published version as superseded or leave published history intact. </w:t>
      </w:r>
      <w:hyperlink r:id="rId91">
        <w:r>
          <w:rPr>
            <w:rStyle w:val="Hyperlink"/>
          </w:rPr>
          <w:t>[47]</w:t>
        </w:r>
      </w:hyperlink>
      <w:r>
        <w:br/>
        <w:t xml:space="preserve">4. Emit audit events for each transition, and trigger notifications “new content” per template rules. </w:t>
      </w:r>
      <w:hyperlink r:id="rId92">
        <w:r>
          <w:rPr>
            <w:rStyle w:val="Hyperlink"/>
          </w:rPr>
          <w:t>[53]</w:t>
        </w:r>
      </w:hyperlink>
    </w:p>
    <w:p w14:paraId="0B002F89" w14:textId="77777777" w:rsidR="00D0268B" w:rsidRDefault="00000000">
      <w:pPr>
        <w:pStyle w:val="BodyText"/>
      </w:pPr>
      <w:r>
        <w:rPr>
          <w:b/>
          <w:bCs/>
        </w:rPr>
        <w:t>Sequence diagram: create → publish resource</w:t>
      </w:r>
    </w:p>
    <w:p w14:paraId="212C63C0" w14:textId="77777777" w:rsidR="00D0268B" w:rsidRDefault="00000000">
      <w:pPr>
        <w:pStyle w:val="SourceCode"/>
      </w:pPr>
      <w:r>
        <w:rPr>
          <w:rStyle w:val="VerbatimChar"/>
        </w:rPr>
        <w:t>sequenceDiagram</w:t>
      </w:r>
      <w:r>
        <w:br/>
      </w:r>
      <w:r>
        <w:rPr>
          <w:rStyle w:val="VerbatimChar"/>
        </w:rPr>
        <w:t xml:space="preserve">  autonumber</w:t>
      </w:r>
      <w:r>
        <w:br/>
      </w:r>
      <w:r>
        <w:rPr>
          <w:rStyle w:val="VerbatimChar"/>
        </w:rPr>
        <w:t xml:space="preserve">  participant UI as Admin UI</w:t>
      </w:r>
      <w:r>
        <w:br/>
      </w:r>
      <w:r>
        <w:rPr>
          <w:rStyle w:val="VerbatimChar"/>
        </w:rPr>
        <w:t xml:space="preserve">  participant API as Content API</w:t>
      </w:r>
      <w:r>
        <w:br/>
      </w:r>
      <w:r>
        <w:rPr>
          <w:rStyle w:val="VerbatimChar"/>
        </w:rPr>
        <w:t xml:space="preserve">  participant DB as Postgres</w:t>
      </w:r>
      <w:r>
        <w:br/>
      </w:r>
      <w:r>
        <w:rPr>
          <w:rStyle w:val="VerbatimChar"/>
        </w:rPr>
        <w:t xml:space="preserve">  participant AUD as audit_logs</w:t>
      </w:r>
      <w:r>
        <w:br/>
      </w:r>
      <w:r>
        <w:rPr>
          <w:rStyle w:val="VerbatimChar"/>
        </w:rPr>
        <w:t xml:space="preserve">  participant N as Notifications worker</w:t>
      </w:r>
      <w:r>
        <w:br/>
      </w:r>
      <w:r>
        <w:br/>
      </w:r>
      <w:r>
        <w:rPr>
          <w:rStyle w:val="VerbatimChar"/>
        </w:rPr>
        <w:t xml:space="preserve">  UI-&gt;&gt;API: POST /api/resources</w:t>
      </w:r>
      <w:r>
        <w:br/>
      </w:r>
      <w:r>
        <w:rPr>
          <w:rStyle w:val="VerbatimChar"/>
        </w:rPr>
        <w:t xml:space="preserve">  API-&gt;&gt;DB: INSERT resources + INSERT resource_versions(draft)</w:t>
      </w:r>
      <w:r>
        <w:br/>
      </w:r>
      <w:r>
        <w:rPr>
          <w:rStyle w:val="VerbatimChar"/>
        </w:rPr>
        <w:t xml:space="preserve">  API-&gt;&gt;AUD: INSERT(Content/ResourceCreated, ok)</w:t>
      </w:r>
      <w:r>
        <w:br/>
      </w:r>
      <w:r>
        <w:rPr>
          <w:rStyle w:val="VerbatimChar"/>
        </w:rPr>
        <w:t xml:space="preserve">  API--&gt;&gt;UI: 201 resource + version</w:t>
      </w:r>
      <w:r>
        <w:br/>
      </w:r>
      <w:r>
        <w:br/>
      </w:r>
      <w:r>
        <w:rPr>
          <w:rStyle w:val="VerbatimChar"/>
        </w:rPr>
        <w:t xml:space="preserve">  UI-&gt;&gt;API: POST /api/resource-versions/{id}/submit-review</w:t>
      </w:r>
      <w:r>
        <w:br/>
      </w:r>
      <w:r>
        <w:rPr>
          <w:rStyle w:val="VerbatimChar"/>
        </w:rPr>
        <w:t xml:space="preserve">  API-&gt;&gt;DB: UPDATE resource_versions SET status='review'</w:t>
      </w:r>
      <w:r>
        <w:br/>
      </w:r>
      <w:r>
        <w:rPr>
          <w:rStyle w:val="VerbatimChar"/>
        </w:rPr>
        <w:t xml:space="preserve">  API-&gt;&gt;AUD: INSERT(Content/VersionSubmittedForReview, ok)</w:t>
      </w:r>
      <w:r>
        <w:br/>
      </w:r>
      <w:r>
        <w:rPr>
          <w:rStyle w:val="VerbatimChar"/>
        </w:rPr>
        <w:t xml:space="preserve">  API--&gt;&gt;UI: 200</w:t>
      </w:r>
      <w:r>
        <w:br/>
      </w:r>
      <w:r>
        <w:br/>
      </w:r>
      <w:r>
        <w:rPr>
          <w:rStyle w:val="VerbatimChar"/>
        </w:rPr>
        <w:t xml:space="preserve">  UI-&gt;&gt;API: POST /api/resource-versions/{id}/publish (immediate or scheduled)</w:t>
      </w:r>
      <w:r>
        <w:br/>
      </w:r>
      <w:r>
        <w:rPr>
          <w:rStyle w:val="VerbatimChar"/>
        </w:rPr>
        <w:lastRenderedPageBreak/>
        <w:t xml:space="preserve">  API-&gt;&gt;DB: UPDATE ... status='published' OR 'scheduled'</w:t>
      </w:r>
      <w:r>
        <w:br/>
      </w:r>
      <w:r>
        <w:rPr>
          <w:rStyle w:val="VerbatimChar"/>
        </w:rPr>
        <w:t xml:space="preserve">  API-&gt;&gt;AUD: INSERT(Content/VersionPublished|VersionScheduled, ok)</w:t>
      </w:r>
      <w:r>
        <w:br/>
      </w:r>
      <w:r>
        <w:rPr>
          <w:rStyle w:val="VerbatimChar"/>
        </w:rPr>
        <w:t xml:space="preserve">  API-&gt;&gt;N: enqueue event resource.published</w:t>
      </w:r>
      <w:r>
        <w:br/>
      </w:r>
      <w:r>
        <w:rPr>
          <w:rStyle w:val="VerbatimChar"/>
        </w:rPr>
        <w:t xml:space="preserve">  API--&gt;&gt;UI: 200</w:t>
      </w:r>
    </w:p>
    <w:p w14:paraId="3EFB9371" w14:textId="77777777" w:rsidR="00D0268B" w:rsidRDefault="00000000">
      <w:pPr>
        <w:pStyle w:val="FirstParagraph"/>
      </w:pPr>
      <w:r>
        <w:t xml:space="preserve">The lifecycle states and audit trail requirement are explicitly specified by the prototype. </w:t>
      </w:r>
      <w:hyperlink r:id="rId93">
        <w:r>
          <w:rPr>
            <w:rStyle w:val="Hyperlink"/>
          </w:rPr>
          <w:t>[54]</w:t>
        </w:r>
      </w:hyperlink>
    </w:p>
    <w:p w14:paraId="545435F5" w14:textId="77777777" w:rsidR="00D0268B" w:rsidRDefault="00000000">
      <w:pPr>
        <w:pStyle w:val="Heading3"/>
      </w:pPr>
      <w:bookmarkStart w:id="13" w:name="deprecation-process"/>
      <w:bookmarkEnd w:id="12"/>
      <w:r>
        <w:t>Deprecation process</w:t>
      </w:r>
    </w:p>
    <w:p w14:paraId="3DA6E506" w14:textId="77777777" w:rsidR="00D0268B" w:rsidRDefault="00000000">
      <w:pPr>
        <w:pStyle w:val="FirstParagraph"/>
      </w:pPr>
      <w:r>
        <w:rPr>
          <w:b/>
          <w:bCs/>
        </w:rPr>
        <w:t>Actors.</w:t>
      </w:r>
      <w:r>
        <w:t xml:space="preserve"> Partner Admin, System Admin. </w:t>
      </w:r>
      <w:hyperlink r:id="rId94">
        <w:r>
          <w:rPr>
            <w:rStyle w:val="Hyperlink"/>
          </w:rPr>
          <w:t>[9]</w:t>
        </w:r>
      </w:hyperlink>
    </w:p>
    <w:p w14:paraId="46ACFC08" w14:textId="77777777" w:rsidR="00D0268B" w:rsidRDefault="00000000">
      <w:pPr>
        <w:pStyle w:val="BodyText"/>
      </w:pPr>
      <w:r>
        <w:rPr>
          <w:b/>
          <w:bCs/>
        </w:rPr>
        <w:t>Preconditions.</w:t>
      </w:r>
      <w:r>
        <w:t xml:space="preserve"> - Resource has at least one published version. </w:t>
      </w:r>
      <w:hyperlink r:id="rId95">
        <w:r>
          <w:rPr>
            <w:rStyle w:val="Hyperlink"/>
          </w:rPr>
          <w:t>[49]</w:t>
        </w:r>
      </w:hyperlink>
      <w:r>
        <w:br/>
        <w:t xml:space="preserve">- Tenant policy defines deprecated visibility (“Hidden (direct URL blocked)”). </w:t>
      </w:r>
      <w:hyperlink r:id="rId96">
        <w:r>
          <w:rPr>
            <w:rStyle w:val="Hyperlink"/>
          </w:rPr>
          <w:t>[18]</w:t>
        </w:r>
      </w:hyperlink>
    </w:p>
    <w:p w14:paraId="754DAB79" w14:textId="77777777" w:rsidR="00D0268B" w:rsidRDefault="00000000">
      <w:pPr>
        <w:pStyle w:val="BodyText"/>
      </w:pPr>
      <w:r>
        <w:rPr>
          <w:b/>
          <w:bCs/>
        </w:rPr>
        <w:t>Trigger.</w:t>
      </w:r>
      <w:r>
        <w:t xml:space="preserve"> “Deprecate” action. </w:t>
      </w:r>
      <w:hyperlink r:id="rId97">
        <w:r>
          <w:rPr>
            <w:rStyle w:val="Hyperlink"/>
          </w:rPr>
          <w:t>[49]</w:t>
        </w:r>
      </w:hyperlink>
    </w:p>
    <w:p w14:paraId="3FB848BA" w14:textId="77777777" w:rsidR="00D0268B" w:rsidRDefault="00000000">
      <w:pPr>
        <w:pStyle w:val="BodyText"/>
      </w:pPr>
      <w:r>
        <w:rPr>
          <w:b/>
          <w:bCs/>
        </w:rPr>
        <w:t>Flow.</w:t>
      </w:r>
      <w:r>
        <w:t xml:space="preserve"> 1. Mark current version </w:t>
      </w:r>
      <w:r>
        <w:rPr>
          <w:rStyle w:val="VerbatimChar"/>
        </w:rPr>
        <w:t>status='deprecated'</w:t>
      </w:r>
      <w:r>
        <w:t xml:space="preserve">, set </w:t>
      </w:r>
      <w:r>
        <w:rPr>
          <w:rStyle w:val="VerbatimChar"/>
        </w:rPr>
        <w:t>deprecated_at</w:t>
      </w:r>
      <w:r>
        <w:t>.</w:t>
      </w:r>
      <w:r>
        <w:br/>
        <w:t xml:space="preserve">2. Mark </w:t>
      </w:r>
      <w:r>
        <w:rPr>
          <w:rStyle w:val="VerbatimChar"/>
        </w:rPr>
        <w:t>resources.lifecycle_status='deprecated'</w:t>
      </w:r>
      <w:r>
        <w:t>.</w:t>
      </w:r>
      <w:r>
        <w:br/>
        <w:t xml:space="preserve">3. Ensure content delivery layer blocks direct URL access if policy says hidden (enforcement in API and/or CDN). </w:t>
      </w:r>
      <w:hyperlink r:id="rId98">
        <w:r>
          <w:rPr>
            <w:rStyle w:val="Hyperlink"/>
          </w:rPr>
          <w:t>[55]</w:t>
        </w:r>
      </w:hyperlink>
      <w:r>
        <w:br/>
        <w:t xml:space="preserve">4. Emit audit event </w:t>
      </w:r>
      <w:r>
        <w:rPr>
          <w:rStyle w:val="VerbatimChar"/>
        </w:rPr>
        <w:t>Content/VersionDeprecated</w:t>
      </w:r>
      <w:r>
        <w:t xml:space="preserve"> and optionally send “content deprecated” notification to admins. </w:t>
      </w:r>
      <w:hyperlink r:id="rId99">
        <w:r>
          <w:rPr>
            <w:rStyle w:val="Hyperlink"/>
          </w:rPr>
          <w:t>[56]</w:t>
        </w:r>
      </w:hyperlink>
    </w:p>
    <w:p w14:paraId="1BCAE682" w14:textId="77777777" w:rsidR="00D0268B" w:rsidRDefault="00000000">
      <w:pPr>
        <w:pStyle w:val="Heading3"/>
      </w:pPr>
      <w:bookmarkStart w:id="14" w:name="Xe32442448b782967a630463d26d769e9278cf4b"/>
      <w:bookmarkEnd w:id="13"/>
      <w:r>
        <w:t>Error handling and operational safeguards</w:t>
      </w:r>
    </w:p>
    <w:p w14:paraId="51F9C205" w14:textId="77777777" w:rsidR="00D0268B" w:rsidRDefault="00000000">
      <w:pPr>
        <w:pStyle w:val="Compact"/>
        <w:numPr>
          <w:ilvl w:val="0"/>
          <w:numId w:val="2"/>
        </w:numPr>
      </w:pPr>
      <w:r>
        <w:rPr>
          <w:b/>
          <w:bCs/>
        </w:rPr>
        <w:t>Race conditions</w:t>
      </w:r>
      <w:r>
        <w:t xml:space="preserve"> (two admins publish same version): use database transactions and row locks; Postgres locking rules for </w:t>
      </w:r>
      <w:r>
        <w:rPr>
          <w:rStyle w:val="VerbatimChar"/>
        </w:rPr>
        <w:t>FOR UPDATE</w:t>
      </w:r>
      <w:r>
        <w:t xml:space="preserve"> are defined in explicit locking docs. </w:t>
      </w:r>
      <w:hyperlink r:id="rId100">
        <w:r>
          <w:rPr>
            <w:rStyle w:val="Hyperlink"/>
          </w:rPr>
          <w:t>[57]</w:t>
        </w:r>
      </w:hyperlink>
    </w:p>
    <w:p w14:paraId="75952DE1" w14:textId="77777777" w:rsidR="00D0268B" w:rsidRDefault="00000000">
      <w:pPr>
        <w:pStyle w:val="Compact"/>
        <w:numPr>
          <w:ilvl w:val="0"/>
          <w:numId w:val="2"/>
        </w:numPr>
      </w:pPr>
      <w:r>
        <w:rPr>
          <w:b/>
          <w:bCs/>
        </w:rPr>
        <w:t>Idempotency</w:t>
      </w:r>
      <w:r>
        <w:t xml:space="preserve">: </w:t>
      </w:r>
      <w:r>
        <w:rPr>
          <w:rStyle w:val="VerbatimChar"/>
        </w:rPr>
        <w:t>Publish</w:t>
      </w:r>
      <w:r>
        <w:t xml:space="preserve"> endpoint should accept an idempotency key so repeated clicks don’t create duplicate state transitions; audit should record one canonical transition per key (design recommendation).</w:t>
      </w:r>
    </w:p>
    <w:p w14:paraId="770DF870" w14:textId="77777777" w:rsidR="00D0268B" w:rsidRDefault="00000000">
      <w:pPr>
        <w:pStyle w:val="Compact"/>
        <w:numPr>
          <w:ilvl w:val="0"/>
          <w:numId w:val="2"/>
        </w:numPr>
      </w:pPr>
      <w:r>
        <w:rPr>
          <w:b/>
          <w:bCs/>
        </w:rPr>
        <w:t>Scheduled publish backlog</w:t>
      </w:r>
      <w:r>
        <w:t xml:space="preserve">: alert if due scheduled versions exceed threshold for too long (see Prometheus alerts later). </w:t>
      </w:r>
      <w:hyperlink r:id="rId101">
        <w:r>
          <w:rPr>
            <w:rStyle w:val="Hyperlink"/>
          </w:rPr>
          <w:t>[58]</w:t>
        </w:r>
      </w:hyperlink>
    </w:p>
    <w:p w14:paraId="6E00C982" w14:textId="77777777" w:rsidR="00D0268B" w:rsidRDefault="00000000">
      <w:pPr>
        <w:pStyle w:val="Heading3"/>
      </w:pPr>
      <w:bookmarkStart w:id="15" w:name="alternative-approaches-table"/>
      <w:bookmarkEnd w:id="14"/>
      <w:r>
        <w:t>Alternative approaches table</w:t>
      </w:r>
    </w:p>
    <w:tbl>
      <w:tblPr>
        <w:tblStyle w:val="Table"/>
        <w:tblW w:w="0" w:type="auto"/>
        <w:tblLook w:val="0020" w:firstRow="1" w:lastRow="0" w:firstColumn="0" w:lastColumn="0" w:noHBand="0" w:noVBand="0"/>
      </w:tblPr>
      <w:tblGrid>
        <w:gridCol w:w="1424"/>
        <w:gridCol w:w="1869"/>
        <w:gridCol w:w="1890"/>
        <w:gridCol w:w="4177"/>
      </w:tblGrid>
      <w:tr w:rsidR="00D0268B" w14:paraId="659734D8" w14:textId="77777777" w:rsidTr="00D0268B">
        <w:trPr>
          <w:cnfStyle w:val="100000000000" w:firstRow="1" w:lastRow="0" w:firstColumn="0" w:lastColumn="0" w:oddVBand="0" w:evenVBand="0" w:oddHBand="0" w:evenHBand="0" w:firstRowFirstColumn="0" w:firstRowLastColumn="0" w:lastRowFirstColumn="0" w:lastRowLastColumn="0"/>
          <w:tblHeader/>
        </w:trPr>
        <w:tc>
          <w:tcPr>
            <w:tcW w:w="0" w:type="auto"/>
          </w:tcPr>
          <w:p w14:paraId="2F3F84ED" w14:textId="77777777" w:rsidR="00D0268B" w:rsidRDefault="00000000">
            <w:pPr>
              <w:pStyle w:val="Compact"/>
            </w:pPr>
            <w:r>
              <w:t>Decision point</w:t>
            </w:r>
          </w:p>
        </w:tc>
        <w:tc>
          <w:tcPr>
            <w:tcW w:w="0" w:type="auto"/>
          </w:tcPr>
          <w:p w14:paraId="32DB45F3" w14:textId="77777777" w:rsidR="00D0268B" w:rsidRDefault="00000000">
            <w:pPr>
              <w:pStyle w:val="Compact"/>
            </w:pPr>
            <w:r>
              <w:t>Option A</w:t>
            </w:r>
          </w:p>
        </w:tc>
        <w:tc>
          <w:tcPr>
            <w:tcW w:w="0" w:type="auto"/>
          </w:tcPr>
          <w:p w14:paraId="21174A8E" w14:textId="77777777" w:rsidR="00D0268B" w:rsidRDefault="00000000">
            <w:pPr>
              <w:pStyle w:val="Compact"/>
            </w:pPr>
            <w:r>
              <w:t>Option B</w:t>
            </w:r>
          </w:p>
        </w:tc>
        <w:tc>
          <w:tcPr>
            <w:tcW w:w="0" w:type="auto"/>
          </w:tcPr>
          <w:p w14:paraId="1593E3CF" w14:textId="77777777" w:rsidR="00D0268B" w:rsidRDefault="00000000">
            <w:pPr>
              <w:pStyle w:val="Compact"/>
            </w:pPr>
            <w:r>
              <w:t>Operational tradeoff summary</w:t>
            </w:r>
          </w:p>
        </w:tc>
      </w:tr>
      <w:tr w:rsidR="00D0268B" w14:paraId="2609007E" w14:textId="77777777">
        <w:tc>
          <w:tcPr>
            <w:tcW w:w="0" w:type="auto"/>
          </w:tcPr>
          <w:p w14:paraId="74D32898" w14:textId="77777777" w:rsidR="00D0268B" w:rsidRDefault="00000000">
            <w:pPr>
              <w:pStyle w:val="Compact"/>
            </w:pPr>
            <w:r>
              <w:t>Publishing execution</w:t>
            </w:r>
          </w:p>
        </w:tc>
        <w:tc>
          <w:tcPr>
            <w:tcW w:w="0" w:type="auto"/>
          </w:tcPr>
          <w:p w14:paraId="63C93F29" w14:textId="77777777" w:rsidR="00D0268B" w:rsidRDefault="00000000">
            <w:pPr>
              <w:pStyle w:val="Compact"/>
            </w:pPr>
            <w:r>
              <w:t>Synchronous publish in request path</w:t>
            </w:r>
          </w:p>
        </w:tc>
        <w:tc>
          <w:tcPr>
            <w:tcW w:w="0" w:type="auto"/>
          </w:tcPr>
          <w:p w14:paraId="3A88F01F" w14:textId="77777777" w:rsidR="00D0268B" w:rsidRDefault="00000000">
            <w:pPr>
              <w:pStyle w:val="Compact"/>
            </w:pPr>
            <w:r>
              <w:t>Asynchronous publish worker</w:t>
            </w:r>
          </w:p>
        </w:tc>
        <w:tc>
          <w:tcPr>
            <w:tcW w:w="0" w:type="auto"/>
          </w:tcPr>
          <w:p w14:paraId="3270A224" w14:textId="77777777" w:rsidR="00D0268B" w:rsidRDefault="00000000">
            <w:pPr>
              <w:pStyle w:val="Compact"/>
            </w:pPr>
            <w:r>
              <w:t xml:space="preserve">Async isolates failures and improves UI responsiveness; synchronous is simpler for small scale but can amplify storage/provider latency into admin UX (recommended: async for scheduled mode). </w:t>
            </w:r>
            <w:hyperlink r:id="rId102">
              <w:r>
                <w:rPr>
                  <w:rStyle w:val="Hyperlink"/>
                </w:rPr>
                <w:t>[59]</w:t>
              </w:r>
            </w:hyperlink>
          </w:p>
        </w:tc>
      </w:tr>
      <w:tr w:rsidR="00D0268B" w14:paraId="2A956711" w14:textId="77777777">
        <w:tc>
          <w:tcPr>
            <w:tcW w:w="0" w:type="auto"/>
          </w:tcPr>
          <w:p w14:paraId="4264AB34" w14:textId="77777777" w:rsidR="00D0268B" w:rsidRDefault="00000000">
            <w:pPr>
              <w:pStyle w:val="Compact"/>
            </w:pPr>
            <w:r>
              <w:t>Release timing</w:t>
            </w:r>
          </w:p>
        </w:tc>
        <w:tc>
          <w:tcPr>
            <w:tcW w:w="0" w:type="auto"/>
          </w:tcPr>
          <w:p w14:paraId="2B08C408" w14:textId="77777777" w:rsidR="00D0268B" w:rsidRDefault="00000000">
            <w:pPr>
              <w:pStyle w:val="Compact"/>
            </w:pPr>
            <w:r>
              <w:t>Immediate</w:t>
            </w:r>
          </w:p>
        </w:tc>
        <w:tc>
          <w:tcPr>
            <w:tcW w:w="0" w:type="auto"/>
          </w:tcPr>
          <w:p w14:paraId="0A552E17" w14:textId="77777777" w:rsidR="00D0268B" w:rsidRDefault="00000000">
            <w:pPr>
              <w:pStyle w:val="Compact"/>
            </w:pPr>
            <w:r>
              <w:t>Scheduled (windowed)</w:t>
            </w:r>
          </w:p>
        </w:tc>
        <w:tc>
          <w:tcPr>
            <w:tcW w:w="0" w:type="auto"/>
          </w:tcPr>
          <w:p w14:paraId="00D5F144" w14:textId="77777777" w:rsidR="00D0268B" w:rsidRDefault="00000000">
            <w:pPr>
              <w:pStyle w:val="Compact"/>
            </w:pPr>
            <w:r>
              <w:t xml:space="preserve">Scheduled supports governance windows (prototype: 00:00–06:00 ET) </w:t>
            </w:r>
            <w:r>
              <w:lastRenderedPageBreak/>
              <w:t xml:space="preserve">but needs a reliable scheduler and monitoring; immediate is simpler but riskier for comms and timing. </w:t>
            </w:r>
            <w:hyperlink r:id="rId103">
              <w:r>
                <w:rPr>
                  <w:rStyle w:val="Hyperlink"/>
                </w:rPr>
                <w:t>[19]</w:t>
              </w:r>
            </w:hyperlink>
          </w:p>
        </w:tc>
      </w:tr>
      <w:tr w:rsidR="00D0268B" w14:paraId="79491E66" w14:textId="77777777">
        <w:tc>
          <w:tcPr>
            <w:tcW w:w="0" w:type="auto"/>
          </w:tcPr>
          <w:p w14:paraId="409FB4D8" w14:textId="77777777" w:rsidR="00D0268B" w:rsidRDefault="00000000">
            <w:pPr>
              <w:pStyle w:val="Compact"/>
            </w:pPr>
            <w:r>
              <w:lastRenderedPageBreak/>
              <w:t>Removal behavior</w:t>
            </w:r>
          </w:p>
        </w:tc>
        <w:tc>
          <w:tcPr>
            <w:tcW w:w="0" w:type="auto"/>
          </w:tcPr>
          <w:p w14:paraId="49E99441" w14:textId="77777777" w:rsidR="00D0268B" w:rsidRDefault="00000000">
            <w:pPr>
              <w:pStyle w:val="Compact"/>
            </w:pPr>
            <w:r>
              <w:t>Soft delete / deprecate</w:t>
            </w:r>
          </w:p>
        </w:tc>
        <w:tc>
          <w:tcPr>
            <w:tcW w:w="0" w:type="auto"/>
          </w:tcPr>
          <w:p w14:paraId="20E9523D" w14:textId="77777777" w:rsidR="00D0268B" w:rsidRDefault="00000000">
            <w:pPr>
              <w:pStyle w:val="Compact"/>
            </w:pPr>
            <w:r>
              <w:t>Hard delete</w:t>
            </w:r>
          </w:p>
        </w:tc>
        <w:tc>
          <w:tcPr>
            <w:tcW w:w="0" w:type="auto"/>
          </w:tcPr>
          <w:p w14:paraId="3204B2B9" w14:textId="77777777" w:rsidR="00D0268B" w:rsidRDefault="00000000">
            <w:pPr>
              <w:pStyle w:val="Compact"/>
            </w:pPr>
            <w:r>
              <w:t xml:space="preserve">Deprecation aligns with prototype policy and auditability; hard delete conflicts with “audit-first” and “immutable log” expectations unless strong retention/export controls exist. </w:t>
            </w:r>
            <w:hyperlink r:id="rId104">
              <w:r>
                <w:rPr>
                  <w:rStyle w:val="Hyperlink"/>
                </w:rPr>
                <w:t>[60]</w:t>
              </w:r>
            </w:hyperlink>
          </w:p>
        </w:tc>
      </w:tr>
    </w:tbl>
    <w:p w14:paraId="05201BEE" w14:textId="77777777" w:rsidR="00D0268B" w:rsidRDefault="00000000">
      <w:pPr>
        <w:pStyle w:val="Heading2"/>
      </w:pPr>
      <w:bookmarkStart w:id="16" w:name="Xe37114921273bf40d065fea4128cec125400ac5"/>
      <w:bookmarkEnd w:id="10"/>
      <w:bookmarkEnd w:id="15"/>
      <w:r>
        <w:t>Subscription billing, retry, and entitlement enforcement</w:t>
      </w:r>
    </w:p>
    <w:p w14:paraId="3BDC2A17" w14:textId="77777777" w:rsidR="00D0268B" w:rsidRDefault="00000000">
      <w:pPr>
        <w:pStyle w:val="FirstParagraph"/>
      </w:pPr>
      <w:r>
        <w:t xml:space="preserve">The prototype defines subscription states and their effect on access: Active, Past-due (grace), Delinquent, Canceled; it also defines payment exceptions and retry actions. </w:t>
      </w:r>
      <w:hyperlink r:id="rId105">
        <w:r>
          <w:rPr>
            <w:rStyle w:val="Hyperlink"/>
          </w:rPr>
          <w:t>[61]</w:t>
        </w:r>
      </w:hyperlink>
    </w:p>
    <w:p w14:paraId="084789C7" w14:textId="77777777" w:rsidR="00D0268B" w:rsidRDefault="00000000">
      <w:pPr>
        <w:pStyle w:val="Heading3"/>
      </w:pPr>
      <w:bookmarkStart w:id="17" w:name="subscription-provisioning-process"/>
      <w:r>
        <w:t>Subscription provisioning process</w:t>
      </w:r>
    </w:p>
    <w:p w14:paraId="3B7D4D77" w14:textId="77777777" w:rsidR="00D0268B" w:rsidRDefault="00000000">
      <w:pPr>
        <w:pStyle w:val="FirstParagraph"/>
      </w:pPr>
      <w:r>
        <w:rPr>
          <w:b/>
          <w:bCs/>
        </w:rPr>
        <w:t>Actors.</w:t>
      </w:r>
      <w:r>
        <w:t xml:space="preserve"> Partner Admin (plan management), System Admin (gateway configuration), “Payments connector” (system actor). </w:t>
      </w:r>
      <w:hyperlink r:id="rId106">
        <w:r>
          <w:rPr>
            <w:rStyle w:val="Hyperlink"/>
          </w:rPr>
          <w:t>[28]</w:t>
        </w:r>
      </w:hyperlink>
    </w:p>
    <w:p w14:paraId="5111B495" w14:textId="77777777" w:rsidR="00D0268B" w:rsidRDefault="00000000">
      <w:pPr>
        <w:pStyle w:val="BodyText"/>
      </w:pPr>
      <w:r>
        <w:rPr>
          <w:b/>
          <w:bCs/>
        </w:rPr>
        <w:t>Preconditions.</w:t>
      </w:r>
      <w:r>
        <w:t xml:space="preserve"> - Plans exist (Associate Monthly/Annual in prototype). </w:t>
      </w:r>
      <w:hyperlink r:id="rId107">
        <w:r>
          <w:rPr>
            <w:rStyle w:val="Hyperlink"/>
          </w:rPr>
          <w:t>[61]</w:t>
        </w:r>
      </w:hyperlink>
      <w:r>
        <w:br/>
        <w:t>- Payment connector is configured (e.g., companies like Stripe</w:t>
      </w:r>
      <w:hyperlink r:id="rId108">
        <w:r>
          <w:rPr>
            <w:rStyle w:val="Hyperlink"/>
          </w:rPr>
          <w:t>[62]</w:t>
        </w:r>
      </w:hyperlink>
      <w:r>
        <w:t xml:space="preserve"> and Authorize.net</w:t>
      </w:r>
      <w:hyperlink r:id="rId109">
        <w:r>
          <w:rPr>
            <w:rStyle w:val="Hyperlink"/>
          </w:rPr>
          <w:t>[63]</w:t>
        </w:r>
      </w:hyperlink>
      <w:r>
        <w:t xml:space="preserve"> appear in the prototype integrations list). </w:t>
      </w:r>
      <w:hyperlink r:id="rId110">
        <w:r>
          <w:rPr>
            <w:rStyle w:val="Hyperlink"/>
          </w:rPr>
          <w:t>[64]</w:t>
        </w:r>
      </w:hyperlink>
    </w:p>
    <w:p w14:paraId="2F49969D" w14:textId="77777777" w:rsidR="00D0268B" w:rsidRDefault="00000000">
      <w:pPr>
        <w:pStyle w:val="BodyText"/>
      </w:pPr>
      <w:r>
        <w:rPr>
          <w:b/>
          <w:bCs/>
        </w:rPr>
        <w:t>Triggers.</w:t>
      </w:r>
      <w:r>
        <w:t xml:space="preserve"> - New subscription activation event (inbound webhook) or manual creation.</w:t>
      </w:r>
    </w:p>
    <w:p w14:paraId="3523E0C0" w14:textId="77777777" w:rsidR="00D0268B" w:rsidRDefault="00000000">
      <w:pPr>
        <w:pStyle w:val="BodyText"/>
      </w:pPr>
      <w:r>
        <w:rPr>
          <w:b/>
          <w:bCs/>
        </w:rPr>
        <w:t>Flow.</w:t>
      </w:r>
      <w:r>
        <w:t xml:space="preserve"> 1. Create/update subscription record: </w:t>
      </w:r>
      <w:r>
        <w:rPr>
          <w:rStyle w:val="VerbatimChar"/>
        </w:rPr>
        <w:t>status='active'</w:t>
      </w:r>
      <w:r>
        <w:t>, set current period bounds.</w:t>
      </w:r>
      <w:r>
        <w:br/>
        <w:t>2. Link to gateway IDs (customer, subscription).</w:t>
      </w:r>
      <w:r>
        <w:br/>
        <w:t xml:space="preserve">3. Emit audit event </w:t>
      </w:r>
      <w:r>
        <w:rPr>
          <w:rStyle w:val="VerbatimChar"/>
        </w:rPr>
        <w:t>Payments/SubscriptionActivated</w:t>
      </w:r>
      <w:r>
        <w:t xml:space="preserve">. </w:t>
      </w:r>
      <w:hyperlink r:id="rId111">
        <w:r>
          <w:rPr>
            <w:rStyle w:val="Hyperlink"/>
          </w:rPr>
          <w:t>[65]</w:t>
        </w:r>
      </w:hyperlink>
    </w:p>
    <w:p w14:paraId="3C71E5D0" w14:textId="77777777" w:rsidR="00D0268B" w:rsidRDefault="00000000">
      <w:pPr>
        <w:pStyle w:val="Heading3"/>
      </w:pPr>
      <w:bookmarkStart w:id="18" w:name="charge-attempt-and-retry-process"/>
      <w:bookmarkEnd w:id="17"/>
      <w:r>
        <w:t>Charge attempt and retry process</w:t>
      </w:r>
    </w:p>
    <w:p w14:paraId="788A4203" w14:textId="77777777" w:rsidR="00D0268B" w:rsidRDefault="00000000">
      <w:pPr>
        <w:pStyle w:val="FirstParagraph"/>
      </w:pPr>
      <w:r>
        <w:rPr>
          <w:b/>
          <w:bCs/>
        </w:rPr>
        <w:t>Actors.</w:t>
      </w:r>
      <w:r>
        <w:t xml:space="preserve"> Payments connector (system), Partner Admin (manual retry), Support (grace extension ticket). </w:t>
      </w:r>
      <w:hyperlink r:id="rId112">
        <w:r>
          <w:rPr>
            <w:rStyle w:val="Hyperlink"/>
          </w:rPr>
          <w:t>[66]</w:t>
        </w:r>
      </w:hyperlink>
    </w:p>
    <w:p w14:paraId="6B136B0B" w14:textId="77777777" w:rsidR="00D0268B" w:rsidRDefault="00000000">
      <w:pPr>
        <w:pStyle w:val="BodyText"/>
      </w:pPr>
      <w:r>
        <w:rPr>
          <w:b/>
          <w:bCs/>
        </w:rPr>
        <w:t>Preconditions.</w:t>
      </w:r>
      <w:r>
        <w:t xml:space="preserve"> - Subscription exists and is within billing period.</w:t>
      </w:r>
      <w:r>
        <w:br/>
        <w:t xml:space="preserve">- Tokenized payment details exist at gateway (prototype: “tokenized payments”). </w:t>
      </w:r>
      <w:hyperlink r:id="rId113">
        <w:r>
          <w:rPr>
            <w:rStyle w:val="Hyperlink"/>
          </w:rPr>
          <w:t>[61]</w:t>
        </w:r>
      </w:hyperlink>
    </w:p>
    <w:p w14:paraId="62FE6BDF" w14:textId="77777777" w:rsidR="00D0268B" w:rsidRDefault="00000000">
      <w:pPr>
        <w:pStyle w:val="BodyText"/>
      </w:pPr>
      <w:r>
        <w:rPr>
          <w:b/>
          <w:bCs/>
        </w:rPr>
        <w:t>Trigger.</w:t>
      </w:r>
      <w:r>
        <w:t xml:space="preserve"> - Scheduled billing run or inbound failure event.</w:t>
      </w:r>
    </w:p>
    <w:p w14:paraId="557D32FC" w14:textId="77777777" w:rsidR="00D0268B" w:rsidRDefault="00000000">
      <w:pPr>
        <w:pStyle w:val="BodyText"/>
      </w:pPr>
      <w:r>
        <w:rPr>
          <w:b/>
          <w:bCs/>
        </w:rPr>
        <w:t>Step-by-step flow.</w:t>
      </w:r>
      <w:r>
        <w:t xml:space="preserve"> 1. Create </w:t>
      </w:r>
      <w:r>
        <w:rPr>
          <w:rStyle w:val="VerbatimChar"/>
        </w:rPr>
        <w:t>payment_transaction</w:t>
      </w:r>
      <w:r>
        <w:t xml:space="preserve"> row with </w:t>
      </w:r>
      <w:r>
        <w:rPr>
          <w:rStyle w:val="VerbatimChar"/>
        </w:rPr>
        <w:t>status='pending'</w:t>
      </w:r>
      <w:r>
        <w:t xml:space="preserve"> and attempt charge via gateway.</w:t>
      </w:r>
      <w:r>
        <w:br/>
        <w:t xml:space="preserve">2. On success: transaction </w:t>
      </w:r>
      <w:r>
        <w:rPr>
          <w:rStyle w:val="VerbatimChar"/>
        </w:rPr>
        <w:t>status='succeeded'</w:t>
      </w:r>
      <w:r>
        <w:t xml:space="preserve">, subscription remains </w:t>
      </w:r>
      <w:r>
        <w:rPr>
          <w:rStyle w:val="VerbatimChar"/>
        </w:rPr>
        <w:t>active</w:t>
      </w:r>
      <w:r>
        <w:t xml:space="preserve">, emit audit </w:t>
      </w:r>
      <w:r>
        <w:rPr>
          <w:rStyle w:val="VerbatimChar"/>
        </w:rPr>
        <w:t>Payments/ChargeAttempt ok</w:t>
      </w:r>
      <w:r>
        <w:t xml:space="preserve">. </w:t>
      </w:r>
      <w:hyperlink r:id="rId114">
        <w:r>
          <w:rPr>
            <w:rStyle w:val="Hyperlink"/>
          </w:rPr>
          <w:t>[65]</w:t>
        </w:r>
      </w:hyperlink>
      <w:r>
        <w:br/>
        <w:t xml:space="preserve">3. On failure: transaction </w:t>
      </w:r>
      <w:r>
        <w:rPr>
          <w:rStyle w:val="VerbatimChar"/>
        </w:rPr>
        <w:t>status='failed'</w:t>
      </w:r>
      <w:r>
        <w:t xml:space="preserve">, set </w:t>
      </w:r>
      <w:r>
        <w:rPr>
          <w:rStyle w:val="VerbatimChar"/>
        </w:rPr>
        <w:t>next_retry_at</w:t>
      </w:r>
      <w:r>
        <w:t xml:space="preserve"> per retry policy; update </w:t>
      </w:r>
      <w:r>
        <w:lastRenderedPageBreak/>
        <w:t xml:space="preserve">subscription status: - first failures: </w:t>
      </w:r>
      <w:r>
        <w:rPr>
          <w:rStyle w:val="VerbatimChar"/>
        </w:rPr>
        <w:t>past_due</w:t>
      </w:r>
      <w:r>
        <w:t xml:space="preserve">, set </w:t>
      </w:r>
      <w:r>
        <w:rPr>
          <w:rStyle w:val="VerbatimChar"/>
        </w:rPr>
        <w:t>grace_end</w:t>
      </w:r>
      <w:r>
        <w:t xml:space="preserve"> per policy - after grace: </w:t>
      </w:r>
      <w:r>
        <w:rPr>
          <w:rStyle w:val="VerbatimChar"/>
        </w:rPr>
        <w:t>delinquent</w:t>
      </w:r>
      <w:r>
        <w:t xml:space="preserve">, enforce access blocked - canceled: </w:t>
      </w:r>
      <w:r>
        <w:rPr>
          <w:rStyle w:val="VerbatimChar"/>
        </w:rPr>
        <w:t>canceled</w:t>
      </w:r>
      <w:r>
        <w:t xml:space="preserve">, enforce access blocked and optionally win-back messaging. </w:t>
      </w:r>
      <w:hyperlink r:id="rId115">
        <w:r>
          <w:rPr>
            <w:rStyle w:val="Hyperlink"/>
          </w:rPr>
          <w:t>[61]</w:t>
        </w:r>
      </w:hyperlink>
      <w:r>
        <w:br/>
        <w:t xml:space="preserve">4. Emit audit log entries for each state transition (ChargeAttempt fail; SubscriptionStateChanged). </w:t>
      </w:r>
      <w:hyperlink r:id="rId116">
        <w:r>
          <w:rPr>
            <w:rStyle w:val="Hyperlink"/>
          </w:rPr>
          <w:t>[65]</w:t>
        </w:r>
      </w:hyperlink>
      <w:r>
        <w:br/>
        <w:t xml:space="preserve">5. Send reminders/final notices via notifications pipeline according to the entitlement table (“Payment reminders”, “Final notice”). </w:t>
      </w:r>
      <w:hyperlink r:id="rId117">
        <w:r>
          <w:rPr>
            <w:rStyle w:val="Hyperlink"/>
          </w:rPr>
          <w:t>[67]</w:t>
        </w:r>
      </w:hyperlink>
    </w:p>
    <w:p w14:paraId="3F19D9BE" w14:textId="77777777" w:rsidR="00D0268B" w:rsidRDefault="00000000">
      <w:pPr>
        <w:pStyle w:val="Heading3"/>
      </w:pPr>
      <w:bookmarkStart w:id="19" w:name="X151114f2c9138c13e6a15e77df97ee622b78846"/>
      <w:bookmarkEnd w:id="18"/>
      <w:r>
        <w:t>Sequence diagram: subscription charge retry flow</w:t>
      </w:r>
    </w:p>
    <w:p w14:paraId="5DC332F3" w14:textId="77777777" w:rsidR="00D0268B" w:rsidRDefault="00000000">
      <w:pPr>
        <w:pStyle w:val="SourceCode"/>
      </w:pPr>
      <w:r>
        <w:rPr>
          <w:rStyle w:val="VerbatimChar"/>
        </w:rPr>
        <w:t>sequenceDiagram</w:t>
      </w:r>
      <w:r>
        <w:br/>
      </w:r>
      <w:r>
        <w:rPr>
          <w:rStyle w:val="VerbatimChar"/>
        </w:rPr>
        <w:t xml:space="preserve">  autonumber</w:t>
      </w:r>
      <w:r>
        <w:br/>
      </w:r>
      <w:r>
        <w:rPr>
          <w:rStyle w:val="VerbatimChar"/>
        </w:rPr>
        <w:t xml:space="preserve">  participant W as Billing Worker</w:t>
      </w:r>
      <w:r>
        <w:br/>
      </w:r>
      <w:r>
        <w:rPr>
          <w:rStyle w:val="VerbatimChar"/>
        </w:rPr>
        <w:t xml:space="preserve">  participant API as Payments API</w:t>
      </w:r>
      <w:r>
        <w:br/>
      </w:r>
      <w:r>
        <w:rPr>
          <w:rStyle w:val="VerbatimChar"/>
        </w:rPr>
        <w:t xml:space="preserve">  participant DB as Postgres</w:t>
      </w:r>
      <w:r>
        <w:br/>
      </w:r>
      <w:r>
        <w:rPr>
          <w:rStyle w:val="VerbatimChar"/>
        </w:rPr>
        <w:t xml:space="preserve">  participant GW as Payment Gateway</w:t>
      </w:r>
      <w:r>
        <w:br/>
      </w:r>
      <w:r>
        <w:rPr>
          <w:rStyle w:val="VerbatimChar"/>
        </w:rPr>
        <w:t xml:space="preserve">  participant AUD as audit_logs</w:t>
      </w:r>
      <w:r>
        <w:br/>
      </w:r>
      <w:r>
        <w:rPr>
          <w:rStyle w:val="VerbatimChar"/>
        </w:rPr>
        <w:t xml:space="preserve">  participant N as Notifications</w:t>
      </w:r>
      <w:r>
        <w:br/>
      </w:r>
      <w:r>
        <w:br/>
      </w:r>
      <w:r>
        <w:rPr>
          <w:rStyle w:val="VerbatimChar"/>
        </w:rPr>
        <w:t xml:space="preserve">  W-&gt;&gt;API: POST /api/billing/run (system)</w:t>
      </w:r>
      <w:r>
        <w:br/>
      </w:r>
      <w:r>
        <w:rPr>
          <w:rStyle w:val="VerbatimChar"/>
        </w:rPr>
        <w:t xml:space="preserve">  API-&gt;&gt;DB: SELECT subscriptions due</w:t>
      </w:r>
      <w:r>
        <w:br/>
      </w:r>
      <w:r>
        <w:rPr>
          <w:rStyle w:val="VerbatimChar"/>
        </w:rPr>
        <w:t xml:space="preserve">  API-&gt;&gt;DB: INSERT payment_transactions(status=pending)</w:t>
      </w:r>
      <w:r>
        <w:br/>
      </w:r>
      <w:r>
        <w:rPr>
          <w:rStyle w:val="VerbatimChar"/>
        </w:rPr>
        <w:t xml:space="preserve">  API-&gt;&gt;GW: charge(token, amount)</w:t>
      </w:r>
      <w:r>
        <w:br/>
      </w:r>
      <w:r>
        <w:rPr>
          <w:rStyle w:val="VerbatimChar"/>
        </w:rPr>
        <w:t xml:space="preserve">  alt charge succeeds</w:t>
      </w:r>
      <w:r>
        <w:br/>
      </w:r>
      <w:r>
        <w:rPr>
          <w:rStyle w:val="VerbatimChar"/>
        </w:rPr>
        <w:t xml:space="preserve">    API-&gt;&gt;DB: UPDATE payment_transactions status=succeeded</w:t>
      </w:r>
      <w:r>
        <w:br/>
      </w:r>
      <w:r>
        <w:rPr>
          <w:rStyle w:val="VerbatimChar"/>
        </w:rPr>
        <w:t xml:space="preserve">    API-&gt;&gt;DB: UPDATE subscriptions status=active</w:t>
      </w:r>
      <w:r>
        <w:br/>
      </w:r>
      <w:r>
        <w:rPr>
          <w:rStyle w:val="VerbatimChar"/>
        </w:rPr>
        <w:t xml:space="preserve">    API-&gt;&gt;AUD: INSERT Payments/ChargeAttempt ok</w:t>
      </w:r>
      <w:r>
        <w:br/>
      </w:r>
      <w:r>
        <w:rPr>
          <w:rStyle w:val="VerbatimChar"/>
        </w:rPr>
        <w:t xml:space="preserve">    API--&gt;&gt;W: ok</w:t>
      </w:r>
      <w:r>
        <w:br/>
      </w:r>
      <w:r>
        <w:rPr>
          <w:rStyle w:val="VerbatimChar"/>
        </w:rPr>
        <w:t xml:space="preserve">  else charge fails</w:t>
      </w:r>
      <w:r>
        <w:br/>
      </w:r>
      <w:r>
        <w:rPr>
          <w:rStyle w:val="VerbatimChar"/>
        </w:rPr>
        <w:t xml:space="preserve">    API-&gt;&gt;DB: UPDATE payment_transactions status=failed, next_retry_at=...</w:t>
      </w:r>
      <w:r>
        <w:br/>
      </w:r>
      <w:r>
        <w:rPr>
          <w:rStyle w:val="VerbatimChar"/>
        </w:rPr>
        <w:t xml:space="preserve">    API-&gt;&gt;DB: UPDATE subscriptions status=past_due, grace_end=...</w:t>
      </w:r>
      <w:r>
        <w:br/>
      </w:r>
      <w:r>
        <w:rPr>
          <w:rStyle w:val="VerbatimChar"/>
        </w:rPr>
        <w:t xml:space="preserve">    API-&gt;&gt;AUD: INSERT Payments/ChargeAttempt fail</w:t>
      </w:r>
      <w:r>
        <w:br/>
      </w:r>
      <w:r>
        <w:rPr>
          <w:rStyle w:val="VerbatimChar"/>
        </w:rPr>
        <w:t xml:space="preserve">    API-&gt;&gt;N: enqueue payment.reminder</w:t>
      </w:r>
      <w:r>
        <w:br/>
      </w:r>
      <w:r>
        <w:rPr>
          <w:rStyle w:val="VerbatimChar"/>
        </w:rPr>
        <w:t xml:space="preserve">    API--&gt;&gt;W: fail (retry scheduled)</w:t>
      </w:r>
      <w:r>
        <w:br/>
      </w:r>
      <w:r>
        <w:rPr>
          <w:rStyle w:val="VerbatimChar"/>
        </w:rPr>
        <w:t xml:space="preserve">  end</w:t>
      </w:r>
    </w:p>
    <w:p w14:paraId="248687D2" w14:textId="77777777" w:rsidR="00D0268B" w:rsidRDefault="00000000">
      <w:pPr>
        <w:pStyle w:val="FirstParagraph"/>
      </w:pPr>
      <w:r>
        <w:t xml:space="preserve">The prototype’s “auto-retry policy + grace period enforcement” and “Retry charge” queue items motivate this flow. </w:t>
      </w:r>
      <w:hyperlink r:id="rId118">
        <w:r>
          <w:rPr>
            <w:rStyle w:val="Hyperlink"/>
          </w:rPr>
          <w:t>[68]</w:t>
        </w:r>
      </w:hyperlink>
    </w:p>
    <w:p w14:paraId="58153A36" w14:textId="77777777" w:rsidR="00D0268B" w:rsidRDefault="00000000">
      <w:pPr>
        <w:pStyle w:val="Heading3"/>
      </w:pPr>
      <w:bookmarkStart w:id="20" w:name="entitlement-enforcement-process"/>
      <w:bookmarkEnd w:id="19"/>
      <w:r>
        <w:t>Entitlement enforcement process</w:t>
      </w:r>
    </w:p>
    <w:p w14:paraId="416708ED" w14:textId="77777777" w:rsidR="00D0268B" w:rsidRDefault="00000000">
      <w:pPr>
        <w:pStyle w:val="FirstParagraph"/>
      </w:pPr>
      <w:r>
        <w:rPr>
          <w:b/>
          <w:bCs/>
        </w:rPr>
        <w:t>Actors.</w:t>
      </w:r>
      <w:r>
        <w:t xml:space="preserve"> Auth API, Content API, Notifications worker. </w:t>
      </w:r>
      <w:hyperlink r:id="rId119">
        <w:r>
          <w:rPr>
            <w:rStyle w:val="Hyperlink"/>
          </w:rPr>
          <w:t>[67]</w:t>
        </w:r>
      </w:hyperlink>
    </w:p>
    <w:p w14:paraId="28CE47BD" w14:textId="77777777" w:rsidR="00D0268B" w:rsidRDefault="00000000">
      <w:pPr>
        <w:pStyle w:val="BodyText"/>
      </w:pPr>
      <w:r>
        <w:rPr>
          <w:b/>
          <w:bCs/>
        </w:rPr>
        <w:t>Preconditions.</w:t>
      </w:r>
      <w:r>
        <w:t xml:space="preserve"> Subscription status is available for the user’s associated customer/tenant context.</w:t>
      </w:r>
    </w:p>
    <w:p w14:paraId="0CA2D6C2" w14:textId="77777777" w:rsidR="00D0268B" w:rsidRDefault="00000000">
      <w:pPr>
        <w:pStyle w:val="BodyText"/>
      </w:pPr>
      <w:r>
        <w:rPr>
          <w:b/>
          <w:bCs/>
        </w:rPr>
        <w:t>Trigger.</w:t>
      </w:r>
      <w:r>
        <w:t xml:space="preserve"> Login, API authorization, content download request.</w:t>
      </w:r>
    </w:p>
    <w:p w14:paraId="5E1593B0" w14:textId="77777777" w:rsidR="00D0268B" w:rsidRDefault="00000000">
      <w:pPr>
        <w:pStyle w:val="BodyText"/>
      </w:pPr>
      <w:r>
        <w:rPr>
          <w:b/>
          <w:bCs/>
        </w:rPr>
        <w:t>Flow.</w:t>
      </w:r>
      <w:r>
        <w:t xml:space="preserve"> 1. At login: if subscription is </w:t>
      </w:r>
      <w:r>
        <w:rPr>
          <w:rStyle w:val="VerbatimChar"/>
        </w:rPr>
        <w:t>delinquent</w:t>
      </w:r>
      <w:r>
        <w:t xml:space="preserve"> or </w:t>
      </w:r>
      <w:r>
        <w:rPr>
          <w:rStyle w:val="VerbatimChar"/>
        </w:rPr>
        <w:t>canceled</w:t>
      </w:r>
      <w:r>
        <w:t xml:space="preserve">, reject login and emit audit event (domain=Auth/Payments). </w:t>
      </w:r>
      <w:hyperlink r:id="rId120">
        <w:r>
          <w:rPr>
            <w:rStyle w:val="Hyperlink"/>
          </w:rPr>
          <w:t>[28]</w:t>
        </w:r>
      </w:hyperlink>
      <w:r>
        <w:br/>
      </w:r>
      <w:r>
        <w:lastRenderedPageBreak/>
        <w:t xml:space="preserve">2. At content request: if subscription is in grace, allow limited access (prototype says “Allowed (limited)”); enforce by filtering content endpoints or limiting downloads. </w:t>
      </w:r>
      <w:hyperlink r:id="rId121">
        <w:r>
          <w:rPr>
            <w:rStyle w:val="Hyperlink"/>
          </w:rPr>
          <w:t>[69]</w:t>
        </w:r>
      </w:hyperlink>
      <w:r>
        <w:br/>
        <w:t xml:space="preserve">3. Emit audit event when entitlement enforcement blocks an operation: </w:t>
      </w:r>
      <w:r>
        <w:rPr>
          <w:rStyle w:val="VerbatimChar"/>
        </w:rPr>
        <w:t>Payments/EntitlementBlocked</w:t>
      </w:r>
      <w:r>
        <w:t xml:space="preserve">. </w:t>
      </w:r>
      <w:hyperlink r:id="rId122">
        <w:r>
          <w:rPr>
            <w:rStyle w:val="Hyperlink"/>
          </w:rPr>
          <w:t>[65]</w:t>
        </w:r>
      </w:hyperlink>
    </w:p>
    <w:p w14:paraId="7CCF9E27" w14:textId="77777777" w:rsidR="00D0268B" w:rsidRDefault="00000000">
      <w:pPr>
        <w:pStyle w:val="Heading3"/>
      </w:pPr>
      <w:bookmarkStart w:id="21" w:name="monitoring-slas"/>
      <w:bookmarkEnd w:id="20"/>
      <w:r>
        <w:t>Monitoring / SLAs</w:t>
      </w:r>
    </w:p>
    <w:p w14:paraId="43F3287E" w14:textId="77777777" w:rsidR="00D0268B" w:rsidRDefault="00000000">
      <w:pPr>
        <w:pStyle w:val="FirstParagraph"/>
      </w:pPr>
      <w:r>
        <w:t xml:space="preserve">Recommended core signals: - Payment failure rate and retry backlog (queue depth), since the prototype highlights “Payment Exceptions” and operational queue for retries. </w:t>
      </w:r>
      <w:hyperlink r:id="rId123">
        <w:r>
          <w:rPr>
            <w:rStyle w:val="Hyperlink"/>
          </w:rPr>
          <w:t>[70]</w:t>
        </w:r>
      </w:hyperlink>
      <w:r>
        <w:br/>
        <w:t xml:space="preserve">Prometheus alerting rules are defined via alert expressions and </w:t>
      </w:r>
      <w:r>
        <w:rPr>
          <w:rStyle w:val="VerbatimChar"/>
        </w:rPr>
        <w:t>for</w:t>
      </w:r>
      <w:r>
        <w:t xml:space="preserve"> durations as documented. </w:t>
      </w:r>
      <w:hyperlink r:id="rId124">
        <w:r>
          <w:rPr>
            <w:rStyle w:val="Hyperlink"/>
          </w:rPr>
          <w:t>[71]</w:t>
        </w:r>
      </w:hyperlink>
    </w:p>
    <w:p w14:paraId="62653A05" w14:textId="77777777" w:rsidR="00D0268B" w:rsidRDefault="00000000">
      <w:pPr>
        <w:pStyle w:val="Heading2"/>
      </w:pPr>
      <w:bookmarkStart w:id="22" w:name="Xdccf711dc495fdc8aa46934705c1cdeb7fb75e8"/>
      <w:bookmarkEnd w:id="16"/>
      <w:bookmarkEnd w:id="21"/>
      <w:r>
        <w:t>Integrations, notifications, and analytics operations</w:t>
      </w:r>
    </w:p>
    <w:p w14:paraId="606FC042" w14:textId="77777777" w:rsidR="00D0268B" w:rsidRDefault="00000000">
      <w:pPr>
        <w:pStyle w:val="Heading3"/>
      </w:pPr>
      <w:bookmarkStart w:id="23" w:name="X99e25bbf3f25e2f01c487c3b1446380c6260c4b"/>
      <w:r>
        <w:t>Connector lifecycle and sync/retry/error handling</w:t>
      </w:r>
    </w:p>
    <w:p w14:paraId="3A2F9A24" w14:textId="77777777" w:rsidR="00D0268B" w:rsidRDefault="00000000">
      <w:pPr>
        <w:pStyle w:val="FirstParagraph"/>
      </w:pPr>
      <w:r>
        <w:t xml:space="preserve">The prototype describes “Integration Hub connectors, mappings, retries, and observability,” a hub-and-spoke model, and validation modes Strict vs Lenient with required fields. </w:t>
      </w:r>
      <w:hyperlink r:id="rId125">
        <w:r>
          <w:rPr>
            <w:rStyle w:val="Hyperlink"/>
          </w:rPr>
          <w:t>[72]</w:t>
        </w:r>
      </w:hyperlink>
    </w:p>
    <w:p w14:paraId="4F391BB6" w14:textId="77777777" w:rsidR="00D0268B" w:rsidRDefault="00000000">
      <w:pPr>
        <w:pStyle w:val="BodyText"/>
      </w:pPr>
      <w:r>
        <w:rPr>
          <w:b/>
          <w:bCs/>
        </w:rPr>
        <w:t>Actors.</w:t>
      </w:r>
      <w:r>
        <w:t xml:space="preserve"> System Admin (config), Partner Admin (monitor/retry), Integration workers (system), external systems (e.g., Salesforce</w:t>
      </w:r>
      <w:hyperlink r:id="rId126">
        <w:r>
          <w:rPr>
            <w:rStyle w:val="Hyperlink"/>
          </w:rPr>
          <w:t>[73]</w:t>
        </w:r>
      </w:hyperlink>
      <w:r>
        <w:t xml:space="preserve">). </w:t>
      </w:r>
      <w:hyperlink r:id="rId127">
        <w:r>
          <w:rPr>
            <w:rStyle w:val="Hyperlink"/>
          </w:rPr>
          <w:t>[74]</w:t>
        </w:r>
      </w:hyperlink>
    </w:p>
    <w:p w14:paraId="5CE8FDA4" w14:textId="77777777" w:rsidR="00D0268B" w:rsidRDefault="00000000">
      <w:pPr>
        <w:pStyle w:val="BodyText"/>
      </w:pPr>
      <w:r>
        <w:rPr>
          <w:b/>
          <w:bCs/>
        </w:rPr>
        <w:t>Preconditions.</w:t>
      </w:r>
      <w:r>
        <w:t xml:space="preserve"> - Connector configured (auth type, direction, endpoint). </w:t>
      </w:r>
      <w:hyperlink r:id="rId128">
        <w:r>
          <w:rPr>
            <w:rStyle w:val="Hyperlink"/>
          </w:rPr>
          <w:t>[72]</w:t>
        </w:r>
      </w:hyperlink>
      <w:r>
        <w:br/>
        <w:t xml:space="preserve">- Validation policy configured per flow (strict/lenient); required field list exists. </w:t>
      </w:r>
      <w:hyperlink r:id="rId129">
        <w:r>
          <w:rPr>
            <w:rStyle w:val="Hyperlink"/>
          </w:rPr>
          <w:t>[72]</w:t>
        </w:r>
      </w:hyperlink>
    </w:p>
    <w:p w14:paraId="71576553" w14:textId="77777777" w:rsidR="00D0268B" w:rsidRDefault="00000000">
      <w:pPr>
        <w:pStyle w:val="BodyText"/>
      </w:pPr>
      <w:r>
        <w:rPr>
          <w:b/>
          <w:bCs/>
        </w:rPr>
        <w:t>Triggers.</w:t>
      </w:r>
      <w:r>
        <w:t xml:space="preserve"> - Manual “Run Sync Now” from dashboard. </w:t>
      </w:r>
      <w:hyperlink r:id="rId130">
        <w:r>
          <w:rPr>
            <w:rStyle w:val="Hyperlink"/>
          </w:rPr>
          <w:t>[75]</w:t>
        </w:r>
      </w:hyperlink>
      <w:r>
        <w:br/>
        <w:t>- Scheduled sync windows.</w:t>
      </w:r>
      <w:r>
        <w:br/>
        <w:t xml:space="preserve">- Inbound webhooks (“Inbound events” for payments connectors in the prototype). </w:t>
      </w:r>
      <w:hyperlink r:id="rId131">
        <w:r>
          <w:rPr>
            <w:rStyle w:val="Hyperlink"/>
          </w:rPr>
          <w:t>[76]</w:t>
        </w:r>
      </w:hyperlink>
    </w:p>
    <w:p w14:paraId="40D71ECF" w14:textId="77777777" w:rsidR="00D0268B" w:rsidRDefault="00000000">
      <w:pPr>
        <w:pStyle w:val="BodyText"/>
      </w:pPr>
      <w:r>
        <w:rPr>
          <w:b/>
          <w:bCs/>
        </w:rPr>
        <w:t>Step-by-step sync flow.</w:t>
      </w:r>
      <w:r>
        <w:t xml:space="preserve"> 1. Create </w:t>
      </w:r>
      <w:r>
        <w:rPr>
          <w:rStyle w:val="VerbatimChar"/>
        </w:rPr>
        <w:t>integration_run</w:t>
      </w:r>
      <w:r>
        <w:t xml:space="preserve"> row: </w:t>
      </w:r>
      <w:r>
        <w:rPr>
          <w:rStyle w:val="VerbatimChar"/>
        </w:rPr>
        <w:t>status='queued'</w:t>
      </w:r>
      <w:r>
        <w:t xml:space="preserve">, attempts=1, flow_key, correlation_id. </w:t>
      </w:r>
      <w:hyperlink r:id="rId132">
        <w:r>
          <w:rPr>
            <w:rStyle w:val="Hyperlink"/>
          </w:rPr>
          <w:t>[74]</w:t>
        </w:r>
      </w:hyperlink>
      <w:r>
        <w:br/>
        <w:t xml:space="preserve">2. Worker claims work atomically using </w:t>
      </w:r>
      <w:r>
        <w:rPr>
          <w:rStyle w:val="VerbatimChar"/>
        </w:rPr>
        <w:t>SELECT ... FOR UPDATE SKIP LOCKED</w:t>
      </w:r>
      <w:r>
        <w:t xml:space="preserve">, a documented approach for skipping rows that can’t be locked immediately and avoiding contention. </w:t>
      </w:r>
      <w:hyperlink r:id="rId133">
        <w:r>
          <w:rPr>
            <w:rStyle w:val="Hyperlink"/>
          </w:rPr>
          <w:t>[13]</w:t>
        </w:r>
      </w:hyperlink>
      <w:r>
        <w:br/>
        <w:t xml:space="preserve">3. Worker fetches data from source system; validates against schema: - Strict: reject missing required fields and mark run failed - Lenient: fill defaults and continue. </w:t>
      </w:r>
      <w:hyperlink r:id="rId134">
        <w:r>
          <w:rPr>
            <w:rStyle w:val="Hyperlink"/>
          </w:rPr>
          <w:t>[72]</w:t>
        </w:r>
      </w:hyperlink>
      <w:r>
        <w:br/>
        <w:t xml:space="preserve">4. Upsert into destination system or internal DB; record counts in </w:t>
      </w:r>
      <w:r>
        <w:rPr>
          <w:rStyle w:val="VerbatimChar"/>
        </w:rPr>
        <w:t>integration_run.metrics</w:t>
      </w:r>
      <w:r>
        <w:t>.</w:t>
      </w:r>
      <w:r>
        <w:br/>
        <w:t xml:space="preserve">5. Mark run </w:t>
      </w:r>
      <w:r>
        <w:rPr>
          <w:rStyle w:val="VerbatimChar"/>
        </w:rPr>
        <w:t>succeeded</w:t>
      </w:r>
      <w:r>
        <w:t xml:space="preserve"> or </w:t>
      </w:r>
      <w:r>
        <w:rPr>
          <w:rStyle w:val="VerbatimChar"/>
        </w:rPr>
        <w:t>failed</w:t>
      </w:r>
      <w:r>
        <w:t xml:space="preserve">. On failure, schedule retry: - increment attempts - compute backoff </w:t>
      </w:r>
      <w:r>
        <w:rPr>
          <w:rStyle w:val="VerbatimChar"/>
        </w:rPr>
        <w:t>next_retry_at</w:t>
      </w:r>
      <w:r>
        <w:t xml:space="preserve"> - set status </w:t>
      </w:r>
      <w:r>
        <w:rPr>
          <w:rStyle w:val="VerbatimChar"/>
        </w:rPr>
        <w:t>retry_scheduled</w:t>
      </w:r>
      <w:r>
        <w:t>.</w:t>
      </w:r>
      <w:r>
        <w:br/>
        <w:t>6. After N failures, send to dead-letter (</w:t>
      </w:r>
      <w:r>
        <w:rPr>
          <w:rStyle w:val="VerbatimChar"/>
        </w:rPr>
        <w:t>status='failed'</w:t>
      </w:r>
      <w:r>
        <w:t xml:space="preserve"> + </w:t>
      </w:r>
      <w:r>
        <w:rPr>
          <w:rStyle w:val="VerbatimChar"/>
        </w:rPr>
        <w:t>dead_letter=true</w:t>
      </w:r>
      <w:r>
        <w:t xml:space="preserve"> or separate table) with full error context for investigation.</w:t>
      </w:r>
      <w:r>
        <w:br/>
        <w:t xml:space="preserve">7. Emit audit events: </w:t>
      </w:r>
      <w:r>
        <w:rPr>
          <w:rStyle w:val="VerbatimChar"/>
        </w:rPr>
        <w:t>Hub/ConnectorRunStarted</w:t>
      </w:r>
      <w:r>
        <w:t xml:space="preserve">, </w:t>
      </w:r>
      <w:r>
        <w:rPr>
          <w:rStyle w:val="VerbatimChar"/>
        </w:rPr>
        <w:t>Hub/Upsert</w:t>
      </w:r>
      <w:r>
        <w:t xml:space="preserve">, </w:t>
      </w:r>
      <w:r>
        <w:rPr>
          <w:rStyle w:val="VerbatimChar"/>
        </w:rPr>
        <w:t>Hub/ConnectorRunFailed</w:t>
      </w:r>
      <w:r>
        <w:t xml:space="preserve">, </w:t>
      </w:r>
      <w:r>
        <w:rPr>
          <w:rStyle w:val="VerbatimChar"/>
        </w:rPr>
        <w:t>Hub/ConnectorRunDeadLettered</w:t>
      </w:r>
      <w:r>
        <w:t xml:space="preserve">. The prototype’s sample audit includes “Hub Upsert CRM Sync.” </w:t>
      </w:r>
      <w:hyperlink r:id="rId135">
        <w:r>
          <w:rPr>
            <w:rStyle w:val="Hyperlink"/>
          </w:rPr>
          <w:t>[77]</w:t>
        </w:r>
      </w:hyperlink>
    </w:p>
    <w:p w14:paraId="17C5B635" w14:textId="77777777" w:rsidR="00D0268B" w:rsidRDefault="00000000">
      <w:pPr>
        <w:pStyle w:val="BodyText"/>
      </w:pPr>
      <w:r>
        <w:rPr>
          <w:b/>
          <w:bCs/>
        </w:rPr>
        <w:lastRenderedPageBreak/>
        <w:t>Sequence diagram: connector sync with retry and dead-letter</w:t>
      </w:r>
    </w:p>
    <w:p w14:paraId="16EBBBEA" w14:textId="77777777" w:rsidR="00D0268B" w:rsidRDefault="00000000">
      <w:pPr>
        <w:pStyle w:val="SourceCode"/>
      </w:pPr>
      <w:r>
        <w:rPr>
          <w:rStyle w:val="VerbatimChar"/>
        </w:rPr>
        <w:t>sequenceDiagram</w:t>
      </w:r>
      <w:r>
        <w:br/>
      </w:r>
      <w:r>
        <w:rPr>
          <w:rStyle w:val="VerbatimChar"/>
        </w:rPr>
        <w:t xml:space="preserve">  autonumber</w:t>
      </w:r>
      <w:r>
        <w:br/>
      </w:r>
      <w:r>
        <w:rPr>
          <w:rStyle w:val="VerbatimChar"/>
        </w:rPr>
        <w:t xml:space="preserve">  participant UI as Admin UI</w:t>
      </w:r>
      <w:r>
        <w:br/>
      </w:r>
      <w:r>
        <w:rPr>
          <w:rStyle w:val="VerbatimChar"/>
        </w:rPr>
        <w:t xml:space="preserve">  participant API as Integrations API</w:t>
      </w:r>
      <w:r>
        <w:br/>
      </w:r>
      <w:r>
        <w:rPr>
          <w:rStyle w:val="VerbatimChar"/>
        </w:rPr>
        <w:t xml:space="preserve">  participant DB as Postgres</w:t>
      </w:r>
      <w:r>
        <w:br/>
      </w:r>
      <w:r>
        <w:rPr>
          <w:rStyle w:val="VerbatimChar"/>
        </w:rPr>
        <w:t xml:space="preserve">  participant W as Sync Worker</w:t>
      </w:r>
      <w:r>
        <w:br/>
      </w:r>
      <w:r>
        <w:rPr>
          <w:rStyle w:val="VerbatimChar"/>
        </w:rPr>
        <w:t xml:space="preserve">  participant AUD as audit_logs</w:t>
      </w:r>
      <w:r>
        <w:br/>
      </w:r>
      <w:r>
        <w:br/>
      </w:r>
      <w:r>
        <w:rPr>
          <w:rStyle w:val="VerbatimChar"/>
        </w:rPr>
        <w:t xml:space="preserve">  UI-&gt;&gt;API: POST /api/integrations/runs (Run Sync Now)</w:t>
      </w:r>
      <w:r>
        <w:br/>
      </w:r>
      <w:r>
        <w:rPr>
          <w:rStyle w:val="VerbatimChar"/>
        </w:rPr>
        <w:t xml:space="preserve">  API-&gt;&gt;DB: INSERT integration_runs(status=queued, attempts=1)</w:t>
      </w:r>
      <w:r>
        <w:br/>
      </w:r>
      <w:r>
        <w:rPr>
          <w:rStyle w:val="VerbatimChar"/>
        </w:rPr>
        <w:t xml:space="preserve">  API-&gt;&gt;AUD: INSERT Hub/RunQueued ok</w:t>
      </w:r>
      <w:r>
        <w:br/>
      </w:r>
      <w:r>
        <w:rPr>
          <w:rStyle w:val="VerbatimChar"/>
        </w:rPr>
        <w:t xml:space="preserve">  API--&gt;&gt;UI: 202 Accepted</w:t>
      </w:r>
      <w:r>
        <w:br/>
      </w:r>
      <w:r>
        <w:br/>
      </w:r>
      <w:r>
        <w:rPr>
          <w:rStyle w:val="VerbatimChar"/>
        </w:rPr>
        <w:t xml:space="preserve">  W-&gt;&gt;DB: SELECT ... FOR UPDATE SKIP LOCKED WHERE status IN (queued,retry_scheduled)</w:t>
      </w:r>
      <w:r>
        <w:br/>
      </w:r>
      <w:r>
        <w:rPr>
          <w:rStyle w:val="VerbatimChar"/>
        </w:rPr>
        <w:t xml:space="preserve">  W-&gt;&gt;DB: UPDATE integration_runs SET status=running, started_at=now()</w:t>
      </w:r>
      <w:r>
        <w:br/>
      </w:r>
      <w:r>
        <w:br/>
      </w:r>
      <w:r>
        <w:rPr>
          <w:rStyle w:val="VerbatimChar"/>
        </w:rPr>
        <w:t xml:space="preserve">  alt validation+upsert succeeds</w:t>
      </w:r>
      <w:r>
        <w:br/>
      </w:r>
      <w:r>
        <w:rPr>
          <w:rStyle w:val="VerbatimChar"/>
        </w:rPr>
        <w:t xml:space="preserve">    W-&gt;&gt;DB: UPDATE integration_runs SET status=succeeded, ended_at=now(), metrics=...</w:t>
      </w:r>
      <w:r>
        <w:br/>
      </w:r>
      <w:r>
        <w:rPr>
          <w:rStyle w:val="VerbatimChar"/>
        </w:rPr>
        <w:t xml:space="preserve">    W-&gt;&gt;AUD: INSERT Hub/Upsert ok</w:t>
      </w:r>
      <w:r>
        <w:br/>
      </w:r>
      <w:r>
        <w:rPr>
          <w:rStyle w:val="VerbatimChar"/>
        </w:rPr>
        <w:t xml:space="preserve">  else fails</w:t>
      </w:r>
      <w:r>
        <w:br/>
      </w:r>
      <w:r>
        <w:rPr>
          <w:rStyle w:val="VerbatimChar"/>
        </w:rPr>
        <w:t xml:space="preserve">    W-&gt;&gt;DB: UPDATE integration_runs SET status=retry_scheduled, attempts=attempts+1, next_retry_at=...</w:t>
      </w:r>
      <w:r>
        <w:br/>
      </w:r>
      <w:r>
        <w:rPr>
          <w:rStyle w:val="VerbatimChar"/>
        </w:rPr>
        <w:t xml:space="preserve">    W-&gt;&gt;AUD: INSERT Hub/Upsert fail</w:t>
      </w:r>
      <w:r>
        <w:br/>
      </w:r>
      <w:r>
        <w:rPr>
          <w:rStyle w:val="VerbatimChar"/>
        </w:rPr>
        <w:t xml:space="preserve">    alt attempts exceeded</w:t>
      </w:r>
      <w:r>
        <w:br/>
      </w:r>
      <w:r>
        <w:rPr>
          <w:rStyle w:val="VerbatimChar"/>
        </w:rPr>
        <w:t xml:space="preserve">      W-&gt;&gt;DB: UPDATE integration_runs SET status=failed, dead_letter=true</w:t>
      </w:r>
      <w:r>
        <w:br/>
      </w:r>
      <w:r>
        <w:rPr>
          <w:rStyle w:val="VerbatimChar"/>
        </w:rPr>
        <w:t xml:space="preserve">      W-&gt;&gt;AUD: INSERT Hub/DeadLettered review</w:t>
      </w:r>
      <w:r>
        <w:br/>
      </w:r>
      <w:r>
        <w:rPr>
          <w:rStyle w:val="VerbatimChar"/>
        </w:rPr>
        <w:t xml:space="preserve">    end</w:t>
      </w:r>
      <w:r>
        <w:br/>
      </w:r>
      <w:r>
        <w:rPr>
          <w:rStyle w:val="VerbatimChar"/>
        </w:rPr>
        <w:t xml:space="preserve">  end</w:t>
      </w:r>
    </w:p>
    <w:p w14:paraId="6C94BD5F" w14:textId="77777777" w:rsidR="00D0268B" w:rsidRDefault="00000000">
      <w:pPr>
        <w:pStyle w:val="FirstParagraph"/>
      </w:pPr>
      <w:r>
        <w:t xml:space="preserve">Postgres documents both the availability and meaning of </w:t>
      </w:r>
      <w:r>
        <w:rPr>
          <w:rStyle w:val="VerbatimChar"/>
        </w:rPr>
        <w:t>SKIP LOCKED</w:t>
      </w:r>
      <w:r>
        <w:t xml:space="preserve"> behavior for avoiding waits on locked rows, and the prototype expects retries/observability for connectors. </w:t>
      </w:r>
      <w:hyperlink r:id="rId136">
        <w:r>
          <w:rPr>
            <w:rStyle w:val="Hyperlink"/>
          </w:rPr>
          <w:t>[78]</w:t>
        </w:r>
      </w:hyperlink>
    </w:p>
    <w:p w14:paraId="2131DCA6" w14:textId="77777777" w:rsidR="00D0268B" w:rsidRDefault="00000000">
      <w:pPr>
        <w:pStyle w:val="BodyText"/>
      </w:pPr>
      <w:r>
        <w:rPr>
          <w:b/>
          <w:bCs/>
        </w:rPr>
        <w:t>Operational runbook (manual + automation).</w:t>
      </w:r>
      <w:r>
        <w:t xml:space="preserve"> - Manual: open connector run detail; view errors; choose “Retry now,” “Disable connector,” or “Switch validation mode.” </w:t>
      </w:r>
      <w:hyperlink r:id="rId137">
        <w:r>
          <w:rPr>
            <w:rStyle w:val="Hyperlink"/>
          </w:rPr>
          <w:t>[72]</w:t>
        </w:r>
      </w:hyperlink>
      <w:r>
        <w:br/>
        <w:t xml:space="preserve">- Automation: nightly report groups dead-letter by </w:t>
      </w:r>
      <w:r>
        <w:rPr>
          <w:rStyle w:val="VerbatimChar"/>
        </w:rPr>
        <w:t>flow_key</w:t>
      </w:r>
      <w:r>
        <w:t xml:space="preserve"> and error code; alert on “Slow” connectors (prototype shows CRM “Slow”). </w:t>
      </w:r>
      <w:hyperlink r:id="rId138">
        <w:r>
          <w:rPr>
            <w:rStyle w:val="Hyperlink"/>
          </w:rPr>
          <w:t>[79]</w:t>
        </w:r>
      </w:hyperlink>
      <w:r>
        <w:br/>
        <w:t xml:space="preserve">- Rollback: if a sync causes bad data, stop connector, replay from the last successful sync marker; strict validation can be used temporarily to halt propagation. </w:t>
      </w:r>
      <w:hyperlink r:id="rId139">
        <w:r>
          <w:rPr>
            <w:rStyle w:val="Hyperlink"/>
          </w:rPr>
          <w:t>[72]</w:t>
        </w:r>
      </w:hyperlink>
    </w:p>
    <w:p w14:paraId="10EA9EF4" w14:textId="77777777" w:rsidR="00D0268B" w:rsidRDefault="00000000">
      <w:pPr>
        <w:pStyle w:val="Heading3"/>
      </w:pPr>
      <w:bookmarkStart w:id="24" w:name="alternative-integration-approaches-table"/>
      <w:bookmarkEnd w:id="23"/>
      <w:r>
        <w:t>Alternative integration approaches table</w:t>
      </w:r>
    </w:p>
    <w:tbl>
      <w:tblPr>
        <w:tblStyle w:val="Table"/>
        <w:tblW w:w="0" w:type="auto"/>
        <w:tblLook w:val="0020" w:firstRow="1" w:lastRow="0" w:firstColumn="0" w:lastColumn="0" w:noHBand="0" w:noVBand="0"/>
      </w:tblPr>
      <w:tblGrid>
        <w:gridCol w:w="1468"/>
        <w:gridCol w:w="1902"/>
        <w:gridCol w:w="1502"/>
        <w:gridCol w:w="4488"/>
      </w:tblGrid>
      <w:tr w:rsidR="00D0268B" w14:paraId="0467DA52" w14:textId="77777777" w:rsidTr="00D0268B">
        <w:trPr>
          <w:cnfStyle w:val="100000000000" w:firstRow="1" w:lastRow="0" w:firstColumn="0" w:lastColumn="0" w:oddVBand="0" w:evenVBand="0" w:oddHBand="0" w:evenHBand="0" w:firstRowFirstColumn="0" w:firstRowLastColumn="0" w:lastRowFirstColumn="0" w:lastRowLastColumn="0"/>
          <w:tblHeader/>
        </w:trPr>
        <w:tc>
          <w:tcPr>
            <w:tcW w:w="0" w:type="auto"/>
          </w:tcPr>
          <w:p w14:paraId="13E0B788" w14:textId="77777777" w:rsidR="00D0268B" w:rsidRDefault="00000000">
            <w:pPr>
              <w:pStyle w:val="Compact"/>
            </w:pPr>
            <w:r>
              <w:t>Category</w:t>
            </w:r>
          </w:p>
        </w:tc>
        <w:tc>
          <w:tcPr>
            <w:tcW w:w="0" w:type="auto"/>
          </w:tcPr>
          <w:p w14:paraId="2EED9B6C" w14:textId="77777777" w:rsidR="00D0268B" w:rsidRDefault="00000000">
            <w:pPr>
              <w:pStyle w:val="Compact"/>
            </w:pPr>
            <w:r>
              <w:t>Option A</w:t>
            </w:r>
          </w:p>
        </w:tc>
        <w:tc>
          <w:tcPr>
            <w:tcW w:w="0" w:type="auto"/>
          </w:tcPr>
          <w:p w14:paraId="6C704EDB" w14:textId="77777777" w:rsidR="00D0268B" w:rsidRDefault="00000000">
            <w:pPr>
              <w:pStyle w:val="Compact"/>
            </w:pPr>
            <w:r>
              <w:t>Option B</w:t>
            </w:r>
          </w:p>
        </w:tc>
        <w:tc>
          <w:tcPr>
            <w:tcW w:w="0" w:type="auto"/>
          </w:tcPr>
          <w:p w14:paraId="2B8E127C" w14:textId="77777777" w:rsidR="00D0268B" w:rsidRDefault="00000000">
            <w:pPr>
              <w:pStyle w:val="Compact"/>
            </w:pPr>
            <w:r>
              <w:t>Tradeoff summary</w:t>
            </w:r>
          </w:p>
        </w:tc>
      </w:tr>
      <w:tr w:rsidR="00D0268B" w14:paraId="36B37154" w14:textId="77777777">
        <w:tc>
          <w:tcPr>
            <w:tcW w:w="0" w:type="auto"/>
          </w:tcPr>
          <w:p w14:paraId="1F2F22E7" w14:textId="77777777" w:rsidR="00D0268B" w:rsidRDefault="00000000">
            <w:pPr>
              <w:pStyle w:val="Compact"/>
            </w:pPr>
            <w:r>
              <w:t xml:space="preserve">Data movement </w:t>
            </w:r>
            <w:r>
              <w:lastRenderedPageBreak/>
              <w:t>model</w:t>
            </w:r>
          </w:p>
        </w:tc>
        <w:tc>
          <w:tcPr>
            <w:tcW w:w="0" w:type="auto"/>
          </w:tcPr>
          <w:p w14:paraId="6E5ACAB6" w14:textId="77777777" w:rsidR="00D0268B" w:rsidRDefault="00000000">
            <w:pPr>
              <w:pStyle w:val="Compact"/>
            </w:pPr>
            <w:r>
              <w:lastRenderedPageBreak/>
              <w:t>Push/webhooks</w:t>
            </w:r>
          </w:p>
        </w:tc>
        <w:tc>
          <w:tcPr>
            <w:tcW w:w="0" w:type="auto"/>
          </w:tcPr>
          <w:p w14:paraId="2C1F9D4E" w14:textId="77777777" w:rsidR="00D0268B" w:rsidRDefault="00000000">
            <w:pPr>
              <w:pStyle w:val="Compact"/>
            </w:pPr>
            <w:r>
              <w:t>Pull/polling</w:t>
            </w:r>
          </w:p>
        </w:tc>
        <w:tc>
          <w:tcPr>
            <w:tcW w:w="0" w:type="auto"/>
          </w:tcPr>
          <w:p w14:paraId="53E29679" w14:textId="77777777" w:rsidR="00D0268B" w:rsidRDefault="00000000">
            <w:pPr>
              <w:pStyle w:val="Compact"/>
            </w:pPr>
            <w:r>
              <w:t xml:space="preserve">Webhooks reduce polling load and can be near-real-time but need strong </w:t>
            </w:r>
            <w:r>
              <w:lastRenderedPageBreak/>
              <w:t xml:space="preserve">idempotency and signature verification; polling is simpler to secure but increases latency and can overload systems if misconfigured (select based on system capability and criticality). </w:t>
            </w:r>
            <w:hyperlink r:id="rId140">
              <w:r>
                <w:rPr>
                  <w:rStyle w:val="Hyperlink"/>
                </w:rPr>
                <w:t>[80]</w:t>
              </w:r>
            </w:hyperlink>
          </w:p>
        </w:tc>
      </w:tr>
      <w:tr w:rsidR="00D0268B" w14:paraId="6E7CDE4E" w14:textId="77777777">
        <w:tc>
          <w:tcPr>
            <w:tcW w:w="0" w:type="auto"/>
          </w:tcPr>
          <w:p w14:paraId="1D0F8766" w14:textId="77777777" w:rsidR="00D0268B" w:rsidRDefault="00000000">
            <w:pPr>
              <w:pStyle w:val="Compact"/>
            </w:pPr>
            <w:r>
              <w:lastRenderedPageBreak/>
              <w:t>Validation</w:t>
            </w:r>
          </w:p>
        </w:tc>
        <w:tc>
          <w:tcPr>
            <w:tcW w:w="0" w:type="auto"/>
          </w:tcPr>
          <w:p w14:paraId="77CA0C66" w14:textId="77777777" w:rsidR="00D0268B" w:rsidRDefault="00000000">
            <w:pPr>
              <w:pStyle w:val="Compact"/>
            </w:pPr>
            <w:r>
              <w:t>Strict</w:t>
            </w:r>
          </w:p>
        </w:tc>
        <w:tc>
          <w:tcPr>
            <w:tcW w:w="0" w:type="auto"/>
          </w:tcPr>
          <w:p w14:paraId="1D4A95AD" w14:textId="77777777" w:rsidR="00D0268B" w:rsidRDefault="00000000">
            <w:pPr>
              <w:pStyle w:val="Compact"/>
            </w:pPr>
            <w:r>
              <w:t>Lenient</w:t>
            </w:r>
          </w:p>
        </w:tc>
        <w:tc>
          <w:tcPr>
            <w:tcW w:w="0" w:type="auto"/>
          </w:tcPr>
          <w:p w14:paraId="515CC19F" w14:textId="77777777" w:rsidR="00D0268B" w:rsidRDefault="00000000">
            <w:pPr>
              <w:pStyle w:val="Compact"/>
            </w:pPr>
            <w:r>
              <w:t xml:space="preserve">Prototype explicitly defines strict as “reject on missing required fields” and lenient as “default values”; strict reduces downstream corruption; lenient reduces drop rates but increases risk of silent data quality issues. </w:t>
            </w:r>
            <w:hyperlink r:id="rId141">
              <w:r>
                <w:rPr>
                  <w:rStyle w:val="Hyperlink"/>
                </w:rPr>
                <w:t>[72]</w:t>
              </w:r>
            </w:hyperlink>
          </w:p>
        </w:tc>
      </w:tr>
      <w:tr w:rsidR="00D0268B" w14:paraId="7EB3AA2B" w14:textId="77777777">
        <w:tc>
          <w:tcPr>
            <w:tcW w:w="0" w:type="auto"/>
          </w:tcPr>
          <w:p w14:paraId="4769459B" w14:textId="77777777" w:rsidR="00D0268B" w:rsidRDefault="00000000">
            <w:pPr>
              <w:pStyle w:val="Compact"/>
            </w:pPr>
            <w:r>
              <w:t>Retry strategy</w:t>
            </w:r>
          </w:p>
        </w:tc>
        <w:tc>
          <w:tcPr>
            <w:tcW w:w="0" w:type="auto"/>
          </w:tcPr>
          <w:p w14:paraId="2CA01B1C" w14:textId="77777777" w:rsidR="00D0268B" w:rsidRDefault="00000000">
            <w:pPr>
              <w:pStyle w:val="Compact"/>
            </w:pPr>
            <w:r>
              <w:t>Immediate retries</w:t>
            </w:r>
          </w:p>
        </w:tc>
        <w:tc>
          <w:tcPr>
            <w:tcW w:w="0" w:type="auto"/>
          </w:tcPr>
          <w:p w14:paraId="153CC5CF" w14:textId="77777777" w:rsidR="00D0268B" w:rsidRDefault="00000000">
            <w:pPr>
              <w:pStyle w:val="Compact"/>
            </w:pPr>
            <w:r>
              <w:t>Backoff + dead-letter</w:t>
            </w:r>
          </w:p>
        </w:tc>
        <w:tc>
          <w:tcPr>
            <w:tcW w:w="0" w:type="auto"/>
          </w:tcPr>
          <w:p w14:paraId="577D585C" w14:textId="77777777" w:rsidR="00D0268B" w:rsidRDefault="00000000">
            <w:pPr>
              <w:pStyle w:val="Compact"/>
            </w:pPr>
            <w:r>
              <w:t xml:space="preserve">Backoff prevents retry storms; dead-letter creates an explicit work queue for humans and supports “Investigate” workflows. </w:t>
            </w:r>
            <w:hyperlink r:id="rId142">
              <w:r>
                <w:rPr>
                  <w:rStyle w:val="Hyperlink"/>
                </w:rPr>
                <w:t>[46]</w:t>
              </w:r>
            </w:hyperlink>
          </w:p>
        </w:tc>
      </w:tr>
    </w:tbl>
    <w:p w14:paraId="4D943146" w14:textId="77777777" w:rsidR="00D0268B" w:rsidRDefault="00000000">
      <w:pPr>
        <w:pStyle w:val="Heading3"/>
      </w:pPr>
      <w:bookmarkStart w:id="25" w:name="X4ab033fcc258515ce7f1bd2f237cbe3fd8f6b75"/>
      <w:bookmarkEnd w:id="24"/>
      <w:r>
        <w:t>Notification delivery and preference resolution</w:t>
      </w:r>
    </w:p>
    <w:p w14:paraId="49333BCC" w14:textId="77777777" w:rsidR="00D0268B" w:rsidRDefault="00000000">
      <w:pPr>
        <w:pStyle w:val="FirstParagraph"/>
      </w:pPr>
      <w:r>
        <w:t xml:space="preserve">The prototype expects notifications for “new content, payment status, webinar reminders, support responses,” with role-aware routing, templates, and “Send Test.” </w:t>
      </w:r>
      <w:hyperlink r:id="rId143">
        <w:r>
          <w:rPr>
            <w:rStyle w:val="Hyperlink"/>
          </w:rPr>
          <w:t>[81]</w:t>
        </w:r>
      </w:hyperlink>
    </w:p>
    <w:p w14:paraId="4D89D421" w14:textId="77777777" w:rsidR="00D0268B" w:rsidRDefault="00000000">
      <w:pPr>
        <w:pStyle w:val="BodyText"/>
      </w:pPr>
      <w:r>
        <w:rPr>
          <w:b/>
          <w:bCs/>
        </w:rPr>
        <w:t>Actors.</w:t>
      </w:r>
      <w:r>
        <w:t xml:space="preserve"> Event producers (Content, Payments, Support), Notifications worker, end users, Partner Admin for template management. </w:t>
      </w:r>
      <w:hyperlink r:id="rId144">
        <w:r>
          <w:rPr>
            <w:rStyle w:val="Hyperlink"/>
          </w:rPr>
          <w:t>[82]</w:t>
        </w:r>
      </w:hyperlink>
    </w:p>
    <w:p w14:paraId="3B9BD9B8" w14:textId="77777777" w:rsidR="00D0268B" w:rsidRDefault="00000000">
      <w:pPr>
        <w:pStyle w:val="BodyText"/>
      </w:pPr>
      <w:r>
        <w:rPr>
          <w:b/>
          <w:bCs/>
        </w:rPr>
        <w:t>Preconditions.</w:t>
      </w:r>
      <w:r>
        <w:t xml:space="preserve"> - Templates exist for event keys; default routing rules defined by audience and channels. </w:t>
      </w:r>
      <w:hyperlink r:id="rId145">
        <w:r>
          <w:rPr>
            <w:rStyle w:val="Hyperlink"/>
          </w:rPr>
          <w:t>[30]</w:t>
        </w:r>
      </w:hyperlink>
      <w:r>
        <w:br/>
        <w:t xml:space="preserve">- User preferences may override defaults (prototype describes preference center). </w:t>
      </w:r>
      <w:hyperlink r:id="rId146">
        <w:r>
          <w:rPr>
            <w:rStyle w:val="Hyperlink"/>
          </w:rPr>
          <w:t>[30]</w:t>
        </w:r>
      </w:hyperlink>
    </w:p>
    <w:p w14:paraId="64FC389D" w14:textId="77777777" w:rsidR="00D0268B" w:rsidRDefault="00000000">
      <w:pPr>
        <w:pStyle w:val="BodyText"/>
      </w:pPr>
      <w:r>
        <w:rPr>
          <w:b/>
          <w:bCs/>
        </w:rPr>
        <w:t>Trigger.</w:t>
      </w:r>
      <w:r>
        <w:t xml:space="preserve"> Domain event occurs (resource published, payment past due, support reply).</w:t>
      </w:r>
    </w:p>
    <w:p w14:paraId="3B14D7E5" w14:textId="77777777" w:rsidR="00D0268B" w:rsidRDefault="00000000">
      <w:pPr>
        <w:pStyle w:val="BodyText"/>
      </w:pPr>
      <w:r>
        <w:rPr>
          <w:b/>
          <w:bCs/>
        </w:rPr>
        <w:t>Preference resolution algorithm (operational definition).</w:t>
      </w:r>
      <w:r>
        <w:t xml:space="preserve"> 1. Determine recipients by audience rule (role-based, requestor, admins). </w:t>
      </w:r>
      <w:hyperlink r:id="rId147">
        <w:r>
          <w:rPr>
            <w:rStyle w:val="Hyperlink"/>
          </w:rPr>
          <w:t>[83]</w:t>
        </w:r>
      </w:hyperlink>
      <w:r>
        <w:br/>
        <w:t>2. For each recipient, resolve effective channels: - start with template channels - apply user preferences (opt-out, channel overrides)</w:t>
      </w:r>
      <w:r>
        <w:br/>
        <w:t xml:space="preserve">3. Create </w:t>
      </w:r>
      <w:r>
        <w:rPr>
          <w:rStyle w:val="VerbatimChar"/>
        </w:rPr>
        <w:t>notification_delivery</w:t>
      </w:r>
      <w:r>
        <w:t xml:space="preserve"> rows: status=queued.</w:t>
      </w:r>
      <w:r>
        <w:br/>
        <w:t>4. Worker sends via provider; updates status=sent/failed; retries with backoff; optionally dead-letter after N attempts.</w:t>
      </w:r>
    </w:p>
    <w:p w14:paraId="29AB4582" w14:textId="77777777" w:rsidR="00D0268B" w:rsidRDefault="00000000">
      <w:pPr>
        <w:pStyle w:val="BodyText"/>
      </w:pPr>
      <w:r>
        <w:rPr>
          <w:b/>
          <w:bCs/>
        </w:rPr>
        <w:t>Audit events.</w:t>
      </w:r>
      <w:r>
        <w:t xml:space="preserve"> - </w:t>
      </w:r>
      <w:r>
        <w:rPr>
          <w:rStyle w:val="VerbatimChar"/>
        </w:rPr>
        <w:t>Notifications/TemplateUpdated</w:t>
      </w:r>
      <w:r>
        <w:t xml:space="preserve"> (admin action)</w:t>
      </w:r>
      <w:r>
        <w:br/>
        <w:t xml:space="preserve">- </w:t>
      </w:r>
      <w:r>
        <w:rPr>
          <w:rStyle w:val="VerbatimChar"/>
        </w:rPr>
        <w:t>Notifications/DeliveryFailed</w:t>
      </w:r>
      <w:r>
        <w:t xml:space="preserve"> (system)</w:t>
      </w:r>
      <w:r>
        <w:br/>
        <w:t xml:space="preserve">- </w:t>
      </w:r>
      <w:r>
        <w:rPr>
          <w:rStyle w:val="VerbatimChar"/>
        </w:rPr>
        <w:t>Notifications/TestSent</w:t>
      </w:r>
      <w:r>
        <w:t xml:space="preserve"> (admin action). </w:t>
      </w:r>
      <w:hyperlink r:id="rId148">
        <w:r>
          <w:rPr>
            <w:rStyle w:val="Hyperlink"/>
          </w:rPr>
          <w:t>[53]</w:t>
        </w:r>
      </w:hyperlink>
    </w:p>
    <w:p w14:paraId="2A96537C" w14:textId="77777777" w:rsidR="00D0268B" w:rsidRDefault="00000000">
      <w:pPr>
        <w:pStyle w:val="BodyText"/>
      </w:pPr>
      <w:r>
        <w:rPr>
          <w:b/>
          <w:bCs/>
        </w:rPr>
        <w:t>Security controls.</w:t>
      </w:r>
      <w:r>
        <w:t xml:space="preserve"> - Avoid logging secrets or full message bodies with sensitive data; OWASP logging guidance warns against logging sensitive data and emphasizes legal/privacy considerations. </w:t>
      </w:r>
      <w:hyperlink r:id="rId149">
        <w:r>
          <w:rPr>
            <w:rStyle w:val="Hyperlink"/>
          </w:rPr>
          <w:t>[12]</w:t>
        </w:r>
      </w:hyperlink>
    </w:p>
    <w:p w14:paraId="640D8BEB" w14:textId="77777777" w:rsidR="00D0268B" w:rsidRDefault="00000000">
      <w:pPr>
        <w:pStyle w:val="Heading3"/>
      </w:pPr>
      <w:bookmarkStart w:id="26" w:name="analytics-ingestion-etl-and-retention"/>
      <w:bookmarkEnd w:id="25"/>
      <w:r>
        <w:lastRenderedPageBreak/>
        <w:t>Analytics ingestion, ETL, and retention</w:t>
      </w:r>
    </w:p>
    <w:p w14:paraId="76BDA856" w14:textId="77777777" w:rsidR="00D0268B" w:rsidRDefault="00000000">
      <w:pPr>
        <w:pStyle w:val="FirstParagraph"/>
      </w:pPr>
      <w:r>
        <w:t xml:space="preserve">The prototype defines an engagement funnel and “search demand signals” using synonyms mapping. </w:t>
      </w:r>
      <w:hyperlink r:id="rId150">
        <w:r>
          <w:rPr>
            <w:rStyle w:val="Hyperlink"/>
          </w:rPr>
          <w:t>[84]</w:t>
        </w:r>
      </w:hyperlink>
    </w:p>
    <w:p w14:paraId="64EFCFA5" w14:textId="77777777" w:rsidR="00D0268B" w:rsidRDefault="00000000">
      <w:pPr>
        <w:pStyle w:val="BodyText"/>
      </w:pPr>
      <w:r>
        <w:rPr>
          <w:b/>
          <w:bCs/>
        </w:rPr>
        <w:t>Actors.</w:t>
      </w:r>
      <w:r>
        <w:t xml:space="preserve"> Portal UI, API server, analytics worker/ETL, Partner Admin (reports). </w:t>
      </w:r>
      <w:hyperlink r:id="rId151">
        <w:r>
          <w:rPr>
            <w:rStyle w:val="Hyperlink"/>
          </w:rPr>
          <w:t>[85]</w:t>
        </w:r>
      </w:hyperlink>
    </w:p>
    <w:p w14:paraId="5EFDD610" w14:textId="77777777" w:rsidR="00D0268B" w:rsidRDefault="00000000">
      <w:pPr>
        <w:pStyle w:val="BodyText"/>
      </w:pPr>
      <w:r>
        <w:rPr>
          <w:b/>
          <w:bCs/>
        </w:rPr>
        <w:t>Preconditions.</w:t>
      </w:r>
      <w:r>
        <w:t xml:space="preserve"> - Analytics event schema exists; events include </w:t>
      </w:r>
      <w:r>
        <w:rPr>
          <w:rStyle w:val="VerbatimChar"/>
        </w:rPr>
        <w:t>event_key</w:t>
      </w:r>
      <w:r>
        <w:t xml:space="preserve">, </w:t>
      </w:r>
      <w:r>
        <w:rPr>
          <w:rStyle w:val="VerbatimChar"/>
        </w:rPr>
        <w:t>occurred_at</w:t>
      </w:r>
      <w:r>
        <w:t xml:space="preserve">, optional entity identifiers. </w:t>
      </w:r>
      <w:hyperlink r:id="rId152">
        <w:r>
          <w:rPr>
            <w:rStyle w:val="Hyperlink"/>
          </w:rPr>
          <w:t>[84]</w:t>
        </w:r>
      </w:hyperlink>
    </w:p>
    <w:p w14:paraId="4B0A1DF2" w14:textId="77777777" w:rsidR="00D0268B" w:rsidRDefault="00000000">
      <w:pPr>
        <w:pStyle w:val="BodyText"/>
      </w:pPr>
      <w:r>
        <w:rPr>
          <w:b/>
          <w:bCs/>
        </w:rPr>
        <w:t>Triggers.</w:t>
      </w:r>
      <w:r>
        <w:t xml:space="preserve"> - Client events (search, open resource, save, complete). </w:t>
      </w:r>
      <w:hyperlink r:id="rId153">
        <w:r>
          <w:rPr>
            <w:rStyle w:val="Hyperlink"/>
          </w:rPr>
          <w:t>[86]</w:t>
        </w:r>
      </w:hyperlink>
      <w:r>
        <w:br/>
        <w:t xml:space="preserve">- Server events (login success, publish, entitlement blocked). </w:t>
      </w:r>
      <w:hyperlink r:id="rId154">
        <w:r>
          <w:rPr>
            <w:rStyle w:val="Hyperlink"/>
          </w:rPr>
          <w:t>[87]</w:t>
        </w:r>
      </w:hyperlink>
    </w:p>
    <w:p w14:paraId="5E2BA999" w14:textId="77777777" w:rsidR="00D0268B" w:rsidRDefault="00000000">
      <w:pPr>
        <w:pStyle w:val="BodyText"/>
      </w:pPr>
      <w:r>
        <w:rPr>
          <w:b/>
          <w:bCs/>
        </w:rPr>
        <w:t>Ingestion flow.</w:t>
      </w:r>
      <w:r>
        <w:t xml:space="preserve"> 1. UI or API sends event to </w:t>
      </w:r>
      <w:r>
        <w:rPr>
          <w:rStyle w:val="VerbatimChar"/>
        </w:rPr>
        <w:t>/api/analytics/events</w:t>
      </w:r>
      <w:r>
        <w:t xml:space="preserve"> (or message bus).</w:t>
      </w:r>
      <w:r>
        <w:br/>
        <w:t xml:space="preserve">2. Persist to </w:t>
      </w:r>
      <w:r>
        <w:rPr>
          <w:rStyle w:val="VerbatimChar"/>
        </w:rPr>
        <w:t>analytics_events</w:t>
      </w:r>
      <w:r>
        <w:t xml:space="preserve"> as append-only.</w:t>
      </w:r>
      <w:r>
        <w:br/>
        <w:t xml:space="preserve">3. Periodic ETL aggregates into reporting tables (top content 7d, funnel conversion). </w:t>
      </w:r>
      <w:hyperlink r:id="rId155">
        <w:r>
          <w:rPr>
            <w:rStyle w:val="Hyperlink"/>
          </w:rPr>
          <w:t>[86]</w:t>
        </w:r>
      </w:hyperlink>
    </w:p>
    <w:p w14:paraId="4C1646DF" w14:textId="77777777" w:rsidR="00D0268B" w:rsidRDefault="00000000">
      <w:pPr>
        <w:pStyle w:val="BodyText"/>
      </w:pPr>
      <w:r>
        <w:rPr>
          <w:b/>
          <w:bCs/>
        </w:rPr>
        <w:t>Retention / purge.</w:t>
      </w:r>
      <w:r>
        <w:t xml:space="preserve"> - Partition </w:t>
      </w:r>
      <w:r>
        <w:rPr>
          <w:rStyle w:val="VerbatimChar"/>
        </w:rPr>
        <w:t>analytics_events</w:t>
      </w:r>
      <w:r>
        <w:t xml:space="preserve"> by time (daily or monthly). Postgres documents that dropping/detaching partitions is far faster than bulk deletes and avoids vacuum overhead, making it ideal for retention enforcement. </w:t>
      </w:r>
      <w:hyperlink r:id="rId156">
        <w:r>
          <w:rPr>
            <w:rStyle w:val="Hyperlink"/>
          </w:rPr>
          <w:t>[15]</w:t>
        </w:r>
      </w:hyperlink>
    </w:p>
    <w:p w14:paraId="0DA9AF42" w14:textId="77777777" w:rsidR="00D0268B" w:rsidRDefault="00000000">
      <w:pPr>
        <w:pStyle w:val="BodyText"/>
      </w:pPr>
      <w:r>
        <w:rPr>
          <w:b/>
          <w:bCs/>
        </w:rPr>
        <w:t>Monitoring.</w:t>
      </w:r>
      <w:r>
        <w:t xml:space="preserve"> - Metrics using Prometheus counter/histogram types; Prometheus documents that counters only increase/reset and histograms are used to sample distributions such as request durations. </w:t>
      </w:r>
      <w:hyperlink r:id="rId157">
        <w:r>
          <w:rPr>
            <w:rStyle w:val="Hyperlink"/>
          </w:rPr>
          <w:t>[88]</w:t>
        </w:r>
      </w:hyperlink>
    </w:p>
    <w:p w14:paraId="41B52D13" w14:textId="77777777" w:rsidR="00D0268B" w:rsidRDefault="00000000">
      <w:pPr>
        <w:pStyle w:val="Heading2"/>
      </w:pPr>
      <w:bookmarkStart w:id="27" w:name="X66d1778264db7a7e5d2eb5480b9dce1e44034ec"/>
      <w:bookmarkEnd w:id="22"/>
      <w:bookmarkEnd w:id="26"/>
      <w:r>
        <w:t>Audit, backup/restore, incident response, and support runbooks</w:t>
      </w:r>
    </w:p>
    <w:p w14:paraId="5E8F1149" w14:textId="77777777" w:rsidR="00D0268B" w:rsidRDefault="00000000">
      <w:pPr>
        <w:pStyle w:val="Heading3"/>
      </w:pPr>
      <w:bookmarkStart w:id="28" w:name="Xfd93bbcdbf14e3368d560982e06d3e2dc32b9af"/>
      <w:r>
        <w:t>Audit logging, immutable enforcement, retention, and purging</w:t>
      </w:r>
    </w:p>
    <w:p w14:paraId="31970020" w14:textId="77777777" w:rsidR="00D0268B" w:rsidRDefault="00000000">
      <w:pPr>
        <w:pStyle w:val="FirstParagraph"/>
      </w:pPr>
      <w:r>
        <w:t xml:space="preserve">The prototype explicitly states the audit log covers “Logins • downloads • admin actions • integration runs (immutable write),” and it surfaces “Export Logs.” </w:t>
      </w:r>
      <w:hyperlink r:id="rId158">
        <w:r>
          <w:rPr>
            <w:rStyle w:val="Hyperlink"/>
          </w:rPr>
          <w:t>[89]</w:t>
        </w:r>
      </w:hyperlink>
    </w:p>
    <w:p w14:paraId="08ECA6F7" w14:textId="77777777" w:rsidR="00D0268B" w:rsidRDefault="00000000">
      <w:pPr>
        <w:pStyle w:val="BodyText"/>
      </w:pPr>
      <w:r>
        <w:rPr>
          <w:b/>
          <w:bCs/>
        </w:rPr>
        <w:t>Actors.</w:t>
      </w:r>
      <w:r>
        <w:t xml:space="preserve"> All services (producers), System Admin (investigation/export), Support (casework). </w:t>
      </w:r>
      <w:hyperlink r:id="rId159">
        <w:r>
          <w:rPr>
            <w:rStyle w:val="Hyperlink"/>
          </w:rPr>
          <w:t>[90]</w:t>
        </w:r>
      </w:hyperlink>
    </w:p>
    <w:p w14:paraId="79CE1550" w14:textId="77777777" w:rsidR="00D0268B" w:rsidRDefault="00000000">
      <w:pPr>
        <w:pStyle w:val="BodyText"/>
      </w:pPr>
      <w:r>
        <w:rPr>
          <w:b/>
          <w:bCs/>
        </w:rPr>
        <w:t>Preconditions.</w:t>
      </w:r>
      <w:r>
        <w:t xml:space="preserve"> - Audit schema exists and is tenant-scoped.</w:t>
      </w:r>
      <w:r>
        <w:br/>
        <w:t xml:space="preserve">- Policy defines retention days (“Data Retention (Audit)”). </w:t>
      </w:r>
      <w:hyperlink r:id="rId160">
        <w:r>
          <w:rPr>
            <w:rStyle w:val="Hyperlink"/>
          </w:rPr>
          <w:t>[91]</w:t>
        </w:r>
      </w:hyperlink>
    </w:p>
    <w:p w14:paraId="7214981E" w14:textId="77777777" w:rsidR="00D0268B" w:rsidRDefault="00000000">
      <w:pPr>
        <w:pStyle w:val="BodyText"/>
      </w:pPr>
      <w:r>
        <w:rPr>
          <w:b/>
          <w:bCs/>
        </w:rPr>
        <w:t>Triggers.</w:t>
      </w:r>
      <w:r>
        <w:t xml:space="preserve"> - Any privileged endpoint (role change, publish, retry charge, connector run). </w:t>
      </w:r>
      <w:hyperlink r:id="rId161">
        <w:r>
          <w:rPr>
            <w:rStyle w:val="Hyperlink"/>
          </w:rPr>
          <w:t>[87]</w:t>
        </w:r>
      </w:hyperlink>
      <w:r>
        <w:br/>
        <w:t xml:space="preserve">- Authentication events (login, MFA challenge), suspicious rate limits. </w:t>
      </w:r>
      <w:hyperlink r:id="rId162">
        <w:r>
          <w:rPr>
            <w:rStyle w:val="Hyperlink"/>
          </w:rPr>
          <w:t>[16]</w:t>
        </w:r>
      </w:hyperlink>
    </w:p>
    <w:p w14:paraId="1B1CB30F" w14:textId="77777777" w:rsidR="00D0268B" w:rsidRDefault="00000000">
      <w:pPr>
        <w:pStyle w:val="BodyText"/>
      </w:pPr>
      <w:r>
        <w:rPr>
          <w:b/>
          <w:bCs/>
        </w:rPr>
        <w:t>Flow.</w:t>
      </w:r>
      <w:r>
        <w:t xml:space="preserve"> 1. On each significant action, write an audit event with </w:t>
      </w:r>
      <w:r>
        <w:rPr>
          <w:rStyle w:val="VerbatimChar"/>
        </w:rPr>
        <w:t>domain</w:t>
      </w:r>
      <w:r>
        <w:t xml:space="preserve">, </w:t>
      </w:r>
      <w:r>
        <w:rPr>
          <w:rStyle w:val="VerbatimChar"/>
        </w:rPr>
        <w:t>action</w:t>
      </w:r>
      <w:r>
        <w:t xml:space="preserve">, </w:t>
      </w:r>
      <w:r>
        <w:rPr>
          <w:rStyle w:val="VerbatimChar"/>
        </w:rPr>
        <w:t>subject</w:t>
      </w:r>
      <w:r>
        <w:t xml:space="preserve">, </w:t>
      </w:r>
      <w:r>
        <w:rPr>
          <w:rStyle w:val="VerbatimChar"/>
        </w:rPr>
        <w:t>actor</w:t>
      </w:r>
      <w:r>
        <w:t xml:space="preserve">, </w:t>
      </w:r>
      <w:r>
        <w:rPr>
          <w:rStyle w:val="VerbatimChar"/>
        </w:rPr>
        <w:t>result</w:t>
      </w:r>
      <w:r>
        <w:t>, and minimal metadata.</w:t>
      </w:r>
      <w:r>
        <w:br/>
        <w:t xml:space="preserve">2. Enforce immutability: - DB-level trigger that raises an exception on UPDATE/DELETE. Postgres documents trigger behavior and PL/pgSQL trigger functions and creation. </w:t>
      </w:r>
      <w:hyperlink r:id="rId163">
        <w:r>
          <w:rPr>
            <w:rStyle w:val="Hyperlink"/>
          </w:rPr>
          <w:t>[92]</w:t>
        </w:r>
      </w:hyperlink>
      <w:r>
        <w:br/>
        <w:t xml:space="preserve">3. Retention: compute </w:t>
      </w:r>
      <w:r>
        <w:rPr>
          <w:rStyle w:val="VerbatimChar"/>
        </w:rPr>
        <w:t>retention_until</w:t>
      </w:r>
      <w:r>
        <w:t xml:space="preserve"> on insert using </w:t>
      </w:r>
      <w:r>
        <w:rPr>
          <w:rStyle w:val="VerbatimChar"/>
        </w:rPr>
        <w:t>tenant.audit_retention_days</w:t>
      </w:r>
      <w:r>
        <w:t xml:space="preserve">; purge expired records via partition drops. </w:t>
      </w:r>
      <w:hyperlink r:id="rId164">
        <w:r>
          <w:rPr>
            <w:rStyle w:val="Hyperlink"/>
          </w:rPr>
          <w:t>[93]</w:t>
        </w:r>
      </w:hyperlink>
    </w:p>
    <w:p w14:paraId="370DF92D" w14:textId="77777777" w:rsidR="00D0268B" w:rsidRDefault="00000000">
      <w:pPr>
        <w:pStyle w:val="BodyText"/>
      </w:pPr>
      <w:r>
        <w:rPr>
          <w:b/>
          <w:bCs/>
        </w:rPr>
        <w:lastRenderedPageBreak/>
        <w:t>Security controls.</w:t>
      </w:r>
      <w:r>
        <w:t xml:space="preserve"> - OWASP logging guidance recommends excluding sensitive data (passwords, session identifiers, etc.) and maintaining integrity. </w:t>
      </w:r>
      <w:hyperlink r:id="rId165">
        <w:r>
          <w:rPr>
            <w:rStyle w:val="Hyperlink"/>
          </w:rPr>
          <w:t>[12]</w:t>
        </w:r>
      </w:hyperlink>
      <w:r>
        <w:br/>
        <w:t xml:space="preserve">- REST endpoints must be HTTPS-only to protect credentials/tokens in transit. </w:t>
      </w:r>
      <w:hyperlink r:id="rId166">
        <w:r>
          <w:rPr>
            <w:rStyle w:val="Hyperlink"/>
          </w:rPr>
          <w:t>[94]</w:t>
        </w:r>
      </w:hyperlink>
    </w:p>
    <w:p w14:paraId="2E1D0C10" w14:textId="77777777" w:rsidR="00D0268B" w:rsidRDefault="00000000">
      <w:pPr>
        <w:pStyle w:val="BodyText"/>
      </w:pPr>
      <w:r>
        <w:rPr>
          <w:b/>
          <w:bCs/>
        </w:rPr>
        <w:t>Audit purge automation (bash + psql).</w:t>
      </w:r>
      <w:r>
        <w:t xml:space="preserve"> For large time-series logs, partition drops are preferred because Postgres notes dropping/detaching partitions is far faster than bulk delete and avoids vacuum overhead. </w:t>
      </w:r>
      <w:hyperlink r:id="rId167">
        <w:r>
          <w:rPr>
            <w:rStyle w:val="Hyperlink"/>
          </w:rPr>
          <w:t>[15]</w:t>
        </w:r>
      </w:hyperlink>
      <w:r>
        <w:br/>
      </w:r>
    </w:p>
    <w:p w14:paraId="2B649E0D" w14:textId="77777777" w:rsidR="00D0268B" w:rsidRDefault="00000000">
      <w:pPr>
        <w:pStyle w:val="SourceCode"/>
      </w:pPr>
      <w:r>
        <w:rPr>
          <w:rStyle w:val="VerbatimChar"/>
        </w:rPr>
        <w:t>#!/usr/bin/env bash</w:t>
      </w:r>
      <w:r>
        <w:br/>
      </w:r>
      <w:r>
        <w:rPr>
          <w:rStyle w:val="VerbatimChar"/>
        </w:rPr>
        <w:t>set -euo pipefail</w:t>
      </w:r>
      <w:r>
        <w:br/>
      </w:r>
      <w:r>
        <w:br/>
      </w:r>
      <w:r>
        <w:rPr>
          <w:rStyle w:val="VerbatimChar"/>
        </w:rPr>
        <w:t>: "${DATABASE_URL:?must set DATABASE_URL}"</w:t>
      </w:r>
      <w:r>
        <w:br/>
      </w:r>
      <w:r>
        <w:rPr>
          <w:rStyle w:val="VerbatimChar"/>
        </w:rPr>
        <w:t>: "${CUTOFF_DATE:?must set CUTOFF_DATE (YYYY-MM-DD)}"</w:t>
      </w:r>
      <w:r>
        <w:br/>
      </w:r>
      <w:r>
        <w:br/>
      </w:r>
      <w:r>
        <w:rPr>
          <w:rStyle w:val="VerbatimChar"/>
        </w:rPr>
        <w:t>psql "$DATABASE_URL" -X --set ON_ERROR_STOP=on &lt;&lt;SQL</w:t>
      </w:r>
      <w:r>
        <w:br/>
      </w:r>
      <w:r>
        <w:rPr>
          <w:rStyle w:val="VerbatimChar"/>
        </w:rPr>
        <w:t>-- Example assumes audit_logs is partitioned by occurred_at and partitions are named audit_logs_YYYY_MM</w:t>
      </w:r>
      <w:r>
        <w:br/>
      </w:r>
      <w:r>
        <w:rPr>
          <w:rStyle w:val="VerbatimChar"/>
        </w:rPr>
        <w:t>-- This is a template; adapt naming + partition strategy to your deployment.</w:t>
      </w:r>
      <w:r>
        <w:br/>
      </w:r>
      <w:r>
        <w:br/>
      </w:r>
      <w:r>
        <w:rPr>
          <w:rStyle w:val="VerbatimChar"/>
        </w:rPr>
        <w:t>DO $$</w:t>
      </w:r>
      <w:r>
        <w:br/>
      </w:r>
      <w:r>
        <w:rPr>
          <w:rStyle w:val="VerbatimChar"/>
        </w:rPr>
        <w:t>DECLARE</w:t>
      </w:r>
      <w:r>
        <w:br/>
      </w:r>
      <w:r>
        <w:rPr>
          <w:rStyle w:val="VerbatimChar"/>
        </w:rPr>
        <w:t xml:space="preserve">  r record;</w:t>
      </w:r>
      <w:r>
        <w:br/>
      </w:r>
      <w:r>
        <w:rPr>
          <w:rStyle w:val="VerbatimChar"/>
        </w:rPr>
        <w:t>BEGIN</w:t>
      </w:r>
      <w:r>
        <w:br/>
      </w:r>
      <w:r>
        <w:rPr>
          <w:rStyle w:val="VerbatimChar"/>
        </w:rPr>
        <w:t xml:space="preserve">  FOR r IN</w:t>
      </w:r>
      <w:r>
        <w:br/>
      </w:r>
      <w:r>
        <w:rPr>
          <w:rStyle w:val="VerbatimChar"/>
        </w:rPr>
        <w:t xml:space="preserve">    SELECT inhrelid::regclass AS partition_name</w:t>
      </w:r>
      <w:r>
        <w:br/>
      </w:r>
      <w:r>
        <w:rPr>
          <w:rStyle w:val="VerbatimChar"/>
        </w:rPr>
        <w:t xml:space="preserve">    FROM pg_inherits</w:t>
      </w:r>
      <w:r>
        <w:br/>
      </w:r>
      <w:r>
        <w:rPr>
          <w:rStyle w:val="VerbatimChar"/>
        </w:rPr>
        <w:t xml:space="preserve">    WHERE inhparent = 'audit_logs'::regclass</w:t>
      </w:r>
      <w:r>
        <w:br/>
      </w:r>
      <w:r>
        <w:rPr>
          <w:rStyle w:val="VerbatimChar"/>
        </w:rPr>
        <w:t xml:space="preserve">  LOOP</w:t>
      </w:r>
      <w:r>
        <w:br/>
      </w:r>
      <w:r>
        <w:rPr>
          <w:rStyle w:val="VerbatimChar"/>
        </w:rPr>
        <w:t xml:space="preserve">    -- Implement your own logic to map partition_name to date range and compare to CUTOFF_DATE.</w:t>
      </w:r>
      <w:r>
        <w:br/>
      </w:r>
      <w:r>
        <w:rPr>
          <w:rStyle w:val="VerbatimChar"/>
        </w:rPr>
        <w:t xml:space="preserve">    -- Example: if partition is older than cutoff, detach + drop.</w:t>
      </w:r>
      <w:r>
        <w:br/>
      </w:r>
      <w:r>
        <w:rPr>
          <w:rStyle w:val="VerbatimChar"/>
        </w:rPr>
        <w:t xml:space="preserve">    RAISE NOTICE 'Candidate partition: %', r.partition_name;</w:t>
      </w:r>
      <w:r>
        <w:br/>
      </w:r>
      <w:r>
        <w:rPr>
          <w:rStyle w:val="VerbatimChar"/>
        </w:rPr>
        <w:t xml:space="preserve">  END LOOP;</w:t>
      </w:r>
      <w:r>
        <w:br/>
      </w:r>
      <w:r>
        <w:rPr>
          <w:rStyle w:val="VerbatimChar"/>
        </w:rPr>
        <w:t>END $$;</w:t>
      </w:r>
      <w:r>
        <w:br/>
      </w:r>
      <w:r>
        <w:rPr>
          <w:rStyle w:val="VerbatimChar"/>
        </w:rPr>
        <w:t>SQL</w:t>
      </w:r>
    </w:p>
    <w:p w14:paraId="4E102333" w14:textId="77777777" w:rsidR="00D0268B" w:rsidRDefault="00000000">
      <w:pPr>
        <w:pStyle w:val="FirstParagraph"/>
      </w:pPr>
      <w:r>
        <w:t xml:space="preserve">Using </w:t>
      </w:r>
      <w:r>
        <w:rPr>
          <w:rStyle w:val="VerbatimChar"/>
        </w:rPr>
        <w:t>ON_ERROR_STOP</w:t>
      </w:r>
      <w:r>
        <w:t xml:space="preserve"> in script mode is recommended in Postgres backup scripting guidance for stopping on SQL errors. </w:t>
      </w:r>
      <w:hyperlink r:id="rId168">
        <w:r>
          <w:rPr>
            <w:rStyle w:val="Hyperlink"/>
          </w:rPr>
          <w:t>[24]</w:t>
        </w:r>
      </w:hyperlink>
    </w:p>
    <w:p w14:paraId="5C234A7F" w14:textId="77777777" w:rsidR="00D0268B" w:rsidRDefault="00000000">
      <w:pPr>
        <w:pStyle w:val="Heading3"/>
      </w:pPr>
      <w:bookmarkStart w:id="29" w:name="backuprestore-and-disaster-recovery"/>
      <w:bookmarkEnd w:id="28"/>
      <w:r>
        <w:t>Backup/restore and disaster recovery</w:t>
      </w:r>
    </w:p>
    <w:p w14:paraId="50EDC45A" w14:textId="77777777" w:rsidR="00D0268B" w:rsidRDefault="00000000">
      <w:pPr>
        <w:pStyle w:val="FirstParagraph"/>
      </w:pPr>
      <w:r>
        <w:t xml:space="preserve">Postgres documents three fundamentally different backup approaches—SQL dump, file system level backup, and continuous archiving—and emphasizes regular backups for valuable data. </w:t>
      </w:r>
      <w:hyperlink r:id="rId169">
        <w:r>
          <w:rPr>
            <w:rStyle w:val="Hyperlink"/>
          </w:rPr>
          <w:t>[95]</w:t>
        </w:r>
      </w:hyperlink>
    </w:p>
    <w:p w14:paraId="4C927ED8" w14:textId="77777777" w:rsidR="00D0268B" w:rsidRDefault="00000000">
      <w:pPr>
        <w:pStyle w:val="BodyText"/>
      </w:pPr>
      <w:r>
        <w:rPr>
          <w:b/>
          <w:bCs/>
        </w:rPr>
        <w:t>Recommended operational posture (database-centric).</w:t>
      </w:r>
      <w:r>
        <w:t xml:space="preserve"> - Daily </w:t>
      </w:r>
      <w:r>
        <w:rPr>
          <w:rStyle w:val="VerbatimChar"/>
        </w:rPr>
        <w:t>pg_dump</w:t>
      </w:r>
      <w:r>
        <w:t xml:space="preserve"> in a non-plain format (custom or directory) plus </w:t>
      </w:r>
      <w:r>
        <w:rPr>
          <w:rStyle w:val="VerbatimChar"/>
        </w:rPr>
        <w:t>pg_restore</w:t>
      </w:r>
      <w:r>
        <w:t xml:space="preserve"> restoration capability, as Postgres’ </w:t>
      </w:r>
      <w:r>
        <w:rPr>
          <w:rStyle w:val="VerbatimChar"/>
        </w:rPr>
        <w:t>pg_dump</w:t>
      </w:r>
      <w:r>
        <w:t xml:space="preserve"> and </w:t>
      </w:r>
      <w:r>
        <w:rPr>
          <w:rStyle w:val="VerbatimChar"/>
        </w:rPr>
        <w:t>pg_restore</w:t>
      </w:r>
      <w:r>
        <w:t xml:space="preserve"> docs describe. </w:t>
      </w:r>
      <w:hyperlink r:id="rId170">
        <w:r>
          <w:rPr>
            <w:rStyle w:val="Hyperlink"/>
          </w:rPr>
          <w:t>[96]</w:t>
        </w:r>
      </w:hyperlink>
      <w:r>
        <w:br/>
      </w:r>
      <w:r>
        <w:lastRenderedPageBreak/>
        <w:t xml:space="preserve">- Continuous archiving (WAL archiving) to support point-in-time recovery; Postgres’ “Continuous Archiving and PITR” explains you need a continuous sequence of archived WAL files back to the start time of the backup. </w:t>
      </w:r>
      <w:hyperlink r:id="rId171">
        <w:r>
          <w:rPr>
            <w:rStyle w:val="Hyperlink"/>
          </w:rPr>
          <w:t>[97]</w:t>
        </w:r>
      </w:hyperlink>
    </w:p>
    <w:p w14:paraId="2B190F9E" w14:textId="77777777" w:rsidR="00D0268B" w:rsidRDefault="00000000">
      <w:pPr>
        <w:pStyle w:val="BodyText"/>
      </w:pPr>
      <w:r>
        <w:rPr>
          <w:b/>
          <w:bCs/>
        </w:rPr>
        <w:t>Restore runbook (high-level).</w:t>
      </w:r>
      <w:r>
        <w:t xml:space="preserve"> 1. Declare an incident and freeze writes (read-only mode) to prevent divergence.</w:t>
      </w:r>
      <w:r>
        <w:br/>
        <w:t>2. Restore base backup (</w:t>
      </w:r>
      <w:r>
        <w:rPr>
          <w:rStyle w:val="VerbatimChar"/>
        </w:rPr>
        <w:t>pg_restore</w:t>
      </w:r>
      <w:r>
        <w:t xml:space="preserve"> or file system approach). </w:t>
      </w:r>
      <w:hyperlink r:id="rId172">
        <w:r>
          <w:rPr>
            <w:rStyle w:val="Hyperlink"/>
          </w:rPr>
          <w:t>[98]</w:t>
        </w:r>
      </w:hyperlink>
      <w:r>
        <w:br/>
        <w:t xml:space="preserve">3. Replay WAL to target time (PITR) using archived WAL, per Postgres PITR mechanics. </w:t>
      </w:r>
      <w:hyperlink r:id="rId173">
        <w:r>
          <w:rPr>
            <w:rStyle w:val="Hyperlink"/>
          </w:rPr>
          <w:t>[97]</w:t>
        </w:r>
      </w:hyperlink>
      <w:r>
        <w:br/>
        <w:t>4. Validate integrity (basic queries, application smoke tests).</w:t>
      </w:r>
      <w:r>
        <w:br/>
        <w:t>5. Re-enable writes and monitor error rates, replication lag (if present), and user-facing SLOs.</w:t>
      </w:r>
    </w:p>
    <w:p w14:paraId="7B78F07E" w14:textId="77777777" w:rsidR="00D0268B" w:rsidRDefault="00000000">
      <w:pPr>
        <w:pStyle w:val="Heading3"/>
      </w:pPr>
      <w:bookmarkStart w:id="30" w:name="incident-response-process"/>
      <w:bookmarkEnd w:id="29"/>
      <w:r>
        <w:t>Incident response process</w:t>
      </w:r>
    </w:p>
    <w:p w14:paraId="69AF18A4" w14:textId="77777777" w:rsidR="00D0268B" w:rsidRDefault="00000000">
      <w:pPr>
        <w:pStyle w:val="FirstParagraph"/>
      </w:pPr>
      <w:r>
        <w:t>The National Institute of Standards and Technology</w:t>
      </w:r>
      <w:hyperlink r:id="rId174">
        <w:r>
          <w:rPr>
            <w:rStyle w:val="Hyperlink"/>
          </w:rPr>
          <w:t>[99]</w:t>
        </w:r>
      </w:hyperlink>
      <w:r>
        <w:t xml:space="preserve"> incident handling guide defines major phases of incident response: preparation; detection and analysis; containment, eradication and recovery; and post-incident activity (lessons learned). </w:t>
      </w:r>
      <w:hyperlink r:id="rId175">
        <w:r>
          <w:rPr>
            <w:rStyle w:val="Hyperlink"/>
          </w:rPr>
          <w:t>[100]</w:t>
        </w:r>
      </w:hyperlink>
    </w:p>
    <w:p w14:paraId="7D5149FB" w14:textId="77777777" w:rsidR="00D0268B" w:rsidRDefault="00000000">
      <w:pPr>
        <w:pStyle w:val="BodyText"/>
      </w:pPr>
      <w:r>
        <w:rPr>
          <w:b/>
          <w:bCs/>
        </w:rPr>
        <w:t>Actors.</w:t>
      </w:r>
      <w:r>
        <w:t xml:space="preserve"> System Admin (incident commander), Security, Support, Partner Admin (tenant communications), Engineering on-call.</w:t>
      </w:r>
    </w:p>
    <w:p w14:paraId="32900C6F" w14:textId="77777777" w:rsidR="00D0268B" w:rsidRDefault="00000000">
      <w:pPr>
        <w:pStyle w:val="BodyText"/>
      </w:pPr>
      <w:r>
        <w:rPr>
          <w:b/>
          <w:bCs/>
        </w:rPr>
        <w:t>Triggers (portal-specific).</w:t>
      </w:r>
      <w:r>
        <w:t xml:space="preserve"> - Spikes in failed logins / throttling events (“Failed Login Burst… Throttled”). </w:t>
      </w:r>
      <w:hyperlink r:id="rId176">
        <w:r>
          <w:rPr>
            <w:rStyle w:val="Hyperlink"/>
          </w:rPr>
          <w:t>[36]</w:t>
        </w:r>
      </w:hyperlink>
      <w:r>
        <w:br/>
        <w:t xml:space="preserve">- Suspicious role change requests (“Role Change… Review”). </w:t>
      </w:r>
      <w:hyperlink r:id="rId177">
        <w:r>
          <w:rPr>
            <w:rStyle w:val="Hyperlink"/>
          </w:rPr>
          <w:t>[16]</w:t>
        </w:r>
      </w:hyperlink>
      <w:r>
        <w:br/>
        <w:t xml:space="preserve">- Connector failures “Slow/Error” or repeated dead-letter. </w:t>
      </w:r>
      <w:hyperlink r:id="rId178">
        <w:r>
          <w:rPr>
            <w:rStyle w:val="Hyperlink"/>
          </w:rPr>
          <w:t>[79]</w:t>
        </w:r>
      </w:hyperlink>
      <w:r>
        <w:br/>
        <w:t xml:space="preserve">- Payment connector anomalies affecting entitlement enforcement. </w:t>
      </w:r>
      <w:hyperlink r:id="rId179">
        <w:r>
          <w:rPr>
            <w:rStyle w:val="Hyperlink"/>
          </w:rPr>
          <w:t>[28]</w:t>
        </w:r>
      </w:hyperlink>
    </w:p>
    <w:p w14:paraId="5B39C7AD" w14:textId="77777777" w:rsidR="00D0268B" w:rsidRDefault="00000000">
      <w:pPr>
        <w:pStyle w:val="BodyText"/>
      </w:pPr>
      <w:r>
        <w:rPr>
          <w:b/>
          <w:bCs/>
        </w:rPr>
        <w:t>Flow (aligned to NIST phases).</w:t>
      </w:r>
      <w:r>
        <w:t xml:space="preserve"> - Preparation: define escalation roster, runbooks, logging/monitoring, and backup testing. </w:t>
      </w:r>
      <w:hyperlink r:id="rId180">
        <w:r>
          <w:rPr>
            <w:rStyle w:val="Hyperlink"/>
          </w:rPr>
          <w:t>[101]</w:t>
        </w:r>
      </w:hyperlink>
      <w:r>
        <w:br/>
        <w:t xml:space="preserve">- Detection &amp; analysis: triage alerts, correlate by request ID, query audit logs and security events (prototype supports investigate/export). </w:t>
      </w:r>
      <w:hyperlink r:id="rId181">
        <w:r>
          <w:rPr>
            <w:rStyle w:val="Hyperlink"/>
          </w:rPr>
          <w:t>[102]</w:t>
        </w:r>
      </w:hyperlink>
      <w:r>
        <w:br/>
        <w:t xml:space="preserve">- Containment: emergency user lockout and session revocation; disable connectors; block IP ranges; enforce tenant lock if needed (prototype “Lock Tenant” quick action). </w:t>
      </w:r>
      <w:hyperlink r:id="rId182">
        <w:r>
          <w:rPr>
            <w:rStyle w:val="Hyperlink"/>
          </w:rPr>
          <w:t>[103]</w:t>
        </w:r>
      </w:hyperlink>
      <w:r>
        <w:br/>
        <w:t xml:space="preserve">- Eradication &amp; recovery: rotate secrets, patch vulnerabilities, replay data corrections, resume normal operations. </w:t>
      </w:r>
      <w:hyperlink r:id="rId183">
        <w:r>
          <w:rPr>
            <w:rStyle w:val="Hyperlink"/>
          </w:rPr>
          <w:t>[104]</w:t>
        </w:r>
      </w:hyperlink>
      <w:r>
        <w:br/>
        <w:t xml:space="preserve">- Post-incident: document causes, costs, and preventive tasks (NIST explicitly calls for reporting and improvement). </w:t>
      </w:r>
      <w:hyperlink r:id="rId184">
        <w:r>
          <w:rPr>
            <w:rStyle w:val="Hyperlink"/>
          </w:rPr>
          <w:t>[105]</w:t>
        </w:r>
      </w:hyperlink>
    </w:p>
    <w:p w14:paraId="52AE3161" w14:textId="77777777" w:rsidR="00D0268B" w:rsidRDefault="00000000">
      <w:pPr>
        <w:pStyle w:val="Heading3"/>
      </w:pPr>
      <w:bookmarkStart w:id="31" w:name="support-ticket-lifecycle-and-escalation"/>
      <w:bookmarkEnd w:id="30"/>
      <w:r>
        <w:t>Support ticket lifecycle and escalation</w:t>
      </w:r>
    </w:p>
    <w:p w14:paraId="7FA947E7" w14:textId="77777777" w:rsidR="00D0268B" w:rsidRDefault="00000000">
      <w:pPr>
        <w:pStyle w:val="FirstParagraph"/>
      </w:pPr>
      <w:r>
        <w:t xml:space="preserve">The prototype specifies “Support requests, escalations, and SLA tracking,” with statuses like “Awaiting Support” and “In progress” and a ticket intake that can attach logs. </w:t>
      </w:r>
      <w:hyperlink r:id="rId185">
        <w:r>
          <w:rPr>
            <w:rStyle w:val="Hyperlink"/>
          </w:rPr>
          <w:t>[106]</w:t>
        </w:r>
      </w:hyperlink>
    </w:p>
    <w:p w14:paraId="1C3857D0" w14:textId="77777777" w:rsidR="00D0268B" w:rsidRDefault="00000000">
      <w:pPr>
        <w:pStyle w:val="BodyText"/>
      </w:pPr>
      <w:r>
        <w:rPr>
          <w:b/>
          <w:bCs/>
        </w:rPr>
        <w:t>Actors.</w:t>
      </w:r>
      <w:r>
        <w:t xml:space="preserve"> End users (requesters), Support team, Partner Admin, System Admin (for platform incidents). </w:t>
      </w:r>
      <w:hyperlink r:id="rId186">
        <w:r>
          <w:rPr>
            <w:rStyle w:val="Hyperlink"/>
          </w:rPr>
          <w:t>[107]</w:t>
        </w:r>
      </w:hyperlink>
    </w:p>
    <w:p w14:paraId="388D99CF" w14:textId="77777777" w:rsidR="00D0268B" w:rsidRDefault="00000000">
      <w:pPr>
        <w:pStyle w:val="BodyText"/>
      </w:pPr>
      <w:r>
        <w:rPr>
          <w:b/>
          <w:bCs/>
        </w:rPr>
        <w:lastRenderedPageBreak/>
        <w:t>Preconditions.</w:t>
      </w:r>
      <w:r>
        <w:t xml:space="preserve"> - Ticket categories (Access/Billing/Content/Bug) and priorities (P3/P2/P1) exist. </w:t>
      </w:r>
      <w:hyperlink r:id="rId187">
        <w:r>
          <w:rPr>
            <w:rStyle w:val="Hyperlink"/>
          </w:rPr>
          <w:t>[106]</w:t>
        </w:r>
      </w:hyperlink>
    </w:p>
    <w:p w14:paraId="2B526C79" w14:textId="77777777" w:rsidR="00D0268B" w:rsidRDefault="00000000">
      <w:pPr>
        <w:pStyle w:val="BodyText"/>
      </w:pPr>
      <w:r>
        <w:rPr>
          <w:b/>
          <w:bCs/>
        </w:rPr>
        <w:t>Trigger.</w:t>
      </w:r>
      <w:r>
        <w:t xml:space="preserve"> New support request (manual entry or in-portal submission).</w:t>
      </w:r>
    </w:p>
    <w:p w14:paraId="1418225F" w14:textId="77777777" w:rsidR="00D0268B" w:rsidRDefault="00000000">
      <w:pPr>
        <w:pStyle w:val="BodyText"/>
      </w:pPr>
      <w:r>
        <w:rPr>
          <w:b/>
          <w:bCs/>
        </w:rPr>
        <w:t>Flow.</w:t>
      </w:r>
      <w:r>
        <w:t xml:space="preserve"> 1. Create ticket with category, priority, and optional subscription ID (prototype explicitly includes subscription field). </w:t>
      </w:r>
      <w:hyperlink r:id="rId188">
        <w:r>
          <w:rPr>
            <w:rStyle w:val="Hyperlink"/>
          </w:rPr>
          <w:t>[108]</w:t>
        </w:r>
      </w:hyperlink>
      <w:r>
        <w:br/>
        <w:t xml:space="preserve">2. Triage: - Access issues: check entitlement state and audit log entries (login, throttling, role change). </w:t>
      </w:r>
      <w:hyperlink r:id="rId189">
        <w:r>
          <w:rPr>
            <w:rStyle w:val="Hyperlink"/>
          </w:rPr>
          <w:t>[109]</w:t>
        </w:r>
      </w:hyperlink>
      <w:r>
        <w:br/>
        <w:t xml:space="preserve">- Billing issues: check past-due exceptions and retry schedule. </w:t>
      </w:r>
      <w:hyperlink r:id="rId190">
        <w:r>
          <w:rPr>
            <w:rStyle w:val="Hyperlink"/>
          </w:rPr>
          <w:t>[61]</w:t>
        </w:r>
      </w:hyperlink>
      <w:r>
        <w:br/>
        <w:t xml:space="preserve">- Content issues: check resource version status and publish queue. </w:t>
      </w:r>
      <w:hyperlink r:id="rId191">
        <w:r>
          <w:rPr>
            <w:rStyle w:val="Hyperlink"/>
          </w:rPr>
          <w:t>[48]</w:t>
        </w:r>
      </w:hyperlink>
      <w:r>
        <w:br/>
        <w:t xml:space="preserve">3. Escalate to System Admin if cross-tenant/platform incident. </w:t>
      </w:r>
      <w:hyperlink r:id="rId192">
        <w:r>
          <w:rPr>
            <w:rStyle w:val="Hyperlink"/>
          </w:rPr>
          <w:t>[110]</w:t>
        </w:r>
      </w:hyperlink>
      <w:r>
        <w:br/>
        <w:t xml:space="preserve">4. Resolve and close; attach relevant audit/log extracts (ensuring sensitive data not leaked), consistent with OWASP guidance not to log sensitive information. </w:t>
      </w:r>
      <w:hyperlink r:id="rId193">
        <w:r>
          <w:rPr>
            <w:rStyle w:val="Hyperlink"/>
          </w:rPr>
          <w:t>[111]</w:t>
        </w:r>
      </w:hyperlink>
    </w:p>
    <w:p w14:paraId="7CEB43C4" w14:textId="77777777" w:rsidR="00D0268B" w:rsidRDefault="00000000">
      <w:pPr>
        <w:pStyle w:val="Heading3"/>
      </w:pPr>
      <w:bookmarkStart w:id="32" w:name="Xc92612adc2a917a8f19f616c416e85a6f9b5b11"/>
      <w:bookmarkEnd w:id="31"/>
      <w:r>
        <w:t>CI/CD job snippets and operational guardrails</w:t>
      </w:r>
    </w:p>
    <w:p w14:paraId="6893AB50" w14:textId="77777777" w:rsidR="00D0268B" w:rsidRDefault="00000000">
      <w:pPr>
        <w:pStyle w:val="FirstParagraph"/>
      </w:pPr>
      <w:r>
        <w:t>Workflows in GitHub</w:t>
      </w:r>
      <w:hyperlink r:id="rId194">
        <w:r>
          <w:rPr>
            <w:rStyle w:val="Hyperlink"/>
          </w:rPr>
          <w:t>[112]</w:t>
        </w:r>
      </w:hyperlink>
      <w:r>
        <w:t xml:space="preserve"> Actions are YAML-defined automated processes composed of jobs and steps, per official syntax documentation; Postgres service containers can be used in jobs for integration tests. </w:t>
      </w:r>
      <w:hyperlink r:id="rId195">
        <w:r>
          <w:rPr>
            <w:rStyle w:val="Hyperlink"/>
          </w:rPr>
          <w:t>[113]</w:t>
        </w:r>
      </w:hyperlink>
    </w:p>
    <w:p w14:paraId="042018AC" w14:textId="77777777" w:rsidR="00D0268B" w:rsidRDefault="00000000">
      <w:pPr>
        <w:pStyle w:val="BodyText"/>
      </w:pPr>
      <w:r>
        <w:t xml:space="preserve">Docker’s official documentation provides guidance for building images in GitHub Actions, and the Docker build-push action is a standard approach for publishing container images. </w:t>
      </w:r>
      <w:hyperlink r:id="rId196">
        <w:r>
          <w:rPr>
            <w:rStyle w:val="Hyperlink"/>
          </w:rPr>
          <w:t>[114]</w:t>
        </w:r>
      </w:hyperlink>
    </w:p>
    <w:p w14:paraId="5E5F3495" w14:textId="77777777" w:rsidR="00D0268B" w:rsidRDefault="00000000">
      <w:pPr>
        <w:pStyle w:val="SourceCode"/>
      </w:pPr>
      <w:r>
        <w:rPr>
          <w:rStyle w:val="VerbatimChar"/>
        </w:rPr>
        <w:t># .github/workflows/ci_cd.yml (snippet)</w:t>
      </w:r>
      <w:r>
        <w:br/>
      </w:r>
      <w:r>
        <w:rPr>
          <w:rStyle w:val="VerbatimChar"/>
        </w:rPr>
        <w:t>name: CI/CD</w:t>
      </w:r>
      <w:r>
        <w:br/>
      </w:r>
      <w:r>
        <w:br/>
      </w:r>
      <w:r>
        <w:rPr>
          <w:rStyle w:val="VerbatimChar"/>
        </w:rPr>
        <w:t>on:</w:t>
      </w:r>
      <w:r>
        <w:br/>
      </w:r>
      <w:r>
        <w:rPr>
          <w:rStyle w:val="VerbatimChar"/>
        </w:rPr>
        <w:t xml:space="preserve">  push:</w:t>
      </w:r>
      <w:r>
        <w:br/>
      </w:r>
      <w:r>
        <w:rPr>
          <w:rStyle w:val="VerbatimChar"/>
        </w:rPr>
        <w:t xml:space="preserve">    branches: [main]</w:t>
      </w:r>
      <w:r>
        <w:br/>
      </w:r>
      <w:r>
        <w:br/>
      </w:r>
      <w:r>
        <w:rPr>
          <w:rStyle w:val="VerbatimChar"/>
        </w:rPr>
        <w:t>jobs:</w:t>
      </w:r>
      <w:r>
        <w:br/>
      </w:r>
      <w:r>
        <w:rPr>
          <w:rStyle w:val="VerbatimChar"/>
        </w:rPr>
        <w:t xml:space="preserve">  test-and-migrate:</w:t>
      </w:r>
      <w:r>
        <w:br/>
      </w:r>
      <w:r>
        <w:rPr>
          <w:rStyle w:val="VerbatimChar"/>
        </w:rPr>
        <w:t xml:space="preserve">    runs-on: ubuntu-latest</w:t>
      </w:r>
      <w:r>
        <w:br/>
      </w:r>
      <w:r>
        <w:rPr>
          <w:rStyle w:val="VerbatimChar"/>
        </w:rPr>
        <w:t xml:space="preserve">    services:</w:t>
      </w:r>
      <w:r>
        <w:br/>
      </w:r>
      <w:r>
        <w:rPr>
          <w:rStyle w:val="VerbatimChar"/>
        </w:rPr>
        <w:t xml:space="preserve">      postgres:</w:t>
      </w:r>
      <w:r>
        <w:br/>
      </w:r>
      <w:r>
        <w:rPr>
          <w:rStyle w:val="VerbatimChar"/>
        </w:rPr>
        <w:t xml:space="preserve">        image: postgres:16</w:t>
      </w:r>
      <w:r>
        <w:br/>
      </w:r>
      <w:r>
        <w:rPr>
          <w:rStyle w:val="VerbatimChar"/>
        </w:rPr>
        <w:t xml:space="preserve">        env:</w:t>
      </w:r>
      <w:r>
        <w:br/>
      </w:r>
      <w:r>
        <w:rPr>
          <w:rStyle w:val="VerbatimChar"/>
        </w:rPr>
        <w:t xml:space="preserve">          POSTGRES_DB: portal_test</w:t>
      </w:r>
      <w:r>
        <w:br/>
      </w:r>
      <w:r>
        <w:rPr>
          <w:rStyle w:val="VerbatimChar"/>
        </w:rPr>
        <w:t xml:space="preserve">          POSTGRES_USER: portal</w:t>
      </w:r>
      <w:r>
        <w:br/>
      </w:r>
      <w:r>
        <w:rPr>
          <w:rStyle w:val="VerbatimChar"/>
        </w:rPr>
        <w:t xml:space="preserve">          POSTGRES_PASSWORD: portal</w:t>
      </w:r>
      <w:r>
        <w:br/>
      </w:r>
      <w:r>
        <w:rPr>
          <w:rStyle w:val="VerbatimChar"/>
        </w:rPr>
        <w:t xml:space="preserve">        ports: ["5432:5432"]</w:t>
      </w:r>
      <w:r>
        <w:br/>
      </w:r>
      <w:r>
        <w:rPr>
          <w:rStyle w:val="VerbatimChar"/>
        </w:rPr>
        <w:t xml:space="preserve">    steps:</w:t>
      </w:r>
      <w:r>
        <w:br/>
      </w:r>
      <w:r>
        <w:rPr>
          <w:rStyle w:val="VerbatimChar"/>
        </w:rPr>
        <w:t xml:space="preserve">      - uses: actions/checkout@v4</w:t>
      </w:r>
      <w:r>
        <w:br/>
      </w:r>
      <w:r>
        <w:rPr>
          <w:rStyle w:val="VerbatimChar"/>
        </w:rPr>
        <w:t xml:space="preserve">      - name: Install</w:t>
      </w:r>
      <w:r>
        <w:br/>
      </w:r>
      <w:r>
        <w:rPr>
          <w:rStyle w:val="VerbatimChar"/>
        </w:rPr>
        <w:t xml:space="preserve">        run: npm ci</w:t>
      </w:r>
      <w:r>
        <w:br/>
      </w:r>
      <w:r>
        <w:rPr>
          <w:rStyle w:val="VerbatimChar"/>
        </w:rPr>
        <w:t xml:space="preserve">      - name: Run migrations</w:t>
      </w:r>
      <w:r>
        <w:br/>
      </w:r>
      <w:r>
        <w:rPr>
          <w:rStyle w:val="VerbatimChar"/>
        </w:rPr>
        <w:t xml:space="preserve">        env:</w:t>
      </w:r>
      <w:r>
        <w:br/>
      </w:r>
      <w:r>
        <w:rPr>
          <w:rStyle w:val="VerbatimChar"/>
        </w:rPr>
        <w:lastRenderedPageBreak/>
        <w:t xml:space="preserve">          DATABASE_URL: postgres://portal:portal@localhost:5432/portal_test</w:t>
      </w:r>
      <w:r>
        <w:br/>
      </w:r>
      <w:r>
        <w:rPr>
          <w:rStyle w:val="VerbatimChar"/>
        </w:rPr>
        <w:t xml:space="preserve">        run: npx sequelize-cli db:migrate</w:t>
      </w:r>
      <w:r>
        <w:br/>
      </w:r>
      <w:r>
        <w:rPr>
          <w:rStyle w:val="VerbatimChar"/>
        </w:rPr>
        <w:t xml:space="preserve">      - name: Run tests</w:t>
      </w:r>
      <w:r>
        <w:br/>
      </w:r>
      <w:r>
        <w:rPr>
          <w:rStyle w:val="VerbatimChar"/>
        </w:rPr>
        <w:t xml:space="preserve">        env:</w:t>
      </w:r>
      <w:r>
        <w:br/>
      </w:r>
      <w:r>
        <w:rPr>
          <w:rStyle w:val="VerbatimChar"/>
        </w:rPr>
        <w:t xml:space="preserve">          DATABASE_URL: postgres://portal:portal@localhost:5432/portal_test</w:t>
      </w:r>
      <w:r>
        <w:br/>
      </w:r>
      <w:r>
        <w:rPr>
          <w:rStyle w:val="VerbatimChar"/>
        </w:rPr>
        <w:t xml:space="preserve">        run: npm test</w:t>
      </w:r>
      <w:r>
        <w:br/>
      </w:r>
      <w:r>
        <w:br/>
      </w:r>
      <w:r>
        <w:rPr>
          <w:rStyle w:val="VerbatimChar"/>
        </w:rPr>
        <w:t xml:space="preserve">  build-and-push:</w:t>
      </w:r>
      <w:r>
        <w:br/>
      </w:r>
      <w:r>
        <w:rPr>
          <w:rStyle w:val="VerbatimChar"/>
        </w:rPr>
        <w:t xml:space="preserve">    needs: [test-and-migrate]</w:t>
      </w:r>
      <w:r>
        <w:br/>
      </w:r>
      <w:r>
        <w:rPr>
          <w:rStyle w:val="VerbatimChar"/>
        </w:rPr>
        <w:t xml:space="preserve">    runs-on: ubuntu-latest</w:t>
      </w:r>
      <w:r>
        <w:br/>
      </w:r>
      <w:r>
        <w:rPr>
          <w:rStyle w:val="VerbatimChar"/>
        </w:rPr>
        <w:t xml:space="preserve">    steps:</w:t>
      </w:r>
      <w:r>
        <w:br/>
      </w:r>
      <w:r>
        <w:rPr>
          <w:rStyle w:val="VerbatimChar"/>
        </w:rPr>
        <w:t xml:space="preserve">      - uses: actions/checkout@v4</w:t>
      </w:r>
      <w:r>
        <w:br/>
      </w:r>
      <w:r>
        <w:rPr>
          <w:rStyle w:val="VerbatimChar"/>
        </w:rPr>
        <w:t xml:space="preserve">      - uses: docker/setup-buildx-action@v3</w:t>
      </w:r>
      <w:r>
        <w:br/>
      </w:r>
      <w:r>
        <w:rPr>
          <w:rStyle w:val="VerbatimChar"/>
        </w:rPr>
        <w:t xml:space="preserve">      - uses: docker/build-push-action@v6</w:t>
      </w:r>
      <w:r>
        <w:br/>
      </w:r>
      <w:r>
        <w:rPr>
          <w:rStyle w:val="VerbatimChar"/>
        </w:rPr>
        <w:t xml:space="preserve">        with:</w:t>
      </w:r>
      <w:r>
        <w:br/>
      </w:r>
      <w:r>
        <w:rPr>
          <w:rStyle w:val="VerbatimChar"/>
        </w:rPr>
        <w:t xml:space="preserve">          context: .</w:t>
      </w:r>
      <w:r>
        <w:br/>
      </w:r>
      <w:r>
        <w:rPr>
          <w:rStyle w:val="VerbatimChar"/>
        </w:rPr>
        <w:t xml:space="preserve">          push: true</w:t>
      </w:r>
      <w:r>
        <w:br/>
      </w:r>
      <w:r>
        <w:rPr>
          <w:rStyle w:val="VerbatimChar"/>
        </w:rPr>
        <w:t xml:space="preserve">          tags: my-registry/master-portal:${{ github.sha }}</w:t>
      </w:r>
      <w:r>
        <w:br/>
      </w:r>
      <w:r>
        <w:br/>
      </w:r>
      <w:r>
        <w:rPr>
          <w:rStyle w:val="VerbatimChar"/>
        </w:rPr>
        <w:t xml:space="preserve">  deploy:</w:t>
      </w:r>
      <w:r>
        <w:br/>
      </w:r>
      <w:r>
        <w:rPr>
          <w:rStyle w:val="VerbatimChar"/>
        </w:rPr>
        <w:t xml:space="preserve">    needs: [build-and-push]</w:t>
      </w:r>
      <w:r>
        <w:br/>
      </w:r>
      <w:r>
        <w:rPr>
          <w:rStyle w:val="VerbatimChar"/>
        </w:rPr>
        <w:t xml:space="preserve">    runs-on: ubuntu-latest</w:t>
      </w:r>
      <w:r>
        <w:br/>
      </w:r>
      <w:r>
        <w:rPr>
          <w:rStyle w:val="VerbatimChar"/>
        </w:rPr>
        <w:t xml:space="preserve">    steps:</w:t>
      </w:r>
      <w:r>
        <w:br/>
      </w:r>
      <w:r>
        <w:rPr>
          <w:rStyle w:val="VerbatimChar"/>
        </w:rPr>
        <w:t xml:space="preserve">      - name: Deploy (placeholder)</w:t>
      </w:r>
      <w:r>
        <w:br/>
      </w:r>
      <w:r>
        <w:rPr>
          <w:rStyle w:val="VerbatimChar"/>
        </w:rPr>
        <w:t xml:space="preserve">        run: echo "kubectl apply / helm upgrade / ECS deploy here"</w:t>
      </w:r>
    </w:p>
    <w:p w14:paraId="05711784" w14:textId="77777777" w:rsidR="00D0268B" w:rsidRDefault="00000000">
      <w:pPr>
        <w:pStyle w:val="FirstParagraph"/>
      </w:pPr>
      <w:r>
        <w:t xml:space="preserve">The structure (workflow/jobs/steps) and Postgres service container approach are explicitly supported by GitHub docs, and Docker’s CI docs cover building in GitHub Actions. </w:t>
      </w:r>
      <w:hyperlink r:id="rId197">
        <w:r>
          <w:rPr>
            <w:rStyle w:val="Hyperlink"/>
          </w:rPr>
          <w:t>[115]</w:t>
        </w:r>
      </w:hyperlink>
    </w:p>
    <w:p w14:paraId="5E9FDF32" w14:textId="77777777" w:rsidR="00D0268B" w:rsidRDefault="00000000">
      <w:pPr>
        <w:pStyle w:val="Heading3"/>
      </w:pPr>
      <w:bookmarkStart w:id="33" w:name="X473bcd5ee115268a6105cc6c3aa262e4bd63678"/>
      <w:bookmarkEnd w:id="32"/>
      <w:r>
        <w:t>Monitoring metrics, Prometheus alerts, and Grafana panels</w:t>
      </w:r>
    </w:p>
    <w:p w14:paraId="36425C81" w14:textId="77777777" w:rsidR="00D0268B" w:rsidRDefault="00000000">
      <w:pPr>
        <w:pStyle w:val="FirstParagraph"/>
      </w:pPr>
      <w:r>
        <w:t>Prometheus</w:t>
      </w:r>
      <w:hyperlink r:id="rId198">
        <w:r>
          <w:rPr>
            <w:rStyle w:val="Hyperlink"/>
          </w:rPr>
          <w:t>[116]</w:t>
        </w:r>
      </w:hyperlink>
      <w:r>
        <w:t xml:space="preserve"> alerting rules are defined by PromQL expressions, and an alert becomes active when the expression yields elements; Prometheus documents a standard rule format including </w:t>
      </w:r>
      <w:r>
        <w:rPr>
          <w:rStyle w:val="VerbatimChar"/>
        </w:rPr>
        <w:t>alert</w:t>
      </w:r>
      <w:r>
        <w:t xml:space="preserve">, </w:t>
      </w:r>
      <w:r>
        <w:rPr>
          <w:rStyle w:val="VerbatimChar"/>
        </w:rPr>
        <w:t>expr</w:t>
      </w:r>
      <w:r>
        <w:t xml:space="preserve">, </w:t>
      </w:r>
      <w:r>
        <w:rPr>
          <w:rStyle w:val="VerbatimChar"/>
        </w:rPr>
        <w:t>for</w:t>
      </w:r>
      <w:r>
        <w:t xml:space="preserve">, </w:t>
      </w:r>
      <w:r>
        <w:rPr>
          <w:rStyle w:val="VerbatimChar"/>
        </w:rPr>
        <w:t>labels</w:t>
      </w:r>
      <w:r>
        <w:t xml:space="preserve">, and </w:t>
      </w:r>
      <w:r>
        <w:rPr>
          <w:rStyle w:val="VerbatimChar"/>
        </w:rPr>
        <w:t>annotations</w:t>
      </w:r>
      <w:r>
        <w:t xml:space="preserve">. </w:t>
      </w:r>
      <w:hyperlink r:id="rId199">
        <w:r>
          <w:rPr>
            <w:rStyle w:val="Hyperlink"/>
          </w:rPr>
          <w:t>[71]</w:t>
        </w:r>
      </w:hyperlink>
      <w:r>
        <w:br/>
        <w:t xml:space="preserve">Prometheus histograms are designed for distributions like request durations, and counters only increase/reset—useful for request totals and error totals. </w:t>
      </w:r>
      <w:hyperlink r:id="rId200">
        <w:r>
          <w:rPr>
            <w:rStyle w:val="Hyperlink"/>
          </w:rPr>
          <w:t>[117]</w:t>
        </w:r>
      </w:hyperlink>
    </w:p>
    <w:p w14:paraId="2AE38473" w14:textId="77777777" w:rsidR="00D0268B" w:rsidRDefault="00000000">
      <w:pPr>
        <w:pStyle w:val="BodyText"/>
      </w:pPr>
      <w:r>
        <w:t>Grafana Labs</w:t>
      </w:r>
      <w:hyperlink r:id="rId201">
        <w:r>
          <w:rPr>
            <w:rStyle w:val="Hyperlink"/>
          </w:rPr>
          <w:t>[118]</w:t>
        </w:r>
      </w:hyperlink>
      <w:r>
        <w:t xml:space="preserve"> documents that dashboards are represented as JSON objects and that panels are the building blocks, represented as an array of panel JSON objects. </w:t>
      </w:r>
      <w:hyperlink r:id="rId202">
        <w:r>
          <w:rPr>
            <w:rStyle w:val="Hyperlink"/>
          </w:rPr>
          <w:t>[119]</w:t>
        </w:r>
      </w:hyperlink>
    </w:p>
    <w:p w14:paraId="755D0378" w14:textId="77777777" w:rsidR="00D0268B" w:rsidRDefault="00000000">
      <w:pPr>
        <w:pStyle w:val="BodyText"/>
      </w:pPr>
      <w:r>
        <w:rPr>
          <w:b/>
          <w:bCs/>
        </w:rPr>
        <w:t>Recommended portal SLI metrics (minimal set).</w:t>
      </w:r>
      <w:r>
        <w:t xml:space="preserve"> - API: </w:t>
      </w:r>
      <w:r>
        <w:rPr>
          <w:rStyle w:val="VerbatimChar"/>
        </w:rPr>
        <w:t>http_requests_total{route,method,status}</w:t>
      </w:r>
      <w:r>
        <w:t xml:space="preserve">, </w:t>
      </w:r>
      <w:r>
        <w:rPr>
          <w:rStyle w:val="VerbatimChar"/>
        </w:rPr>
        <w:t>http_request_duration_seconds_bucket{route,method}</w:t>
      </w:r>
      <w:r>
        <w:t xml:space="preserve"> (histogram), </w:t>
      </w:r>
      <w:r>
        <w:rPr>
          <w:rStyle w:val="VerbatimChar"/>
        </w:rPr>
        <w:t>http_5xx_rate</w:t>
      </w:r>
      <w:r>
        <w:t xml:space="preserve"> (derived). </w:t>
      </w:r>
      <w:hyperlink r:id="rId203">
        <w:r>
          <w:rPr>
            <w:rStyle w:val="Hyperlink"/>
          </w:rPr>
          <w:t>[117]</w:t>
        </w:r>
      </w:hyperlink>
      <w:r>
        <w:br/>
        <w:t xml:space="preserve">- Auth: </w:t>
      </w:r>
      <w:r>
        <w:rPr>
          <w:rStyle w:val="VerbatimChar"/>
        </w:rPr>
        <w:t>auth_login_total{result}</w:t>
      </w:r>
      <w:r>
        <w:t xml:space="preserve">, </w:t>
      </w:r>
      <w:r>
        <w:rPr>
          <w:rStyle w:val="VerbatimChar"/>
        </w:rPr>
        <w:t>auth_mfa_challenge_total{result}</w:t>
      </w:r>
      <w:r>
        <w:t xml:space="preserve">, </w:t>
      </w:r>
      <w:r>
        <w:rPr>
          <w:rStyle w:val="VerbatimChar"/>
        </w:rPr>
        <w:t>auth_throttle_total</w:t>
      </w:r>
      <w:r>
        <w:t xml:space="preserve">. </w:t>
      </w:r>
      <w:hyperlink r:id="rId204">
        <w:r>
          <w:rPr>
            <w:rStyle w:val="Hyperlink"/>
          </w:rPr>
          <w:t>[41]</w:t>
        </w:r>
      </w:hyperlink>
      <w:r>
        <w:br/>
        <w:t xml:space="preserve">- Content ops: </w:t>
      </w:r>
      <w:r>
        <w:rPr>
          <w:rStyle w:val="VerbatimChar"/>
        </w:rPr>
        <w:t>content_publish_total{result}</w:t>
      </w:r>
      <w:r>
        <w:t xml:space="preserve">, </w:t>
      </w:r>
      <w:r>
        <w:rPr>
          <w:rStyle w:val="VerbatimChar"/>
        </w:rPr>
        <w:t>scheduled_publish_backlog</w:t>
      </w:r>
      <w:r>
        <w:t xml:space="preserve"> gauge (count due but unpublished). </w:t>
      </w:r>
      <w:hyperlink r:id="rId205">
        <w:r>
          <w:rPr>
            <w:rStyle w:val="Hyperlink"/>
          </w:rPr>
          <w:t>[120]</w:t>
        </w:r>
      </w:hyperlink>
      <w:r>
        <w:br/>
      </w:r>
      <w:r>
        <w:lastRenderedPageBreak/>
        <w:t xml:space="preserve">- Integrations: </w:t>
      </w:r>
      <w:r>
        <w:rPr>
          <w:rStyle w:val="VerbatimChar"/>
        </w:rPr>
        <w:t>integration_runs_total{status,flow_key}</w:t>
      </w:r>
      <w:r>
        <w:t xml:space="preserve">, </w:t>
      </w:r>
      <w:r>
        <w:rPr>
          <w:rStyle w:val="VerbatimChar"/>
        </w:rPr>
        <w:t>integration_deadletter_total{flow_key}</w:t>
      </w:r>
      <w:r>
        <w:t xml:space="preserve">. </w:t>
      </w:r>
      <w:hyperlink r:id="rId206">
        <w:r>
          <w:rPr>
            <w:rStyle w:val="Hyperlink"/>
          </w:rPr>
          <w:t>[74]</w:t>
        </w:r>
      </w:hyperlink>
      <w:r>
        <w:br/>
        <w:t xml:space="preserve">- Billing: </w:t>
      </w:r>
      <w:r>
        <w:rPr>
          <w:rStyle w:val="VerbatimChar"/>
        </w:rPr>
        <w:t>payment_charge_attempt_total{status,gateway}</w:t>
      </w:r>
      <w:r>
        <w:t xml:space="preserve">, </w:t>
      </w:r>
      <w:r>
        <w:rPr>
          <w:rStyle w:val="VerbatimChar"/>
        </w:rPr>
        <w:t>payment_retry_backlog</w:t>
      </w:r>
      <w:r>
        <w:t xml:space="preserve"> gauge. </w:t>
      </w:r>
      <w:hyperlink r:id="rId207">
        <w:r>
          <w:rPr>
            <w:rStyle w:val="Hyperlink"/>
          </w:rPr>
          <w:t>[121]</w:t>
        </w:r>
      </w:hyperlink>
      <w:r>
        <w:br/>
        <w:t xml:space="preserve">- Notifications: </w:t>
      </w:r>
      <w:r>
        <w:rPr>
          <w:rStyle w:val="VerbatimChar"/>
        </w:rPr>
        <w:t>notification_delivery_total{status,channel}</w:t>
      </w:r>
      <w:r>
        <w:t xml:space="preserve">, </w:t>
      </w:r>
      <w:r>
        <w:rPr>
          <w:rStyle w:val="VerbatimChar"/>
        </w:rPr>
        <w:t>notification_queue_backlog</w:t>
      </w:r>
      <w:r>
        <w:t xml:space="preserve">. </w:t>
      </w:r>
      <w:hyperlink r:id="rId208">
        <w:r>
          <w:rPr>
            <w:rStyle w:val="Hyperlink"/>
          </w:rPr>
          <w:t>[34]</w:t>
        </w:r>
      </w:hyperlink>
      <w:r>
        <w:br/>
        <w:t>- Database: connection pool utilization, replication lag (if applicable), and slow query count (implementation-specific).</w:t>
      </w:r>
    </w:p>
    <w:p w14:paraId="0C5B0EAE" w14:textId="77777777" w:rsidR="00D0268B" w:rsidRDefault="00000000">
      <w:pPr>
        <w:pStyle w:val="BodyText"/>
      </w:pPr>
      <w:r>
        <w:rPr>
          <w:b/>
          <w:bCs/>
        </w:rPr>
        <w:t>Example Prometheus alert rules.</w:t>
      </w:r>
      <w:r>
        <w:t xml:space="preserve"> (Format aligns to Prometheus’ alerting rules documentation.) </w:t>
      </w:r>
      <w:hyperlink r:id="rId209">
        <w:r>
          <w:rPr>
            <w:rStyle w:val="Hyperlink"/>
          </w:rPr>
          <w:t>[71]</w:t>
        </w:r>
      </w:hyperlink>
      <w:r>
        <w:br/>
      </w:r>
    </w:p>
    <w:p w14:paraId="1C4ED4E6" w14:textId="77777777" w:rsidR="00D0268B" w:rsidRDefault="00000000">
      <w:pPr>
        <w:pStyle w:val="SourceCode"/>
      </w:pPr>
      <w:r>
        <w:rPr>
          <w:rStyle w:val="VerbatimChar"/>
        </w:rPr>
        <w:t>groups:</w:t>
      </w:r>
      <w:r>
        <w:br/>
      </w:r>
      <w:r>
        <w:rPr>
          <w:rStyle w:val="VerbatimChar"/>
        </w:rPr>
        <w:t>- name: master-portal.rules</w:t>
      </w:r>
      <w:r>
        <w:br/>
      </w:r>
      <w:r>
        <w:rPr>
          <w:rStyle w:val="VerbatimChar"/>
        </w:rPr>
        <w:t xml:space="preserve">  rules:</w:t>
      </w:r>
      <w:r>
        <w:br/>
      </w:r>
      <w:r>
        <w:rPr>
          <w:rStyle w:val="VerbatimChar"/>
        </w:rPr>
        <w:t xml:space="preserve">  - alert: ApiHigh5xxRate</w:t>
      </w:r>
      <w:r>
        <w:br/>
      </w:r>
      <w:r>
        <w:rPr>
          <w:rStyle w:val="VerbatimChar"/>
        </w:rPr>
        <w:t xml:space="preserve">    expr: sum(rate(http_requests_total{status=~"5.."}[5m])) / sum(rate(http_requests_total[5m])) &gt; 0.02</w:t>
      </w:r>
      <w:r>
        <w:br/>
      </w:r>
      <w:r>
        <w:rPr>
          <w:rStyle w:val="VerbatimChar"/>
        </w:rPr>
        <w:t xml:space="preserve">    for: 10m</w:t>
      </w:r>
      <w:r>
        <w:br/>
      </w:r>
      <w:r>
        <w:rPr>
          <w:rStyle w:val="VerbatimChar"/>
        </w:rPr>
        <w:t xml:space="preserve">    labels:</w:t>
      </w:r>
      <w:r>
        <w:br/>
      </w:r>
      <w:r>
        <w:rPr>
          <w:rStyle w:val="VerbatimChar"/>
        </w:rPr>
        <w:t xml:space="preserve">      severity: page</w:t>
      </w:r>
      <w:r>
        <w:br/>
      </w:r>
      <w:r>
        <w:rPr>
          <w:rStyle w:val="VerbatimChar"/>
        </w:rPr>
        <w:t xml:space="preserve">    annotations:</w:t>
      </w:r>
      <w:r>
        <w:br/>
      </w:r>
      <w:r>
        <w:rPr>
          <w:rStyle w:val="VerbatimChar"/>
        </w:rPr>
        <w:t xml:space="preserve">      summary: "API 5xx rate &gt; 2% for 10m"</w:t>
      </w:r>
      <w:r>
        <w:br/>
      </w:r>
      <w:r>
        <w:rPr>
          <w:rStyle w:val="VerbatimChar"/>
        </w:rPr>
        <w:t xml:space="preserve">      description: "Investigate upstream dependencies and recent deploys."</w:t>
      </w:r>
      <w:r>
        <w:br/>
      </w:r>
      <w:r>
        <w:br/>
      </w:r>
      <w:r>
        <w:rPr>
          <w:rStyle w:val="VerbatimChar"/>
        </w:rPr>
        <w:t xml:space="preserve">  - alert: AuthLoginFailuresSpike</w:t>
      </w:r>
      <w:r>
        <w:br/>
      </w:r>
      <w:r>
        <w:rPr>
          <w:rStyle w:val="VerbatimChar"/>
        </w:rPr>
        <w:t xml:space="preserve">    expr: sum(rate(auth_login_total{result="fail"}[5m])) &gt; 20</w:t>
      </w:r>
      <w:r>
        <w:br/>
      </w:r>
      <w:r>
        <w:rPr>
          <w:rStyle w:val="VerbatimChar"/>
        </w:rPr>
        <w:t xml:space="preserve">    for: 5m</w:t>
      </w:r>
      <w:r>
        <w:br/>
      </w:r>
      <w:r>
        <w:rPr>
          <w:rStyle w:val="VerbatimChar"/>
        </w:rPr>
        <w:t xml:space="preserve">    labels:</w:t>
      </w:r>
      <w:r>
        <w:br/>
      </w:r>
      <w:r>
        <w:rPr>
          <w:rStyle w:val="VerbatimChar"/>
        </w:rPr>
        <w:t xml:space="preserve">      severity: page</w:t>
      </w:r>
      <w:r>
        <w:br/>
      </w:r>
      <w:r>
        <w:rPr>
          <w:rStyle w:val="VerbatimChar"/>
        </w:rPr>
        <w:t xml:space="preserve">    annotations:</w:t>
      </w:r>
      <w:r>
        <w:br/>
      </w:r>
      <w:r>
        <w:rPr>
          <w:rStyle w:val="VerbatimChar"/>
        </w:rPr>
        <w:t xml:space="preserve">      summary: "Spike in login failures"</w:t>
      </w:r>
      <w:r>
        <w:br/>
      </w:r>
      <w:r>
        <w:rPr>
          <w:rStyle w:val="VerbatimChar"/>
        </w:rPr>
        <w:t xml:space="preserve">      description: "May indicate credential stuffing; check throttling and IP patterns."</w:t>
      </w:r>
      <w:r>
        <w:br/>
      </w:r>
      <w:r>
        <w:br/>
      </w:r>
      <w:r>
        <w:rPr>
          <w:rStyle w:val="VerbatimChar"/>
        </w:rPr>
        <w:t xml:space="preserve">  - alert: ScheduledPublishBacklog</w:t>
      </w:r>
      <w:r>
        <w:br/>
      </w:r>
      <w:r>
        <w:rPr>
          <w:rStyle w:val="VerbatimChar"/>
        </w:rPr>
        <w:t xml:space="preserve">    expr: scheduled_publish_backlog &gt; 10</w:t>
      </w:r>
      <w:r>
        <w:br/>
      </w:r>
      <w:r>
        <w:rPr>
          <w:rStyle w:val="VerbatimChar"/>
        </w:rPr>
        <w:t xml:space="preserve">    for: 15m</w:t>
      </w:r>
      <w:r>
        <w:br/>
      </w:r>
      <w:r>
        <w:rPr>
          <w:rStyle w:val="VerbatimChar"/>
        </w:rPr>
        <w:t xml:space="preserve">    labels:</w:t>
      </w:r>
      <w:r>
        <w:br/>
      </w:r>
      <w:r>
        <w:rPr>
          <w:rStyle w:val="VerbatimChar"/>
        </w:rPr>
        <w:t xml:space="preserve">      severity: ticket</w:t>
      </w:r>
      <w:r>
        <w:br/>
      </w:r>
      <w:r>
        <w:rPr>
          <w:rStyle w:val="VerbatimChar"/>
        </w:rPr>
        <w:t xml:space="preserve">    annotations:</w:t>
      </w:r>
      <w:r>
        <w:br/>
      </w:r>
      <w:r>
        <w:rPr>
          <w:rStyle w:val="VerbatimChar"/>
        </w:rPr>
        <w:t xml:space="preserve">      summary: "Scheduled publish backlog growing"</w:t>
      </w:r>
      <w:r>
        <w:br/>
      </w:r>
      <w:r>
        <w:rPr>
          <w:rStyle w:val="VerbatimChar"/>
        </w:rPr>
        <w:t xml:space="preserve">      description: "Publishing worker may be down or slow."</w:t>
      </w:r>
      <w:r>
        <w:br/>
      </w:r>
      <w:r>
        <w:br/>
      </w:r>
      <w:r>
        <w:rPr>
          <w:rStyle w:val="VerbatimChar"/>
        </w:rPr>
        <w:t xml:space="preserve">  - alert: IntegrationDeadLetters</w:t>
      </w:r>
      <w:r>
        <w:br/>
      </w:r>
      <w:r>
        <w:rPr>
          <w:rStyle w:val="VerbatimChar"/>
        </w:rPr>
        <w:t xml:space="preserve">    expr: increase(integration_deadletter_total[30m]) &gt; 0</w:t>
      </w:r>
      <w:r>
        <w:br/>
      </w:r>
      <w:r>
        <w:rPr>
          <w:rStyle w:val="VerbatimChar"/>
        </w:rPr>
        <w:t xml:space="preserve">    for: 0m</w:t>
      </w:r>
      <w:r>
        <w:br/>
      </w:r>
      <w:r>
        <w:rPr>
          <w:rStyle w:val="VerbatimChar"/>
        </w:rPr>
        <w:lastRenderedPageBreak/>
        <w:t xml:space="preserve">    labels:</w:t>
      </w:r>
      <w:r>
        <w:br/>
      </w:r>
      <w:r>
        <w:rPr>
          <w:rStyle w:val="VerbatimChar"/>
        </w:rPr>
        <w:t xml:space="preserve">      severity: ticket</w:t>
      </w:r>
      <w:r>
        <w:br/>
      </w:r>
      <w:r>
        <w:rPr>
          <w:rStyle w:val="VerbatimChar"/>
        </w:rPr>
        <w:t xml:space="preserve">    annotations:</w:t>
      </w:r>
      <w:r>
        <w:br/>
      </w:r>
      <w:r>
        <w:rPr>
          <w:rStyle w:val="VerbatimChar"/>
        </w:rPr>
        <w:t xml:space="preserve">      summary: "Integration messages dead-lettered"</w:t>
      </w:r>
      <w:r>
        <w:br/>
      </w:r>
      <w:r>
        <w:rPr>
          <w:rStyle w:val="VerbatimChar"/>
        </w:rPr>
        <w:t xml:space="preserve">      description: "Check integration_runs errors and validation policy mode."</w:t>
      </w:r>
    </w:p>
    <w:p w14:paraId="174A2B10" w14:textId="77777777" w:rsidR="00D0268B" w:rsidRDefault="00000000">
      <w:pPr>
        <w:pStyle w:val="FirstParagraph"/>
      </w:pPr>
      <w:r>
        <w:rPr>
          <w:b/>
          <w:bCs/>
        </w:rPr>
        <w:t>Example Grafana panels (conceptual JSON fragments).</w:t>
      </w:r>
      <w:r>
        <w:t xml:space="preserve"> Grafana documents that </w:t>
      </w:r>
      <w:r>
        <w:rPr>
          <w:rStyle w:val="VerbatimChar"/>
        </w:rPr>
        <w:t>panels</w:t>
      </w:r>
      <w:r>
        <w:t xml:space="preserve"> is an array of JSON objects, each representing a panel with queries and visualization type. </w:t>
      </w:r>
      <w:hyperlink r:id="rId210">
        <w:r>
          <w:rPr>
            <w:rStyle w:val="Hyperlink"/>
          </w:rPr>
          <w:t>[119]</w:t>
        </w:r>
      </w:hyperlink>
      <w:r>
        <w:br/>
      </w:r>
    </w:p>
    <w:p w14:paraId="1362BE6F" w14:textId="77777777" w:rsidR="00D0268B" w:rsidRDefault="00000000">
      <w:pPr>
        <w:pStyle w:val="SourceCode"/>
      </w:pPr>
      <w:r>
        <w:rPr>
          <w:rStyle w:val="VerbatimChar"/>
        </w:rPr>
        <w:t>{</w:t>
      </w:r>
      <w:r>
        <w:br/>
      </w:r>
      <w:r>
        <w:rPr>
          <w:rStyle w:val="VerbatimChar"/>
        </w:rPr>
        <w:t xml:space="preserve">  "title": "Master Portal Ops",</w:t>
      </w:r>
      <w:r>
        <w:br/>
      </w:r>
      <w:r>
        <w:rPr>
          <w:rStyle w:val="VerbatimChar"/>
        </w:rPr>
        <w:t xml:space="preserve">  "panels": [</w:t>
      </w:r>
      <w:r>
        <w:br/>
      </w:r>
      <w:r>
        <w:rPr>
          <w:rStyle w:val="VerbatimChar"/>
        </w:rPr>
        <w:t xml:space="preserve">    {</w:t>
      </w:r>
      <w:r>
        <w:br/>
      </w:r>
      <w:r>
        <w:rPr>
          <w:rStyle w:val="VerbatimChar"/>
        </w:rPr>
        <w:t xml:space="preserve">      "title": "API p95 latency",</w:t>
      </w:r>
      <w:r>
        <w:br/>
      </w:r>
      <w:r>
        <w:rPr>
          <w:rStyle w:val="VerbatimChar"/>
        </w:rPr>
        <w:t xml:space="preserve">      "type": "timeseries",</w:t>
      </w:r>
      <w:r>
        <w:br/>
      </w:r>
      <w:r>
        <w:rPr>
          <w:rStyle w:val="VerbatimChar"/>
        </w:rPr>
        <w:t xml:space="preserve">      "targets": [</w:t>
      </w:r>
      <w:r>
        <w:br/>
      </w:r>
      <w:r>
        <w:rPr>
          <w:rStyle w:val="VerbatimChar"/>
        </w:rPr>
        <w:t xml:space="preserve">        {</w:t>
      </w:r>
      <w:r>
        <w:br/>
      </w:r>
      <w:r>
        <w:rPr>
          <w:rStyle w:val="VerbatimChar"/>
        </w:rPr>
        <w:t xml:space="preserve">          "expr": "histogram_quantile(0.95, sum by (le) (rate(http_request_duration_seconds_bucket[5m])))"</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"Payment failures (rate)",</w:t>
      </w:r>
      <w:r>
        <w:br/>
      </w:r>
      <w:r>
        <w:rPr>
          <w:rStyle w:val="VerbatimChar"/>
        </w:rPr>
        <w:t xml:space="preserve">      "type": "timeseries",</w:t>
      </w:r>
      <w:r>
        <w:br/>
      </w:r>
      <w:r>
        <w:rPr>
          <w:rStyle w:val="VerbatimChar"/>
        </w:rPr>
        <w:t xml:space="preserve">      "targets": [</w:t>
      </w:r>
      <w:r>
        <w:br/>
      </w:r>
      <w:r>
        <w:rPr>
          <w:rStyle w:val="VerbatimChar"/>
        </w:rPr>
        <w:t xml:space="preserve">        { "expr": "sum(rate(payment_charge_attempt_total{status=\"failed\"}[5m]))"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"Integration dead-letter count",</w:t>
      </w:r>
      <w:r>
        <w:br/>
      </w:r>
      <w:r>
        <w:rPr>
          <w:rStyle w:val="VerbatimChar"/>
        </w:rPr>
        <w:t xml:space="preserve">      "type": "stat",</w:t>
      </w:r>
      <w:r>
        <w:br/>
      </w:r>
      <w:r>
        <w:rPr>
          <w:rStyle w:val="VerbatimChar"/>
        </w:rPr>
        <w:t xml:space="preserve">      "targets": [</w:t>
      </w:r>
      <w:r>
        <w:br/>
      </w:r>
      <w:r>
        <w:rPr>
          <w:rStyle w:val="VerbatimChar"/>
        </w:rPr>
        <w:t xml:space="preserve">        { "expr": "sum(increase(integration_deadletter_total[24h]))" }</w:t>
      </w:r>
      <w:r>
        <w:br/>
      </w:r>
      <w:r>
        <w:rPr>
          <w:rStyle w:val="VerbatimChar"/>
        </w:rPr>
        <w:t xml:space="preserve">      ]</w:t>
      </w:r>
      <w:r>
        <w:br/>
      </w:r>
      <w:r>
        <w:rPr>
          <w:rStyle w:val="VerbatimChar"/>
        </w:rPr>
        <w:t xml:space="preserve">    }</w:t>
      </w:r>
      <w:r>
        <w:br/>
      </w:r>
      <w:r>
        <w:rPr>
          <w:rStyle w:val="VerbatimChar"/>
        </w:rPr>
        <w:t xml:space="preserve">  ]</w:t>
      </w:r>
      <w:r>
        <w:br/>
      </w:r>
      <w:r>
        <w:rPr>
          <w:rStyle w:val="VerbatimChar"/>
        </w:rPr>
        <w:t>}</w:t>
      </w:r>
    </w:p>
    <w:p w14:paraId="4E3075F3" w14:textId="77777777" w:rsidR="00D0268B" w:rsidRDefault="00000000">
      <w:pPr>
        <w:pStyle w:val="FirstParagraph"/>
      </w:pPr>
      <w:r>
        <w:t xml:space="preserve">Prometheus histogram usage and counter behavior are documented in Prometheus practices/guides. </w:t>
      </w:r>
      <w:hyperlink r:id="rId211">
        <w:r>
          <w:rPr>
            <w:rStyle w:val="Hyperlink"/>
          </w:rPr>
          <w:t>[117]</w:t>
        </w:r>
      </w:hyperlink>
      <w:r>
        <w:br/>
        <w:t xml:space="preserve">Grafana’s dashboard JSON model and the concept of panels as building blocks are documented in Grafana’s official docs. </w:t>
      </w:r>
      <w:hyperlink r:id="rId212">
        <w:r>
          <w:rPr>
            <w:rStyle w:val="Hyperlink"/>
          </w:rPr>
          <w:t>[119]</w:t>
        </w:r>
      </w:hyperlink>
    </w:p>
    <w:bookmarkEnd w:id="1"/>
    <w:bookmarkEnd w:id="2"/>
    <w:bookmarkEnd w:id="27"/>
    <w:bookmarkEnd w:id="33"/>
    <w:p w14:paraId="3429CC03" w14:textId="77777777" w:rsidR="00D0268B" w:rsidRDefault="00000000">
      <w:r>
        <w:pict w14:anchorId="66B294F5">
          <v:rect id="_x0000_i1025" style="width:0;height:1.5pt" o:hralign="center" o:hrstd="t" o:hr="t"/>
        </w:pict>
      </w:r>
    </w:p>
    <w:bookmarkStart w:id="34" w:name="citations"/>
    <w:p w14:paraId="428455AC" w14:textId="77777777" w:rsidR="00D0268B" w:rsidRDefault="00000000">
      <w:pPr>
        <w:pStyle w:val="FirstParagraph"/>
      </w:pPr>
      <w:r>
        <w:lastRenderedPageBreak/>
        <w:fldChar w:fldCharType="begin"/>
      </w:r>
      <w:r>
        <w:instrText>HYPERLINK "https://iw4.interweave.biz/assa_master_console/" \h</w:instrText>
      </w:r>
      <w:r>
        <w:fldChar w:fldCharType="separate"/>
      </w:r>
      <w:r>
        <w:rPr>
          <w:rStyle w:val="Hyperlink"/>
        </w:rPr>
        <w:t>[1]</w:t>
      </w:r>
      <w:r>
        <w:fldChar w:fldCharType="end"/>
      </w:r>
      <w:r>
        <w:t xml:space="preserve"> </w:t>
      </w:r>
      <w:hyperlink r:id="rId213">
        <w:r>
          <w:rPr>
            <w:rStyle w:val="Hyperlink"/>
          </w:rPr>
          <w:t>[8]</w:t>
        </w:r>
      </w:hyperlink>
      <w:r>
        <w:t xml:space="preserve"> </w:t>
      </w:r>
      <w:hyperlink r:id="rId214">
        <w:r>
          <w:rPr>
            <w:rStyle w:val="Hyperlink"/>
          </w:rPr>
          <w:t>[20]</w:t>
        </w:r>
      </w:hyperlink>
      <w:r>
        <w:t xml:space="preserve"> </w:t>
      </w:r>
      <w:hyperlink r:id="rId215">
        <w:r>
          <w:rPr>
            <w:rStyle w:val="Hyperlink"/>
          </w:rPr>
          <w:t>[75]</w:t>
        </w:r>
      </w:hyperlink>
      <w:r>
        <w:t xml:space="preserve"> </w:t>
      </w:r>
      <w:hyperlink r:id="rId216">
        <w:r>
          <w:rPr>
            <w:rStyle w:val="Hyperlink"/>
          </w:rPr>
          <w:t>[87]</w:t>
        </w:r>
      </w:hyperlink>
      <w:r>
        <w:t xml:space="preserve"> </w:t>
      </w:r>
      <w:hyperlink r:id="rId217">
        <w:r>
          <w:rPr>
            <w:rStyle w:val="Hyperlink"/>
          </w:rPr>
          <w:t>[103]</w:t>
        </w:r>
      </w:hyperlink>
      <w:r>
        <w:t xml:space="preserve"> https://iw4.interweave.biz/assa_master_console/</w:t>
      </w:r>
    </w:p>
    <w:p w14:paraId="69D7855E" w14:textId="77777777" w:rsidR="00D0268B" w:rsidRDefault="00000000">
      <w:pPr>
        <w:pStyle w:val="BodyText"/>
      </w:pPr>
      <w:hyperlink r:id="rId218">
        <w:r>
          <w:rPr>
            <w:rStyle w:val="Hyperlink"/>
          </w:rPr>
          <w:t>https://iw4.interweave.biz/assa_master_console/</w:t>
        </w:r>
      </w:hyperlink>
    </w:p>
    <w:p w14:paraId="0C2457D8" w14:textId="77777777" w:rsidR="00D0268B" w:rsidRDefault="00000000">
      <w:pPr>
        <w:pStyle w:val="BodyText"/>
      </w:pPr>
      <w:hyperlink r:id="rId219">
        <w:r>
          <w:rPr>
            <w:rStyle w:val="Hyperlink"/>
          </w:rPr>
          <w:t>[2]</w:t>
        </w:r>
      </w:hyperlink>
      <w:r>
        <w:t xml:space="preserve"> </w:t>
      </w:r>
      <w:hyperlink r:id="rId220">
        <w:r>
          <w:rPr>
            <w:rStyle w:val="Hyperlink"/>
          </w:rPr>
          <w:t>[16]</w:t>
        </w:r>
      </w:hyperlink>
      <w:r>
        <w:t xml:space="preserve"> </w:t>
      </w:r>
      <w:hyperlink r:id="rId221">
        <w:r>
          <w:rPr>
            <w:rStyle w:val="Hyperlink"/>
          </w:rPr>
          <w:t>[22]</w:t>
        </w:r>
      </w:hyperlink>
      <w:r>
        <w:t xml:space="preserve"> </w:t>
      </w:r>
      <w:hyperlink r:id="rId222">
        <w:r>
          <w:rPr>
            <w:rStyle w:val="Hyperlink"/>
          </w:rPr>
          <w:t>[32]</w:t>
        </w:r>
      </w:hyperlink>
      <w:r>
        <w:t xml:space="preserve"> </w:t>
      </w:r>
      <w:hyperlink r:id="rId223">
        <w:r>
          <w:rPr>
            <w:rStyle w:val="Hyperlink"/>
          </w:rPr>
          <w:t>[36]</w:t>
        </w:r>
      </w:hyperlink>
      <w:r>
        <w:t xml:space="preserve"> </w:t>
      </w:r>
      <w:hyperlink r:id="rId224">
        <w:r>
          <w:rPr>
            <w:rStyle w:val="Hyperlink"/>
          </w:rPr>
          <w:t>[41]</w:t>
        </w:r>
      </w:hyperlink>
      <w:r>
        <w:t xml:space="preserve"> </w:t>
      </w:r>
      <w:hyperlink r:id="rId225">
        <w:r>
          <w:rPr>
            <w:rStyle w:val="Hyperlink"/>
          </w:rPr>
          <w:t>[43]</w:t>
        </w:r>
      </w:hyperlink>
      <w:r>
        <w:t xml:space="preserve"> </w:t>
      </w:r>
      <w:hyperlink r:id="rId226">
        <w:r>
          <w:rPr>
            <w:rStyle w:val="Hyperlink"/>
          </w:rPr>
          <w:t>[46]</w:t>
        </w:r>
      </w:hyperlink>
      <w:r>
        <w:t xml:space="preserve"> </w:t>
      </w:r>
      <w:hyperlink r:id="rId227">
        <w:r>
          <w:rPr>
            <w:rStyle w:val="Hyperlink"/>
          </w:rPr>
          <w:t>[51]</w:t>
        </w:r>
      </w:hyperlink>
      <w:r>
        <w:t xml:space="preserve"> </w:t>
      </w:r>
      <w:hyperlink r:id="rId228">
        <w:r>
          <w:rPr>
            <w:rStyle w:val="Hyperlink"/>
          </w:rPr>
          <w:t>[56]</w:t>
        </w:r>
      </w:hyperlink>
      <w:r>
        <w:t xml:space="preserve"> </w:t>
      </w:r>
      <w:hyperlink r:id="rId229">
        <w:r>
          <w:rPr>
            <w:rStyle w:val="Hyperlink"/>
          </w:rPr>
          <w:t>[65]</w:t>
        </w:r>
      </w:hyperlink>
      <w:r>
        <w:t xml:space="preserve"> </w:t>
      </w:r>
      <w:hyperlink r:id="rId230">
        <w:r>
          <w:rPr>
            <w:rStyle w:val="Hyperlink"/>
          </w:rPr>
          <w:t>[77]</w:t>
        </w:r>
      </w:hyperlink>
      <w:r>
        <w:t xml:space="preserve"> </w:t>
      </w:r>
      <w:hyperlink r:id="rId231">
        <w:r>
          <w:rPr>
            <w:rStyle w:val="Hyperlink"/>
          </w:rPr>
          <w:t>[89]</w:t>
        </w:r>
      </w:hyperlink>
      <w:r>
        <w:t xml:space="preserve"> </w:t>
      </w:r>
      <w:hyperlink r:id="rId232">
        <w:r>
          <w:rPr>
            <w:rStyle w:val="Hyperlink"/>
          </w:rPr>
          <w:t>[90]</w:t>
        </w:r>
      </w:hyperlink>
      <w:r>
        <w:t xml:space="preserve"> </w:t>
      </w:r>
      <w:hyperlink r:id="rId233">
        <w:r>
          <w:rPr>
            <w:rStyle w:val="Hyperlink"/>
          </w:rPr>
          <w:t>[102]</w:t>
        </w:r>
      </w:hyperlink>
      <w:r>
        <w:t xml:space="preserve"> </w:t>
      </w:r>
      <w:hyperlink r:id="rId234">
        <w:r>
          <w:rPr>
            <w:rStyle w:val="Hyperlink"/>
          </w:rPr>
          <w:t>[109]</w:t>
        </w:r>
      </w:hyperlink>
      <w:r>
        <w:t xml:space="preserve"> https://iw4.interweave.biz/assa_master_console/pages/audit.html</w:t>
      </w:r>
    </w:p>
    <w:p w14:paraId="694AB423" w14:textId="77777777" w:rsidR="00D0268B" w:rsidRDefault="00000000">
      <w:pPr>
        <w:pStyle w:val="BodyText"/>
      </w:pPr>
      <w:hyperlink r:id="rId235">
        <w:r>
          <w:rPr>
            <w:rStyle w:val="Hyperlink"/>
          </w:rPr>
          <w:t>https://iw4.interweave.biz/assa_master_console/pages/audit.html</w:t>
        </w:r>
      </w:hyperlink>
    </w:p>
    <w:p w14:paraId="71ED852B" w14:textId="77777777" w:rsidR="00D0268B" w:rsidRDefault="00000000">
      <w:pPr>
        <w:pStyle w:val="BodyText"/>
      </w:pPr>
      <w:hyperlink r:id="rId236">
        <w:r>
          <w:rPr>
            <w:rStyle w:val="Hyperlink"/>
          </w:rPr>
          <w:t>[3]</w:t>
        </w:r>
      </w:hyperlink>
      <w:r>
        <w:t xml:space="preserve"> </w:t>
      </w:r>
      <w:hyperlink r:id="rId237">
        <w:r>
          <w:rPr>
            <w:rStyle w:val="Hyperlink"/>
          </w:rPr>
          <w:t>[4]</w:t>
        </w:r>
      </w:hyperlink>
      <w:r>
        <w:t xml:space="preserve"> </w:t>
      </w:r>
      <w:hyperlink r:id="rId238">
        <w:r>
          <w:rPr>
            <w:rStyle w:val="Hyperlink"/>
          </w:rPr>
          <w:t>[47]</w:t>
        </w:r>
      </w:hyperlink>
      <w:r>
        <w:t xml:space="preserve"> </w:t>
      </w:r>
      <w:hyperlink r:id="rId239">
        <w:r>
          <w:rPr>
            <w:rStyle w:val="Hyperlink"/>
          </w:rPr>
          <w:t>[48]</w:t>
        </w:r>
      </w:hyperlink>
      <w:r>
        <w:t xml:space="preserve"> </w:t>
      </w:r>
      <w:hyperlink r:id="rId240">
        <w:r>
          <w:rPr>
            <w:rStyle w:val="Hyperlink"/>
          </w:rPr>
          <w:t>[49]</w:t>
        </w:r>
      </w:hyperlink>
      <w:r>
        <w:t xml:space="preserve"> </w:t>
      </w:r>
      <w:hyperlink r:id="rId241">
        <w:r>
          <w:rPr>
            <w:rStyle w:val="Hyperlink"/>
          </w:rPr>
          <w:t>[50]</w:t>
        </w:r>
      </w:hyperlink>
      <w:r>
        <w:t xml:space="preserve"> </w:t>
      </w:r>
      <w:hyperlink r:id="rId242">
        <w:r>
          <w:rPr>
            <w:rStyle w:val="Hyperlink"/>
          </w:rPr>
          <w:t>[54]</w:t>
        </w:r>
      </w:hyperlink>
      <w:r>
        <w:t xml:space="preserve"> </w:t>
      </w:r>
      <w:hyperlink r:id="rId243">
        <w:r>
          <w:rPr>
            <w:rStyle w:val="Hyperlink"/>
          </w:rPr>
          <w:t>[59]</w:t>
        </w:r>
      </w:hyperlink>
      <w:r>
        <w:t xml:space="preserve"> </w:t>
      </w:r>
      <w:hyperlink r:id="rId244">
        <w:r>
          <w:rPr>
            <w:rStyle w:val="Hyperlink"/>
          </w:rPr>
          <w:t>[60]</w:t>
        </w:r>
      </w:hyperlink>
      <w:r>
        <w:t xml:space="preserve"> </w:t>
      </w:r>
      <w:hyperlink r:id="rId245">
        <w:r>
          <w:rPr>
            <w:rStyle w:val="Hyperlink"/>
          </w:rPr>
          <w:t>[116]</w:t>
        </w:r>
      </w:hyperlink>
      <w:r>
        <w:t xml:space="preserve"> </w:t>
      </w:r>
      <w:hyperlink r:id="rId246">
        <w:r>
          <w:rPr>
            <w:rStyle w:val="Hyperlink"/>
          </w:rPr>
          <w:t>[120]</w:t>
        </w:r>
      </w:hyperlink>
      <w:r>
        <w:t xml:space="preserve"> https://iw4.interweave.biz/assa_master_console/pages/content.html</w:t>
      </w:r>
    </w:p>
    <w:p w14:paraId="401AB663" w14:textId="77777777" w:rsidR="00D0268B" w:rsidRDefault="00000000">
      <w:pPr>
        <w:pStyle w:val="BodyText"/>
      </w:pPr>
      <w:hyperlink r:id="rId247">
        <w:r>
          <w:rPr>
            <w:rStyle w:val="Hyperlink"/>
          </w:rPr>
          <w:t>https://iw4.interweave.biz/assa_master_console/pages/content.html</w:t>
        </w:r>
      </w:hyperlink>
    </w:p>
    <w:p w14:paraId="5BD3BFDE" w14:textId="77777777" w:rsidR="00D0268B" w:rsidRDefault="00000000">
      <w:pPr>
        <w:pStyle w:val="BodyText"/>
      </w:pPr>
      <w:hyperlink r:id="rId248">
        <w:r>
          <w:rPr>
            <w:rStyle w:val="Hyperlink"/>
          </w:rPr>
          <w:t>[5]</w:t>
        </w:r>
      </w:hyperlink>
      <w:r>
        <w:t xml:space="preserve"> </w:t>
      </w:r>
      <w:hyperlink r:id="rId249">
        <w:r>
          <w:rPr>
            <w:rStyle w:val="Hyperlink"/>
          </w:rPr>
          <w:t>[11]</w:t>
        </w:r>
      </w:hyperlink>
      <w:r>
        <w:t xml:space="preserve"> Authorization Cheat Sheet</w:t>
      </w:r>
    </w:p>
    <w:p w14:paraId="6574818F" w14:textId="77777777" w:rsidR="00D0268B" w:rsidRDefault="00000000">
      <w:pPr>
        <w:pStyle w:val="BodyText"/>
      </w:pPr>
      <w:hyperlink r:id="rId250">
        <w:r>
          <w:rPr>
            <w:rStyle w:val="Hyperlink"/>
          </w:rPr>
          <w:t>https://cheatsheetseries.owasp.org/cheatsheets/Authorization_Cheat_Sheet.html?utm_source=chatgpt.com</w:t>
        </w:r>
      </w:hyperlink>
    </w:p>
    <w:p w14:paraId="419B49F4" w14:textId="77777777" w:rsidR="00D0268B" w:rsidRDefault="00000000">
      <w:pPr>
        <w:pStyle w:val="BodyText"/>
      </w:pPr>
      <w:hyperlink r:id="rId251">
        <w:r>
          <w:rPr>
            <w:rStyle w:val="Hyperlink"/>
          </w:rPr>
          <w:t>[6]</w:t>
        </w:r>
      </w:hyperlink>
      <w:r>
        <w:t xml:space="preserve"> </w:t>
      </w:r>
      <w:hyperlink r:id="rId252">
        <w:r>
          <w:rPr>
            <w:rStyle w:val="Hyperlink"/>
          </w:rPr>
          <w:t>[9]</w:t>
        </w:r>
      </w:hyperlink>
      <w:r>
        <w:t xml:space="preserve"> </w:t>
      </w:r>
      <w:hyperlink r:id="rId253">
        <w:r>
          <w:rPr>
            <w:rStyle w:val="Hyperlink"/>
          </w:rPr>
          <w:t>[17]</w:t>
        </w:r>
      </w:hyperlink>
      <w:r>
        <w:t xml:space="preserve"> </w:t>
      </w:r>
      <w:hyperlink r:id="rId254">
        <w:r>
          <w:rPr>
            <w:rStyle w:val="Hyperlink"/>
          </w:rPr>
          <w:t>[21]</w:t>
        </w:r>
      </w:hyperlink>
      <w:r>
        <w:t xml:space="preserve"> </w:t>
      </w:r>
      <w:hyperlink r:id="rId255">
        <w:r>
          <w:rPr>
            <w:rStyle w:val="Hyperlink"/>
          </w:rPr>
          <w:t>[26]</w:t>
        </w:r>
      </w:hyperlink>
      <w:r>
        <w:t xml:space="preserve"> </w:t>
      </w:r>
      <w:hyperlink r:id="rId256">
        <w:r>
          <w:rPr>
            <w:rStyle w:val="Hyperlink"/>
          </w:rPr>
          <w:t>[27]</w:t>
        </w:r>
      </w:hyperlink>
      <w:r>
        <w:t xml:space="preserve"> </w:t>
      </w:r>
      <w:hyperlink r:id="rId257">
        <w:r>
          <w:rPr>
            <w:rStyle w:val="Hyperlink"/>
          </w:rPr>
          <w:t>[29]</w:t>
        </w:r>
      </w:hyperlink>
      <w:r>
        <w:t xml:space="preserve"> </w:t>
      </w:r>
      <w:hyperlink r:id="rId258">
        <w:r>
          <w:rPr>
            <w:rStyle w:val="Hyperlink"/>
          </w:rPr>
          <w:t>[35]</w:t>
        </w:r>
      </w:hyperlink>
      <w:r>
        <w:t xml:space="preserve"> </w:t>
      </w:r>
      <w:hyperlink r:id="rId259">
        <w:r>
          <w:rPr>
            <w:rStyle w:val="Hyperlink"/>
          </w:rPr>
          <w:t>[99]</w:t>
        </w:r>
      </w:hyperlink>
      <w:r>
        <w:t xml:space="preserve"> </w:t>
      </w:r>
      <w:hyperlink r:id="rId260">
        <w:r>
          <w:rPr>
            <w:rStyle w:val="Hyperlink"/>
          </w:rPr>
          <w:t>[110]</w:t>
        </w:r>
      </w:hyperlink>
      <w:r>
        <w:t xml:space="preserve"> https://iw4.interweave.biz/assa_master_console/pages/users.html</w:t>
      </w:r>
    </w:p>
    <w:p w14:paraId="7D70EAE8" w14:textId="77777777" w:rsidR="00D0268B" w:rsidRDefault="00000000">
      <w:pPr>
        <w:pStyle w:val="BodyText"/>
      </w:pPr>
      <w:hyperlink r:id="rId261">
        <w:r>
          <w:rPr>
            <w:rStyle w:val="Hyperlink"/>
          </w:rPr>
          <w:t>https://iw4.interweave.biz/assa_master_console/pages/users.html</w:t>
        </w:r>
      </w:hyperlink>
    </w:p>
    <w:p w14:paraId="6FF0BB3E" w14:textId="77777777" w:rsidR="00D0268B" w:rsidRDefault="00000000">
      <w:pPr>
        <w:pStyle w:val="BodyText"/>
      </w:pPr>
      <w:hyperlink r:id="rId262">
        <w:r>
          <w:rPr>
            <w:rStyle w:val="Hyperlink"/>
          </w:rPr>
          <w:t>[7]</w:t>
        </w:r>
      </w:hyperlink>
      <w:r>
        <w:t xml:space="preserve"> </w:t>
      </w:r>
      <w:hyperlink r:id="rId263">
        <w:r>
          <w:rPr>
            <w:rStyle w:val="Hyperlink"/>
          </w:rPr>
          <w:t>[14]</w:t>
        </w:r>
      </w:hyperlink>
      <w:r>
        <w:t xml:space="preserve"> Documentation: 18: 5.9. Row Security Policies</w:t>
      </w:r>
    </w:p>
    <w:p w14:paraId="014C2832" w14:textId="77777777" w:rsidR="00D0268B" w:rsidRDefault="00000000">
      <w:pPr>
        <w:pStyle w:val="BodyText"/>
      </w:pPr>
      <w:hyperlink r:id="rId264">
        <w:r>
          <w:rPr>
            <w:rStyle w:val="Hyperlink"/>
          </w:rPr>
          <w:t>https://www.postgresql.org/docs/current/ddl-rowsecurity.html?utm_source=chatgpt.com</w:t>
        </w:r>
      </w:hyperlink>
    </w:p>
    <w:p w14:paraId="61AEC494" w14:textId="77777777" w:rsidR="00D0268B" w:rsidRDefault="00000000">
      <w:pPr>
        <w:pStyle w:val="BodyText"/>
      </w:pPr>
      <w:hyperlink r:id="rId265">
        <w:r>
          <w:rPr>
            <w:rStyle w:val="Hyperlink"/>
          </w:rPr>
          <w:t>[10]</w:t>
        </w:r>
      </w:hyperlink>
      <w:r>
        <w:t xml:space="preserve"> </w:t>
      </w:r>
      <w:hyperlink r:id="rId266">
        <w:r>
          <w:rPr>
            <w:rStyle w:val="Hyperlink"/>
          </w:rPr>
          <w:t>[44]</w:t>
        </w:r>
      </w:hyperlink>
      <w:r>
        <w:t xml:space="preserve"> Authentication Cheat Sheet</w:t>
      </w:r>
    </w:p>
    <w:p w14:paraId="08B84760" w14:textId="77777777" w:rsidR="00D0268B" w:rsidRDefault="00000000">
      <w:pPr>
        <w:pStyle w:val="BodyText"/>
      </w:pPr>
      <w:hyperlink r:id="rId267">
        <w:r>
          <w:rPr>
            <w:rStyle w:val="Hyperlink"/>
          </w:rPr>
          <w:t>https://cheatsheetseries.owasp.org/cheatsheets/Authentication_Cheat_Sheet.html?utm_source=chatgpt.com</w:t>
        </w:r>
      </w:hyperlink>
    </w:p>
    <w:p w14:paraId="2096D224" w14:textId="77777777" w:rsidR="00D0268B" w:rsidRDefault="00000000">
      <w:pPr>
        <w:pStyle w:val="BodyText"/>
      </w:pPr>
      <w:hyperlink r:id="rId268">
        <w:r>
          <w:rPr>
            <w:rStyle w:val="Hyperlink"/>
          </w:rPr>
          <w:t>[12]</w:t>
        </w:r>
      </w:hyperlink>
      <w:r>
        <w:t xml:space="preserve"> https://cheatsheetseries.owasp.org/cheatsheets/Logging_Cheat_Sheet.html</w:t>
      </w:r>
    </w:p>
    <w:p w14:paraId="5508859F" w14:textId="77777777" w:rsidR="00D0268B" w:rsidRDefault="00000000">
      <w:pPr>
        <w:pStyle w:val="BodyText"/>
      </w:pPr>
      <w:hyperlink r:id="rId269">
        <w:r>
          <w:rPr>
            <w:rStyle w:val="Hyperlink"/>
          </w:rPr>
          <w:t>https://cheatsheetseries.owasp.org/cheatsheets/Logging_Cheat_Sheet.html</w:t>
        </w:r>
      </w:hyperlink>
    </w:p>
    <w:p w14:paraId="42FAF6BC" w14:textId="77777777" w:rsidR="00D0268B" w:rsidRDefault="00000000">
      <w:pPr>
        <w:pStyle w:val="BodyText"/>
      </w:pPr>
      <w:hyperlink r:id="rId270">
        <w:r>
          <w:rPr>
            <w:rStyle w:val="Hyperlink"/>
          </w:rPr>
          <w:t>[13]</w:t>
        </w:r>
      </w:hyperlink>
      <w:r>
        <w:t xml:space="preserve"> </w:t>
      </w:r>
      <w:hyperlink r:id="rId271">
        <w:r>
          <w:rPr>
            <w:rStyle w:val="Hyperlink"/>
          </w:rPr>
          <w:t>[78]</w:t>
        </w:r>
      </w:hyperlink>
      <w:r>
        <w:t xml:space="preserve"> PostgreSQL: Documentation: 18: SELECT</w:t>
      </w:r>
    </w:p>
    <w:p w14:paraId="30D85933" w14:textId="77777777" w:rsidR="00D0268B" w:rsidRDefault="00000000">
      <w:pPr>
        <w:pStyle w:val="BodyText"/>
      </w:pPr>
      <w:hyperlink r:id="rId272">
        <w:r>
          <w:rPr>
            <w:rStyle w:val="Hyperlink"/>
          </w:rPr>
          <w:t>https://www.postgresql.org/docs/current/sql-select.html?utm_source=chatgpt.com</w:t>
        </w:r>
      </w:hyperlink>
    </w:p>
    <w:p w14:paraId="76E2B744" w14:textId="77777777" w:rsidR="00D0268B" w:rsidRDefault="00000000">
      <w:pPr>
        <w:pStyle w:val="BodyText"/>
      </w:pPr>
      <w:hyperlink r:id="rId273">
        <w:r>
          <w:rPr>
            <w:rStyle w:val="Hyperlink"/>
          </w:rPr>
          <w:t>[15]</w:t>
        </w:r>
      </w:hyperlink>
      <w:r>
        <w:t xml:space="preserve"> https://www.postgresql.org/docs/current/ddl-partitioning.html</w:t>
      </w:r>
    </w:p>
    <w:p w14:paraId="729D9F51" w14:textId="77777777" w:rsidR="00D0268B" w:rsidRDefault="00000000">
      <w:pPr>
        <w:pStyle w:val="BodyText"/>
      </w:pPr>
      <w:hyperlink r:id="rId274">
        <w:r>
          <w:rPr>
            <w:rStyle w:val="Hyperlink"/>
          </w:rPr>
          <w:t>https://www.postgresql.org/docs/current/ddl-partitioning.html</w:t>
        </w:r>
      </w:hyperlink>
    </w:p>
    <w:p w14:paraId="23F5CAC2" w14:textId="77777777" w:rsidR="00D0268B" w:rsidRDefault="00000000">
      <w:pPr>
        <w:pStyle w:val="BodyText"/>
      </w:pPr>
      <w:hyperlink r:id="rId275">
        <w:r>
          <w:rPr>
            <w:rStyle w:val="Hyperlink"/>
          </w:rPr>
          <w:t>[18]</w:t>
        </w:r>
      </w:hyperlink>
      <w:r>
        <w:t xml:space="preserve"> </w:t>
      </w:r>
      <w:hyperlink r:id="rId276">
        <w:r>
          <w:rPr>
            <w:rStyle w:val="Hyperlink"/>
          </w:rPr>
          <w:t>[19]</w:t>
        </w:r>
      </w:hyperlink>
      <w:r>
        <w:t xml:space="preserve"> </w:t>
      </w:r>
      <w:hyperlink r:id="rId277">
        <w:r>
          <w:rPr>
            <w:rStyle w:val="Hyperlink"/>
          </w:rPr>
          <w:t>[25]</w:t>
        </w:r>
      </w:hyperlink>
      <w:r>
        <w:t xml:space="preserve"> </w:t>
      </w:r>
      <w:hyperlink r:id="rId278">
        <w:r>
          <w:rPr>
            <w:rStyle w:val="Hyperlink"/>
          </w:rPr>
          <w:t>[52]</w:t>
        </w:r>
      </w:hyperlink>
      <w:r>
        <w:t xml:space="preserve"> </w:t>
      </w:r>
      <w:hyperlink r:id="rId279">
        <w:r>
          <w:rPr>
            <w:rStyle w:val="Hyperlink"/>
          </w:rPr>
          <w:t>[55]</w:t>
        </w:r>
      </w:hyperlink>
      <w:r>
        <w:t xml:space="preserve"> </w:t>
      </w:r>
      <w:hyperlink r:id="rId280">
        <w:r>
          <w:rPr>
            <w:rStyle w:val="Hyperlink"/>
          </w:rPr>
          <w:t>[91]</w:t>
        </w:r>
      </w:hyperlink>
      <w:r>
        <w:t xml:space="preserve"> </w:t>
      </w:r>
      <w:hyperlink r:id="rId281">
        <w:r>
          <w:rPr>
            <w:rStyle w:val="Hyperlink"/>
          </w:rPr>
          <w:t>[93]</w:t>
        </w:r>
      </w:hyperlink>
      <w:r>
        <w:t xml:space="preserve"> https://iw4.interweave.biz/assa_master_console/pages/settings.html</w:t>
      </w:r>
    </w:p>
    <w:p w14:paraId="27703059" w14:textId="77777777" w:rsidR="00D0268B" w:rsidRDefault="00000000">
      <w:pPr>
        <w:pStyle w:val="BodyText"/>
      </w:pPr>
      <w:hyperlink r:id="rId282">
        <w:r>
          <w:rPr>
            <w:rStyle w:val="Hyperlink"/>
          </w:rPr>
          <w:t>https://iw4.interweave.biz/assa_master_console/pages/settings.html</w:t>
        </w:r>
      </w:hyperlink>
    </w:p>
    <w:p w14:paraId="15FB7ED5" w14:textId="77777777" w:rsidR="00D0268B" w:rsidRDefault="00000000">
      <w:pPr>
        <w:pStyle w:val="BodyText"/>
      </w:pPr>
      <w:hyperlink r:id="rId283">
        <w:r>
          <w:rPr>
            <w:rStyle w:val="Hyperlink"/>
          </w:rPr>
          <w:t>[23]</w:t>
        </w:r>
      </w:hyperlink>
      <w:r>
        <w:t xml:space="preserve"> </w:t>
      </w:r>
      <w:hyperlink r:id="rId284">
        <w:r>
          <w:rPr>
            <w:rStyle w:val="Hyperlink"/>
          </w:rPr>
          <w:t>[117]</w:t>
        </w:r>
      </w:hyperlink>
      <w:r>
        <w:t xml:space="preserve"> https://prometheus.io/docs/practices/histograms/</w:t>
      </w:r>
    </w:p>
    <w:p w14:paraId="6C3D6334" w14:textId="77777777" w:rsidR="00D0268B" w:rsidRDefault="00000000">
      <w:pPr>
        <w:pStyle w:val="BodyText"/>
      </w:pPr>
      <w:hyperlink r:id="rId285">
        <w:r>
          <w:rPr>
            <w:rStyle w:val="Hyperlink"/>
          </w:rPr>
          <w:t>https://prometheus.io/docs/practices/histograms/</w:t>
        </w:r>
      </w:hyperlink>
    </w:p>
    <w:p w14:paraId="0A13BA14" w14:textId="77777777" w:rsidR="00D0268B" w:rsidRDefault="00000000">
      <w:pPr>
        <w:pStyle w:val="BodyText"/>
      </w:pPr>
      <w:hyperlink r:id="rId286">
        <w:r>
          <w:rPr>
            <w:rStyle w:val="Hyperlink"/>
          </w:rPr>
          <w:t>[24]</w:t>
        </w:r>
      </w:hyperlink>
      <w:r>
        <w:t xml:space="preserve"> https://www.postgresql.org/docs/current/backup-dump.html</w:t>
      </w:r>
    </w:p>
    <w:p w14:paraId="31D6523B" w14:textId="77777777" w:rsidR="00D0268B" w:rsidRDefault="00000000">
      <w:pPr>
        <w:pStyle w:val="BodyText"/>
      </w:pPr>
      <w:hyperlink r:id="rId287">
        <w:r>
          <w:rPr>
            <w:rStyle w:val="Hyperlink"/>
          </w:rPr>
          <w:t>https://www.postgresql.org/docs/current/backup-dump.html</w:t>
        </w:r>
      </w:hyperlink>
    </w:p>
    <w:p w14:paraId="061D676C" w14:textId="77777777" w:rsidR="00D0268B" w:rsidRDefault="00000000">
      <w:pPr>
        <w:pStyle w:val="BodyText"/>
      </w:pPr>
      <w:hyperlink r:id="rId288">
        <w:r>
          <w:rPr>
            <w:rStyle w:val="Hyperlink"/>
          </w:rPr>
          <w:t>[28]</w:t>
        </w:r>
      </w:hyperlink>
      <w:r>
        <w:t xml:space="preserve"> </w:t>
      </w:r>
      <w:hyperlink r:id="rId289">
        <w:r>
          <w:rPr>
            <w:rStyle w:val="Hyperlink"/>
          </w:rPr>
          <w:t>[40]</w:t>
        </w:r>
      </w:hyperlink>
      <w:r>
        <w:t xml:space="preserve"> </w:t>
      </w:r>
      <w:hyperlink r:id="rId290">
        <w:r>
          <w:rPr>
            <w:rStyle w:val="Hyperlink"/>
          </w:rPr>
          <w:t>[61]</w:t>
        </w:r>
      </w:hyperlink>
      <w:r>
        <w:t xml:space="preserve"> </w:t>
      </w:r>
      <w:hyperlink r:id="rId291">
        <w:r>
          <w:rPr>
            <w:rStyle w:val="Hyperlink"/>
          </w:rPr>
          <w:t>[64]</w:t>
        </w:r>
      </w:hyperlink>
      <w:r>
        <w:t xml:space="preserve"> </w:t>
      </w:r>
      <w:hyperlink r:id="rId292">
        <w:r>
          <w:rPr>
            <w:rStyle w:val="Hyperlink"/>
          </w:rPr>
          <w:t>[66]</w:t>
        </w:r>
      </w:hyperlink>
      <w:r>
        <w:t xml:space="preserve"> </w:t>
      </w:r>
      <w:hyperlink r:id="rId293">
        <w:r>
          <w:rPr>
            <w:rStyle w:val="Hyperlink"/>
          </w:rPr>
          <w:t>[67]</w:t>
        </w:r>
      </w:hyperlink>
      <w:r>
        <w:t xml:space="preserve"> </w:t>
      </w:r>
      <w:hyperlink r:id="rId294">
        <w:r>
          <w:rPr>
            <w:rStyle w:val="Hyperlink"/>
          </w:rPr>
          <w:t>[68]</w:t>
        </w:r>
      </w:hyperlink>
      <w:r>
        <w:t xml:space="preserve"> </w:t>
      </w:r>
      <w:hyperlink r:id="rId295">
        <w:r>
          <w:rPr>
            <w:rStyle w:val="Hyperlink"/>
          </w:rPr>
          <w:t>[69]</w:t>
        </w:r>
      </w:hyperlink>
      <w:r>
        <w:t xml:space="preserve"> </w:t>
      </w:r>
      <w:hyperlink r:id="rId296">
        <w:r>
          <w:rPr>
            <w:rStyle w:val="Hyperlink"/>
          </w:rPr>
          <w:t>[70]</w:t>
        </w:r>
      </w:hyperlink>
      <w:r>
        <w:t xml:space="preserve"> </w:t>
      </w:r>
      <w:hyperlink r:id="rId297">
        <w:r>
          <w:rPr>
            <w:rStyle w:val="Hyperlink"/>
          </w:rPr>
          <w:t>[121]</w:t>
        </w:r>
      </w:hyperlink>
      <w:r>
        <w:t xml:space="preserve"> https://iw4.interweave.biz/assa_master_console/pages/subscriptions.html</w:t>
      </w:r>
    </w:p>
    <w:p w14:paraId="31154060" w14:textId="77777777" w:rsidR="00D0268B" w:rsidRDefault="00000000">
      <w:pPr>
        <w:pStyle w:val="BodyText"/>
      </w:pPr>
      <w:hyperlink r:id="rId298">
        <w:r>
          <w:rPr>
            <w:rStyle w:val="Hyperlink"/>
          </w:rPr>
          <w:t>https://iw4.interweave.biz/assa_master_console/pages/subscriptions.html</w:t>
        </w:r>
      </w:hyperlink>
    </w:p>
    <w:p w14:paraId="175367D0" w14:textId="77777777" w:rsidR="00D0268B" w:rsidRDefault="00000000">
      <w:pPr>
        <w:pStyle w:val="BodyText"/>
      </w:pPr>
      <w:hyperlink r:id="rId299">
        <w:r>
          <w:rPr>
            <w:rStyle w:val="Hyperlink"/>
          </w:rPr>
          <w:t>[30]</w:t>
        </w:r>
      </w:hyperlink>
      <w:r>
        <w:t xml:space="preserve"> </w:t>
      </w:r>
      <w:hyperlink r:id="rId300">
        <w:r>
          <w:rPr>
            <w:rStyle w:val="Hyperlink"/>
          </w:rPr>
          <w:t>[34]</w:t>
        </w:r>
      </w:hyperlink>
      <w:r>
        <w:t xml:space="preserve"> </w:t>
      </w:r>
      <w:hyperlink r:id="rId301">
        <w:r>
          <w:rPr>
            <w:rStyle w:val="Hyperlink"/>
          </w:rPr>
          <w:t>[53]</w:t>
        </w:r>
      </w:hyperlink>
      <w:r>
        <w:t xml:space="preserve"> </w:t>
      </w:r>
      <w:hyperlink r:id="rId302">
        <w:r>
          <w:rPr>
            <w:rStyle w:val="Hyperlink"/>
          </w:rPr>
          <w:t>[62]</w:t>
        </w:r>
      </w:hyperlink>
      <w:r>
        <w:t xml:space="preserve"> </w:t>
      </w:r>
      <w:hyperlink r:id="rId303">
        <w:r>
          <w:rPr>
            <w:rStyle w:val="Hyperlink"/>
          </w:rPr>
          <w:t>[81]</w:t>
        </w:r>
      </w:hyperlink>
      <w:r>
        <w:t xml:space="preserve"> </w:t>
      </w:r>
      <w:hyperlink r:id="rId304">
        <w:r>
          <w:rPr>
            <w:rStyle w:val="Hyperlink"/>
          </w:rPr>
          <w:t>[82]</w:t>
        </w:r>
      </w:hyperlink>
      <w:r>
        <w:t xml:space="preserve"> </w:t>
      </w:r>
      <w:hyperlink r:id="rId305">
        <w:r>
          <w:rPr>
            <w:rStyle w:val="Hyperlink"/>
          </w:rPr>
          <w:t>[83]</w:t>
        </w:r>
      </w:hyperlink>
      <w:r>
        <w:t xml:space="preserve"> https://iw4.interweave.biz/assa_master_console/pages/notifications.html</w:t>
      </w:r>
    </w:p>
    <w:p w14:paraId="75C24E3B" w14:textId="77777777" w:rsidR="00D0268B" w:rsidRDefault="00000000">
      <w:pPr>
        <w:pStyle w:val="BodyText"/>
      </w:pPr>
      <w:hyperlink r:id="rId306">
        <w:r>
          <w:rPr>
            <w:rStyle w:val="Hyperlink"/>
          </w:rPr>
          <w:t>https://iw4.interweave.biz/assa_master_console/pages/notifications.html</w:t>
        </w:r>
      </w:hyperlink>
    </w:p>
    <w:p w14:paraId="3A402C10" w14:textId="77777777" w:rsidR="00D0268B" w:rsidRDefault="00000000">
      <w:pPr>
        <w:pStyle w:val="BodyText"/>
      </w:pPr>
      <w:hyperlink r:id="rId307">
        <w:r>
          <w:rPr>
            <w:rStyle w:val="Hyperlink"/>
          </w:rPr>
          <w:t>[31]</w:t>
        </w:r>
      </w:hyperlink>
      <w:r>
        <w:t xml:space="preserve"> </w:t>
      </w:r>
      <w:hyperlink r:id="rId308">
        <w:r>
          <w:rPr>
            <w:rStyle w:val="Hyperlink"/>
          </w:rPr>
          <w:t>[84]</w:t>
        </w:r>
      </w:hyperlink>
      <w:r>
        <w:t xml:space="preserve"> </w:t>
      </w:r>
      <w:hyperlink r:id="rId309">
        <w:r>
          <w:rPr>
            <w:rStyle w:val="Hyperlink"/>
          </w:rPr>
          <w:t>[85]</w:t>
        </w:r>
      </w:hyperlink>
      <w:r>
        <w:t xml:space="preserve"> </w:t>
      </w:r>
      <w:hyperlink r:id="rId310">
        <w:r>
          <w:rPr>
            <w:rStyle w:val="Hyperlink"/>
          </w:rPr>
          <w:t>[86]</w:t>
        </w:r>
      </w:hyperlink>
      <w:r>
        <w:t xml:space="preserve"> https://iw4.interweave.biz/assa_master_console/pages/analytics.html</w:t>
      </w:r>
    </w:p>
    <w:p w14:paraId="4AE73AC1" w14:textId="77777777" w:rsidR="00D0268B" w:rsidRDefault="00000000">
      <w:pPr>
        <w:pStyle w:val="BodyText"/>
      </w:pPr>
      <w:hyperlink r:id="rId311">
        <w:r>
          <w:rPr>
            <w:rStyle w:val="Hyperlink"/>
          </w:rPr>
          <w:t>https://iw4.interweave.biz/assa_master_console/pages/analytics.html</w:t>
        </w:r>
      </w:hyperlink>
    </w:p>
    <w:p w14:paraId="23C5C8E5" w14:textId="77777777" w:rsidR="00D0268B" w:rsidRDefault="00000000">
      <w:pPr>
        <w:pStyle w:val="BodyText"/>
      </w:pPr>
      <w:hyperlink r:id="rId312">
        <w:r>
          <w:rPr>
            <w:rStyle w:val="Hyperlink"/>
          </w:rPr>
          <w:t>[33]</w:t>
        </w:r>
      </w:hyperlink>
      <w:r>
        <w:t xml:space="preserve"> </w:t>
      </w:r>
      <w:hyperlink r:id="rId313">
        <w:r>
          <w:rPr>
            <w:rStyle w:val="Hyperlink"/>
          </w:rPr>
          <w:t>[106]</w:t>
        </w:r>
      </w:hyperlink>
      <w:r>
        <w:t xml:space="preserve"> </w:t>
      </w:r>
      <w:hyperlink r:id="rId314">
        <w:r>
          <w:rPr>
            <w:rStyle w:val="Hyperlink"/>
          </w:rPr>
          <w:t>[107]</w:t>
        </w:r>
      </w:hyperlink>
      <w:r>
        <w:t xml:space="preserve"> </w:t>
      </w:r>
      <w:hyperlink r:id="rId315">
        <w:r>
          <w:rPr>
            <w:rStyle w:val="Hyperlink"/>
          </w:rPr>
          <w:t>[108]</w:t>
        </w:r>
      </w:hyperlink>
      <w:r>
        <w:t xml:space="preserve"> https://iw4.interweave.biz/assa_master_console/pages/support.html</w:t>
      </w:r>
    </w:p>
    <w:p w14:paraId="75B8B74E" w14:textId="77777777" w:rsidR="00D0268B" w:rsidRDefault="00000000">
      <w:pPr>
        <w:pStyle w:val="BodyText"/>
      </w:pPr>
      <w:hyperlink r:id="rId316">
        <w:r>
          <w:rPr>
            <w:rStyle w:val="Hyperlink"/>
          </w:rPr>
          <w:t>https://iw4.interweave.biz/assa_master_console/pages/support.html</w:t>
        </w:r>
      </w:hyperlink>
    </w:p>
    <w:p w14:paraId="4A5D1B6E" w14:textId="77777777" w:rsidR="00D0268B" w:rsidRDefault="00000000">
      <w:pPr>
        <w:pStyle w:val="BodyText"/>
      </w:pPr>
      <w:hyperlink r:id="rId317">
        <w:r>
          <w:rPr>
            <w:rStyle w:val="Hyperlink"/>
          </w:rPr>
          <w:t>[37]</w:t>
        </w:r>
      </w:hyperlink>
      <w:r>
        <w:t xml:space="preserve"> </w:t>
      </w:r>
      <w:hyperlink r:id="rId318">
        <w:r>
          <w:rPr>
            <w:rStyle w:val="Hyperlink"/>
          </w:rPr>
          <w:t>[42]</w:t>
        </w:r>
      </w:hyperlink>
      <w:r>
        <w:t xml:space="preserve"> RFC 6238 - TOTP: Time-Based One-Time Password ...</w:t>
      </w:r>
    </w:p>
    <w:p w14:paraId="70F21A9B" w14:textId="77777777" w:rsidR="00D0268B" w:rsidRDefault="00000000">
      <w:pPr>
        <w:pStyle w:val="BodyText"/>
      </w:pPr>
      <w:hyperlink r:id="rId319">
        <w:r>
          <w:rPr>
            <w:rStyle w:val="Hyperlink"/>
          </w:rPr>
          <w:t>https://datatracker.ietf.org/doc/html/rfc6238?utm_source=chatgpt.com</w:t>
        </w:r>
      </w:hyperlink>
    </w:p>
    <w:p w14:paraId="12F3AFBC" w14:textId="77777777" w:rsidR="00D0268B" w:rsidRDefault="00000000">
      <w:pPr>
        <w:pStyle w:val="BodyText"/>
      </w:pPr>
      <w:hyperlink r:id="rId320">
        <w:r>
          <w:rPr>
            <w:rStyle w:val="Hyperlink"/>
          </w:rPr>
          <w:t>[38]</w:t>
        </w:r>
      </w:hyperlink>
      <w:r>
        <w:t xml:space="preserve"> RFC 7519 - JSON Web Token (JWT)</w:t>
      </w:r>
    </w:p>
    <w:p w14:paraId="29A989DA" w14:textId="77777777" w:rsidR="00D0268B" w:rsidRDefault="00000000">
      <w:pPr>
        <w:pStyle w:val="BodyText"/>
      </w:pPr>
      <w:hyperlink r:id="rId321">
        <w:r>
          <w:rPr>
            <w:rStyle w:val="Hyperlink"/>
          </w:rPr>
          <w:t>https://datatracker.ietf.org/doc/html/rfc7519?utm_source=chatgpt.com</w:t>
        </w:r>
      </w:hyperlink>
    </w:p>
    <w:p w14:paraId="681A3FC4" w14:textId="77777777" w:rsidR="00D0268B" w:rsidRDefault="00000000">
      <w:pPr>
        <w:pStyle w:val="BodyText"/>
      </w:pPr>
      <w:hyperlink r:id="rId322">
        <w:r>
          <w:rPr>
            <w:rStyle w:val="Hyperlink"/>
          </w:rPr>
          <w:t>[39]</w:t>
        </w:r>
      </w:hyperlink>
      <w:r>
        <w:t xml:space="preserve"> RFC 6749 - The OAuth 2.0 Authorization Framework</w:t>
      </w:r>
    </w:p>
    <w:p w14:paraId="520D3EA9" w14:textId="77777777" w:rsidR="00D0268B" w:rsidRDefault="00000000">
      <w:pPr>
        <w:pStyle w:val="BodyText"/>
      </w:pPr>
      <w:hyperlink r:id="rId323">
        <w:r>
          <w:rPr>
            <w:rStyle w:val="Hyperlink"/>
          </w:rPr>
          <w:t>https://datatracker.ietf.org/doc/html/rfc6749?utm_source=chatgpt.com</w:t>
        </w:r>
      </w:hyperlink>
    </w:p>
    <w:p w14:paraId="6129A7EB" w14:textId="77777777" w:rsidR="00D0268B" w:rsidRDefault="00000000">
      <w:pPr>
        <w:pStyle w:val="BodyText"/>
      </w:pPr>
      <w:hyperlink r:id="rId324">
        <w:r>
          <w:rPr>
            <w:rStyle w:val="Hyperlink"/>
          </w:rPr>
          <w:t>[45]</w:t>
        </w:r>
      </w:hyperlink>
      <w:r>
        <w:t xml:space="preserve"> Session Management Cheat Sheet</w:t>
      </w:r>
    </w:p>
    <w:p w14:paraId="161BCA00" w14:textId="77777777" w:rsidR="00D0268B" w:rsidRDefault="00000000">
      <w:pPr>
        <w:pStyle w:val="BodyText"/>
      </w:pPr>
      <w:hyperlink r:id="rId325">
        <w:r>
          <w:rPr>
            <w:rStyle w:val="Hyperlink"/>
          </w:rPr>
          <w:t>https://cheatsheetseries.owasp.org/cheatsheets/Session_Management_Cheat_Sheet.html?utm_source=chatgpt.com</w:t>
        </w:r>
      </w:hyperlink>
    </w:p>
    <w:p w14:paraId="43211D7E" w14:textId="77777777" w:rsidR="00D0268B" w:rsidRDefault="00000000">
      <w:pPr>
        <w:pStyle w:val="BodyText"/>
      </w:pPr>
      <w:hyperlink r:id="rId326">
        <w:r>
          <w:rPr>
            <w:rStyle w:val="Hyperlink"/>
          </w:rPr>
          <w:t>[57]</w:t>
        </w:r>
      </w:hyperlink>
      <w:r>
        <w:t xml:space="preserve"> Documentation: 18: 13.3. Explicit Locking</w:t>
      </w:r>
    </w:p>
    <w:p w14:paraId="68754D27" w14:textId="77777777" w:rsidR="00D0268B" w:rsidRDefault="00000000">
      <w:pPr>
        <w:pStyle w:val="BodyText"/>
      </w:pPr>
      <w:hyperlink r:id="rId327">
        <w:r>
          <w:rPr>
            <w:rStyle w:val="Hyperlink"/>
          </w:rPr>
          <w:t>https://www.postgresql.org/docs/current/explicit-locking.html?utm_source=chatgpt.com</w:t>
        </w:r>
      </w:hyperlink>
    </w:p>
    <w:p w14:paraId="771DBDF6" w14:textId="77777777" w:rsidR="00D0268B" w:rsidRDefault="00000000">
      <w:pPr>
        <w:pStyle w:val="BodyText"/>
      </w:pPr>
      <w:hyperlink r:id="rId328">
        <w:r>
          <w:rPr>
            <w:rStyle w:val="Hyperlink"/>
          </w:rPr>
          <w:t>[58]</w:t>
        </w:r>
      </w:hyperlink>
      <w:r>
        <w:t xml:space="preserve"> </w:t>
      </w:r>
      <w:hyperlink r:id="rId329">
        <w:r>
          <w:rPr>
            <w:rStyle w:val="Hyperlink"/>
          </w:rPr>
          <w:t>[71]</w:t>
        </w:r>
      </w:hyperlink>
      <w:r>
        <w:t xml:space="preserve"> Alerting rules</w:t>
      </w:r>
    </w:p>
    <w:p w14:paraId="4B0D7CAE" w14:textId="77777777" w:rsidR="00D0268B" w:rsidRDefault="00000000">
      <w:pPr>
        <w:pStyle w:val="BodyText"/>
      </w:pPr>
      <w:hyperlink r:id="rId330">
        <w:r>
          <w:rPr>
            <w:rStyle w:val="Hyperlink"/>
          </w:rPr>
          <w:t>https://prometheus.io/docs/prometheus/latest/configuration/alerting_rules/?utm_source=chatgpt.com</w:t>
        </w:r>
      </w:hyperlink>
    </w:p>
    <w:p w14:paraId="5F74F1DB" w14:textId="77777777" w:rsidR="00D0268B" w:rsidRDefault="00000000">
      <w:pPr>
        <w:pStyle w:val="BodyText"/>
      </w:pPr>
      <w:hyperlink r:id="rId331">
        <w:r>
          <w:rPr>
            <w:rStyle w:val="Hyperlink"/>
          </w:rPr>
          <w:t>[63]</w:t>
        </w:r>
      </w:hyperlink>
      <w:r>
        <w:t xml:space="preserve"> </w:t>
      </w:r>
      <w:hyperlink r:id="rId332">
        <w:r>
          <w:rPr>
            <w:rStyle w:val="Hyperlink"/>
          </w:rPr>
          <w:t>[94]</w:t>
        </w:r>
      </w:hyperlink>
      <w:r>
        <w:t xml:space="preserve"> REST Security Cheat Sheet</w:t>
      </w:r>
    </w:p>
    <w:p w14:paraId="246F45D0" w14:textId="77777777" w:rsidR="00D0268B" w:rsidRDefault="00000000">
      <w:pPr>
        <w:pStyle w:val="BodyText"/>
      </w:pPr>
      <w:hyperlink r:id="rId333">
        <w:r>
          <w:rPr>
            <w:rStyle w:val="Hyperlink"/>
          </w:rPr>
          <w:t>https://cheatsheetseries.owasp.org/cheatsheets/REST_Security_Cheat_Sheet.html?utm_source=chatgpt.com</w:t>
        </w:r>
      </w:hyperlink>
    </w:p>
    <w:p w14:paraId="5BD5FB93" w14:textId="77777777" w:rsidR="00D0268B" w:rsidRDefault="00000000">
      <w:pPr>
        <w:pStyle w:val="BodyText"/>
      </w:pPr>
      <w:hyperlink r:id="rId334">
        <w:r>
          <w:rPr>
            <w:rStyle w:val="Hyperlink"/>
          </w:rPr>
          <w:t>[72]</w:t>
        </w:r>
      </w:hyperlink>
      <w:r>
        <w:t xml:space="preserve"> </w:t>
      </w:r>
      <w:hyperlink r:id="rId335">
        <w:r>
          <w:rPr>
            <w:rStyle w:val="Hyperlink"/>
          </w:rPr>
          <w:t>[73]</w:t>
        </w:r>
      </w:hyperlink>
      <w:r>
        <w:t xml:space="preserve"> </w:t>
      </w:r>
      <w:hyperlink r:id="rId336">
        <w:r>
          <w:rPr>
            <w:rStyle w:val="Hyperlink"/>
          </w:rPr>
          <w:t>[74]</w:t>
        </w:r>
      </w:hyperlink>
      <w:r>
        <w:t xml:space="preserve"> </w:t>
      </w:r>
      <w:hyperlink r:id="rId337">
        <w:r>
          <w:rPr>
            <w:rStyle w:val="Hyperlink"/>
          </w:rPr>
          <w:t>[76]</w:t>
        </w:r>
      </w:hyperlink>
      <w:r>
        <w:t xml:space="preserve"> </w:t>
      </w:r>
      <w:hyperlink r:id="rId338">
        <w:r>
          <w:rPr>
            <w:rStyle w:val="Hyperlink"/>
          </w:rPr>
          <w:t>[79]</w:t>
        </w:r>
      </w:hyperlink>
      <w:r>
        <w:t xml:space="preserve"> </w:t>
      </w:r>
      <w:hyperlink r:id="rId339">
        <w:r>
          <w:rPr>
            <w:rStyle w:val="Hyperlink"/>
          </w:rPr>
          <w:t>[80]</w:t>
        </w:r>
      </w:hyperlink>
      <w:r>
        <w:t xml:space="preserve"> https://iw4.interweave.biz/assa_master_console/pages/integrations.html</w:t>
      </w:r>
    </w:p>
    <w:p w14:paraId="3B212D64" w14:textId="77777777" w:rsidR="00D0268B" w:rsidRDefault="00000000">
      <w:pPr>
        <w:pStyle w:val="BodyText"/>
      </w:pPr>
      <w:hyperlink r:id="rId340">
        <w:r>
          <w:rPr>
            <w:rStyle w:val="Hyperlink"/>
          </w:rPr>
          <w:t>https://iw4.interweave.biz/assa_master_console/pages/integrations.html</w:t>
        </w:r>
      </w:hyperlink>
    </w:p>
    <w:p w14:paraId="02D719E4" w14:textId="77777777" w:rsidR="00D0268B" w:rsidRDefault="00000000">
      <w:pPr>
        <w:pStyle w:val="BodyText"/>
      </w:pPr>
      <w:hyperlink r:id="rId341">
        <w:r>
          <w:rPr>
            <w:rStyle w:val="Hyperlink"/>
          </w:rPr>
          <w:t>[88]</w:t>
        </w:r>
      </w:hyperlink>
      <w:r>
        <w:t xml:space="preserve"> https://prometheus.io/docs/tutorials/understanding_metric_types/</w:t>
      </w:r>
    </w:p>
    <w:p w14:paraId="1108FB06" w14:textId="77777777" w:rsidR="00D0268B" w:rsidRDefault="00000000">
      <w:pPr>
        <w:pStyle w:val="BodyText"/>
      </w:pPr>
      <w:hyperlink r:id="rId342">
        <w:r>
          <w:rPr>
            <w:rStyle w:val="Hyperlink"/>
          </w:rPr>
          <w:t>https://prometheus.io/docs/tutorials/understanding_metric_types/</w:t>
        </w:r>
      </w:hyperlink>
    </w:p>
    <w:p w14:paraId="2092DBB1" w14:textId="77777777" w:rsidR="00D0268B" w:rsidRDefault="00000000">
      <w:pPr>
        <w:pStyle w:val="BodyText"/>
      </w:pPr>
      <w:hyperlink r:id="rId343">
        <w:r>
          <w:rPr>
            <w:rStyle w:val="Hyperlink"/>
          </w:rPr>
          <w:t>[92]</w:t>
        </w:r>
      </w:hyperlink>
      <w:r>
        <w:t xml:space="preserve"> https://www.postgresql.org/docs/current/sql-createtrigger.html</w:t>
      </w:r>
    </w:p>
    <w:p w14:paraId="3D02DCDC" w14:textId="77777777" w:rsidR="00D0268B" w:rsidRDefault="00000000">
      <w:pPr>
        <w:pStyle w:val="BodyText"/>
      </w:pPr>
      <w:hyperlink r:id="rId344">
        <w:r>
          <w:rPr>
            <w:rStyle w:val="Hyperlink"/>
          </w:rPr>
          <w:t>https://www.postgresql.org/docs/current/sql-createtrigger.html</w:t>
        </w:r>
      </w:hyperlink>
    </w:p>
    <w:p w14:paraId="31DFA94F" w14:textId="77777777" w:rsidR="00D0268B" w:rsidRDefault="00000000">
      <w:pPr>
        <w:pStyle w:val="BodyText"/>
      </w:pPr>
      <w:hyperlink r:id="rId345">
        <w:r>
          <w:rPr>
            <w:rStyle w:val="Hyperlink"/>
          </w:rPr>
          <w:t>[95]</w:t>
        </w:r>
      </w:hyperlink>
      <w:r>
        <w:t xml:space="preserve"> PostgreSQL: Backup and Restore</w:t>
      </w:r>
    </w:p>
    <w:p w14:paraId="6C6EF6D1" w14:textId="77777777" w:rsidR="00D0268B" w:rsidRDefault="00000000">
      <w:pPr>
        <w:pStyle w:val="BodyText"/>
      </w:pPr>
      <w:hyperlink r:id="rId346">
        <w:r>
          <w:rPr>
            <w:rStyle w:val="Hyperlink"/>
          </w:rPr>
          <w:t>https://www.postgresql.org/docs/current/backup.html?utm_source=chatgpt.com</w:t>
        </w:r>
      </w:hyperlink>
    </w:p>
    <w:p w14:paraId="77FF95D3" w14:textId="77777777" w:rsidR="00D0268B" w:rsidRDefault="00000000">
      <w:pPr>
        <w:pStyle w:val="BodyText"/>
      </w:pPr>
      <w:hyperlink r:id="rId347">
        <w:r>
          <w:rPr>
            <w:rStyle w:val="Hyperlink"/>
          </w:rPr>
          <w:t>[96]</w:t>
        </w:r>
      </w:hyperlink>
      <w:r>
        <w:t xml:space="preserve"> PostgreSQL: Documentation: 18: pg_dump</w:t>
      </w:r>
    </w:p>
    <w:p w14:paraId="2323C10E" w14:textId="77777777" w:rsidR="00D0268B" w:rsidRDefault="00000000">
      <w:pPr>
        <w:pStyle w:val="BodyText"/>
      </w:pPr>
      <w:hyperlink r:id="rId348">
        <w:r>
          <w:rPr>
            <w:rStyle w:val="Hyperlink"/>
          </w:rPr>
          <w:t>https://www.postgresql.org/docs/current/app-pgdump.html?utm_source=chatgpt.com</w:t>
        </w:r>
      </w:hyperlink>
    </w:p>
    <w:p w14:paraId="2DB2043D" w14:textId="77777777" w:rsidR="00D0268B" w:rsidRDefault="00000000">
      <w:pPr>
        <w:pStyle w:val="BodyText"/>
      </w:pPr>
      <w:hyperlink r:id="rId349">
        <w:r>
          <w:rPr>
            <w:rStyle w:val="Hyperlink"/>
          </w:rPr>
          <w:t>[97]</w:t>
        </w:r>
      </w:hyperlink>
      <w:r>
        <w:t xml:space="preserve"> </w:t>
      </w:r>
      <w:hyperlink r:id="rId350">
        <w:r>
          <w:rPr>
            <w:rStyle w:val="Hyperlink"/>
          </w:rPr>
          <w:t>[112]</w:t>
        </w:r>
      </w:hyperlink>
      <w:r>
        <w:t xml:space="preserve"> Continuous Archiving and Point-in-Time Recovery (PITR)</w:t>
      </w:r>
    </w:p>
    <w:p w14:paraId="21595CF2" w14:textId="77777777" w:rsidR="00D0268B" w:rsidRDefault="00000000">
      <w:pPr>
        <w:pStyle w:val="BodyText"/>
      </w:pPr>
      <w:hyperlink r:id="rId351">
        <w:r>
          <w:rPr>
            <w:rStyle w:val="Hyperlink"/>
          </w:rPr>
          <w:t>https://www.postgresql.org/docs/current/continuous-archiving.html?utm_source=chatgpt.com</w:t>
        </w:r>
      </w:hyperlink>
    </w:p>
    <w:p w14:paraId="7C4F8002" w14:textId="77777777" w:rsidR="00D0268B" w:rsidRDefault="00000000">
      <w:pPr>
        <w:pStyle w:val="BodyText"/>
      </w:pPr>
      <w:hyperlink r:id="rId352">
        <w:r>
          <w:rPr>
            <w:rStyle w:val="Hyperlink"/>
          </w:rPr>
          <w:t>[98]</w:t>
        </w:r>
      </w:hyperlink>
      <w:r>
        <w:t xml:space="preserve"> Documentation: 18: pg_restore</w:t>
      </w:r>
    </w:p>
    <w:p w14:paraId="10EED39A" w14:textId="77777777" w:rsidR="00D0268B" w:rsidRDefault="00000000">
      <w:pPr>
        <w:pStyle w:val="BodyText"/>
      </w:pPr>
      <w:hyperlink r:id="rId353">
        <w:r>
          <w:rPr>
            <w:rStyle w:val="Hyperlink"/>
          </w:rPr>
          <w:t>https://www.postgresql.org/docs/current/app-pgrestore.html?utm_source=chatgpt.com</w:t>
        </w:r>
      </w:hyperlink>
    </w:p>
    <w:p w14:paraId="35386CA0" w14:textId="77777777" w:rsidR="00D0268B" w:rsidRDefault="00000000">
      <w:pPr>
        <w:pStyle w:val="BodyText"/>
      </w:pPr>
      <w:hyperlink r:id="rId354">
        <w:r>
          <w:rPr>
            <w:rStyle w:val="Hyperlink"/>
          </w:rPr>
          <w:t>[100]</w:t>
        </w:r>
      </w:hyperlink>
      <w:r>
        <w:t xml:space="preserve"> </w:t>
      </w:r>
      <w:hyperlink r:id="rId355">
        <w:r>
          <w:rPr>
            <w:rStyle w:val="Hyperlink"/>
          </w:rPr>
          <w:t>[101]</w:t>
        </w:r>
      </w:hyperlink>
      <w:r>
        <w:t xml:space="preserve"> </w:t>
      </w:r>
      <w:hyperlink r:id="rId356">
        <w:r>
          <w:rPr>
            <w:rStyle w:val="Hyperlink"/>
          </w:rPr>
          <w:t>[104]</w:t>
        </w:r>
      </w:hyperlink>
      <w:r>
        <w:t xml:space="preserve"> https://csrc.nist.gov/pubs/sp/800/61/r2/final</w:t>
      </w:r>
    </w:p>
    <w:p w14:paraId="50ABFA02" w14:textId="77777777" w:rsidR="00D0268B" w:rsidRDefault="00000000">
      <w:pPr>
        <w:pStyle w:val="BodyText"/>
      </w:pPr>
      <w:hyperlink r:id="rId357">
        <w:r>
          <w:rPr>
            <w:rStyle w:val="Hyperlink"/>
          </w:rPr>
          <w:t>https://csrc.nist.gov/pubs/sp/800/61/r2/final</w:t>
        </w:r>
      </w:hyperlink>
    </w:p>
    <w:p w14:paraId="70A30E4B" w14:textId="77777777" w:rsidR="00D0268B" w:rsidRDefault="00000000">
      <w:pPr>
        <w:pStyle w:val="BodyText"/>
      </w:pPr>
      <w:hyperlink r:id="rId358">
        <w:r>
          <w:rPr>
            <w:rStyle w:val="Hyperlink"/>
          </w:rPr>
          <w:t>[105]</w:t>
        </w:r>
      </w:hyperlink>
      <w:r>
        <w:t xml:space="preserve"> https://nvlpubs.nist.gov/nistpubs/specialpublications/nist.sp.800-61r2.pdf</w:t>
      </w:r>
    </w:p>
    <w:p w14:paraId="3A683ED8" w14:textId="77777777" w:rsidR="00D0268B" w:rsidRDefault="00000000">
      <w:pPr>
        <w:pStyle w:val="BodyText"/>
      </w:pPr>
      <w:hyperlink r:id="rId359">
        <w:r>
          <w:rPr>
            <w:rStyle w:val="Hyperlink"/>
          </w:rPr>
          <w:t>https://nvlpubs.nist.gov/nistpubs/specialpublications/nist.sp.800-61r2.pdf</w:t>
        </w:r>
      </w:hyperlink>
    </w:p>
    <w:p w14:paraId="4C3FB803" w14:textId="77777777" w:rsidR="00D0268B" w:rsidRDefault="00000000">
      <w:pPr>
        <w:pStyle w:val="BodyText"/>
      </w:pPr>
      <w:hyperlink r:id="rId360">
        <w:r>
          <w:rPr>
            <w:rStyle w:val="Hyperlink"/>
          </w:rPr>
          <w:t>[111]</w:t>
        </w:r>
      </w:hyperlink>
      <w:r>
        <w:t xml:space="preserve"> Logging Cheat Sheet</w:t>
      </w:r>
    </w:p>
    <w:p w14:paraId="4383393C" w14:textId="77777777" w:rsidR="00D0268B" w:rsidRDefault="00000000">
      <w:pPr>
        <w:pStyle w:val="BodyText"/>
      </w:pPr>
      <w:hyperlink r:id="rId361">
        <w:r>
          <w:rPr>
            <w:rStyle w:val="Hyperlink"/>
          </w:rPr>
          <w:t>https://cheatsheetseries.owasp.org/cheatsheets/Logging_Cheat_Sheet.html?utm_source=chatgpt.com</w:t>
        </w:r>
      </w:hyperlink>
    </w:p>
    <w:p w14:paraId="1C378D17" w14:textId="77777777" w:rsidR="00D0268B" w:rsidRDefault="00000000">
      <w:pPr>
        <w:pStyle w:val="BodyText"/>
      </w:pPr>
      <w:hyperlink r:id="rId362">
        <w:r>
          <w:rPr>
            <w:rStyle w:val="Hyperlink"/>
          </w:rPr>
          <w:t>[113]</w:t>
        </w:r>
      </w:hyperlink>
      <w:r>
        <w:t xml:space="preserve"> </w:t>
      </w:r>
      <w:hyperlink r:id="rId363">
        <w:r>
          <w:rPr>
            <w:rStyle w:val="Hyperlink"/>
          </w:rPr>
          <w:t>[115]</w:t>
        </w:r>
      </w:hyperlink>
      <w:r>
        <w:t xml:space="preserve"> Workflow syntax for GitHub Actions</w:t>
      </w:r>
    </w:p>
    <w:p w14:paraId="1A2C5A1D" w14:textId="77777777" w:rsidR="00D0268B" w:rsidRDefault="00000000">
      <w:pPr>
        <w:pStyle w:val="BodyText"/>
      </w:pPr>
      <w:hyperlink r:id="rId364">
        <w:r>
          <w:rPr>
            <w:rStyle w:val="Hyperlink"/>
          </w:rPr>
          <w:t>https://docs.github.com/actions/using-workflows/workflow-syntax-for-github-actions?utm_source=chatgpt.com</w:t>
        </w:r>
      </w:hyperlink>
    </w:p>
    <w:p w14:paraId="3289CB33" w14:textId="77777777" w:rsidR="00D0268B" w:rsidRDefault="00000000">
      <w:pPr>
        <w:pStyle w:val="BodyText"/>
      </w:pPr>
      <w:hyperlink r:id="rId365">
        <w:r>
          <w:rPr>
            <w:rStyle w:val="Hyperlink"/>
          </w:rPr>
          <w:t>[114]</w:t>
        </w:r>
      </w:hyperlink>
      <w:r>
        <w:t xml:space="preserve"> </w:t>
      </w:r>
      <w:hyperlink r:id="rId366">
        <w:r>
          <w:rPr>
            <w:rStyle w:val="Hyperlink"/>
          </w:rPr>
          <w:t>[118]</w:t>
        </w:r>
      </w:hyperlink>
      <w:r>
        <w:t xml:space="preserve"> https://docs.docker.com/build/ci/github-actions/</w:t>
      </w:r>
    </w:p>
    <w:p w14:paraId="6B4533FF" w14:textId="77777777" w:rsidR="00D0268B" w:rsidRDefault="00000000">
      <w:pPr>
        <w:pStyle w:val="BodyText"/>
      </w:pPr>
      <w:hyperlink r:id="rId367">
        <w:r>
          <w:rPr>
            <w:rStyle w:val="Hyperlink"/>
          </w:rPr>
          <w:t>https://docs.docker.com/build/ci/github-actions/</w:t>
        </w:r>
      </w:hyperlink>
    </w:p>
    <w:p w14:paraId="58E8C0FC" w14:textId="77777777" w:rsidR="00D0268B" w:rsidRDefault="00000000">
      <w:pPr>
        <w:pStyle w:val="BodyText"/>
      </w:pPr>
      <w:hyperlink r:id="rId368">
        <w:r>
          <w:rPr>
            <w:rStyle w:val="Hyperlink"/>
          </w:rPr>
          <w:t>[119]</w:t>
        </w:r>
      </w:hyperlink>
      <w:r>
        <w:t xml:space="preserve"> Dashboard JSON model - Grafana documentation</w:t>
      </w:r>
    </w:p>
    <w:p w14:paraId="74406D6B" w14:textId="77777777" w:rsidR="00D0268B" w:rsidRDefault="00000000">
      <w:pPr>
        <w:pStyle w:val="BodyText"/>
      </w:pPr>
      <w:hyperlink r:id="rId369">
        <w:r>
          <w:rPr>
            <w:rStyle w:val="Hyperlink"/>
          </w:rPr>
          <w:t>https://grafana.com/docs/grafana/latest/visualizations/dashboards/build-dashboards/view-dashboard-json-model/?utm_source=chatgpt.com</w:t>
        </w:r>
      </w:hyperlink>
      <w:bookmarkEnd w:id="34"/>
    </w:p>
    <w:sectPr w:rsidR="00D0268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442B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35A6D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78332406">
    <w:abstractNumId w:val="0"/>
  </w:num>
  <w:num w:numId="2" w16cid:durableId="694187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8B"/>
    <w:rsid w:val="00C97560"/>
    <w:rsid w:val="00D0268B"/>
    <w:rsid w:val="00DD7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2CB60"/>
  <w15:docId w15:val="{87E0F50D-DACD-40ED-A061-2BEE52C1B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iw4.interweave.biz/assa_master_console/pages/subscriptions.html" TargetMode="External"/><Relationship Id="rId299" Type="http://schemas.openxmlformats.org/officeDocument/2006/relationships/hyperlink" Target="https://iw4.interweave.biz/assa_master_console/pages/notifications.html" TargetMode="External"/><Relationship Id="rId21" Type="http://schemas.openxmlformats.org/officeDocument/2006/relationships/hyperlink" Target="https://iw4.interweave.biz/assa_master_console/pages/users.html" TargetMode="External"/><Relationship Id="rId63" Type="http://schemas.openxmlformats.org/officeDocument/2006/relationships/hyperlink" Target="https://iw4.interweave.biz/assa_master_console/pages/analytics.html" TargetMode="External"/><Relationship Id="rId159" Type="http://schemas.openxmlformats.org/officeDocument/2006/relationships/hyperlink" Target="https://iw4.interweave.biz/assa_master_console/pages/audit.html" TargetMode="External"/><Relationship Id="rId324" Type="http://schemas.openxmlformats.org/officeDocument/2006/relationships/hyperlink" Target="https://cheatsheetseries.owasp.org/cheatsheets/Session_Management_Cheat_Sheet.html?utm_source=chatgpt.com" TargetMode="External"/><Relationship Id="rId366" Type="http://schemas.openxmlformats.org/officeDocument/2006/relationships/hyperlink" Target="https://docs.docker.com/build/ci/github-actions/" TargetMode="External"/><Relationship Id="rId170" Type="http://schemas.openxmlformats.org/officeDocument/2006/relationships/hyperlink" Target="https://www.postgresql.org/docs/current/app-pgdump.html?utm_source=chatgpt.com" TargetMode="External"/><Relationship Id="rId226" Type="http://schemas.openxmlformats.org/officeDocument/2006/relationships/hyperlink" Target="https://iw4.interweave.biz/assa_master_console/pages/audit.html" TargetMode="External"/><Relationship Id="rId268" Type="http://schemas.openxmlformats.org/officeDocument/2006/relationships/hyperlink" Target="https://cheatsheetseries.owasp.org/cheatsheets/Logging_Cheat_Sheet.html" TargetMode="External"/><Relationship Id="rId32" Type="http://schemas.openxmlformats.org/officeDocument/2006/relationships/hyperlink" Target="https://iw4.interweave.biz/assa_master_console/pages/audit.html" TargetMode="External"/><Relationship Id="rId74" Type="http://schemas.openxmlformats.org/officeDocument/2006/relationships/hyperlink" Target="https://iw4.interweave.biz/assa_master_console/pages/audit.html" TargetMode="External"/><Relationship Id="rId128" Type="http://schemas.openxmlformats.org/officeDocument/2006/relationships/hyperlink" Target="https://iw4.interweave.biz/assa_master_console/pages/integrations.html" TargetMode="External"/><Relationship Id="rId335" Type="http://schemas.openxmlformats.org/officeDocument/2006/relationships/hyperlink" Target="https://iw4.interweave.biz/assa_master_console/pages/integrations.html" TargetMode="External"/><Relationship Id="rId5" Type="http://schemas.openxmlformats.org/officeDocument/2006/relationships/hyperlink" Target="https://iw4.interweave.biz/assa_master_console/" TargetMode="External"/><Relationship Id="rId181" Type="http://schemas.openxmlformats.org/officeDocument/2006/relationships/hyperlink" Target="https://iw4.interweave.biz/assa_master_console/pages/audit.html" TargetMode="External"/><Relationship Id="rId237" Type="http://schemas.openxmlformats.org/officeDocument/2006/relationships/hyperlink" Target="https://iw4.interweave.biz/assa_master_console/pages/content.html" TargetMode="External"/><Relationship Id="rId279" Type="http://schemas.openxmlformats.org/officeDocument/2006/relationships/hyperlink" Target="https://iw4.interweave.biz/assa_master_console/pages/settings.html" TargetMode="External"/><Relationship Id="rId43" Type="http://schemas.openxmlformats.org/officeDocument/2006/relationships/hyperlink" Target="https://iw4.interweave.biz/assa_master_console/pages/notifications.html" TargetMode="External"/><Relationship Id="rId139" Type="http://schemas.openxmlformats.org/officeDocument/2006/relationships/hyperlink" Target="https://iw4.interweave.biz/assa_master_console/pages/integrations.html" TargetMode="External"/><Relationship Id="rId290" Type="http://schemas.openxmlformats.org/officeDocument/2006/relationships/hyperlink" Target="https://iw4.interweave.biz/assa_master_console/pages/subscriptions.html" TargetMode="External"/><Relationship Id="rId304" Type="http://schemas.openxmlformats.org/officeDocument/2006/relationships/hyperlink" Target="https://iw4.interweave.biz/assa_master_console/pages/notifications.html" TargetMode="External"/><Relationship Id="rId346" Type="http://schemas.openxmlformats.org/officeDocument/2006/relationships/hyperlink" Target="https://www.postgresql.org/docs/current/backup.html?utm_source=chatgpt.com" TargetMode="External"/><Relationship Id="rId85" Type="http://schemas.openxmlformats.org/officeDocument/2006/relationships/hyperlink" Target="https://iw4.interweave.biz/assa_master_console/pages/content.html" TargetMode="External"/><Relationship Id="rId150" Type="http://schemas.openxmlformats.org/officeDocument/2006/relationships/hyperlink" Target="https://iw4.interweave.biz/assa_master_console/pages/analytics.html" TargetMode="External"/><Relationship Id="rId192" Type="http://schemas.openxmlformats.org/officeDocument/2006/relationships/hyperlink" Target="https://iw4.interweave.biz/assa_master_console/pages/users.html" TargetMode="External"/><Relationship Id="rId206" Type="http://schemas.openxmlformats.org/officeDocument/2006/relationships/hyperlink" Target="https://iw4.interweave.biz/assa_master_console/pages/integrations.html" TargetMode="External"/><Relationship Id="rId248" Type="http://schemas.openxmlformats.org/officeDocument/2006/relationships/hyperlink" Target="https://cheatsheetseries.owasp.org/cheatsheets/Authorization_Cheat_Sheet.html?utm_source=chatgpt.com" TargetMode="External"/><Relationship Id="rId12" Type="http://schemas.openxmlformats.org/officeDocument/2006/relationships/hyperlink" Target="https://iw4.interweave.biz/assa_master_console/" TargetMode="External"/><Relationship Id="rId108" Type="http://schemas.openxmlformats.org/officeDocument/2006/relationships/hyperlink" Target="https://iw4.interweave.biz/assa_master_console/pages/notifications.html" TargetMode="External"/><Relationship Id="rId315" Type="http://schemas.openxmlformats.org/officeDocument/2006/relationships/hyperlink" Target="https://iw4.interweave.biz/assa_master_console/pages/support.html" TargetMode="External"/><Relationship Id="rId357" Type="http://schemas.openxmlformats.org/officeDocument/2006/relationships/hyperlink" Target="https://csrc.nist.gov/pubs/sp/800/61/r2/final" TargetMode="External"/><Relationship Id="rId54" Type="http://schemas.openxmlformats.org/officeDocument/2006/relationships/hyperlink" Target="https://iw4.interweave.biz/assa_master_console/pages/audit.html" TargetMode="External"/><Relationship Id="rId96" Type="http://schemas.openxmlformats.org/officeDocument/2006/relationships/hyperlink" Target="https://iw4.interweave.biz/assa_master_console/pages/settings.html" TargetMode="External"/><Relationship Id="rId161" Type="http://schemas.openxmlformats.org/officeDocument/2006/relationships/hyperlink" Target="https://iw4.interweave.biz/assa_master_console/" TargetMode="External"/><Relationship Id="rId217" Type="http://schemas.openxmlformats.org/officeDocument/2006/relationships/hyperlink" Target="https://iw4.interweave.biz/assa_master_console/" TargetMode="External"/><Relationship Id="rId259" Type="http://schemas.openxmlformats.org/officeDocument/2006/relationships/hyperlink" Target="https://iw4.interweave.biz/assa_master_console/pages/users.html" TargetMode="External"/><Relationship Id="rId23" Type="http://schemas.openxmlformats.org/officeDocument/2006/relationships/hyperlink" Target="https://iw4.interweave.biz/assa_master_console/pages/settings.html" TargetMode="External"/><Relationship Id="rId119" Type="http://schemas.openxmlformats.org/officeDocument/2006/relationships/hyperlink" Target="https://iw4.interweave.biz/assa_master_console/pages/subscriptions.html" TargetMode="External"/><Relationship Id="rId270" Type="http://schemas.openxmlformats.org/officeDocument/2006/relationships/hyperlink" Target="https://www.postgresql.org/docs/current/sql-select.html?utm_source=chatgpt.com" TargetMode="External"/><Relationship Id="rId326" Type="http://schemas.openxmlformats.org/officeDocument/2006/relationships/hyperlink" Target="https://www.postgresql.org/docs/current/explicit-locking.html?utm_source=chatgpt.com" TargetMode="External"/><Relationship Id="rId65" Type="http://schemas.openxmlformats.org/officeDocument/2006/relationships/hyperlink" Target="https://iw4.interweave.biz/assa_master_console/pages/users.html" TargetMode="External"/><Relationship Id="rId130" Type="http://schemas.openxmlformats.org/officeDocument/2006/relationships/hyperlink" Target="https://iw4.interweave.biz/assa_master_console/" TargetMode="External"/><Relationship Id="rId368" Type="http://schemas.openxmlformats.org/officeDocument/2006/relationships/hyperlink" Target="https://grafana.com/docs/grafana/latest/visualizations/dashboards/build-dashboards/view-dashboard-json-model/?utm_source=chatgpt.com" TargetMode="External"/><Relationship Id="rId172" Type="http://schemas.openxmlformats.org/officeDocument/2006/relationships/hyperlink" Target="https://www.postgresql.org/docs/current/app-pgrestore.html?utm_source=chatgpt.com" TargetMode="External"/><Relationship Id="rId228" Type="http://schemas.openxmlformats.org/officeDocument/2006/relationships/hyperlink" Target="https://iw4.interweave.biz/assa_master_console/pages/audit.html" TargetMode="External"/><Relationship Id="rId281" Type="http://schemas.openxmlformats.org/officeDocument/2006/relationships/hyperlink" Target="https://iw4.interweave.biz/assa_master_console/pages/settings.html" TargetMode="External"/><Relationship Id="rId337" Type="http://schemas.openxmlformats.org/officeDocument/2006/relationships/hyperlink" Target="https://iw4.interweave.biz/assa_master_console/pages/integrations.html" TargetMode="External"/><Relationship Id="rId34" Type="http://schemas.openxmlformats.org/officeDocument/2006/relationships/hyperlink" Target="https://prometheus.io/docs/practices/histograms/" TargetMode="External"/><Relationship Id="rId76" Type="http://schemas.openxmlformats.org/officeDocument/2006/relationships/hyperlink" Target="https://cheatsheetseries.owasp.org/cheatsheets/Authorization_Cheat_Sheet.html?utm_source=chatgpt.com" TargetMode="External"/><Relationship Id="rId141" Type="http://schemas.openxmlformats.org/officeDocument/2006/relationships/hyperlink" Target="https://iw4.interweave.biz/assa_master_console/pages/integrations.html" TargetMode="External"/><Relationship Id="rId7" Type="http://schemas.openxmlformats.org/officeDocument/2006/relationships/hyperlink" Target="https://iw4.interweave.biz/assa_master_console/pages/content.html" TargetMode="External"/><Relationship Id="rId183" Type="http://schemas.openxmlformats.org/officeDocument/2006/relationships/hyperlink" Target="https://csrc.nist.gov/pubs/sp/800/61/r2/final" TargetMode="External"/><Relationship Id="rId239" Type="http://schemas.openxmlformats.org/officeDocument/2006/relationships/hyperlink" Target="https://iw4.interweave.biz/assa_master_console/pages/content.html" TargetMode="External"/><Relationship Id="rId250" Type="http://schemas.openxmlformats.org/officeDocument/2006/relationships/hyperlink" Target="https://cheatsheetseries.owasp.org/cheatsheets/Authorization_Cheat_Sheet.html?utm_source=chatgpt.com" TargetMode="External"/><Relationship Id="rId292" Type="http://schemas.openxmlformats.org/officeDocument/2006/relationships/hyperlink" Target="https://iw4.interweave.biz/assa_master_console/pages/subscriptions.html" TargetMode="External"/><Relationship Id="rId306" Type="http://schemas.openxmlformats.org/officeDocument/2006/relationships/hyperlink" Target="https://iw4.interweave.biz/assa_master_console/pages/notifications.html" TargetMode="External"/><Relationship Id="rId45" Type="http://schemas.openxmlformats.org/officeDocument/2006/relationships/hyperlink" Target="https://iw4.interweave.biz/assa_master_console/pages/analytics.html" TargetMode="External"/><Relationship Id="rId87" Type="http://schemas.openxmlformats.org/officeDocument/2006/relationships/hyperlink" Target="https://iw4.interweave.biz/assa_master_console/pages/content.html" TargetMode="External"/><Relationship Id="rId110" Type="http://schemas.openxmlformats.org/officeDocument/2006/relationships/hyperlink" Target="https://iw4.interweave.biz/assa_master_console/pages/subscriptions.html" TargetMode="External"/><Relationship Id="rId348" Type="http://schemas.openxmlformats.org/officeDocument/2006/relationships/hyperlink" Target="https://www.postgresql.org/docs/current/app-pgdump.html?utm_source=chatgpt.com" TargetMode="External"/><Relationship Id="rId152" Type="http://schemas.openxmlformats.org/officeDocument/2006/relationships/hyperlink" Target="https://iw4.interweave.biz/assa_master_console/pages/analytics.html" TargetMode="External"/><Relationship Id="rId194" Type="http://schemas.openxmlformats.org/officeDocument/2006/relationships/hyperlink" Target="https://www.postgresql.org/docs/current/continuous-archiving.html?utm_source=chatgpt.com" TargetMode="External"/><Relationship Id="rId208" Type="http://schemas.openxmlformats.org/officeDocument/2006/relationships/hyperlink" Target="https://iw4.interweave.biz/assa_master_console/pages/notifications.html" TargetMode="External"/><Relationship Id="rId261" Type="http://schemas.openxmlformats.org/officeDocument/2006/relationships/hyperlink" Target="https://iw4.interweave.biz/assa_master_console/pages/users.html" TargetMode="External"/><Relationship Id="rId14" Type="http://schemas.openxmlformats.org/officeDocument/2006/relationships/hyperlink" Target="https://cheatsheetseries.owasp.org/cheatsheets/Authentication_Cheat_Sheet.html?utm_source=chatgpt.com" TargetMode="External"/><Relationship Id="rId56" Type="http://schemas.openxmlformats.org/officeDocument/2006/relationships/hyperlink" Target="https://datatracker.ietf.org/doc/html/rfc7519?utm_source=chatgpt.com" TargetMode="External"/><Relationship Id="rId317" Type="http://schemas.openxmlformats.org/officeDocument/2006/relationships/hyperlink" Target="https://datatracker.ietf.org/doc/html/rfc6238?utm_source=chatgpt.com" TargetMode="External"/><Relationship Id="rId359" Type="http://schemas.openxmlformats.org/officeDocument/2006/relationships/hyperlink" Target="https://nvlpubs.nist.gov/nistpubs/specialpublications/nist.sp.800-61r2.pdf" TargetMode="External"/><Relationship Id="rId98" Type="http://schemas.openxmlformats.org/officeDocument/2006/relationships/hyperlink" Target="https://iw4.interweave.biz/assa_master_console/pages/settings.html" TargetMode="External"/><Relationship Id="rId121" Type="http://schemas.openxmlformats.org/officeDocument/2006/relationships/hyperlink" Target="https://iw4.interweave.biz/assa_master_console/pages/subscriptions.html" TargetMode="External"/><Relationship Id="rId163" Type="http://schemas.openxmlformats.org/officeDocument/2006/relationships/hyperlink" Target="https://www.postgresql.org/docs/current/sql-createtrigger.html" TargetMode="External"/><Relationship Id="rId219" Type="http://schemas.openxmlformats.org/officeDocument/2006/relationships/hyperlink" Target="https://iw4.interweave.biz/assa_master_console/pages/audit.html" TargetMode="External"/><Relationship Id="rId370" Type="http://schemas.openxmlformats.org/officeDocument/2006/relationships/fontTable" Target="fontTable.xml"/><Relationship Id="rId230" Type="http://schemas.openxmlformats.org/officeDocument/2006/relationships/hyperlink" Target="https://iw4.interweave.biz/assa_master_console/pages/audit.html" TargetMode="External"/><Relationship Id="rId25" Type="http://schemas.openxmlformats.org/officeDocument/2006/relationships/hyperlink" Target="https://iw4.interweave.biz/assa_master_console/pages/settings.html" TargetMode="External"/><Relationship Id="rId67" Type="http://schemas.openxmlformats.org/officeDocument/2006/relationships/hyperlink" Target="https://iw4.interweave.biz/assa_master_console/pages/audit.html" TargetMode="External"/><Relationship Id="rId272" Type="http://schemas.openxmlformats.org/officeDocument/2006/relationships/hyperlink" Target="https://www.postgresql.org/docs/current/sql-select.html?utm_source=chatgpt.com" TargetMode="External"/><Relationship Id="rId328" Type="http://schemas.openxmlformats.org/officeDocument/2006/relationships/hyperlink" Target="https://prometheus.io/docs/prometheus/latest/configuration/alerting_rules/?utm_source=chatgpt.com" TargetMode="External"/><Relationship Id="rId132" Type="http://schemas.openxmlformats.org/officeDocument/2006/relationships/hyperlink" Target="https://iw4.interweave.biz/assa_master_console/pages/integrations.html" TargetMode="External"/><Relationship Id="rId174" Type="http://schemas.openxmlformats.org/officeDocument/2006/relationships/hyperlink" Target="https://iw4.interweave.biz/assa_master_console/pages/users.html" TargetMode="External"/><Relationship Id="rId241" Type="http://schemas.openxmlformats.org/officeDocument/2006/relationships/hyperlink" Target="https://iw4.interweave.biz/assa_master_console/pages/content.html" TargetMode="External"/><Relationship Id="rId15" Type="http://schemas.openxmlformats.org/officeDocument/2006/relationships/hyperlink" Target="https://cheatsheetseries.owasp.org/cheatsheets/Authorization_Cheat_Sheet.html?utm_source=chatgpt.com" TargetMode="External"/><Relationship Id="rId36" Type="http://schemas.openxmlformats.org/officeDocument/2006/relationships/hyperlink" Target="https://www.postgresql.org/docs/current/backup-dump.html" TargetMode="External"/><Relationship Id="rId57" Type="http://schemas.openxmlformats.org/officeDocument/2006/relationships/hyperlink" Target="https://datatracker.ietf.org/doc/html/rfc6749?utm_source=chatgpt.com" TargetMode="External"/><Relationship Id="rId262" Type="http://schemas.openxmlformats.org/officeDocument/2006/relationships/hyperlink" Target="https://www.postgresql.org/docs/current/ddl-rowsecurity.html?utm_source=chatgpt.com" TargetMode="External"/><Relationship Id="rId283" Type="http://schemas.openxmlformats.org/officeDocument/2006/relationships/hyperlink" Target="https://prometheus.io/docs/practices/histograms/" TargetMode="External"/><Relationship Id="rId318" Type="http://schemas.openxmlformats.org/officeDocument/2006/relationships/hyperlink" Target="https://datatracker.ietf.org/doc/html/rfc6238?utm_source=chatgpt.com" TargetMode="External"/><Relationship Id="rId339" Type="http://schemas.openxmlformats.org/officeDocument/2006/relationships/hyperlink" Target="https://iw4.interweave.biz/assa_master_console/pages/integrations.html" TargetMode="External"/><Relationship Id="rId78" Type="http://schemas.openxmlformats.org/officeDocument/2006/relationships/hyperlink" Target="https://iw4.interweave.biz/assa_master_console/pages/users.html" TargetMode="External"/><Relationship Id="rId99" Type="http://schemas.openxmlformats.org/officeDocument/2006/relationships/hyperlink" Target="https://iw4.interweave.biz/assa_master_console/pages/audit.html" TargetMode="External"/><Relationship Id="rId101" Type="http://schemas.openxmlformats.org/officeDocument/2006/relationships/hyperlink" Target="https://prometheus.io/docs/prometheus/latest/configuration/alerting_rules/?utm_source=chatgpt.com" TargetMode="External"/><Relationship Id="rId122" Type="http://schemas.openxmlformats.org/officeDocument/2006/relationships/hyperlink" Target="https://iw4.interweave.biz/assa_master_console/pages/audit.html" TargetMode="External"/><Relationship Id="rId143" Type="http://schemas.openxmlformats.org/officeDocument/2006/relationships/hyperlink" Target="https://iw4.interweave.biz/assa_master_console/pages/notifications.html" TargetMode="External"/><Relationship Id="rId164" Type="http://schemas.openxmlformats.org/officeDocument/2006/relationships/hyperlink" Target="https://iw4.interweave.biz/assa_master_console/pages/settings.html" TargetMode="External"/><Relationship Id="rId185" Type="http://schemas.openxmlformats.org/officeDocument/2006/relationships/hyperlink" Target="https://iw4.interweave.biz/assa_master_console/pages/support.html" TargetMode="External"/><Relationship Id="rId350" Type="http://schemas.openxmlformats.org/officeDocument/2006/relationships/hyperlink" Target="https://www.postgresql.org/docs/current/continuous-archiving.html?utm_source=chatgpt.com" TargetMode="External"/><Relationship Id="rId371" Type="http://schemas.openxmlformats.org/officeDocument/2006/relationships/theme" Target="theme/theme1.xml"/><Relationship Id="rId9" Type="http://schemas.openxmlformats.org/officeDocument/2006/relationships/hyperlink" Target="https://cheatsheetseries.owasp.org/cheatsheets/Authorization_Cheat_Sheet.html?utm_source=chatgpt.com" TargetMode="External"/><Relationship Id="rId210" Type="http://schemas.openxmlformats.org/officeDocument/2006/relationships/hyperlink" Target="https://grafana.com/docs/grafana/latest/visualizations/dashboards/build-dashboards/view-dashboard-json-model/?utm_source=chatgpt.com" TargetMode="External"/><Relationship Id="rId26" Type="http://schemas.openxmlformats.org/officeDocument/2006/relationships/hyperlink" Target="https://iw4.interweave.biz/assa_master_console/pages/users.html" TargetMode="External"/><Relationship Id="rId231" Type="http://schemas.openxmlformats.org/officeDocument/2006/relationships/hyperlink" Target="https://iw4.interweave.biz/assa_master_console/pages/audit.html" TargetMode="External"/><Relationship Id="rId252" Type="http://schemas.openxmlformats.org/officeDocument/2006/relationships/hyperlink" Target="https://iw4.interweave.biz/assa_master_console/pages/users.html" TargetMode="External"/><Relationship Id="rId273" Type="http://schemas.openxmlformats.org/officeDocument/2006/relationships/hyperlink" Target="https://www.postgresql.org/docs/current/ddl-partitioning.html" TargetMode="External"/><Relationship Id="rId294" Type="http://schemas.openxmlformats.org/officeDocument/2006/relationships/hyperlink" Target="https://iw4.interweave.biz/assa_master_console/pages/subscriptions.html" TargetMode="External"/><Relationship Id="rId308" Type="http://schemas.openxmlformats.org/officeDocument/2006/relationships/hyperlink" Target="https://iw4.interweave.biz/assa_master_console/pages/analytics.html" TargetMode="External"/><Relationship Id="rId329" Type="http://schemas.openxmlformats.org/officeDocument/2006/relationships/hyperlink" Target="https://prometheus.io/docs/prometheus/latest/configuration/alerting_rules/?utm_source=chatgpt.com" TargetMode="External"/><Relationship Id="rId47" Type="http://schemas.openxmlformats.org/officeDocument/2006/relationships/hyperlink" Target="https://iw4.interweave.biz/assa_master_console/pages/support.html" TargetMode="External"/><Relationship Id="rId68" Type="http://schemas.openxmlformats.org/officeDocument/2006/relationships/hyperlink" Target="https://cheatsheetseries.owasp.org/cheatsheets/Session_Management_Cheat_Sheet.html?utm_source=chatgpt.com" TargetMode="External"/><Relationship Id="rId89" Type="http://schemas.openxmlformats.org/officeDocument/2006/relationships/hyperlink" Target="https://iw4.interweave.biz/assa_master_console/pages/content.html" TargetMode="External"/><Relationship Id="rId112" Type="http://schemas.openxmlformats.org/officeDocument/2006/relationships/hyperlink" Target="https://iw4.interweave.biz/assa_master_console/pages/subscriptions.html" TargetMode="External"/><Relationship Id="rId133" Type="http://schemas.openxmlformats.org/officeDocument/2006/relationships/hyperlink" Target="https://www.postgresql.org/docs/current/sql-select.html?utm_source=chatgpt.com" TargetMode="External"/><Relationship Id="rId154" Type="http://schemas.openxmlformats.org/officeDocument/2006/relationships/hyperlink" Target="https://iw4.interweave.biz/assa_master_console/" TargetMode="External"/><Relationship Id="rId175" Type="http://schemas.openxmlformats.org/officeDocument/2006/relationships/hyperlink" Target="https://csrc.nist.gov/pubs/sp/800/61/r2/final" TargetMode="External"/><Relationship Id="rId340" Type="http://schemas.openxmlformats.org/officeDocument/2006/relationships/hyperlink" Target="https://iw4.interweave.biz/assa_master_console/pages/integrations.html" TargetMode="External"/><Relationship Id="rId361" Type="http://schemas.openxmlformats.org/officeDocument/2006/relationships/hyperlink" Target="https://cheatsheetseries.owasp.org/cheatsheets/Logging_Cheat_Sheet.html?utm_source=chatgpt.com" TargetMode="External"/><Relationship Id="rId196" Type="http://schemas.openxmlformats.org/officeDocument/2006/relationships/hyperlink" Target="https://docs.docker.com/build/ci/github-actions/" TargetMode="External"/><Relationship Id="rId200" Type="http://schemas.openxmlformats.org/officeDocument/2006/relationships/hyperlink" Target="https://prometheus.io/docs/practices/histograms/" TargetMode="External"/><Relationship Id="rId16" Type="http://schemas.openxmlformats.org/officeDocument/2006/relationships/hyperlink" Target="https://cheatsheetseries.owasp.org/cheatsheets/Logging_Cheat_Sheet.html" TargetMode="External"/><Relationship Id="rId221" Type="http://schemas.openxmlformats.org/officeDocument/2006/relationships/hyperlink" Target="https://iw4.interweave.biz/assa_master_console/pages/audit.html" TargetMode="External"/><Relationship Id="rId242" Type="http://schemas.openxmlformats.org/officeDocument/2006/relationships/hyperlink" Target="https://iw4.interweave.biz/assa_master_console/pages/content.html" TargetMode="External"/><Relationship Id="rId263" Type="http://schemas.openxmlformats.org/officeDocument/2006/relationships/hyperlink" Target="https://www.postgresql.org/docs/current/ddl-rowsecurity.html?utm_source=chatgpt.com" TargetMode="External"/><Relationship Id="rId284" Type="http://schemas.openxmlformats.org/officeDocument/2006/relationships/hyperlink" Target="https://prometheus.io/docs/practices/histograms/" TargetMode="External"/><Relationship Id="rId319" Type="http://schemas.openxmlformats.org/officeDocument/2006/relationships/hyperlink" Target="https://datatracker.ietf.org/doc/html/rfc6238?utm_source=chatgpt.com" TargetMode="External"/><Relationship Id="rId37" Type="http://schemas.openxmlformats.org/officeDocument/2006/relationships/hyperlink" Target="https://iw4.interweave.biz/assa_master_console/pages/users.html" TargetMode="External"/><Relationship Id="rId58" Type="http://schemas.openxmlformats.org/officeDocument/2006/relationships/hyperlink" Target="https://iw4.interweave.biz/assa_master_console/pages/users.html" TargetMode="External"/><Relationship Id="rId79" Type="http://schemas.openxmlformats.org/officeDocument/2006/relationships/hyperlink" Target="https://iw4.interweave.biz/assa_master_console/pages/content.html" TargetMode="External"/><Relationship Id="rId102" Type="http://schemas.openxmlformats.org/officeDocument/2006/relationships/hyperlink" Target="https://iw4.interweave.biz/assa_master_console/pages/content.html" TargetMode="External"/><Relationship Id="rId123" Type="http://schemas.openxmlformats.org/officeDocument/2006/relationships/hyperlink" Target="https://iw4.interweave.biz/assa_master_console/pages/subscriptions.html" TargetMode="External"/><Relationship Id="rId144" Type="http://schemas.openxmlformats.org/officeDocument/2006/relationships/hyperlink" Target="https://iw4.interweave.biz/assa_master_console/pages/notifications.html" TargetMode="External"/><Relationship Id="rId330" Type="http://schemas.openxmlformats.org/officeDocument/2006/relationships/hyperlink" Target="https://prometheus.io/docs/prometheus/latest/configuration/alerting_rules/?utm_source=chatgpt.com" TargetMode="External"/><Relationship Id="rId90" Type="http://schemas.openxmlformats.org/officeDocument/2006/relationships/hyperlink" Target="https://iw4.interweave.biz/assa_master_console/pages/settings.html" TargetMode="External"/><Relationship Id="rId165" Type="http://schemas.openxmlformats.org/officeDocument/2006/relationships/hyperlink" Target="https://cheatsheetseries.owasp.org/cheatsheets/Logging_Cheat_Sheet.html" TargetMode="External"/><Relationship Id="rId186" Type="http://schemas.openxmlformats.org/officeDocument/2006/relationships/hyperlink" Target="https://iw4.interweave.biz/assa_master_console/pages/support.html" TargetMode="External"/><Relationship Id="rId351" Type="http://schemas.openxmlformats.org/officeDocument/2006/relationships/hyperlink" Target="https://www.postgresql.org/docs/current/continuous-archiving.html?utm_source=chatgpt.com" TargetMode="External"/><Relationship Id="rId211" Type="http://schemas.openxmlformats.org/officeDocument/2006/relationships/hyperlink" Target="https://prometheus.io/docs/practices/histograms/" TargetMode="External"/><Relationship Id="rId232" Type="http://schemas.openxmlformats.org/officeDocument/2006/relationships/hyperlink" Target="https://iw4.interweave.biz/assa_master_console/pages/audit.html" TargetMode="External"/><Relationship Id="rId253" Type="http://schemas.openxmlformats.org/officeDocument/2006/relationships/hyperlink" Target="https://iw4.interweave.biz/assa_master_console/pages/users.html" TargetMode="External"/><Relationship Id="rId274" Type="http://schemas.openxmlformats.org/officeDocument/2006/relationships/hyperlink" Target="https://www.postgresql.org/docs/current/ddl-partitioning.html" TargetMode="External"/><Relationship Id="rId295" Type="http://schemas.openxmlformats.org/officeDocument/2006/relationships/hyperlink" Target="https://iw4.interweave.biz/assa_master_console/pages/subscriptions.html" TargetMode="External"/><Relationship Id="rId309" Type="http://schemas.openxmlformats.org/officeDocument/2006/relationships/hyperlink" Target="https://iw4.interweave.biz/assa_master_console/pages/analytics.html" TargetMode="External"/><Relationship Id="rId27" Type="http://schemas.openxmlformats.org/officeDocument/2006/relationships/hyperlink" Target="https://iw4.interweave.biz/assa_master_console/pages/users.html" TargetMode="External"/><Relationship Id="rId48" Type="http://schemas.openxmlformats.org/officeDocument/2006/relationships/hyperlink" Target="https://iw4.interweave.biz/assa_master_console/pages/audit.html" TargetMode="External"/><Relationship Id="rId69" Type="http://schemas.openxmlformats.org/officeDocument/2006/relationships/hyperlink" Target="https://iw4.interweave.biz/assa_master_console/pages/audit.html" TargetMode="External"/><Relationship Id="rId113" Type="http://schemas.openxmlformats.org/officeDocument/2006/relationships/hyperlink" Target="https://iw4.interweave.biz/assa_master_console/pages/subscriptions.html" TargetMode="External"/><Relationship Id="rId134" Type="http://schemas.openxmlformats.org/officeDocument/2006/relationships/hyperlink" Target="https://iw4.interweave.biz/assa_master_console/pages/integrations.html" TargetMode="External"/><Relationship Id="rId320" Type="http://schemas.openxmlformats.org/officeDocument/2006/relationships/hyperlink" Target="https://datatracker.ietf.org/doc/html/rfc7519?utm_source=chatgpt.com" TargetMode="External"/><Relationship Id="rId80" Type="http://schemas.openxmlformats.org/officeDocument/2006/relationships/hyperlink" Target="https://iw4.interweave.biz/assa_master_console/pages/users.html" TargetMode="External"/><Relationship Id="rId155" Type="http://schemas.openxmlformats.org/officeDocument/2006/relationships/hyperlink" Target="https://iw4.interweave.biz/assa_master_console/pages/analytics.html" TargetMode="External"/><Relationship Id="rId176" Type="http://schemas.openxmlformats.org/officeDocument/2006/relationships/hyperlink" Target="https://iw4.interweave.biz/assa_master_console/pages/audit.html" TargetMode="External"/><Relationship Id="rId197" Type="http://schemas.openxmlformats.org/officeDocument/2006/relationships/hyperlink" Target="https://docs.github.com/actions/using-workflows/workflow-syntax-for-github-actions?utm_source=chatgpt.com" TargetMode="External"/><Relationship Id="rId341" Type="http://schemas.openxmlformats.org/officeDocument/2006/relationships/hyperlink" Target="https://prometheus.io/docs/tutorials/understanding_metric_types/" TargetMode="External"/><Relationship Id="rId362" Type="http://schemas.openxmlformats.org/officeDocument/2006/relationships/hyperlink" Target="https://docs.github.com/actions/using-workflows/workflow-syntax-for-github-actions?utm_source=chatgpt.com" TargetMode="External"/><Relationship Id="rId201" Type="http://schemas.openxmlformats.org/officeDocument/2006/relationships/hyperlink" Target="https://docs.docker.com/build/ci/github-actions/" TargetMode="External"/><Relationship Id="rId222" Type="http://schemas.openxmlformats.org/officeDocument/2006/relationships/hyperlink" Target="https://iw4.interweave.biz/assa_master_console/pages/audit.html" TargetMode="External"/><Relationship Id="rId243" Type="http://schemas.openxmlformats.org/officeDocument/2006/relationships/hyperlink" Target="https://iw4.interweave.biz/assa_master_console/pages/content.html" TargetMode="External"/><Relationship Id="rId264" Type="http://schemas.openxmlformats.org/officeDocument/2006/relationships/hyperlink" Target="https://www.postgresql.org/docs/current/ddl-rowsecurity.html?utm_source=chatgpt.com" TargetMode="External"/><Relationship Id="rId285" Type="http://schemas.openxmlformats.org/officeDocument/2006/relationships/hyperlink" Target="https://prometheus.io/docs/practices/histograms/" TargetMode="External"/><Relationship Id="rId17" Type="http://schemas.openxmlformats.org/officeDocument/2006/relationships/hyperlink" Target="https://www.postgresql.org/docs/current/sql-select.html?utm_source=chatgpt.com" TargetMode="External"/><Relationship Id="rId38" Type="http://schemas.openxmlformats.org/officeDocument/2006/relationships/hyperlink" Target="https://iw4.interweave.biz/assa_master_console/pages/settings.html" TargetMode="External"/><Relationship Id="rId59" Type="http://schemas.openxmlformats.org/officeDocument/2006/relationships/hyperlink" Target="https://iw4.interweave.biz/assa_master_console/pages/audit.html" TargetMode="External"/><Relationship Id="rId103" Type="http://schemas.openxmlformats.org/officeDocument/2006/relationships/hyperlink" Target="https://iw4.interweave.biz/assa_master_console/pages/settings.html" TargetMode="External"/><Relationship Id="rId124" Type="http://schemas.openxmlformats.org/officeDocument/2006/relationships/hyperlink" Target="https://prometheus.io/docs/prometheus/latest/configuration/alerting_rules/?utm_source=chatgpt.com" TargetMode="External"/><Relationship Id="rId310" Type="http://schemas.openxmlformats.org/officeDocument/2006/relationships/hyperlink" Target="https://iw4.interweave.biz/assa_master_console/pages/analytics.html" TargetMode="External"/><Relationship Id="rId70" Type="http://schemas.openxmlformats.org/officeDocument/2006/relationships/hyperlink" Target="https://iw4.interweave.biz/assa_master_console/pages/users.html" TargetMode="External"/><Relationship Id="rId91" Type="http://schemas.openxmlformats.org/officeDocument/2006/relationships/hyperlink" Target="https://iw4.interweave.biz/assa_master_console/pages/content.html" TargetMode="External"/><Relationship Id="rId145" Type="http://schemas.openxmlformats.org/officeDocument/2006/relationships/hyperlink" Target="https://iw4.interweave.biz/assa_master_console/pages/notifications.html" TargetMode="External"/><Relationship Id="rId166" Type="http://schemas.openxmlformats.org/officeDocument/2006/relationships/hyperlink" Target="https://cheatsheetseries.owasp.org/cheatsheets/REST_Security_Cheat_Sheet.html?utm_source=chatgpt.com" TargetMode="External"/><Relationship Id="rId187" Type="http://schemas.openxmlformats.org/officeDocument/2006/relationships/hyperlink" Target="https://iw4.interweave.biz/assa_master_console/pages/support.html" TargetMode="External"/><Relationship Id="rId331" Type="http://schemas.openxmlformats.org/officeDocument/2006/relationships/hyperlink" Target="https://cheatsheetseries.owasp.org/cheatsheets/REST_Security_Cheat_Sheet.html?utm_source=chatgpt.com" TargetMode="External"/><Relationship Id="rId352" Type="http://schemas.openxmlformats.org/officeDocument/2006/relationships/hyperlink" Target="https://www.postgresql.org/docs/current/app-pgrestore.html?utm_source=chatgpt.com" TargetMode="External"/><Relationship Id="rId1" Type="http://schemas.openxmlformats.org/officeDocument/2006/relationships/numbering" Target="numbering.xml"/><Relationship Id="rId212" Type="http://schemas.openxmlformats.org/officeDocument/2006/relationships/hyperlink" Target="https://grafana.com/docs/grafana/latest/visualizations/dashboards/build-dashboards/view-dashboard-json-model/?utm_source=chatgpt.com" TargetMode="External"/><Relationship Id="rId233" Type="http://schemas.openxmlformats.org/officeDocument/2006/relationships/hyperlink" Target="https://iw4.interweave.biz/assa_master_console/pages/audit.html" TargetMode="External"/><Relationship Id="rId254" Type="http://schemas.openxmlformats.org/officeDocument/2006/relationships/hyperlink" Target="https://iw4.interweave.biz/assa_master_console/pages/users.html" TargetMode="External"/><Relationship Id="rId28" Type="http://schemas.openxmlformats.org/officeDocument/2006/relationships/hyperlink" Target="https://iw4.interweave.biz/assa_master_console/pages/users.html" TargetMode="External"/><Relationship Id="rId49" Type="http://schemas.openxmlformats.org/officeDocument/2006/relationships/hyperlink" Target="https://iw4.interweave.biz/assa_master_console/pages/users.html" TargetMode="External"/><Relationship Id="rId114" Type="http://schemas.openxmlformats.org/officeDocument/2006/relationships/hyperlink" Target="https://iw4.interweave.biz/assa_master_console/pages/audit.html" TargetMode="External"/><Relationship Id="rId275" Type="http://schemas.openxmlformats.org/officeDocument/2006/relationships/hyperlink" Target="https://iw4.interweave.biz/assa_master_console/pages/settings.html" TargetMode="External"/><Relationship Id="rId296" Type="http://schemas.openxmlformats.org/officeDocument/2006/relationships/hyperlink" Target="https://iw4.interweave.biz/assa_master_console/pages/subscriptions.html" TargetMode="External"/><Relationship Id="rId300" Type="http://schemas.openxmlformats.org/officeDocument/2006/relationships/hyperlink" Target="https://iw4.interweave.biz/assa_master_console/pages/notifications.html" TargetMode="External"/><Relationship Id="rId60" Type="http://schemas.openxmlformats.org/officeDocument/2006/relationships/hyperlink" Target="https://iw4.interweave.biz/assa_master_console/pages/subscriptions.html" TargetMode="External"/><Relationship Id="rId81" Type="http://schemas.openxmlformats.org/officeDocument/2006/relationships/hyperlink" Target="https://iw4.interweave.biz/assa_master_console/pages/content.html" TargetMode="External"/><Relationship Id="rId135" Type="http://schemas.openxmlformats.org/officeDocument/2006/relationships/hyperlink" Target="https://iw4.interweave.biz/assa_master_console/pages/audit.html" TargetMode="External"/><Relationship Id="rId156" Type="http://schemas.openxmlformats.org/officeDocument/2006/relationships/hyperlink" Target="https://www.postgresql.org/docs/current/ddl-partitioning.html" TargetMode="External"/><Relationship Id="rId177" Type="http://schemas.openxmlformats.org/officeDocument/2006/relationships/hyperlink" Target="https://iw4.interweave.biz/assa_master_console/pages/audit.html" TargetMode="External"/><Relationship Id="rId198" Type="http://schemas.openxmlformats.org/officeDocument/2006/relationships/hyperlink" Target="https://iw4.interweave.biz/assa_master_console/pages/content.html" TargetMode="External"/><Relationship Id="rId321" Type="http://schemas.openxmlformats.org/officeDocument/2006/relationships/hyperlink" Target="https://datatracker.ietf.org/doc/html/rfc7519?utm_source=chatgpt.com" TargetMode="External"/><Relationship Id="rId342" Type="http://schemas.openxmlformats.org/officeDocument/2006/relationships/hyperlink" Target="https://prometheus.io/docs/tutorials/understanding_metric_types/" TargetMode="External"/><Relationship Id="rId363" Type="http://schemas.openxmlformats.org/officeDocument/2006/relationships/hyperlink" Target="https://docs.github.com/actions/using-workflows/workflow-syntax-for-github-actions?utm_source=chatgpt.com" TargetMode="External"/><Relationship Id="rId202" Type="http://schemas.openxmlformats.org/officeDocument/2006/relationships/hyperlink" Target="https://grafana.com/docs/grafana/latest/visualizations/dashboards/build-dashboards/view-dashboard-json-model/?utm_source=chatgpt.com" TargetMode="External"/><Relationship Id="rId223" Type="http://schemas.openxmlformats.org/officeDocument/2006/relationships/hyperlink" Target="https://iw4.interweave.biz/assa_master_console/pages/audit.html" TargetMode="External"/><Relationship Id="rId244" Type="http://schemas.openxmlformats.org/officeDocument/2006/relationships/hyperlink" Target="https://iw4.interweave.biz/assa_master_console/pages/content.html" TargetMode="External"/><Relationship Id="rId18" Type="http://schemas.openxmlformats.org/officeDocument/2006/relationships/hyperlink" Target="https://www.postgresql.org/docs/current/ddl-rowsecurity.html?utm_source=chatgpt.com" TargetMode="External"/><Relationship Id="rId39" Type="http://schemas.openxmlformats.org/officeDocument/2006/relationships/hyperlink" Target="https://iw4.interweave.biz/assa_master_console/pages/users.html" TargetMode="External"/><Relationship Id="rId265" Type="http://schemas.openxmlformats.org/officeDocument/2006/relationships/hyperlink" Target="https://cheatsheetseries.owasp.org/cheatsheets/Authentication_Cheat_Sheet.html?utm_source=chatgpt.com" TargetMode="External"/><Relationship Id="rId286" Type="http://schemas.openxmlformats.org/officeDocument/2006/relationships/hyperlink" Target="https://www.postgresql.org/docs/current/backup-dump.html" TargetMode="External"/><Relationship Id="rId50" Type="http://schemas.openxmlformats.org/officeDocument/2006/relationships/hyperlink" Target="https://iw4.interweave.biz/assa_master_console/pages/notifications.html" TargetMode="External"/><Relationship Id="rId104" Type="http://schemas.openxmlformats.org/officeDocument/2006/relationships/hyperlink" Target="https://iw4.interweave.biz/assa_master_console/pages/content.html" TargetMode="External"/><Relationship Id="rId125" Type="http://schemas.openxmlformats.org/officeDocument/2006/relationships/hyperlink" Target="https://iw4.interweave.biz/assa_master_console/pages/integrations.html" TargetMode="External"/><Relationship Id="rId146" Type="http://schemas.openxmlformats.org/officeDocument/2006/relationships/hyperlink" Target="https://iw4.interweave.biz/assa_master_console/pages/notifications.html" TargetMode="External"/><Relationship Id="rId167" Type="http://schemas.openxmlformats.org/officeDocument/2006/relationships/hyperlink" Target="https://www.postgresql.org/docs/current/ddl-partitioning.html" TargetMode="External"/><Relationship Id="rId188" Type="http://schemas.openxmlformats.org/officeDocument/2006/relationships/hyperlink" Target="https://iw4.interweave.biz/assa_master_console/pages/support.html" TargetMode="External"/><Relationship Id="rId311" Type="http://schemas.openxmlformats.org/officeDocument/2006/relationships/hyperlink" Target="https://iw4.interweave.biz/assa_master_console/pages/analytics.html" TargetMode="External"/><Relationship Id="rId332" Type="http://schemas.openxmlformats.org/officeDocument/2006/relationships/hyperlink" Target="https://cheatsheetseries.owasp.org/cheatsheets/REST_Security_Cheat_Sheet.html?utm_source=chatgpt.com" TargetMode="External"/><Relationship Id="rId353" Type="http://schemas.openxmlformats.org/officeDocument/2006/relationships/hyperlink" Target="https://www.postgresql.org/docs/current/app-pgrestore.html?utm_source=chatgpt.com" TargetMode="External"/><Relationship Id="rId71" Type="http://schemas.openxmlformats.org/officeDocument/2006/relationships/hyperlink" Target="https://iw4.interweave.biz/assa_master_console/pages/users.html" TargetMode="External"/><Relationship Id="rId92" Type="http://schemas.openxmlformats.org/officeDocument/2006/relationships/hyperlink" Target="https://iw4.interweave.biz/assa_master_console/pages/notifications.html" TargetMode="External"/><Relationship Id="rId213" Type="http://schemas.openxmlformats.org/officeDocument/2006/relationships/hyperlink" Target="https://iw4.interweave.biz/assa_master_console/" TargetMode="External"/><Relationship Id="rId234" Type="http://schemas.openxmlformats.org/officeDocument/2006/relationships/hyperlink" Target="https://iw4.interweave.biz/assa_master_console/pages/audit.html" TargetMode="External"/><Relationship Id="rId2" Type="http://schemas.openxmlformats.org/officeDocument/2006/relationships/styles" Target="styles.xml"/><Relationship Id="rId29" Type="http://schemas.openxmlformats.org/officeDocument/2006/relationships/hyperlink" Target="https://iw4.interweave.biz/assa_master_console/" TargetMode="External"/><Relationship Id="rId255" Type="http://schemas.openxmlformats.org/officeDocument/2006/relationships/hyperlink" Target="https://iw4.interweave.biz/assa_master_console/pages/users.html" TargetMode="External"/><Relationship Id="rId276" Type="http://schemas.openxmlformats.org/officeDocument/2006/relationships/hyperlink" Target="https://iw4.interweave.biz/assa_master_console/pages/settings.html" TargetMode="External"/><Relationship Id="rId297" Type="http://schemas.openxmlformats.org/officeDocument/2006/relationships/hyperlink" Target="https://iw4.interweave.biz/assa_master_console/pages/subscriptions.html" TargetMode="External"/><Relationship Id="rId40" Type="http://schemas.openxmlformats.org/officeDocument/2006/relationships/hyperlink" Target="https://iw4.interweave.biz/assa_master_console/pages/users.html" TargetMode="External"/><Relationship Id="rId115" Type="http://schemas.openxmlformats.org/officeDocument/2006/relationships/hyperlink" Target="https://iw4.interweave.biz/assa_master_console/pages/subscriptions.html" TargetMode="External"/><Relationship Id="rId136" Type="http://schemas.openxmlformats.org/officeDocument/2006/relationships/hyperlink" Target="https://www.postgresql.org/docs/current/sql-select.html?utm_source=chatgpt.com" TargetMode="External"/><Relationship Id="rId157" Type="http://schemas.openxmlformats.org/officeDocument/2006/relationships/hyperlink" Target="https://prometheus.io/docs/tutorials/understanding_metric_types/" TargetMode="External"/><Relationship Id="rId178" Type="http://schemas.openxmlformats.org/officeDocument/2006/relationships/hyperlink" Target="https://iw4.interweave.biz/assa_master_console/pages/integrations.html" TargetMode="External"/><Relationship Id="rId301" Type="http://schemas.openxmlformats.org/officeDocument/2006/relationships/hyperlink" Target="https://iw4.interweave.biz/assa_master_console/pages/notifications.html" TargetMode="External"/><Relationship Id="rId322" Type="http://schemas.openxmlformats.org/officeDocument/2006/relationships/hyperlink" Target="https://datatracker.ietf.org/doc/html/rfc6749?utm_source=chatgpt.com" TargetMode="External"/><Relationship Id="rId343" Type="http://schemas.openxmlformats.org/officeDocument/2006/relationships/hyperlink" Target="https://www.postgresql.org/docs/current/sql-createtrigger.html" TargetMode="External"/><Relationship Id="rId364" Type="http://schemas.openxmlformats.org/officeDocument/2006/relationships/hyperlink" Target="https://docs.github.com/actions/using-workflows/workflow-syntax-for-github-actions?utm_source=chatgpt.com" TargetMode="External"/><Relationship Id="rId61" Type="http://schemas.openxmlformats.org/officeDocument/2006/relationships/hyperlink" Target="https://iw4.interweave.biz/assa_master_console/pages/audit.html" TargetMode="External"/><Relationship Id="rId82" Type="http://schemas.openxmlformats.org/officeDocument/2006/relationships/hyperlink" Target="https://iw4.interweave.biz/assa_master_console/pages/content.html" TargetMode="External"/><Relationship Id="rId199" Type="http://schemas.openxmlformats.org/officeDocument/2006/relationships/hyperlink" Target="https://prometheus.io/docs/prometheus/latest/configuration/alerting_rules/?utm_source=chatgpt.com" TargetMode="External"/><Relationship Id="rId203" Type="http://schemas.openxmlformats.org/officeDocument/2006/relationships/hyperlink" Target="https://prometheus.io/docs/practices/histograms/" TargetMode="External"/><Relationship Id="rId19" Type="http://schemas.openxmlformats.org/officeDocument/2006/relationships/hyperlink" Target="https://www.postgresql.org/docs/current/ddl-partitioning.html" TargetMode="External"/><Relationship Id="rId224" Type="http://schemas.openxmlformats.org/officeDocument/2006/relationships/hyperlink" Target="https://iw4.interweave.biz/assa_master_console/pages/audit.html" TargetMode="External"/><Relationship Id="rId245" Type="http://schemas.openxmlformats.org/officeDocument/2006/relationships/hyperlink" Target="https://iw4.interweave.biz/assa_master_console/pages/content.html" TargetMode="External"/><Relationship Id="rId266" Type="http://schemas.openxmlformats.org/officeDocument/2006/relationships/hyperlink" Target="https://cheatsheetseries.owasp.org/cheatsheets/Authentication_Cheat_Sheet.html?utm_source=chatgpt.com" TargetMode="External"/><Relationship Id="rId287" Type="http://schemas.openxmlformats.org/officeDocument/2006/relationships/hyperlink" Target="https://www.postgresql.org/docs/current/backup-dump.html" TargetMode="External"/><Relationship Id="rId30" Type="http://schemas.openxmlformats.org/officeDocument/2006/relationships/hyperlink" Target="https://iw4.interweave.biz/assa_master_console/pages/users.html" TargetMode="External"/><Relationship Id="rId105" Type="http://schemas.openxmlformats.org/officeDocument/2006/relationships/hyperlink" Target="https://iw4.interweave.biz/assa_master_console/pages/subscriptions.html" TargetMode="External"/><Relationship Id="rId126" Type="http://schemas.openxmlformats.org/officeDocument/2006/relationships/hyperlink" Target="https://iw4.interweave.biz/assa_master_console/pages/integrations.html" TargetMode="External"/><Relationship Id="rId147" Type="http://schemas.openxmlformats.org/officeDocument/2006/relationships/hyperlink" Target="https://iw4.interweave.biz/assa_master_console/pages/notifications.html" TargetMode="External"/><Relationship Id="rId168" Type="http://schemas.openxmlformats.org/officeDocument/2006/relationships/hyperlink" Target="https://www.postgresql.org/docs/current/backup-dump.html" TargetMode="External"/><Relationship Id="rId312" Type="http://schemas.openxmlformats.org/officeDocument/2006/relationships/hyperlink" Target="https://iw4.interweave.biz/assa_master_console/pages/support.html" TargetMode="External"/><Relationship Id="rId333" Type="http://schemas.openxmlformats.org/officeDocument/2006/relationships/hyperlink" Target="https://cheatsheetseries.owasp.org/cheatsheets/REST_Security_Cheat_Sheet.html?utm_source=chatgpt.com" TargetMode="External"/><Relationship Id="rId354" Type="http://schemas.openxmlformats.org/officeDocument/2006/relationships/hyperlink" Target="https://csrc.nist.gov/pubs/sp/800/61/r2/final" TargetMode="External"/><Relationship Id="rId51" Type="http://schemas.openxmlformats.org/officeDocument/2006/relationships/hyperlink" Target="https://iw4.interweave.biz/assa_master_console/pages/users.html" TargetMode="External"/><Relationship Id="rId72" Type="http://schemas.openxmlformats.org/officeDocument/2006/relationships/hyperlink" Target="https://iw4.interweave.biz/assa_master_console/pages/audit.html" TargetMode="External"/><Relationship Id="rId93" Type="http://schemas.openxmlformats.org/officeDocument/2006/relationships/hyperlink" Target="https://iw4.interweave.biz/assa_master_console/pages/content.html" TargetMode="External"/><Relationship Id="rId189" Type="http://schemas.openxmlformats.org/officeDocument/2006/relationships/hyperlink" Target="https://iw4.interweave.biz/assa_master_console/pages/audit.html" TargetMode="External"/><Relationship Id="rId3" Type="http://schemas.openxmlformats.org/officeDocument/2006/relationships/settings" Target="settings.xml"/><Relationship Id="rId214" Type="http://schemas.openxmlformats.org/officeDocument/2006/relationships/hyperlink" Target="https://iw4.interweave.biz/assa_master_console/" TargetMode="External"/><Relationship Id="rId235" Type="http://schemas.openxmlformats.org/officeDocument/2006/relationships/hyperlink" Target="https://iw4.interweave.biz/assa_master_console/pages/audit.html" TargetMode="External"/><Relationship Id="rId256" Type="http://schemas.openxmlformats.org/officeDocument/2006/relationships/hyperlink" Target="https://iw4.interweave.biz/assa_master_console/pages/users.html" TargetMode="External"/><Relationship Id="rId277" Type="http://schemas.openxmlformats.org/officeDocument/2006/relationships/hyperlink" Target="https://iw4.interweave.biz/assa_master_console/pages/settings.html" TargetMode="External"/><Relationship Id="rId298" Type="http://schemas.openxmlformats.org/officeDocument/2006/relationships/hyperlink" Target="https://iw4.interweave.biz/assa_master_console/pages/subscriptions.html" TargetMode="External"/><Relationship Id="rId116" Type="http://schemas.openxmlformats.org/officeDocument/2006/relationships/hyperlink" Target="https://iw4.interweave.biz/assa_master_console/pages/audit.html" TargetMode="External"/><Relationship Id="rId137" Type="http://schemas.openxmlformats.org/officeDocument/2006/relationships/hyperlink" Target="https://iw4.interweave.biz/assa_master_console/pages/integrations.html" TargetMode="External"/><Relationship Id="rId158" Type="http://schemas.openxmlformats.org/officeDocument/2006/relationships/hyperlink" Target="https://iw4.interweave.biz/assa_master_console/pages/audit.html" TargetMode="External"/><Relationship Id="rId302" Type="http://schemas.openxmlformats.org/officeDocument/2006/relationships/hyperlink" Target="https://iw4.interweave.biz/assa_master_console/pages/notifications.html" TargetMode="External"/><Relationship Id="rId323" Type="http://schemas.openxmlformats.org/officeDocument/2006/relationships/hyperlink" Target="https://datatracker.ietf.org/doc/html/rfc6749?utm_source=chatgpt.com" TargetMode="External"/><Relationship Id="rId344" Type="http://schemas.openxmlformats.org/officeDocument/2006/relationships/hyperlink" Target="https://www.postgresql.org/docs/current/sql-createtrigger.html" TargetMode="External"/><Relationship Id="rId20" Type="http://schemas.openxmlformats.org/officeDocument/2006/relationships/hyperlink" Target="https://iw4.interweave.biz/assa_master_console/pages/audit.html" TargetMode="External"/><Relationship Id="rId41" Type="http://schemas.openxmlformats.org/officeDocument/2006/relationships/hyperlink" Target="https://iw4.interweave.biz/assa_master_console/pages/subscriptions.html" TargetMode="External"/><Relationship Id="rId62" Type="http://schemas.openxmlformats.org/officeDocument/2006/relationships/hyperlink" Target="https://datatracker.ietf.org/doc/html/rfc6238?utm_source=chatgpt.com" TargetMode="External"/><Relationship Id="rId83" Type="http://schemas.openxmlformats.org/officeDocument/2006/relationships/hyperlink" Target="https://iw4.interweave.biz/assa_master_console/pages/content.html" TargetMode="External"/><Relationship Id="rId179" Type="http://schemas.openxmlformats.org/officeDocument/2006/relationships/hyperlink" Target="https://iw4.interweave.biz/assa_master_console/pages/subscriptions.html" TargetMode="External"/><Relationship Id="rId365" Type="http://schemas.openxmlformats.org/officeDocument/2006/relationships/hyperlink" Target="https://docs.docker.com/build/ci/github-actions/" TargetMode="External"/><Relationship Id="rId190" Type="http://schemas.openxmlformats.org/officeDocument/2006/relationships/hyperlink" Target="https://iw4.interweave.biz/assa_master_console/pages/subscriptions.html" TargetMode="External"/><Relationship Id="rId204" Type="http://schemas.openxmlformats.org/officeDocument/2006/relationships/hyperlink" Target="https://iw4.interweave.biz/assa_master_console/pages/audit.html" TargetMode="External"/><Relationship Id="rId225" Type="http://schemas.openxmlformats.org/officeDocument/2006/relationships/hyperlink" Target="https://iw4.interweave.biz/assa_master_console/pages/audit.html" TargetMode="External"/><Relationship Id="rId246" Type="http://schemas.openxmlformats.org/officeDocument/2006/relationships/hyperlink" Target="https://iw4.interweave.biz/assa_master_console/pages/content.html" TargetMode="External"/><Relationship Id="rId267" Type="http://schemas.openxmlformats.org/officeDocument/2006/relationships/hyperlink" Target="https://cheatsheetseries.owasp.org/cheatsheets/Authentication_Cheat_Sheet.html?utm_source=chatgpt.com" TargetMode="External"/><Relationship Id="rId288" Type="http://schemas.openxmlformats.org/officeDocument/2006/relationships/hyperlink" Target="https://iw4.interweave.biz/assa_master_console/pages/subscriptions.html" TargetMode="External"/><Relationship Id="rId106" Type="http://schemas.openxmlformats.org/officeDocument/2006/relationships/hyperlink" Target="https://iw4.interweave.biz/assa_master_console/pages/subscriptions.html" TargetMode="External"/><Relationship Id="rId127" Type="http://schemas.openxmlformats.org/officeDocument/2006/relationships/hyperlink" Target="https://iw4.interweave.biz/assa_master_console/pages/integrations.html" TargetMode="External"/><Relationship Id="rId313" Type="http://schemas.openxmlformats.org/officeDocument/2006/relationships/hyperlink" Target="https://iw4.interweave.biz/assa_master_console/pages/support.html" TargetMode="External"/><Relationship Id="rId10" Type="http://schemas.openxmlformats.org/officeDocument/2006/relationships/hyperlink" Target="https://iw4.interweave.biz/assa_master_console/pages/users.html" TargetMode="External"/><Relationship Id="rId31" Type="http://schemas.openxmlformats.org/officeDocument/2006/relationships/hyperlink" Target="https://iw4.interweave.biz/assa_master_console/pages/settings.html" TargetMode="External"/><Relationship Id="rId52" Type="http://schemas.openxmlformats.org/officeDocument/2006/relationships/hyperlink" Target="https://iw4.interweave.biz/assa_master_console/pages/audit.html" TargetMode="External"/><Relationship Id="rId73" Type="http://schemas.openxmlformats.org/officeDocument/2006/relationships/hyperlink" Target="https://iw4.interweave.biz/assa_master_console/pages/audit.html" TargetMode="External"/><Relationship Id="rId94" Type="http://schemas.openxmlformats.org/officeDocument/2006/relationships/hyperlink" Target="https://iw4.interweave.biz/assa_master_console/pages/users.html" TargetMode="External"/><Relationship Id="rId148" Type="http://schemas.openxmlformats.org/officeDocument/2006/relationships/hyperlink" Target="https://iw4.interweave.biz/assa_master_console/pages/notifications.html" TargetMode="External"/><Relationship Id="rId169" Type="http://schemas.openxmlformats.org/officeDocument/2006/relationships/hyperlink" Target="https://www.postgresql.org/docs/current/backup.html?utm_source=chatgpt.com" TargetMode="External"/><Relationship Id="rId334" Type="http://schemas.openxmlformats.org/officeDocument/2006/relationships/hyperlink" Target="https://iw4.interweave.biz/assa_master_console/pages/integrations.html" TargetMode="External"/><Relationship Id="rId355" Type="http://schemas.openxmlformats.org/officeDocument/2006/relationships/hyperlink" Target="https://csrc.nist.gov/pubs/sp/800/61/r2/final" TargetMode="External"/><Relationship Id="rId4" Type="http://schemas.openxmlformats.org/officeDocument/2006/relationships/webSettings" Target="webSettings.xml"/><Relationship Id="rId180" Type="http://schemas.openxmlformats.org/officeDocument/2006/relationships/hyperlink" Target="https://csrc.nist.gov/pubs/sp/800/61/r2/final" TargetMode="External"/><Relationship Id="rId215" Type="http://schemas.openxmlformats.org/officeDocument/2006/relationships/hyperlink" Target="https://iw4.interweave.biz/assa_master_console/" TargetMode="External"/><Relationship Id="rId236" Type="http://schemas.openxmlformats.org/officeDocument/2006/relationships/hyperlink" Target="https://iw4.interweave.biz/assa_master_console/pages/content.html" TargetMode="External"/><Relationship Id="rId257" Type="http://schemas.openxmlformats.org/officeDocument/2006/relationships/hyperlink" Target="https://iw4.interweave.biz/assa_master_console/pages/users.html" TargetMode="External"/><Relationship Id="rId278" Type="http://schemas.openxmlformats.org/officeDocument/2006/relationships/hyperlink" Target="https://iw4.interweave.biz/assa_master_console/pages/settings.html" TargetMode="External"/><Relationship Id="rId303" Type="http://schemas.openxmlformats.org/officeDocument/2006/relationships/hyperlink" Target="https://iw4.interweave.biz/assa_master_console/pages/notifications.html" TargetMode="External"/><Relationship Id="rId42" Type="http://schemas.openxmlformats.org/officeDocument/2006/relationships/hyperlink" Target="https://iw4.interweave.biz/assa_master_console/pages/users.html" TargetMode="External"/><Relationship Id="rId84" Type="http://schemas.openxmlformats.org/officeDocument/2006/relationships/hyperlink" Target="https://iw4.interweave.biz/assa_master_console/pages/audit.html" TargetMode="External"/><Relationship Id="rId138" Type="http://schemas.openxmlformats.org/officeDocument/2006/relationships/hyperlink" Target="https://iw4.interweave.biz/assa_master_console/pages/integrations.html" TargetMode="External"/><Relationship Id="rId345" Type="http://schemas.openxmlformats.org/officeDocument/2006/relationships/hyperlink" Target="https://www.postgresql.org/docs/current/backup.html?utm_source=chatgpt.com" TargetMode="External"/><Relationship Id="rId191" Type="http://schemas.openxmlformats.org/officeDocument/2006/relationships/hyperlink" Target="https://iw4.interweave.biz/assa_master_console/pages/content.html" TargetMode="External"/><Relationship Id="rId205" Type="http://schemas.openxmlformats.org/officeDocument/2006/relationships/hyperlink" Target="https://iw4.interweave.biz/assa_master_console/pages/content.html" TargetMode="External"/><Relationship Id="rId247" Type="http://schemas.openxmlformats.org/officeDocument/2006/relationships/hyperlink" Target="https://iw4.interweave.biz/assa_master_console/pages/content.html" TargetMode="External"/><Relationship Id="rId107" Type="http://schemas.openxmlformats.org/officeDocument/2006/relationships/hyperlink" Target="https://iw4.interweave.biz/assa_master_console/pages/subscriptions.html" TargetMode="External"/><Relationship Id="rId289" Type="http://schemas.openxmlformats.org/officeDocument/2006/relationships/hyperlink" Target="https://iw4.interweave.biz/assa_master_console/pages/subscriptions.html" TargetMode="External"/><Relationship Id="rId11" Type="http://schemas.openxmlformats.org/officeDocument/2006/relationships/hyperlink" Target="https://www.postgresql.org/docs/current/ddl-rowsecurity.html?utm_source=chatgpt.com" TargetMode="External"/><Relationship Id="rId53" Type="http://schemas.openxmlformats.org/officeDocument/2006/relationships/hyperlink" Target="https://www.postgresql.org/docs/current/backup-dump.html" TargetMode="External"/><Relationship Id="rId149" Type="http://schemas.openxmlformats.org/officeDocument/2006/relationships/hyperlink" Target="https://cheatsheetseries.owasp.org/cheatsheets/Logging_Cheat_Sheet.html" TargetMode="External"/><Relationship Id="rId314" Type="http://schemas.openxmlformats.org/officeDocument/2006/relationships/hyperlink" Target="https://iw4.interweave.biz/assa_master_console/pages/support.html" TargetMode="External"/><Relationship Id="rId356" Type="http://schemas.openxmlformats.org/officeDocument/2006/relationships/hyperlink" Target="https://csrc.nist.gov/pubs/sp/800/61/r2/final" TargetMode="External"/><Relationship Id="rId95" Type="http://schemas.openxmlformats.org/officeDocument/2006/relationships/hyperlink" Target="https://iw4.interweave.biz/assa_master_console/pages/content.html" TargetMode="External"/><Relationship Id="rId160" Type="http://schemas.openxmlformats.org/officeDocument/2006/relationships/hyperlink" Target="https://iw4.interweave.biz/assa_master_console/pages/settings.html" TargetMode="External"/><Relationship Id="rId216" Type="http://schemas.openxmlformats.org/officeDocument/2006/relationships/hyperlink" Target="https://iw4.interweave.biz/assa_master_console/" TargetMode="External"/><Relationship Id="rId258" Type="http://schemas.openxmlformats.org/officeDocument/2006/relationships/hyperlink" Target="https://iw4.interweave.biz/assa_master_console/pages/users.html" TargetMode="External"/><Relationship Id="rId22" Type="http://schemas.openxmlformats.org/officeDocument/2006/relationships/hyperlink" Target="https://iw4.interweave.biz/assa_master_console/pages/settings.html" TargetMode="External"/><Relationship Id="rId64" Type="http://schemas.openxmlformats.org/officeDocument/2006/relationships/hyperlink" Target="https://iw4.interweave.biz/assa_master_console/pages/audit.html" TargetMode="External"/><Relationship Id="rId118" Type="http://schemas.openxmlformats.org/officeDocument/2006/relationships/hyperlink" Target="https://iw4.interweave.biz/assa_master_console/pages/subscriptions.html" TargetMode="External"/><Relationship Id="rId325" Type="http://schemas.openxmlformats.org/officeDocument/2006/relationships/hyperlink" Target="https://cheatsheetseries.owasp.org/cheatsheets/Session_Management_Cheat_Sheet.html?utm_source=chatgpt.com" TargetMode="External"/><Relationship Id="rId367" Type="http://schemas.openxmlformats.org/officeDocument/2006/relationships/hyperlink" Target="https://docs.docker.com/build/ci/github-actions/" TargetMode="External"/><Relationship Id="rId171" Type="http://schemas.openxmlformats.org/officeDocument/2006/relationships/hyperlink" Target="https://www.postgresql.org/docs/current/continuous-archiving.html?utm_source=chatgpt.com" TargetMode="External"/><Relationship Id="rId227" Type="http://schemas.openxmlformats.org/officeDocument/2006/relationships/hyperlink" Target="https://iw4.interweave.biz/assa_master_console/pages/audit.html" TargetMode="External"/><Relationship Id="rId269" Type="http://schemas.openxmlformats.org/officeDocument/2006/relationships/hyperlink" Target="https://cheatsheetseries.owasp.org/cheatsheets/Logging_Cheat_Sheet.html" TargetMode="External"/><Relationship Id="rId33" Type="http://schemas.openxmlformats.org/officeDocument/2006/relationships/hyperlink" Target="https://iw4.interweave.biz/assa_master_console/pages/settings.html" TargetMode="External"/><Relationship Id="rId129" Type="http://schemas.openxmlformats.org/officeDocument/2006/relationships/hyperlink" Target="https://iw4.interweave.biz/assa_master_console/pages/integrations.html" TargetMode="External"/><Relationship Id="rId280" Type="http://schemas.openxmlformats.org/officeDocument/2006/relationships/hyperlink" Target="https://iw4.interweave.biz/assa_master_console/pages/settings.html" TargetMode="External"/><Relationship Id="rId336" Type="http://schemas.openxmlformats.org/officeDocument/2006/relationships/hyperlink" Target="https://iw4.interweave.biz/assa_master_console/pages/integrations.html" TargetMode="External"/><Relationship Id="rId75" Type="http://schemas.openxmlformats.org/officeDocument/2006/relationships/hyperlink" Target="https://iw4.interweave.biz/assa_master_console/pages/audit.html" TargetMode="External"/><Relationship Id="rId140" Type="http://schemas.openxmlformats.org/officeDocument/2006/relationships/hyperlink" Target="https://iw4.interweave.biz/assa_master_console/pages/integrations.html" TargetMode="External"/><Relationship Id="rId182" Type="http://schemas.openxmlformats.org/officeDocument/2006/relationships/hyperlink" Target="https://iw4.interweave.biz/assa_master_console/" TargetMode="External"/><Relationship Id="rId6" Type="http://schemas.openxmlformats.org/officeDocument/2006/relationships/hyperlink" Target="https://iw4.interweave.biz/assa_master_console/pages/audit.html" TargetMode="External"/><Relationship Id="rId238" Type="http://schemas.openxmlformats.org/officeDocument/2006/relationships/hyperlink" Target="https://iw4.interweave.biz/assa_master_console/pages/content.html" TargetMode="External"/><Relationship Id="rId291" Type="http://schemas.openxmlformats.org/officeDocument/2006/relationships/hyperlink" Target="https://iw4.interweave.biz/assa_master_console/pages/subscriptions.html" TargetMode="External"/><Relationship Id="rId305" Type="http://schemas.openxmlformats.org/officeDocument/2006/relationships/hyperlink" Target="https://iw4.interweave.biz/assa_master_console/pages/notifications.html" TargetMode="External"/><Relationship Id="rId347" Type="http://schemas.openxmlformats.org/officeDocument/2006/relationships/hyperlink" Target="https://www.postgresql.org/docs/current/app-pgdump.html?utm_source=chatgpt.com" TargetMode="External"/><Relationship Id="rId44" Type="http://schemas.openxmlformats.org/officeDocument/2006/relationships/hyperlink" Target="https://iw4.interweave.biz/assa_master_console/pages/audit.html" TargetMode="External"/><Relationship Id="rId86" Type="http://schemas.openxmlformats.org/officeDocument/2006/relationships/hyperlink" Target="https://iw4.interweave.biz/assa_master_console/pages/settings.html" TargetMode="External"/><Relationship Id="rId151" Type="http://schemas.openxmlformats.org/officeDocument/2006/relationships/hyperlink" Target="https://iw4.interweave.biz/assa_master_console/pages/analytics.html" TargetMode="External"/><Relationship Id="rId193" Type="http://schemas.openxmlformats.org/officeDocument/2006/relationships/hyperlink" Target="https://cheatsheetseries.owasp.org/cheatsheets/Logging_Cheat_Sheet.html?utm_source=chatgpt.com" TargetMode="External"/><Relationship Id="rId207" Type="http://schemas.openxmlformats.org/officeDocument/2006/relationships/hyperlink" Target="https://iw4.interweave.biz/assa_master_console/pages/subscriptions.html" TargetMode="External"/><Relationship Id="rId249" Type="http://schemas.openxmlformats.org/officeDocument/2006/relationships/hyperlink" Target="https://cheatsheetseries.owasp.org/cheatsheets/Authorization_Cheat_Sheet.html?utm_source=chatgpt.com" TargetMode="External"/><Relationship Id="rId13" Type="http://schemas.openxmlformats.org/officeDocument/2006/relationships/hyperlink" Target="https://iw4.interweave.biz/assa_master_console/pages/users.html" TargetMode="External"/><Relationship Id="rId109" Type="http://schemas.openxmlformats.org/officeDocument/2006/relationships/hyperlink" Target="https://cheatsheetseries.owasp.org/cheatsheets/REST_Security_Cheat_Sheet.html?utm_source=chatgpt.com" TargetMode="External"/><Relationship Id="rId260" Type="http://schemas.openxmlformats.org/officeDocument/2006/relationships/hyperlink" Target="https://iw4.interweave.biz/assa_master_console/pages/users.html" TargetMode="External"/><Relationship Id="rId316" Type="http://schemas.openxmlformats.org/officeDocument/2006/relationships/hyperlink" Target="https://iw4.interweave.biz/assa_master_console/pages/support.html" TargetMode="External"/><Relationship Id="rId55" Type="http://schemas.openxmlformats.org/officeDocument/2006/relationships/hyperlink" Target="https://datatracker.ietf.org/doc/html/rfc6238?utm_source=chatgpt.com" TargetMode="External"/><Relationship Id="rId97" Type="http://schemas.openxmlformats.org/officeDocument/2006/relationships/hyperlink" Target="https://iw4.interweave.biz/assa_master_console/pages/content.html" TargetMode="External"/><Relationship Id="rId120" Type="http://schemas.openxmlformats.org/officeDocument/2006/relationships/hyperlink" Target="https://iw4.interweave.biz/assa_master_console/pages/subscriptions.html" TargetMode="External"/><Relationship Id="rId358" Type="http://schemas.openxmlformats.org/officeDocument/2006/relationships/hyperlink" Target="https://nvlpubs.nist.gov/nistpubs/specialpublications/nist.sp.800-61r2.pdf" TargetMode="External"/><Relationship Id="rId162" Type="http://schemas.openxmlformats.org/officeDocument/2006/relationships/hyperlink" Target="https://iw4.interweave.biz/assa_master_console/pages/audit.html" TargetMode="External"/><Relationship Id="rId218" Type="http://schemas.openxmlformats.org/officeDocument/2006/relationships/hyperlink" Target="https://iw4.interweave.biz/assa_master_console/" TargetMode="External"/><Relationship Id="rId271" Type="http://schemas.openxmlformats.org/officeDocument/2006/relationships/hyperlink" Target="https://www.postgresql.org/docs/current/sql-select.html?utm_source=chatgpt.com" TargetMode="External"/><Relationship Id="rId24" Type="http://schemas.openxmlformats.org/officeDocument/2006/relationships/hyperlink" Target="https://iw4.interweave.biz/assa_master_console/pages/settings.html" TargetMode="External"/><Relationship Id="rId66" Type="http://schemas.openxmlformats.org/officeDocument/2006/relationships/hyperlink" Target="https://cheatsheetseries.owasp.org/cheatsheets/Authentication_Cheat_Sheet.html?utm_source=chatgpt.com" TargetMode="External"/><Relationship Id="rId131" Type="http://schemas.openxmlformats.org/officeDocument/2006/relationships/hyperlink" Target="https://iw4.interweave.biz/assa_master_console/pages/integrations.html" TargetMode="External"/><Relationship Id="rId327" Type="http://schemas.openxmlformats.org/officeDocument/2006/relationships/hyperlink" Target="https://www.postgresql.org/docs/current/explicit-locking.html?utm_source=chatgpt.com" TargetMode="External"/><Relationship Id="rId369" Type="http://schemas.openxmlformats.org/officeDocument/2006/relationships/hyperlink" Target="https://grafana.com/docs/grafana/latest/visualizations/dashboards/build-dashboards/view-dashboard-json-model/?utm_source=chatgpt.com" TargetMode="External"/><Relationship Id="rId173" Type="http://schemas.openxmlformats.org/officeDocument/2006/relationships/hyperlink" Target="https://www.postgresql.org/docs/current/continuous-archiving.html?utm_source=chatgpt.com" TargetMode="External"/><Relationship Id="rId229" Type="http://schemas.openxmlformats.org/officeDocument/2006/relationships/hyperlink" Target="https://iw4.interweave.biz/assa_master_console/pages/audit.html" TargetMode="External"/><Relationship Id="rId240" Type="http://schemas.openxmlformats.org/officeDocument/2006/relationships/hyperlink" Target="https://iw4.interweave.biz/assa_master_console/pages/content.html" TargetMode="External"/><Relationship Id="rId35" Type="http://schemas.openxmlformats.org/officeDocument/2006/relationships/hyperlink" Target="https://iw4.interweave.biz/assa_master_console/pages/audit.html" TargetMode="External"/><Relationship Id="rId77" Type="http://schemas.openxmlformats.org/officeDocument/2006/relationships/hyperlink" Target="https://iw4.interweave.biz/assa_master_console/pages/content.html" TargetMode="External"/><Relationship Id="rId100" Type="http://schemas.openxmlformats.org/officeDocument/2006/relationships/hyperlink" Target="https://www.postgresql.org/docs/current/explicit-locking.html?utm_source=chatgpt.com" TargetMode="External"/><Relationship Id="rId282" Type="http://schemas.openxmlformats.org/officeDocument/2006/relationships/hyperlink" Target="https://iw4.interweave.biz/assa_master_console/pages/settings.html" TargetMode="External"/><Relationship Id="rId338" Type="http://schemas.openxmlformats.org/officeDocument/2006/relationships/hyperlink" Target="https://iw4.interweave.biz/assa_master_console/pages/integrations.html" TargetMode="External"/><Relationship Id="rId8" Type="http://schemas.openxmlformats.org/officeDocument/2006/relationships/hyperlink" Target="https://iw4.interweave.biz/assa_master_console/pages/content.html" TargetMode="External"/><Relationship Id="rId142" Type="http://schemas.openxmlformats.org/officeDocument/2006/relationships/hyperlink" Target="https://iw4.interweave.biz/assa_master_console/pages/audit.html" TargetMode="External"/><Relationship Id="rId184" Type="http://schemas.openxmlformats.org/officeDocument/2006/relationships/hyperlink" Target="https://nvlpubs.nist.gov/nistpubs/specialpublications/nist.sp.800-61r2.pdf" TargetMode="External"/><Relationship Id="rId251" Type="http://schemas.openxmlformats.org/officeDocument/2006/relationships/hyperlink" Target="https://iw4.interweave.biz/assa_master_console/pages/users.html" TargetMode="External"/><Relationship Id="rId46" Type="http://schemas.openxmlformats.org/officeDocument/2006/relationships/hyperlink" Target="https://iw4.interweave.biz/assa_master_console/pages/audit.html" TargetMode="External"/><Relationship Id="rId293" Type="http://schemas.openxmlformats.org/officeDocument/2006/relationships/hyperlink" Target="https://iw4.interweave.biz/assa_master_console/pages/subscriptions.html" TargetMode="External"/><Relationship Id="rId307" Type="http://schemas.openxmlformats.org/officeDocument/2006/relationships/hyperlink" Target="https://iw4.interweave.biz/assa_master_console/pages/analytics.html" TargetMode="External"/><Relationship Id="rId349" Type="http://schemas.openxmlformats.org/officeDocument/2006/relationships/hyperlink" Target="https://www.postgresql.org/docs/current/continuous-archiving.html?utm_source=chatgpt.com" TargetMode="External"/><Relationship Id="rId88" Type="http://schemas.openxmlformats.org/officeDocument/2006/relationships/hyperlink" Target="https://iw4.interweave.biz/assa_master_console/pages/settings.html" TargetMode="External"/><Relationship Id="rId111" Type="http://schemas.openxmlformats.org/officeDocument/2006/relationships/hyperlink" Target="https://iw4.interweave.biz/assa_master_console/pages/audit.html" TargetMode="External"/><Relationship Id="rId153" Type="http://schemas.openxmlformats.org/officeDocument/2006/relationships/hyperlink" Target="https://iw4.interweave.biz/assa_master_console/pages/analytics.html" TargetMode="External"/><Relationship Id="rId195" Type="http://schemas.openxmlformats.org/officeDocument/2006/relationships/hyperlink" Target="https://docs.github.com/actions/using-workflows/workflow-syntax-for-github-actions?utm_source=chatgpt.com" TargetMode="External"/><Relationship Id="rId209" Type="http://schemas.openxmlformats.org/officeDocument/2006/relationships/hyperlink" Target="https://prometheus.io/docs/prometheus/latest/configuration/alerting_rules/?utm_source=chatgpt.com" TargetMode="External"/><Relationship Id="rId360" Type="http://schemas.openxmlformats.org/officeDocument/2006/relationships/hyperlink" Target="https://cheatsheetseries.owasp.org/cheatsheets/Logging_Cheat_Sheet.html?utm_source=chatgpt.com" TargetMode="External"/><Relationship Id="rId220" Type="http://schemas.openxmlformats.org/officeDocument/2006/relationships/hyperlink" Target="https://iw4.interweave.biz/assa_master_console/pages/audi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12314</Words>
  <Characters>70196</Characters>
  <Application>Microsoft Office Word</Application>
  <DocSecurity>0</DocSecurity>
  <Lines>584</Lines>
  <Paragraphs>164</Paragraphs>
  <ScaleCrop>false</ScaleCrop>
  <Company/>
  <LinksUpToDate>false</LinksUpToDate>
  <CharactersWithSpaces>82346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Bruce Magown</dc:creator>
  <cp:keywords/>
  <cp:lastModifiedBy>Bruce Magown</cp:lastModifiedBy>
  <cp:revision>2</cp:revision>
  <dcterms:created xsi:type="dcterms:W3CDTF">2026-02-16T14:49:00Z</dcterms:created>
  <dcterms:modified xsi:type="dcterms:W3CDTF">2026-02-16T14:49:00Z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