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0517" w14:textId="1EAE41AC" w:rsidR="002D316D" w:rsidRPr="002D316D" w:rsidRDefault="002D316D" w:rsidP="22C563DE">
      <w:pPr>
        <w:jc w:val="center"/>
        <w:rPr>
          <w:rFonts w:asciiTheme="minorHAnsi" w:hAnsiTheme="minorHAnsi" w:cstheme="minorBidi"/>
          <w:sz w:val="28"/>
          <w:szCs w:val="28"/>
          <w:lang w:val="en-US"/>
        </w:rPr>
      </w:pPr>
      <w:r w:rsidRPr="22C563DE">
        <w:rPr>
          <w:rFonts w:asciiTheme="minorHAnsi" w:hAnsiTheme="minorHAnsi" w:cstheme="minorBidi"/>
          <w:b/>
          <w:bCs/>
          <w:sz w:val="28"/>
          <w:szCs w:val="28"/>
          <w:lang w:val="en-US"/>
        </w:rPr>
        <w:t xml:space="preserve">Summative Evaluation </w:t>
      </w:r>
      <w:proofErr w:type="spellStart"/>
      <w:r w:rsidRPr="22C563DE">
        <w:rPr>
          <w:rFonts w:asciiTheme="minorHAnsi" w:hAnsiTheme="minorHAnsi" w:cstheme="minorBidi"/>
          <w:b/>
          <w:bCs/>
          <w:sz w:val="28"/>
          <w:szCs w:val="28"/>
          <w:lang w:val="en-US"/>
        </w:rPr>
        <w:t>Testdesign</w:t>
      </w:r>
      <w:proofErr w:type="spellEnd"/>
      <w:r w:rsidRPr="22C563DE">
        <w:rPr>
          <w:rFonts w:asciiTheme="minorHAnsi" w:hAnsiTheme="minorHAnsi" w:cstheme="minorBidi"/>
          <w:b/>
          <w:bCs/>
          <w:sz w:val="28"/>
          <w:szCs w:val="28"/>
          <w:lang w:val="en-US"/>
        </w:rPr>
        <w:t xml:space="preserve"> – Event Finder</w:t>
      </w:r>
    </w:p>
    <w:p w14:paraId="37271102" w14:textId="39F6170A" w:rsidR="22C563DE" w:rsidRDefault="22C563DE" w:rsidP="22C563DE">
      <w:pPr>
        <w:jc w:val="center"/>
        <w:rPr>
          <w:b/>
          <w:bCs/>
          <w:sz w:val="28"/>
          <w:szCs w:val="28"/>
          <w:lang w:val="en-US"/>
        </w:rPr>
      </w:pPr>
    </w:p>
    <w:p w14:paraId="5B47473A" w14:textId="77777777" w:rsidR="002D316D" w:rsidRPr="002D316D" w:rsidRDefault="002D316D" w:rsidP="009900AC">
      <w:pPr>
        <w:contextualSpacing/>
        <w:rPr>
          <w:rFonts w:asciiTheme="minorHAnsi" w:hAnsiTheme="minorHAnsi" w:cstheme="minorHAnsi"/>
          <w:sz w:val="22"/>
          <w:szCs w:val="22"/>
          <w:lang w:val="en-US"/>
        </w:rPr>
      </w:pPr>
      <w:r w:rsidRPr="002D316D">
        <w:rPr>
          <w:rFonts w:asciiTheme="minorHAnsi" w:hAnsiTheme="minorHAnsi" w:cstheme="minorHAnsi"/>
          <w:b/>
          <w:bCs/>
          <w:sz w:val="22"/>
          <w:szCs w:val="22"/>
          <w:lang w:val="en-US"/>
        </w:rPr>
        <w:t>Scope of this Evaluation:</w:t>
      </w:r>
      <w:r w:rsidRPr="002D316D">
        <w:rPr>
          <w:rFonts w:asciiTheme="minorHAnsi" w:hAnsiTheme="minorHAnsi" w:cstheme="minorHAnsi"/>
          <w:sz w:val="22"/>
          <w:szCs w:val="22"/>
          <w:lang w:val="en-US"/>
        </w:rPr>
        <w:t xml:space="preserve"> Respective hypothesis should be rejected with this user study.</w:t>
      </w:r>
    </w:p>
    <w:p w14:paraId="6F19E3BB" w14:textId="77777777" w:rsidR="00B361B9" w:rsidRDefault="00B361B9" w:rsidP="007E459D">
      <w:pPr>
        <w:contextualSpacing/>
        <w:rPr>
          <w:rFonts w:asciiTheme="minorHAnsi" w:hAnsiTheme="minorHAnsi" w:cstheme="minorBidi"/>
          <w:b/>
          <w:bCs/>
          <w:sz w:val="22"/>
          <w:szCs w:val="22"/>
          <w:lang w:val="en-US"/>
        </w:rPr>
      </w:pPr>
    </w:p>
    <w:p w14:paraId="58847048" w14:textId="3859FBB3" w:rsidR="002D316D" w:rsidRDefault="002D316D" w:rsidP="007E459D">
      <w:pPr>
        <w:contextualSpacing/>
        <w:rPr>
          <w:rFonts w:asciiTheme="minorHAnsi" w:hAnsiTheme="minorHAnsi" w:cstheme="minorBidi"/>
          <w:sz w:val="22"/>
          <w:szCs w:val="22"/>
          <w:lang w:val="en-US"/>
        </w:rPr>
      </w:pPr>
      <w:r w:rsidRPr="22C563DE">
        <w:rPr>
          <w:rFonts w:asciiTheme="minorHAnsi" w:hAnsiTheme="minorHAnsi" w:cstheme="minorBidi"/>
          <w:b/>
          <w:bCs/>
          <w:sz w:val="22"/>
          <w:szCs w:val="22"/>
          <w:lang w:val="en-US"/>
        </w:rPr>
        <w:t>Testing Procedure:</w:t>
      </w:r>
      <w:r w:rsidRPr="22C563DE">
        <w:rPr>
          <w:rFonts w:asciiTheme="minorHAnsi" w:hAnsiTheme="minorHAnsi" w:cstheme="minorBidi"/>
          <w:sz w:val="22"/>
          <w:szCs w:val="22"/>
          <w:lang w:val="en-US"/>
        </w:rPr>
        <w:t xml:space="preserve"> Testing format has 2 parts. I</w:t>
      </w:r>
      <w:r w:rsidR="0C08C626" w:rsidRPr="22C563DE">
        <w:rPr>
          <w:rFonts w:asciiTheme="minorHAnsi" w:hAnsiTheme="minorHAnsi" w:cstheme="minorBidi"/>
          <w:sz w:val="22"/>
          <w:szCs w:val="22"/>
          <w:lang w:val="en-US"/>
        </w:rPr>
        <w:t>n the first</w:t>
      </w:r>
      <w:r w:rsidRPr="22C563DE">
        <w:rPr>
          <w:rFonts w:asciiTheme="minorHAnsi" w:hAnsiTheme="minorHAnsi" w:cstheme="minorBidi"/>
          <w:sz w:val="22"/>
          <w:szCs w:val="22"/>
          <w:lang w:val="en-US"/>
        </w:rPr>
        <w:t xml:space="preserve"> part the user performs tasks (objective measurements</w:t>
      </w:r>
      <w:r w:rsidR="47817CB2" w:rsidRPr="22C563DE">
        <w:rPr>
          <w:rFonts w:asciiTheme="minorHAnsi" w:hAnsiTheme="minorHAnsi" w:cstheme="minorBidi"/>
          <w:sz w:val="22"/>
          <w:szCs w:val="22"/>
          <w:lang w:val="en-US"/>
        </w:rPr>
        <w:t>)</w:t>
      </w:r>
      <w:r w:rsidR="7133C9D2" w:rsidRPr="22C563DE">
        <w:rPr>
          <w:rFonts w:asciiTheme="minorHAnsi" w:hAnsiTheme="minorHAnsi" w:cstheme="minorBidi"/>
          <w:sz w:val="22"/>
          <w:szCs w:val="22"/>
          <w:lang w:val="en-US"/>
        </w:rPr>
        <w:t xml:space="preserve"> In the second part the participant </w:t>
      </w:r>
      <w:r w:rsidR="1CBCF820" w:rsidRPr="22C563DE">
        <w:rPr>
          <w:rFonts w:asciiTheme="minorHAnsi" w:hAnsiTheme="minorHAnsi" w:cstheme="minorBidi"/>
          <w:sz w:val="22"/>
          <w:szCs w:val="22"/>
          <w:lang w:val="en-US"/>
        </w:rPr>
        <w:t>answer</w:t>
      </w:r>
      <w:r w:rsidR="28F3BD06" w:rsidRPr="22C563DE">
        <w:rPr>
          <w:rFonts w:asciiTheme="minorHAnsi" w:hAnsiTheme="minorHAnsi" w:cstheme="minorBidi"/>
          <w:sz w:val="22"/>
          <w:szCs w:val="22"/>
          <w:lang w:val="en-US"/>
        </w:rPr>
        <w:t>s</w:t>
      </w:r>
      <w:r w:rsidRPr="22C563DE">
        <w:rPr>
          <w:rFonts w:asciiTheme="minorHAnsi" w:hAnsiTheme="minorHAnsi" w:cstheme="minorBidi"/>
          <w:sz w:val="22"/>
          <w:szCs w:val="22"/>
          <w:lang w:val="en-US"/>
        </w:rPr>
        <w:t xml:space="preserve"> </w:t>
      </w:r>
      <w:r w:rsidR="75F46393" w:rsidRPr="22C563DE">
        <w:rPr>
          <w:rFonts w:asciiTheme="minorHAnsi" w:hAnsiTheme="minorHAnsi" w:cstheme="minorBidi"/>
          <w:sz w:val="22"/>
          <w:szCs w:val="22"/>
          <w:lang w:val="en-US"/>
        </w:rPr>
        <w:t>out</w:t>
      </w:r>
      <w:r w:rsidRPr="22C563DE">
        <w:rPr>
          <w:rFonts w:asciiTheme="minorHAnsi" w:hAnsiTheme="minorHAnsi" w:cstheme="minorBidi"/>
          <w:sz w:val="22"/>
          <w:szCs w:val="22"/>
          <w:lang w:val="en-US"/>
        </w:rPr>
        <w:t xml:space="preserve"> </w:t>
      </w:r>
      <w:r w:rsidR="53B36CF3" w:rsidRPr="22C563DE">
        <w:rPr>
          <w:rFonts w:asciiTheme="minorHAnsi" w:hAnsiTheme="minorHAnsi" w:cstheme="minorBidi"/>
          <w:sz w:val="22"/>
          <w:szCs w:val="22"/>
          <w:lang w:val="en-US"/>
        </w:rPr>
        <w:t xml:space="preserve">questions regarding </w:t>
      </w:r>
      <w:r w:rsidR="4D63E0F4" w:rsidRPr="22C563DE">
        <w:rPr>
          <w:rFonts w:asciiTheme="minorHAnsi" w:hAnsiTheme="minorHAnsi" w:cstheme="minorBidi"/>
          <w:sz w:val="22"/>
          <w:szCs w:val="22"/>
          <w:lang w:val="en-US"/>
        </w:rPr>
        <w:t>two</w:t>
      </w:r>
      <w:r w:rsidRPr="22C563DE">
        <w:rPr>
          <w:rFonts w:asciiTheme="minorHAnsi" w:hAnsiTheme="minorHAnsi" w:cstheme="minorBidi"/>
          <w:sz w:val="22"/>
          <w:szCs w:val="22"/>
          <w:lang w:val="en-US"/>
        </w:rPr>
        <w:t xml:space="preserve"> short</w:t>
      </w:r>
      <w:r w:rsidR="04FBF04D"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questionnaire</w:t>
      </w:r>
      <w:r w:rsidR="1BCD848D" w:rsidRPr="22C563DE">
        <w:rPr>
          <w:rFonts w:asciiTheme="minorHAnsi" w:hAnsiTheme="minorHAnsi" w:cstheme="minorBidi"/>
          <w:sz w:val="22"/>
          <w:szCs w:val="22"/>
          <w:lang w:val="en-US"/>
        </w:rPr>
        <w:t>s</w:t>
      </w:r>
      <w:r w:rsidR="265DF643"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w:t>
      </w:r>
      <w:bookmarkStart w:id="0" w:name="_Int_bZwHkJkl"/>
      <w:r w:rsidRPr="22C563DE">
        <w:rPr>
          <w:rFonts w:asciiTheme="minorHAnsi" w:hAnsiTheme="minorHAnsi" w:cstheme="minorBidi"/>
          <w:sz w:val="22"/>
          <w:szCs w:val="22"/>
          <w:lang w:val="en-US"/>
        </w:rPr>
        <w:t>subjective</w:t>
      </w:r>
      <w:bookmarkEnd w:id="0"/>
      <w:r w:rsidR="4830FCEC"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measurement) subsequently.</w:t>
      </w:r>
    </w:p>
    <w:p w14:paraId="2C6A0DAE" w14:textId="77777777" w:rsidR="00B361B9" w:rsidRPr="002D316D" w:rsidRDefault="00B361B9" w:rsidP="007E459D">
      <w:pPr>
        <w:contextualSpacing/>
        <w:rPr>
          <w:rFonts w:asciiTheme="minorHAnsi" w:hAnsiTheme="minorHAnsi" w:cstheme="minorBidi"/>
          <w:sz w:val="22"/>
          <w:szCs w:val="22"/>
          <w:lang w:val="en-US"/>
        </w:rPr>
      </w:pPr>
    </w:p>
    <w:p w14:paraId="6BD46FCB" w14:textId="2C6C788B" w:rsidR="002D316D" w:rsidRDefault="002D316D" w:rsidP="253FFDF8">
      <w:pPr>
        <w:contextualSpacing/>
        <w:rPr>
          <w:rFonts w:asciiTheme="minorHAnsi" w:hAnsiTheme="minorHAnsi" w:cstheme="minorBidi"/>
          <w:sz w:val="22"/>
          <w:szCs w:val="22"/>
          <w:lang w:val="en-US"/>
        </w:rPr>
      </w:pPr>
      <w:r w:rsidRPr="253FFDF8">
        <w:rPr>
          <w:rFonts w:asciiTheme="minorHAnsi" w:hAnsiTheme="minorHAnsi" w:cstheme="minorBidi"/>
          <w:b/>
          <w:bCs/>
          <w:sz w:val="22"/>
          <w:szCs w:val="22"/>
          <w:lang w:val="en-US"/>
        </w:rPr>
        <w:t>Participants:</w:t>
      </w:r>
      <w:r w:rsidRPr="253FFDF8">
        <w:rPr>
          <w:rFonts w:asciiTheme="minorHAnsi" w:hAnsiTheme="minorHAnsi" w:cstheme="minorBidi"/>
          <w:sz w:val="22"/>
          <w:szCs w:val="22"/>
          <w:lang w:val="en-US"/>
        </w:rPr>
        <w:t xml:space="preserve"> Target User group: </w:t>
      </w:r>
      <w:r w:rsidR="29155725" w:rsidRPr="253FFDF8">
        <w:rPr>
          <w:rFonts w:asciiTheme="minorHAnsi" w:hAnsiTheme="minorHAnsi" w:cstheme="minorBidi"/>
          <w:sz w:val="22"/>
          <w:szCs w:val="22"/>
          <w:lang w:val="en-US"/>
        </w:rPr>
        <w:t xml:space="preserve">user representing each persona, </w:t>
      </w:r>
      <w:r w:rsidRPr="253FFDF8">
        <w:rPr>
          <w:rFonts w:asciiTheme="minorHAnsi" w:hAnsiTheme="minorHAnsi" w:cstheme="minorBidi"/>
          <w:sz w:val="22"/>
          <w:szCs w:val="22"/>
          <w:lang w:val="en-US"/>
        </w:rPr>
        <w:t xml:space="preserve">Interviewer: </w:t>
      </w:r>
      <w:proofErr w:type="spellStart"/>
      <w:r w:rsidRPr="253FFDF8">
        <w:rPr>
          <w:rFonts w:asciiTheme="minorHAnsi" w:hAnsiTheme="minorHAnsi" w:cstheme="minorBidi"/>
          <w:sz w:val="22"/>
          <w:szCs w:val="22"/>
          <w:lang w:val="en-US"/>
        </w:rPr>
        <w:t>tbd</w:t>
      </w:r>
      <w:proofErr w:type="spellEnd"/>
    </w:p>
    <w:p w14:paraId="1C77BB52" w14:textId="77777777" w:rsidR="00B361B9" w:rsidRPr="002D316D" w:rsidRDefault="00B361B9" w:rsidP="253FFDF8">
      <w:pPr>
        <w:contextualSpacing/>
        <w:rPr>
          <w:rFonts w:asciiTheme="minorHAnsi" w:hAnsiTheme="minorHAnsi" w:cstheme="minorBidi"/>
          <w:sz w:val="22"/>
          <w:szCs w:val="22"/>
          <w:lang w:val="en-US"/>
        </w:rPr>
      </w:pPr>
    </w:p>
    <w:p w14:paraId="59E8B0C5" w14:textId="77777777" w:rsidR="007E459D" w:rsidRDefault="002D316D" w:rsidP="22C563DE">
      <w:pPr>
        <w:contextualSpacing/>
        <w:rPr>
          <w:lang w:val="en-US"/>
        </w:rPr>
      </w:pPr>
      <w:r w:rsidRPr="22C563DE">
        <w:rPr>
          <w:rFonts w:asciiTheme="minorHAnsi" w:hAnsiTheme="minorHAnsi" w:cstheme="minorBidi"/>
          <w:b/>
          <w:bCs/>
          <w:sz w:val="22"/>
          <w:szCs w:val="22"/>
          <w:lang w:val="en-US"/>
        </w:rPr>
        <w:t>Equipment for Interviewer:</w:t>
      </w:r>
      <w:r w:rsidRPr="22C563DE">
        <w:rPr>
          <w:rFonts w:asciiTheme="minorHAnsi" w:hAnsiTheme="minorHAnsi" w:cstheme="minorBidi"/>
          <w:sz w:val="22"/>
          <w:szCs w:val="22"/>
          <w:lang w:val="en-US"/>
        </w:rPr>
        <w:t xml:space="preserve"> </w:t>
      </w:r>
    </w:p>
    <w:p w14:paraId="573010CB" w14:textId="77777777" w:rsidR="00B361B9" w:rsidRPr="00B361B9" w:rsidRDefault="5B61DD51" w:rsidP="00B361B9">
      <w:pPr>
        <w:contextualSpacing/>
        <w:rPr>
          <w:rFonts w:asciiTheme="minorHAnsi" w:hAnsiTheme="minorHAnsi" w:cstheme="minorBidi"/>
          <w:sz w:val="22"/>
          <w:szCs w:val="22"/>
          <w:lang w:val="en-US"/>
        </w:rPr>
      </w:pPr>
      <w:r w:rsidRPr="00B361B9">
        <w:rPr>
          <w:rFonts w:asciiTheme="minorHAnsi" w:hAnsiTheme="minorHAnsi" w:cstheme="minorBidi"/>
          <w:sz w:val="22"/>
          <w:szCs w:val="22"/>
          <w:lang w:val="en-US"/>
        </w:rPr>
        <w:t>Hardware:</w:t>
      </w:r>
      <w:r w:rsidR="7C8C6C7C" w:rsidRPr="00B361B9">
        <w:rPr>
          <w:rFonts w:asciiTheme="minorHAnsi" w:hAnsiTheme="minorHAnsi" w:cstheme="minorBidi"/>
          <w:sz w:val="22"/>
          <w:szCs w:val="22"/>
          <w:lang w:val="en-US"/>
        </w:rPr>
        <w:t xml:space="preserve"> </w:t>
      </w:r>
      <w:r w:rsidR="58B92EE2" w:rsidRPr="00B361B9">
        <w:rPr>
          <w:rFonts w:asciiTheme="minorHAnsi" w:hAnsiTheme="minorHAnsi" w:cstheme="minorBidi"/>
          <w:sz w:val="22"/>
          <w:szCs w:val="22"/>
          <w:lang w:val="en-US"/>
        </w:rPr>
        <w:t>Laptop</w:t>
      </w:r>
      <w:r w:rsidR="002D316D" w:rsidRPr="00B361B9">
        <w:rPr>
          <w:rFonts w:asciiTheme="minorHAnsi" w:hAnsiTheme="minorHAnsi" w:cstheme="minorBidi"/>
          <w:sz w:val="22"/>
          <w:szCs w:val="22"/>
          <w:lang w:val="en-US"/>
        </w:rPr>
        <w:t xml:space="preserve">, Stopwatch, </w:t>
      </w:r>
      <w:r w:rsidR="6251D676" w:rsidRPr="00B361B9">
        <w:rPr>
          <w:rFonts w:asciiTheme="minorHAnsi" w:hAnsiTheme="minorHAnsi" w:cstheme="minorBidi"/>
          <w:sz w:val="22"/>
          <w:szCs w:val="22"/>
          <w:lang w:val="en-US"/>
        </w:rPr>
        <w:t>(</w:t>
      </w:r>
      <w:r w:rsidR="002D316D" w:rsidRPr="00B361B9">
        <w:rPr>
          <w:rFonts w:asciiTheme="minorHAnsi" w:hAnsiTheme="minorHAnsi" w:cstheme="minorBidi"/>
          <w:sz w:val="22"/>
          <w:szCs w:val="22"/>
          <w:lang w:val="en-US"/>
        </w:rPr>
        <w:t>Pen and Paper</w:t>
      </w:r>
      <w:r w:rsidR="007E459D" w:rsidRPr="00B361B9">
        <w:rPr>
          <w:rFonts w:asciiTheme="minorHAnsi" w:hAnsiTheme="minorHAnsi" w:cstheme="minorBidi"/>
          <w:sz w:val="22"/>
          <w:szCs w:val="22"/>
          <w:lang w:val="en-US"/>
        </w:rPr>
        <w:t xml:space="preserve">), </w:t>
      </w:r>
    </w:p>
    <w:p w14:paraId="406183E8" w14:textId="45600F79" w:rsidR="00B361B9" w:rsidRDefault="2F6C892A" w:rsidP="22C563DE">
      <w:pPr>
        <w:contextualSpacing/>
        <w:rPr>
          <w:rFonts w:asciiTheme="minorHAnsi" w:hAnsiTheme="minorHAnsi" w:cstheme="minorBidi"/>
          <w:sz w:val="22"/>
          <w:szCs w:val="22"/>
          <w:lang w:val="en-US"/>
        </w:rPr>
      </w:pPr>
      <w:r w:rsidRPr="00B361B9">
        <w:rPr>
          <w:rFonts w:asciiTheme="minorHAnsi" w:hAnsiTheme="minorHAnsi" w:cstheme="minorBidi"/>
          <w:sz w:val="22"/>
          <w:szCs w:val="22"/>
          <w:lang w:val="en-US"/>
        </w:rPr>
        <w:t>Software: Zoom, S</w:t>
      </w:r>
      <w:r w:rsidR="00DE3178" w:rsidRPr="00B361B9">
        <w:rPr>
          <w:rFonts w:asciiTheme="minorHAnsi" w:hAnsiTheme="minorHAnsi" w:cstheme="minorBidi"/>
          <w:sz w:val="22"/>
          <w:szCs w:val="22"/>
          <w:lang w:val="en-US"/>
        </w:rPr>
        <w:t>ystem Usability Sc</w:t>
      </w:r>
      <w:r w:rsidR="00E27889" w:rsidRPr="00B361B9">
        <w:rPr>
          <w:rFonts w:asciiTheme="minorHAnsi" w:hAnsiTheme="minorHAnsi" w:cstheme="minorBidi"/>
          <w:sz w:val="22"/>
          <w:szCs w:val="22"/>
          <w:lang w:val="en-US"/>
        </w:rPr>
        <w:t>ale (SUS)</w:t>
      </w:r>
      <w:r w:rsidR="001177CD" w:rsidRPr="00B361B9">
        <w:rPr>
          <w:rFonts w:asciiTheme="minorHAnsi" w:hAnsiTheme="minorHAnsi" w:cstheme="minorBidi"/>
          <w:sz w:val="22"/>
          <w:szCs w:val="22"/>
          <w:lang w:val="en-US"/>
        </w:rPr>
        <w:t>, User Experience Questionnaire</w:t>
      </w:r>
      <w:r w:rsidR="00E27889" w:rsidRPr="00B361B9">
        <w:rPr>
          <w:rFonts w:asciiTheme="minorHAnsi" w:hAnsiTheme="minorHAnsi" w:cstheme="minorBidi"/>
          <w:sz w:val="22"/>
          <w:szCs w:val="22"/>
          <w:lang w:val="en-US"/>
        </w:rPr>
        <w:t xml:space="preserve"> (UEQ)</w:t>
      </w:r>
    </w:p>
    <w:p w14:paraId="2363F753" w14:textId="77777777" w:rsidR="00B361B9" w:rsidRPr="00B361B9" w:rsidRDefault="00B361B9" w:rsidP="22C563DE">
      <w:pPr>
        <w:contextualSpacing/>
        <w:rPr>
          <w:rFonts w:asciiTheme="minorHAnsi" w:hAnsiTheme="minorHAnsi" w:cstheme="minorBidi"/>
          <w:sz w:val="22"/>
          <w:szCs w:val="22"/>
          <w:lang w:val="en-US"/>
        </w:rPr>
      </w:pPr>
    </w:p>
    <w:p w14:paraId="2EC318A2" w14:textId="27E61287" w:rsidR="007E459D" w:rsidRDefault="002D316D" w:rsidP="22C563DE">
      <w:pPr>
        <w:contextualSpacing/>
        <w:rPr>
          <w:lang w:val="en-US"/>
        </w:rPr>
      </w:pPr>
      <w:r w:rsidRPr="22C563DE">
        <w:rPr>
          <w:rFonts w:asciiTheme="minorHAnsi" w:hAnsiTheme="minorHAnsi" w:cstheme="minorBidi"/>
          <w:b/>
          <w:bCs/>
          <w:sz w:val="22"/>
          <w:szCs w:val="22"/>
          <w:lang w:val="en-US"/>
        </w:rPr>
        <w:t>Equipment for user</w:t>
      </w:r>
      <w:r w:rsidR="7FCCF11F" w:rsidRPr="22C563DE">
        <w:rPr>
          <w:rFonts w:asciiTheme="minorHAnsi" w:hAnsiTheme="minorHAnsi" w:cstheme="minorBidi"/>
          <w:b/>
          <w:bCs/>
          <w:sz w:val="22"/>
          <w:szCs w:val="22"/>
          <w:lang w:val="en-US"/>
        </w:rPr>
        <w:t>:</w:t>
      </w:r>
      <w:r w:rsidRPr="22C563DE">
        <w:rPr>
          <w:rFonts w:asciiTheme="minorHAnsi" w:hAnsiTheme="minorHAnsi" w:cstheme="minorBidi"/>
          <w:sz w:val="22"/>
          <w:szCs w:val="22"/>
          <w:lang w:val="en-US"/>
        </w:rPr>
        <w:t xml:space="preserve"> </w:t>
      </w:r>
      <w:r w:rsidRPr="007E459D">
        <w:rPr>
          <w:lang w:val="en-US"/>
        </w:rPr>
        <w:br/>
      </w:r>
      <w:r w:rsidR="56F6A5FD" w:rsidRPr="22C563DE">
        <w:rPr>
          <w:rFonts w:asciiTheme="minorHAnsi" w:hAnsiTheme="minorHAnsi" w:cstheme="minorBidi"/>
          <w:sz w:val="22"/>
          <w:szCs w:val="22"/>
          <w:lang w:val="en-US"/>
        </w:rPr>
        <w:t xml:space="preserve">Hardware: </w:t>
      </w:r>
      <w:r w:rsidRPr="22C563DE">
        <w:rPr>
          <w:rFonts w:asciiTheme="minorHAnsi" w:hAnsiTheme="minorHAnsi" w:cstheme="minorBidi"/>
          <w:sz w:val="22"/>
          <w:szCs w:val="22"/>
          <w:lang w:val="en-US"/>
        </w:rPr>
        <w:t>Smartphone</w:t>
      </w:r>
      <w:r w:rsidR="10ACD1D1" w:rsidRPr="22C563DE">
        <w:rPr>
          <w:rFonts w:asciiTheme="minorHAnsi" w:hAnsiTheme="minorHAnsi" w:cstheme="minorBidi"/>
          <w:sz w:val="22"/>
          <w:szCs w:val="22"/>
          <w:lang w:val="en-US"/>
        </w:rPr>
        <w:t>, Laptop</w:t>
      </w:r>
      <w:r w:rsidRPr="22C563DE">
        <w:rPr>
          <w:rFonts w:asciiTheme="minorHAnsi" w:hAnsiTheme="minorHAnsi" w:cstheme="minorBidi"/>
          <w:sz w:val="22"/>
          <w:szCs w:val="22"/>
          <w:lang w:val="en-US"/>
        </w:rPr>
        <w:t xml:space="preserve"> </w:t>
      </w:r>
    </w:p>
    <w:p w14:paraId="156D54D7" w14:textId="4B44F04A" w:rsidR="002D316D" w:rsidRDefault="368D12C3" w:rsidP="22C563DE">
      <w:pPr>
        <w:contextualSpacing/>
        <w:rPr>
          <w:rFonts w:asciiTheme="minorHAnsi" w:hAnsiTheme="minorHAnsi" w:cstheme="minorBidi"/>
          <w:sz w:val="22"/>
          <w:szCs w:val="22"/>
          <w:lang w:val="en-US"/>
        </w:rPr>
      </w:pPr>
      <w:r w:rsidRPr="22C563DE">
        <w:rPr>
          <w:rFonts w:asciiTheme="minorHAnsi" w:hAnsiTheme="minorHAnsi" w:cstheme="minorBidi"/>
          <w:sz w:val="22"/>
          <w:szCs w:val="22"/>
          <w:lang w:val="en-US"/>
        </w:rPr>
        <w:t xml:space="preserve">Software: </w:t>
      </w:r>
      <w:r w:rsidR="002D316D" w:rsidRPr="22C563DE">
        <w:rPr>
          <w:rFonts w:asciiTheme="minorHAnsi" w:hAnsiTheme="minorHAnsi" w:cstheme="minorBidi"/>
          <w:sz w:val="22"/>
          <w:szCs w:val="22"/>
          <w:lang w:val="en-US"/>
        </w:rPr>
        <w:t>Zoom</w:t>
      </w:r>
      <w:r w:rsidR="37FE1A4D" w:rsidRPr="22C563DE">
        <w:rPr>
          <w:rFonts w:asciiTheme="minorHAnsi" w:hAnsiTheme="minorHAnsi" w:cstheme="minorBidi"/>
          <w:sz w:val="22"/>
          <w:szCs w:val="22"/>
          <w:lang w:val="en-US"/>
        </w:rPr>
        <w:t xml:space="preserve">, </w:t>
      </w:r>
      <w:proofErr w:type="spellStart"/>
      <w:r w:rsidR="00B7679E">
        <w:rPr>
          <w:rFonts w:asciiTheme="minorHAnsi" w:hAnsiTheme="minorHAnsi" w:cstheme="minorBidi"/>
          <w:sz w:val="22"/>
          <w:szCs w:val="22"/>
          <w:lang w:val="en-US"/>
        </w:rPr>
        <w:t>EventFinder</w:t>
      </w:r>
      <w:proofErr w:type="spellEnd"/>
      <w:r w:rsidR="00B7679E">
        <w:rPr>
          <w:rFonts w:asciiTheme="minorHAnsi" w:hAnsiTheme="minorHAnsi" w:cstheme="minorBidi"/>
          <w:sz w:val="22"/>
          <w:szCs w:val="22"/>
          <w:lang w:val="en-US"/>
        </w:rPr>
        <w:t xml:space="preserve"> </w:t>
      </w:r>
      <w:r w:rsidR="004142A3">
        <w:rPr>
          <w:rFonts w:asciiTheme="minorHAnsi" w:hAnsiTheme="minorHAnsi" w:cstheme="minorBidi"/>
          <w:sz w:val="22"/>
          <w:szCs w:val="22"/>
          <w:lang w:val="en-US"/>
        </w:rPr>
        <w:t>Web</w:t>
      </w:r>
      <w:r w:rsidR="37FE1A4D" w:rsidRPr="22C563DE">
        <w:rPr>
          <w:rFonts w:asciiTheme="minorHAnsi" w:hAnsiTheme="minorHAnsi" w:cstheme="minorBidi"/>
          <w:sz w:val="22"/>
          <w:szCs w:val="22"/>
          <w:lang w:val="en-US"/>
        </w:rPr>
        <w:t xml:space="preserve"> </w:t>
      </w:r>
      <w:r w:rsidR="00B7679E">
        <w:rPr>
          <w:rFonts w:asciiTheme="minorHAnsi" w:hAnsiTheme="minorHAnsi" w:cstheme="minorBidi"/>
          <w:sz w:val="22"/>
          <w:szCs w:val="22"/>
          <w:lang w:val="en-US"/>
        </w:rPr>
        <w:t>A</w:t>
      </w:r>
      <w:r w:rsidR="37FE1A4D" w:rsidRPr="22C563DE">
        <w:rPr>
          <w:rFonts w:asciiTheme="minorHAnsi" w:hAnsiTheme="minorHAnsi" w:cstheme="minorBidi"/>
          <w:sz w:val="22"/>
          <w:szCs w:val="22"/>
          <w:lang w:val="en-US"/>
        </w:rPr>
        <w:t>pp</w:t>
      </w:r>
    </w:p>
    <w:p w14:paraId="57FB44EA" w14:textId="77777777" w:rsidR="00B361B9" w:rsidRDefault="00B361B9" w:rsidP="22C563DE">
      <w:pPr>
        <w:contextualSpacing/>
        <w:rPr>
          <w:rFonts w:asciiTheme="minorHAnsi" w:hAnsiTheme="minorHAnsi" w:cstheme="minorBidi"/>
          <w:b/>
          <w:bCs/>
          <w:sz w:val="22"/>
          <w:szCs w:val="22"/>
          <w:lang w:val="en-US"/>
        </w:rPr>
      </w:pPr>
    </w:p>
    <w:p w14:paraId="74932D74" w14:textId="5BFA026E" w:rsidR="002FEA69" w:rsidRDefault="002FEA69" w:rsidP="22C563DE">
      <w:pPr>
        <w:contextualSpacing/>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Test</w:t>
      </w:r>
      <w:r w:rsidR="254793B8" w:rsidRPr="22C563DE">
        <w:rPr>
          <w:rFonts w:asciiTheme="minorHAnsi" w:hAnsiTheme="minorHAnsi" w:cstheme="minorBidi"/>
          <w:b/>
          <w:bCs/>
          <w:sz w:val="22"/>
          <w:szCs w:val="22"/>
          <w:lang w:val="en-US"/>
        </w:rPr>
        <w:t xml:space="preserve"> </w:t>
      </w:r>
      <w:r w:rsidR="00481CB0" w:rsidRPr="22C563DE">
        <w:rPr>
          <w:rFonts w:asciiTheme="minorHAnsi" w:hAnsiTheme="minorHAnsi" w:cstheme="minorBidi"/>
          <w:b/>
          <w:bCs/>
          <w:sz w:val="22"/>
          <w:szCs w:val="22"/>
          <w:lang w:val="en-US"/>
        </w:rPr>
        <w:t xml:space="preserve">design: </w:t>
      </w:r>
      <w:r w:rsidR="005510A1" w:rsidRPr="22C563DE">
        <w:rPr>
          <w:rFonts w:asciiTheme="minorHAnsi" w:hAnsiTheme="minorHAnsi" w:cstheme="minorBidi"/>
          <w:sz w:val="22"/>
          <w:szCs w:val="22"/>
          <w:lang w:val="en-US"/>
        </w:rPr>
        <w:t xml:space="preserve">Within-subject </w:t>
      </w:r>
      <w:r w:rsidR="59676BEA" w:rsidRPr="22C563DE">
        <w:rPr>
          <w:rFonts w:asciiTheme="minorHAnsi" w:hAnsiTheme="minorHAnsi" w:cstheme="minorBidi"/>
          <w:sz w:val="22"/>
          <w:szCs w:val="22"/>
          <w:lang w:val="en-US"/>
        </w:rPr>
        <w:t>t</w:t>
      </w:r>
      <w:r w:rsidR="005510A1" w:rsidRPr="22C563DE">
        <w:rPr>
          <w:rFonts w:asciiTheme="minorHAnsi" w:hAnsiTheme="minorHAnsi" w:cstheme="minorBidi"/>
          <w:sz w:val="22"/>
          <w:szCs w:val="22"/>
          <w:lang w:val="en-US"/>
        </w:rPr>
        <w:t>esting</w:t>
      </w:r>
      <w:r w:rsidR="00453E09" w:rsidRPr="22C563DE">
        <w:rPr>
          <w:rFonts w:asciiTheme="minorHAnsi" w:hAnsiTheme="minorHAnsi" w:cstheme="minorBidi"/>
          <w:sz w:val="22"/>
          <w:szCs w:val="22"/>
          <w:lang w:val="en-US"/>
        </w:rPr>
        <w:t xml:space="preserve"> – every user follows the same procedure/tasks</w:t>
      </w:r>
    </w:p>
    <w:p w14:paraId="4ECCB50B" w14:textId="1656B094" w:rsidR="22C563DE" w:rsidRDefault="22C563DE" w:rsidP="22C563DE">
      <w:pPr>
        <w:contextualSpacing/>
        <w:rPr>
          <w:sz w:val="22"/>
          <w:szCs w:val="22"/>
          <w:lang w:val="en-US"/>
        </w:rPr>
      </w:pPr>
    </w:p>
    <w:p w14:paraId="137CED32" w14:textId="77777777" w:rsidR="00481CB0" w:rsidRDefault="00481CB0" w:rsidP="009900AC">
      <w:pPr>
        <w:contextualSpacing/>
        <w:rPr>
          <w:rFonts w:asciiTheme="minorHAnsi" w:hAnsiTheme="minorHAnsi" w:cstheme="minorHAnsi"/>
          <w:sz w:val="22"/>
          <w:szCs w:val="22"/>
          <w:lang w:val="en-US"/>
        </w:rPr>
      </w:pPr>
    </w:p>
    <w:p w14:paraId="0D01B75F" w14:textId="0F177F57" w:rsidR="00481CB0" w:rsidRPr="00481CB0" w:rsidRDefault="00481CB0" w:rsidP="009900AC">
      <w:pPr>
        <w:rPr>
          <w:rFonts w:asciiTheme="minorHAnsi" w:hAnsiTheme="minorHAnsi" w:cstheme="minorHAnsi"/>
          <w:sz w:val="22"/>
          <w:szCs w:val="22"/>
          <w:lang w:val="en-US"/>
        </w:rPr>
        <w:sectPr w:rsidR="00481CB0" w:rsidRPr="00481CB0">
          <w:headerReference w:type="default" r:id="rId11"/>
          <w:footerReference w:type="even" r:id="rId12"/>
          <w:footerReference w:type="default" r:id="rId13"/>
          <w:pgSz w:w="11906" w:h="16838"/>
          <w:pgMar w:top="1417" w:right="1417" w:bottom="1134" w:left="1417" w:header="708" w:footer="708" w:gutter="0"/>
          <w:cols w:space="708"/>
          <w:docGrid w:linePitch="360"/>
        </w:sectPr>
      </w:pPr>
    </w:p>
    <w:p w14:paraId="56765392" w14:textId="162C4D21" w:rsidR="009E7E58" w:rsidRPr="00383FB4" w:rsidRDefault="009E7E58" w:rsidP="00383FB4">
      <w:pPr>
        <w:pStyle w:val="Listenabsatz"/>
        <w:numPr>
          <w:ilvl w:val="0"/>
          <w:numId w:val="12"/>
        </w:numPr>
        <w:rPr>
          <w:b/>
          <w:bCs/>
          <w:sz w:val="28"/>
          <w:szCs w:val="28"/>
          <w:lang w:val="en-US"/>
        </w:rPr>
      </w:pPr>
      <w:r w:rsidRPr="00383FB4">
        <w:rPr>
          <w:b/>
          <w:bCs/>
          <w:sz w:val="28"/>
          <w:szCs w:val="28"/>
          <w:lang w:val="en-US"/>
        </w:rPr>
        <w:lastRenderedPageBreak/>
        <w:t>Hypothesis</w:t>
      </w:r>
    </w:p>
    <w:tbl>
      <w:tblPr>
        <w:tblW w:w="0" w:type="auto"/>
        <w:tblLayout w:type="fixed"/>
        <w:tblLook w:val="04A0" w:firstRow="1" w:lastRow="0" w:firstColumn="1" w:lastColumn="0" w:noHBand="0" w:noVBand="1"/>
      </w:tblPr>
      <w:tblGrid>
        <w:gridCol w:w="642"/>
        <w:gridCol w:w="1343"/>
        <w:gridCol w:w="2161"/>
        <w:gridCol w:w="4045"/>
        <w:gridCol w:w="1971"/>
        <w:gridCol w:w="4118"/>
      </w:tblGrid>
      <w:tr w:rsidR="22C563DE" w14:paraId="15D9856F" w14:textId="77777777" w:rsidTr="253FFDF8">
        <w:trPr>
          <w:trHeight w:val="1095"/>
        </w:trPr>
        <w:tc>
          <w:tcPr>
            <w:tcW w:w="642"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EBF9919" w14:textId="16CC603D" w:rsidR="22C563DE" w:rsidRDefault="22C563DE" w:rsidP="22C563DE">
            <w:pPr>
              <w:jc w:val="center"/>
            </w:pPr>
            <w:r w:rsidRPr="22C563DE">
              <w:rPr>
                <w:rFonts w:ascii="Calibri" w:eastAsia="Calibri" w:hAnsi="Calibri" w:cs="Calibri"/>
                <w:b/>
                <w:bCs/>
                <w:sz w:val="20"/>
                <w:szCs w:val="20"/>
                <w:lang w:val="en-US"/>
              </w:rPr>
              <w:t>Test Task</w:t>
            </w:r>
            <w:r w:rsidRPr="22C563DE">
              <w:rPr>
                <w:rFonts w:ascii="Calibri" w:eastAsia="Calibri" w:hAnsi="Calibri" w:cs="Calibri"/>
                <w:color w:val="000000" w:themeColor="text1"/>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0A31C8" w14:textId="7A3BB51C" w:rsidR="22C563DE" w:rsidRDefault="22C563DE" w:rsidP="22C563DE">
            <w:pPr>
              <w:jc w:val="center"/>
            </w:pPr>
            <w:r w:rsidRPr="22C563DE">
              <w:rPr>
                <w:rFonts w:ascii="Calibri" w:eastAsia="Calibri" w:hAnsi="Calibri" w:cs="Calibri"/>
                <w:b/>
                <w:bCs/>
                <w:color w:val="000000" w:themeColor="text1"/>
                <w:sz w:val="20"/>
                <w:szCs w:val="20"/>
                <w:lang w:val="en-US"/>
              </w:rPr>
              <w:t>Functional and Usability Requirements</w:t>
            </w:r>
            <w:r w:rsidRPr="22C563DE">
              <w:rPr>
                <w:rFonts w:ascii="Calibri" w:eastAsia="Calibri" w:hAnsi="Calibri" w:cs="Calibri"/>
                <w:color w:val="000000" w:themeColor="text1"/>
                <w:sz w:val="20"/>
                <w:szCs w:val="20"/>
              </w:rPr>
              <w:t xml:space="preserve"> </w:t>
            </w:r>
          </w:p>
        </w:tc>
        <w:tc>
          <w:tcPr>
            <w:tcW w:w="2161"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852C5EE" w14:textId="616D55A0" w:rsidR="22C563DE" w:rsidRDefault="22C563DE" w:rsidP="22C563DE">
            <w:pPr>
              <w:jc w:val="center"/>
            </w:pPr>
            <w:r w:rsidRPr="22C563DE">
              <w:rPr>
                <w:rFonts w:ascii="Calibri" w:eastAsia="Calibri" w:hAnsi="Calibri" w:cs="Calibri"/>
                <w:b/>
                <w:bCs/>
                <w:color w:val="000000" w:themeColor="text1"/>
                <w:sz w:val="20"/>
                <w:szCs w:val="20"/>
                <w:lang w:val="en-US"/>
              </w:rPr>
              <w:t>Theory / Research Question</w:t>
            </w:r>
            <w:r w:rsidRPr="22C563DE">
              <w:rPr>
                <w:rFonts w:ascii="Calibri" w:eastAsia="Calibri" w:hAnsi="Calibri" w:cs="Calibri"/>
                <w:color w:val="000000" w:themeColor="text1"/>
                <w:sz w:val="20"/>
                <w:szCs w:val="20"/>
              </w:rPr>
              <w:t xml:space="preserve"> </w:t>
            </w:r>
          </w:p>
        </w:tc>
        <w:tc>
          <w:tcPr>
            <w:tcW w:w="404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DCE64E" w14:textId="6C85585F" w:rsidR="22C563DE" w:rsidRDefault="22C563DE" w:rsidP="22C563DE">
            <w:pPr>
              <w:jc w:val="center"/>
            </w:pPr>
            <w:r w:rsidRPr="22C563DE">
              <w:rPr>
                <w:rFonts w:ascii="Calibri" w:eastAsia="Calibri" w:hAnsi="Calibri" w:cs="Calibri"/>
                <w:b/>
                <w:bCs/>
                <w:color w:val="000000" w:themeColor="text1"/>
                <w:sz w:val="20"/>
                <w:szCs w:val="20"/>
                <w:lang w:val="en-US"/>
              </w:rPr>
              <w:t>Hypothesis</w:t>
            </w:r>
            <w:r w:rsidRPr="22C563DE">
              <w:rPr>
                <w:rFonts w:ascii="Calibri" w:eastAsia="Calibri" w:hAnsi="Calibri" w:cs="Calibri"/>
                <w:color w:val="000000" w:themeColor="text1"/>
                <w:sz w:val="20"/>
                <w:szCs w:val="20"/>
              </w:rPr>
              <w:t xml:space="preserve"> </w:t>
            </w:r>
          </w:p>
          <w:p w14:paraId="42F564BF" w14:textId="5E2DE43C" w:rsidR="22C563DE" w:rsidRDefault="22C563DE" w:rsidP="22C563DE">
            <w:pPr>
              <w:jc w:val="center"/>
            </w:pPr>
            <w:r w:rsidRPr="22C563DE">
              <w:rPr>
                <w:rFonts w:ascii="Calibri" w:eastAsia="Calibri" w:hAnsi="Calibri" w:cs="Calibri"/>
                <w:color w:val="000000" w:themeColor="text1"/>
                <w:sz w:val="20"/>
                <w:szCs w:val="20"/>
              </w:rPr>
              <w:t xml:space="preserve"> </w:t>
            </w:r>
          </w:p>
        </w:tc>
        <w:tc>
          <w:tcPr>
            <w:tcW w:w="1971"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A1AB0F2" w14:textId="5DE65F72" w:rsidR="22C563DE" w:rsidRDefault="22C563DE" w:rsidP="22C563DE">
            <w:pPr>
              <w:jc w:val="center"/>
            </w:pPr>
            <w:r w:rsidRPr="22C563DE">
              <w:rPr>
                <w:rFonts w:ascii="Calibri" w:eastAsia="Calibri" w:hAnsi="Calibri" w:cs="Calibri"/>
                <w:b/>
                <w:bCs/>
                <w:color w:val="000000" w:themeColor="text1"/>
                <w:sz w:val="20"/>
                <w:szCs w:val="20"/>
                <w:lang w:val="en-US"/>
              </w:rPr>
              <w:t>Metrics</w:t>
            </w:r>
            <w:r w:rsidRPr="22C563DE">
              <w:rPr>
                <w:rFonts w:ascii="Calibri" w:eastAsia="Calibri" w:hAnsi="Calibri" w:cs="Calibri"/>
                <w:color w:val="000000" w:themeColor="text1"/>
                <w:sz w:val="20"/>
                <w:szCs w:val="20"/>
              </w:rPr>
              <w:t xml:space="preserve"> </w:t>
            </w:r>
          </w:p>
        </w:tc>
        <w:tc>
          <w:tcPr>
            <w:tcW w:w="411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941EFDD" w14:textId="40DEC4C0" w:rsidR="22C563DE" w:rsidRDefault="22C563DE" w:rsidP="22C563DE">
            <w:pPr>
              <w:jc w:val="center"/>
            </w:pPr>
            <w:r w:rsidRPr="22C563DE">
              <w:rPr>
                <w:rFonts w:ascii="Calibri" w:eastAsia="Calibri" w:hAnsi="Calibri" w:cs="Calibri"/>
                <w:b/>
                <w:bCs/>
                <w:color w:val="000000" w:themeColor="text1"/>
                <w:sz w:val="20"/>
                <w:szCs w:val="20"/>
                <w:lang w:val="en-US"/>
              </w:rPr>
              <w:t>Reason for Hypothesis</w:t>
            </w:r>
            <w:r w:rsidRPr="22C563DE">
              <w:rPr>
                <w:rFonts w:ascii="Calibri" w:eastAsia="Calibri" w:hAnsi="Calibri" w:cs="Calibri"/>
                <w:color w:val="000000" w:themeColor="text1"/>
                <w:sz w:val="20"/>
                <w:szCs w:val="20"/>
              </w:rPr>
              <w:t xml:space="preserve"> </w:t>
            </w:r>
          </w:p>
          <w:p w14:paraId="4E12BC08" w14:textId="0756E4D2" w:rsidR="22C563DE" w:rsidRDefault="22C563DE" w:rsidP="22C563DE">
            <w:pPr>
              <w:jc w:val="center"/>
            </w:pPr>
            <w:r w:rsidRPr="22C563DE">
              <w:rPr>
                <w:rFonts w:ascii="Calibri" w:eastAsia="Calibri" w:hAnsi="Calibri" w:cs="Calibri"/>
                <w:color w:val="000000" w:themeColor="text1"/>
                <w:sz w:val="20"/>
                <w:szCs w:val="20"/>
              </w:rPr>
              <w:t xml:space="preserve"> </w:t>
            </w:r>
          </w:p>
        </w:tc>
      </w:tr>
      <w:tr w:rsidR="22C563DE" w:rsidRPr="002E7E14" w14:paraId="43E5955F" w14:textId="77777777" w:rsidTr="253FFDF8">
        <w:tc>
          <w:tcPr>
            <w:tcW w:w="642" w:type="dxa"/>
            <w:tcBorders>
              <w:top w:val="single" w:sz="8" w:space="0" w:color="auto"/>
              <w:left w:val="single" w:sz="8" w:space="0" w:color="auto"/>
              <w:bottom w:val="single" w:sz="8" w:space="0" w:color="auto"/>
              <w:right w:val="single" w:sz="8" w:space="0" w:color="auto"/>
            </w:tcBorders>
          </w:tcPr>
          <w:p w14:paraId="58B93958" w14:textId="0BE37BED" w:rsidR="22C563DE" w:rsidRDefault="22C563DE" w:rsidP="22C563DE">
            <w:pPr>
              <w:jc w:val="center"/>
            </w:pPr>
            <w:r w:rsidRPr="22C563DE">
              <w:rPr>
                <w:rFonts w:ascii="Calibri" w:eastAsia="Calibri" w:hAnsi="Calibri" w:cs="Calibri"/>
                <w:sz w:val="20"/>
                <w:szCs w:val="20"/>
                <w:lang w:val="en-US"/>
              </w:rPr>
              <w:t>1</w:t>
            </w:r>
            <w:r w:rsidRPr="22C563DE">
              <w:rPr>
                <w:rFonts w:ascii="Calibri" w:eastAsia="Calibri" w:hAnsi="Calibri" w:cs="Calibri"/>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tcPr>
          <w:p w14:paraId="552A28A5" w14:textId="15C26D34" w:rsidR="22C563DE" w:rsidRDefault="22C563DE">
            <w:r w:rsidRPr="253FFDF8">
              <w:rPr>
                <w:rFonts w:ascii="Calibri" w:eastAsia="Calibri" w:hAnsi="Calibri" w:cs="Calibri"/>
                <w:sz w:val="20"/>
                <w:szCs w:val="20"/>
                <w:lang w:val="en-US"/>
              </w:rPr>
              <w:t>S</w:t>
            </w:r>
            <w:r w:rsidR="4D91D7C4" w:rsidRPr="253FFDF8">
              <w:rPr>
                <w:rFonts w:ascii="Calibri" w:eastAsia="Calibri" w:hAnsi="Calibri" w:cs="Calibri"/>
                <w:sz w:val="20"/>
                <w:szCs w:val="20"/>
                <w:lang w:val="en-US"/>
              </w:rPr>
              <w:t>ave</w:t>
            </w:r>
            <w:r w:rsidRPr="253FFDF8">
              <w:rPr>
                <w:rFonts w:ascii="Calibri" w:eastAsia="Calibri" w:hAnsi="Calibri" w:cs="Calibri"/>
                <w:sz w:val="20"/>
                <w:szCs w:val="20"/>
                <w:lang w:val="en-US"/>
              </w:rPr>
              <w:t xml:space="preserve"> Events</w:t>
            </w:r>
            <w:r w:rsidRPr="253FFDF8">
              <w:rPr>
                <w:rFonts w:ascii="Calibri" w:eastAsia="Calibri" w:hAnsi="Calibri" w:cs="Calibri"/>
                <w:sz w:val="20"/>
                <w:szCs w:val="20"/>
              </w:rPr>
              <w:t xml:space="preserve"> </w:t>
            </w:r>
          </w:p>
          <w:p w14:paraId="6B56A48B" w14:textId="7410ABA9" w:rsidR="22C563DE" w:rsidRDefault="22C563DE">
            <w:r w:rsidRPr="22C563DE">
              <w:rPr>
                <w:rFonts w:ascii="Calibri" w:eastAsia="Calibri" w:hAnsi="Calibri" w:cs="Calibri"/>
                <w:sz w:val="20"/>
                <w:szCs w:val="20"/>
              </w:rPr>
              <w:t xml:space="preserve"> </w:t>
            </w:r>
          </w:p>
        </w:tc>
        <w:tc>
          <w:tcPr>
            <w:tcW w:w="2161" w:type="dxa"/>
            <w:vMerge w:val="restart"/>
            <w:tcBorders>
              <w:top w:val="single" w:sz="8" w:space="0" w:color="auto"/>
              <w:left w:val="single" w:sz="8" w:space="0" w:color="auto"/>
              <w:bottom w:val="single" w:sz="8" w:space="0" w:color="auto"/>
              <w:right w:val="single" w:sz="8" w:space="0" w:color="auto"/>
            </w:tcBorders>
          </w:tcPr>
          <w:p w14:paraId="7C225406" w14:textId="7A3B72A9" w:rsidR="22C563DE" w:rsidRPr="007E459D" w:rsidRDefault="22C563DE">
            <w:pPr>
              <w:rPr>
                <w:lang w:val="en-US"/>
              </w:rPr>
            </w:pPr>
            <w:r w:rsidRPr="253FFDF8">
              <w:rPr>
                <w:rFonts w:ascii="Calibri" w:eastAsia="Calibri" w:hAnsi="Calibri" w:cs="Calibri"/>
                <w:sz w:val="20"/>
                <w:szCs w:val="20"/>
                <w:lang w:val="en-US"/>
              </w:rPr>
              <w:t>Do</w:t>
            </w:r>
            <w:r w:rsidR="000B6B01" w:rsidRPr="253FFDF8">
              <w:rPr>
                <w:rFonts w:ascii="Calibri" w:eastAsia="Calibri" w:hAnsi="Calibri" w:cs="Calibri"/>
                <w:sz w:val="20"/>
                <w:szCs w:val="20"/>
                <w:lang w:val="en-US"/>
              </w:rPr>
              <w:t xml:space="preserve">es the user </w:t>
            </w:r>
            <w:r w:rsidRPr="253FFDF8">
              <w:rPr>
                <w:rFonts w:ascii="Calibri" w:eastAsia="Calibri" w:hAnsi="Calibri" w:cs="Calibri"/>
                <w:sz w:val="20"/>
                <w:szCs w:val="20"/>
                <w:lang w:val="en-US"/>
              </w:rPr>
              <w:t>understand how to search</w:t>
            </w:r>
            <w:r w:rsidR="7B0C91F3" w:rsidRPr="253FFDF8">
              <w:rPr>
                <w:rFonts w:ascii="Calibri" w:eastAsia="Calibri" w:hAnsi="Calibri" w:cs="Calibri"/>
                <w:sz w:val="20"/>
                <w:szCs w:val="20"/>
                <w:lang w:val="en-US"/>
              </w:rPr>
              <w:t xml:space="preserve">, </w:t>
            </w:r>
            <w:proofErr w:type="gramStart"/>
            <w:r w:rsidR="7B0C91F3" w:rsidRPr="253FFDF8">
              <w:rPr>
                <w:rFonts w:ascii="Calibri" w:eastAsia="Calibri" w:hAnsi="Calibri" w:cs="Calibri"/>
                <w:sz w:val="20"/>
                <w:szCs w:val="20"/>
                <w:lang w:val="en-US"/>
              </w:rPr>
              <w:t>save</w:t>
            </w:r>
            <w:proofErr w:type="gramEnd"/>
            <w:r w:rsidR="7B0C91F3" w:rsidRPr="253FFDF8">
              <w:rPr>
                <w:rFonts w:ascii="Calibri" w:eastAsia="Calibri" w:hAnsi="Calibri" w:cs="Calibri"/>
                <w:sz w:val="20"/>
                <w:szCs w:val="20"/>
                <w:lang w:val="en-US"/>
              </w:rPr>
              <w:t xml:space="preserve"> </w:t>
            </w:r>
            <w:r w:rsidRPr="253FFDF8">
              <w:rPr>
                <w:rFonts w:ascii="Calibri" w:eastAsia="Calibri" w:hAnsi="Calibri" w:cs="Calibri"/>
                <w:sz w:val="20"/>
                <w:szCs w:val="20"/>
                <w:lang w:val="en-US"/>
              </w:rPr>
              <w:t>and share events?</w:t>
            </w:r>
            <w:r w:rsidRPr="007E459D">
              <w:rPr>
                <w:rFonts w:ascii="Calibri" w:eastAsia="Calibri" w:hAnsi="Calibri" w:cs="Calibri"/>
                <w:sz w:val="20"/>
                <w:szCs w:val="20"/>
                <w:lang w:val="en-US"/>
              </w:rPr>
              <w:t xml:space="preserve"> </w:t>
            </w:r>
          </w:p>
          <w:p w14:paraId="08D1DE6B" w14:textId="7F4FBE44" w:rsidR="22C563DE" w:rsidRPr="007E459D" w:rsidRDefault="22C563DE">
            <w:pPr>
              <w:rPr>
                <w:lang w:val="en-US"/>
              </w:rPr>
            </w:pPr>
            <w:r w:rsidRPr="007E459D">
              <w:rPr>
                <w:rFonts w:ascii="Calibri" w:eastAsia="Calibri" w:hAnsi="Calibri" w:cs="Calibri"/>
                <w:sz w:val="20"/>
                <w:szCs w:val="20"/>
                <w:lang w:val="en-US"/>
              </w:rPr>
              <w:t xml:space="preserve"> </w:t>
            </w:r>
          </w:p>
        </w:tc>
        <w:tc>
          <w:tcPr>
            <w:tcW w:w="4045" w:type="dxa"/>
            <w:tcBorders>
              <w:top w:val="single" w:sz="8" w:space="0" w:color="auto"/>
              <w:left w:val="single" w:sz="8" w:space="0" w:color="auto"/>
              <w:bottom w:val="single" w:sz="8" w:space="0" w:color="auto"/>
              <w:right w:val="single" w:sz="8" w:space="0" w:color="auto"/>
            </w:tcBorders>
          </w:tcPr>
          <w:p w14:paraId="1762CE54" w14:textId="4707BADE" w:rsidR="22C563DE" w:rsidRPr="007E459D" w:rsidRDefault="22C563DE">
            <w:pPr>
              <w:rPr>
                <w:lang w:val="en-US"/>
              </w:rPr>
            </w:pPr>
            <w:r w:rsidRPr="253FFDF8">
              <w:rPr>
                <w:rFonts w:ascii="Calibri" w:eastAsia="Calibri" w:hAnsi="Calibri" w:cs="Calibri"/>
                <w:sz w:val="20"/>
                <w:szCs w:val="20"/>
                <w:lang w:val="en-US"/>
              </w:rPr>
              <w:t>Users can s</w:t>
            </w:r>
            <w:r w:rsidR="21F2DAE7" w:rsidRPr="253FFDF8">
              <w:rPr>
                <w:rFonts w:ascii="Calibri" w:eastAsia="Calibri" w:hAnsi="Calibri" w:cs="Calibri"/>
                <w:sz w:val="20"/>
                <w:szCs w:val="20"/>
                <w:lang w:val="en-US"/>
              </w:rPr>
              <w:t>ave events</w:t>
            </w:r>
            <w:r w:rsidR="3C67ACC2" w:rsidRPr="253FFDF8">
              <w:rPr>
                <w:rFonts w:ascii="Calibri" w:eastAsia="Calibri" w:hAnsi="Calibri" w:cs="Calibri"/>
                <w:sz w:val="20"/>
                <w:szCs w:val="20"/>
                <w:lang w:val="en-US"/>
              </w:rPr>
              <w:t xml:space="preserve"> within the details view of an event</w:t>
            </w:r>
            <w:r w:rsidRPr="253FFDF8">
              <w:rPr>
                <w:rFonts w:ascii="Calibri" w:eastAsia="Calibri" w:hAnsi="Calibri" w:cs="Calibri"/>
                <w:sz w:val="20"/>
                <w:szCs w:val="20"/>
                <w:lang w:val="en-US"/>
              </w:rPr>
              <w:t>. The user do</w:t>
            </w:r>
            <w:r w:rsidR="22E61293" w:rsidRPr="253FFDF8">
              <w:rPr>
                <w:rFonts w:ascii="Calibri" w:eastAsia="Calibri" w:hAnsi="Calibri" w:cs="Calibri"/>
                <w:sz w:val="20"/>
                <w:szCs w:val="20"/>
                <w:lang w:val="en-US"/>
              </w:rPr>
              <w:t>es</w:t>
            </w:r>
            <w:r w:rsidRPr="253FFDF8">
              <w:rPr>
                <w:rFonts w:ascii="Calibri" w:eastAsia="Calibri" w:hAnsi="Calibri" w:cs="Calibri"/>
                <w:sz w:val="20"/>
                <w:szCs w:val="20"/>
                <w:lang w:val="en-US"/>
              </w:rPr>
              <w:t xml:space="preserve"> not make more than 2 errors.</w:t>
            </w: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04BCECAA" w14:textId="6086DF04" w:rsidR="22C563DE" w:rsidRPr="007E459D" w:rsidRDefault="22C563DE" w:rsidP="253FFDF8">
            <w:pPr>
              <w:rPr>
                <w:rFonts w:ascii="Calibri" w:eastAsia="Calibri" w:hAnsi="Calibri" w:cs="Calibri"/>
                <w:sz w:val="20"/>
                <w:szCs w:val="20"/>
                <w:lang w:val="en-US"/>
              </w:rPr>
            </w:pPr>
            <w:r w:rsidRPr="253FFDF8">
              <w:rPr>
                <w:rFonts w:ascii="Calibri" w:eastAsia="Calibri" w:hAnsi="Calibri" w:cs="Calibri"/>
                <w:sz w:val="20"/>
                <w:szCs w:val="20"/>
                <w:lang w:val="en-US"/>
              </w:rPr>
              <w:t xml:space="preserve">Count the numbers of errors the user is doing while </w:t>
            </w:r>
            <w:r w:rsidR="358B1D56" w:rsidRPr="253FFDF8">
              <w:rPr>
                <w:rFonts w:ascii="Calibri" w:eastAsia="Calibri" w:hAnsi="Calibri" w:cs="Calibri"/>
                <w:sz w:val="20"/>
                <w:szCs w:val="20"/>
                <w:lang w:val="en-US"/>
              </w:rPr>
              <w:t>searching for save events CTA.</w:t>
            </w:r>
          </w:p>
        </w:tc>
        <w:tc>
          <w:tcPr>
            <w:tcW w:w="4118" w:type="dxa"/>
            <w:tcBorders>
              <w:top w:val="single" w:sz="8" w:space="0" w:color="auto"/>
              <w:left w:val="single" w:sz="8" w:space="0" w:color="auto"/>
              <w:bottom w:val="single" w:sz="8" w:space="0" w:color="auto"/>
              <w:right w:val="single" w:sz="8" w:space="0" w:color="auto"/>
            </w:tcBorders>
          </w:tcPr>
          <w:p w14:paraId="009A44EB" w14:textId="706EDDDE" w:rsidR="22C563DE" w:rsidRPr="007E459D" w:rsidRDefault="22C563DE">
            <w:pPr>
              <w:rPr>
                <w:lang w:val="en-US"/>
              </w:rPr>
            </w:pPr>
            <w:r w:rsidRPr="22C563DE">
              <w:rPr>
                <w:rFonts w:ascii="Calibri" w:eastAsia="Calibri" w:hAnsi="Calibri" w:cs="Calibri"/>
                <w:sz w:val="20"/>
                <w:szCs w:val="20"/>
                <w:lang w:val="en-US"/>
              </w:rPr>
              <w:t>(</w:t>
            </w:r>
            <w:proofErr w:type="gramStart"/>
            <w:r w:rsidRPr="22C563DE">
              <w:rPr>
                <w:rFonts w:ascii="Calibri" w:eastAsia="Calibri" w:hAnsi="Calibri" w:cs="Calibri"/>
                <w:sz w:val="20"/>
                <w:szCs w:val="20"/>
                <w:lang w:val="en-US"/>
              </w:rPr>
              <w:t>objective</w:t>
            </w:r>
            <w:proofErr w:type="gramEnd"/>
            <w:r w:rsidRPr="22C563DE">
              <w:rPr>
                <w:rFonts w:ascii="Calibri" w:eastAsia="Calibri" w:hAnsi="Calibri" w:cs="Calibri"/>
                <w:sz w:val="20"/>
                <w:szCs w:val="20"/>
                <w:lang w:val="en-US"/>
              </w:rPr>
              <w:t xml:space="preserve"> measure): The higher the number of errors the higher the usability problems as it gives an indication about the usability of the product and the Effectiveness. </w:t>
            </w:r>
            <w:r w:rsidRPr="007E459D">
              <w:rPr>
                <w:rFonts w:ascii="Calibri" w:eastAsia="Calibri" w:hAnsi="Calibri" w:cs="Calibri"/>
                <w:sz w:val="20"/>
                <w:szCs w:val="20"/>
                <w:lang w:val="en-US"/>
              </w:rPr>
              <w:t xml:space="preserve"> </w:t>
            </w:r>
          </w:p>
        </w:tc>
      </w:tr>
      <w:tr w:rsidR="22C563DE" w:rsidRPr="002E7E14" w14:paraId="7AC98B59" w14:textId="77777777" w:rsidTr="253FFDF8">
        <w:tc>
          <w:tcPr>
            <w:tcW w:w="642" w:type="dxa"/>
            <w:tcBorders>
              <w:top w:val="single" w:sz="8" w:space="0" w:color="auto"/>
              <w:left w:val="single" w:sz="8" w:space="0" w:color="auto"/>
              <w:bottom w:val="single" w:sz="8" w:space="0" w:color="auto"/>
              <w:right w:val="single" w:sz="8" w:space="0" w:color="auto"/>
            </w:tcBorders>
          </w:tcPr>
          <w:p w14:paraId="4021508F" w14:textId="03B2FC33" w:rsidR="22C563DE" w:rsidRDefault="22C563DE" w:rsidP="22C563DE">
            <w:pPr>
              <w:jc w:val="center"/>
            </w:pPr>
            <w:r w:rsidRPr="22C563DE">
              <w:rPr>
                <w:rFonts w:ascii="Calibri" w:eastAsia="Calibri" w:hAnsi="Calibri" w:cs="Calibri"/>
                <w:sz w:val="20"/>
                <w:szCs w:val="20"/>
                <w:lang w:val="en-US"/>
              </w:rPr>
              <w:t>2</w:t>
            </w:r>
            <w:r w:rsidRPr="22C563DE">
              <w:rPr>
                <w:rFonts w:ascii="Calibri" w:eastAsia="Calibri" w:hAnsi="Calibri" w:cs="Calibri"/>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vAlign w:val="center"/>
          </w:tcPr>
          <w:p w14:paraId="5B3D7E23" w14:textId="397A8D13" w:rsidR="7A50FA8F" w:rsidRDefault="7A50FA8F" w:rsidP="253FFDF8">
            <w:pPr>
              <w:rPr>
                <w:rFonts w:ascii="Calibri" w:eastAsia="Calibri" w:hAnsi="Calibri" w:cs="Calibri"/>
                <w:sz w:val="20"/>
                <w:szCs w:val="20"/>
              </w:rPr>
            </w:pPr>
            <w:r w:rsidRPr="253FFDF8">
              <w:rPr>
                <w:rFonts w:ascii="Calibri" w:eastAsia="Calibri" w:hAnsi="Calibri" w:cs="Calibri"/>
                <w:sz w:val="20"/>
                <w:szCs w:val="20"/>
                <w:lang w:val="en-US"/>
              </w:rPr>
              <w:t>Search Events</w:t>
            </w:r>
          </w:p>
          <w:p w14:paraId="5CE66DDD" w14:textId="005362A5" w:rsidR="253FFDF8" w:rsidRDefault="253FFDF8" w:rsidP="253FFDF8">
            <w:pPr>
              <w:rPr>
                <w:sz w:val="20"/>
                <w:szCs w:val="20"/>
                <w:lang w:val="en-US"/>
              </w:rPr>
            </w:pPr>
          </w:p>
        </w:tc>
        <w:tc>
          <w:tcPr>
            <w:tcW w:w="2161" w:type="dxa"/>
            <w:vMerge/>
            <w:vAlign w:val="center"/>
          </w:tcPr>
          <w:p w14:paraId="61830235" w14:textId="77777777" w:rsidR="00CF6411" w:rsidRDefault="00CF6411"/>
        </w:tc>
        <w:tc>
          <w:tcPr>
            <w:tcW w:w="4045" w:type="dxa"/>
            <w:tcBorders>
              <w:top w:val="single" w:sz="8" w:space="0" w:color="auto"/>
              <w:left w:val="nil"/>
              <w:bottom w:val="single" w:sz="8" w:space="0" w:color="auto"/>
              <w:right w:val="single" w:sz="8" w:space="0" w:color="auto"/>
            </w:tcBorders>
          </w:tcPr>
          <w:p w14:paraId="05BAA2E7" w14:textId="4202287A" w:rsidR="22C563DE" w:rsidRPr="007E459D" w:rsidRDefault="22C563DE">
            <w:pPr>
              <w:rPr>
                <w:lang w:val="en-US"/>
              </w:rPr>
            </w:pPr>
            <w:r w:rsidRPr="22C563DE">
              <w:rPr>
                <w:rFonts w:ascii="Calibri" w:eastAsia="Calibri" w:hAnsi="Calibri" w:cs="Calibri"/>
                <w:sz w:val="20"/>
                <w:szCs w:val="20"/>
                <w:lang w:val="en-US"/>
              </w:rPr>
              <w:t>Users have two options to search for events (Maps and Explore). We are assuming the user can find an event effective and efficient and is satisfied after achieving his goal. The prototype achieves a SUS Score of 70 or higher (acceptable) in average for all user participated.</w:t>
            </w:r>
            <w:r w:rsidRPr="007E459D">
              <w:rPr>
                <w:rFonts w:ascii="Calibri" w:eastAsia="Calibri" w:hAnsi="Calibri" w:cs="Calibri"/>
                <w:sz w:val="20"/>
                <w:szCs w:val="20"/>
                <w:lang w:val="en-US"/>
              </w:rPr>
              <w:t xml:space="preserve"> </w:t>
            </w:r>
          </w:p>
          <w:p w14:paraId="2149E8C5" w14:textId="205E024C" w:rsidR="22C563DE" w:rsidRPr="007E459D" w:rsidRDefault="22C563DE">
            <w:pPr>
              <w:rPr>
                <w:lang w:val="en-US"/>
              </w:rPr>
            </w:pP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2F48650A" w14:textId="548B8DB2" w:rsidR="22C563DE" w:rsidRDefault="22C563DE">
            <w:r w:rsidRPr="22C563DE">
              <w:rPr>
                <w:rFonts w:ascii="Calibri" w:eastAsia="Calibri" w:hAnsi="Calibri" w:cs="Calibri"/>
                <w:sz w:val="20"/>
                <w:szCs w:val="20"/>
                <w:lang w:val="en-US"/>
              </w:rPr>
              <w:t>SUS Score 70+</w:t>
            </w:r>
            <w:r w:rsidRPr="22C563DE">
              <w:rPr>
                <w:rFonts w:ascii="Calibri" w:eastAsia="Calibri" w:hAnsi="Calibri" w:cs="Calibri"/>
                <w:sz w:val="20"/>
                <w:szCs w:val="20"/>
              </w:rPr>
              <w:t xml:space="preserve"> </w:t>
            </w:r>
          </w:p>
          <w:p w14:paraId="32E30367" w14:textId="04C89161" w:rsidR="22C563DE" w:rsidRDefault="22C563DE">
            <w:r w:rsidRPr="22C563DE">
              <w:rPr>
                <w:rFonts w:ascii="Calibri" w:eastAsia="Calibri" w:hAnsi="Calibri" w:cs="Calibri"/>
                <w:sz w:val="20"/>
                <w:szCs w:val="20"/>
              </w:rPr>
              <w:t xml:space="preserve"> </w:t>
            </w:r>
          </w:p>
        </w:tc>
        <w:tc>
          <w:tcPr>
            <w:tcW w:w="4118" w:type="dxa"/>
            <w:tcBorders>
              <w:top w:val="single" w:sz="8" w:space="0" w:color="auto"/>
              <w:left w:val="single" w:sz="8" w:space="0" w:color="auto"/>
              <w:bottom w:val="single" w:sz="8" w:space="0" w:color="auto"/>
              <w:right w:val="single" w:sz="8" w:space="0" w:color="auto"/>
            </w:tcBorders>
          </w:tcPr>
          <w:p w14:paraId="61B1C77C" w14:textId="4DF1B591" w:rsidR="22C563DE" w:rsidRPr="007E459D" w:rsidRDefault="22C563DE">
            <w:pPr>
              <w:rPr>
                <w:lang w:val="en-US"/>
              </w:rPr>
            </w:pPr>
            <w:r w:rsidRPr="22C563DE">
              <w:rPr>
                <w:rFonts w:ascii="Calibri" w:eastAsia="Calibri" w:hAnsi="Calibri" w:cs="Calibri"/>
                <w:sz w:val="20"/>
                <w:szCs w:val="20"/>
                <w:lang w:val="en-US"/>
              </w:rPr>
              <w:t>(</w:t>
            </w:r>
            <w:proofErr w:type="gramStart"/>
            <w:r w:rsidRPr="22C563DE">
              <w:rPr>
                <w:rFonts w:ascii="Calibri" w:eastAsia="Calibri" w:hAnsi="Calibri" w:cs="Calibri"/>
                <w:sz w:val="20"/>
                <w:szCs w:val="20"/>
                <w:lang w:val="en-US"/>
              </w:rPr>
              <w:t>subjective</w:t>
            </w:r>
            <w:proofErr w:type="gramEnd"/>
            <w:r w:rsidRPr="22C563DE">
              <w:rPr>
                <w:rFonts w:ascii="Calibri" w:eastAsia="Calibri" w:hAnsi="Calibri" w:cs="Calibri"/>
                <w:sz w:val="20"/>
                <w:szCs w:val="20"/>
                <w:lang w:val="en-US"/>
              </w:rPr>
              <w:t xml:space="preserve"> measure): The System Usability Scale (SUS) developed by A. Bangor et al. (2009) measures the usability of a product reliable. According to them the product is in an acceptable usable state if the SUS score results in 70 or higher. We have chosen this Hypothesis, because we believe that this is a fast and effective way to understand if the target user group do understand the 2 possible search features.</w:t>
            </w:r>
            <w:r w:rsidRPr="007E459D">
              <w:rPr>
                <w:rFonts w:ascii="Calibri" w:eastAsia="Calibri" w:hAnsi="Calibri" w:cs="Calibri"/>
                <w:sz w:val="20"/>
                <w:szCs w:val="20"/>
                <w:lang w:val="en-US"/>
              </w:rPr>
              <w:t xml:space="preserve"> </w:t>
            </w:r>
          </w:p>
        </w:tc>
      </w:tr>
      <w:tr w:rsidR="22C563DE" w:rsidRPr="002E7E14" w14:paraId="7DD60989" w14:textId="77777777" w:rsidTr="253FFDF8">
        <w:tc>
          <w:tcPr>
            <w:tcW w:w="642" w:type="dxa"/>
            <w:tcBorders>
              <w:top w:val="single" w:sz="8" w:space="0" w:color="auto"/>
              <w:left w:val="single" w:sz="8" w:space="0" w:color="auto"/>
              <w:bottom w:val="single" w:sz="8" w:space="0" w:color="auto"/>
              <w:right w:val="single" w:sz="8" w:space="0" w:color="auto"/>
            </w:tcBorders>
          </w:tcPr>
          <w:p w14:paraId="36DB848A" w14:textId="358F1066" w:rsidR="22C563DE" w:rsidRDefault="22C563DE" w:rsidP="22C563DE">
            <w:pPr>
              <w:jc w:val="center"/>
            </w:pPr>
            <w:r w:rsidRPr="22C563DE">
              <w:rPr>
                <w:rFonts w:ascii="Calibri" w:eastAsia="Calibri" w:hAnsi="Calibri" w:cs="Calibri"/>
                <w:sz w:val="20"/>
                <w:szCs w:val="20"/>
                <w:lang w:val="en-US"/>
              </w:rPr>
              <w:t>3</w:t>
            </w:r>
            <w:r w:rsidRPr="22C563DE">
              <w:rPr>
                <w:rFonts w:ascii="Calibri" w:eastAsia="Calibri" w:hAnsi="Calibri" w:cs="Calibri"/>
                <w:sz w:val="20"/>
                <w:szCs w:val="20"/>
              </w:rPr>
              <w:t xml:space="preserve"> </w:t>
            </w:r>
          </w:p>
        </w:tc>
        <w:tc>
          <w:tcPr>
            <w:tcW w:w="1343" w:type="dxa"/>
            <w:tcBorders>
              <w:top w:val="nil"/>
              <w:left w:val="single" w:sz="8" w:space="0" w:color="auto"/>
              <w:bottom w:val="single" w:sz="8" w:space="0" w:color="auto"/>
              <w:right w:val="single" w:sz="8" w:space="0" w:color="auto"/>
            </w:tcBorders>
          </w:tcPr>
          <w:p w14:paraId="36CF9B0A" w14:textId="04EC7B45" w:rsidR="22C563DE" w:rsidRDefault="22C563DE" w:rsidP="253FFDF8">
            <w:pPr>
              <w:rPr>
                <w:rFonts w:ascii="Calibri" w:eastAsia="Calibri" w:hAnsi="Calibri" w:cs="Calibri"/>
                <w:sz w:val="20"/>
                <w:szCs w:val="20"/>
                <w:lang w:val="en-US"/>
              </w:rPr>
            </w:pPr>
            <w:r w:rsidRPr="253FFDF8">
              <w:rPr>
                <w:rFonts w:ascii="Calibri" w:eastAsia="Calibri" w:hAnsi="Calibri" w:cs="Calibri"/>
                <w:sz w:val="20"/>
                <w:szCs w:val="20"/>
                <w:lang w:val="en-US"/>
              </w:rPr>
              <w:t>S</w:t>
            </w:r>
            <w:r w:rsidR="537791EF" w:rsidRPr="253FFDF8">
              <w:rPr>
                <w:rFonts w:ascii="Calibri" w:eastAsia="Calibri" w:hAnsi="Calibri" w:cs="Calibri"/>
                <w:sz w:val="20"/>
                <w:szCs w:val="20"/>
                <w:lang w:val="en-US"/>
              </w:rPr>
              <w:t>hare</w:t>
            </w:r>
            <w:r w:rsidRPr="253FFDF8">
              <w:rPr>
                <w:rFonts w:ascii="Calibri" w:eastAsia="Calibri" w:hAnsi="Calibri" w:cs="Calibri"/>
                <w:sz w:val="20"/>
                <w:szCs w:val="20"/>
                <w:lang w:val="en-US"/>
              </w:rPr>
              <w:t xml:space="preserve"> Events </w:t>
            </w:r>
          </w:p>
        </w:tc>
        <w:tc>
          <w:tcPr>
            <w:tcW w:w="2161" w:type="dxa"/>
            <w:vMerge/>
            <w:vAlign w:val="center"/>
          </w:tcPr>
          <w:p w14:paraId="57AE7199" w14:textId="77777777" w:rsidR="00CF6411" w:rsidRDefault="00CF6411"/>
        </w:tc>
        <w:tc>
          <w:tcPr>
            <w:tcW w:w="4045" w:type="dxa"/>
            <w:tcBorders>
              <w:top w:val="single" w:sz="8" w:space="0" w:color="auto"/>
              <w:left w:val="nil"/>
              <w:bottom w:val="single" w:sz="8" w:space="0" w:color="auto"/>
              <w:right w:val="single" w:sz="8" w:space="0" w:color="auto"/>
            </w:tcBorders>
          </w:tcPr>
          <w:p w14:paraId="17A1C638" w14:textId="48F47579" w:rsidR="22C563DE" w:rsidRPr="007E459D" w:rsidRDefault="22C563DE">
            <w:pPr>
              <w:rPr>
                <w:lang w:val="en-US"/>
              </w:rPr>
            </w:pPr>
            <w:r w:rsidRPr="253FFDF8">
              <w:rPr>
                <w:rFonts w:ascii="Calibri" w:eastAsia="Calibri" w:hAnsi="Calibri" w:cs="Calibri"/>
                <w:sz w:val="20"/>
                <w:szCs w:val="20"/>
                <w:lang w:val="en-US"/>
              </w:rPr>
              <w:t>Users do not find the CTA for sharing an event. It takes the user more than 10 seconds to see this feature.</w:t>
            </w:r>
            <w:r w:rsidRPr="007E459D">
              <w:rPr>
                <w:rFonts w:ascii="Calibri" w:eastAsia="Calibri" w:hAnsi="Calibri" w:cs="Calibri"/>
                <w:sz w:val="20"/>
                <w:szCs w:val="20"/>
                <w:lang w:val="en-US"/>
              </w:rPr>
              <w:t xml:space="preserve"> </w:t>
            </w:r>
          </w:p>
          <w:p w14:paraId="2D0B2293" w14:textId="396CE9C0" w:rsidR="22C563DE" w:rsidRPr="007E459D" w:rsidRDefault="22C563DE">
            <w:pPr>
              <w:rPr>
                <w:lang w:val="en-US"/>
              </w:rPr>
            </w:pP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23512DAF" w14:textId="7C159CDB" w:rsidR="22C563DE" w:rsidRPr="007E459D" w:rsidRDefault="22C563DE">
            <w:pPr>
              <w:rPr>
                <w:lang w:val="en-US"/>
              </w:rPr>
            </w:pPr>
            <w:r w:rsidRPr="22C563DE">
              <w:rPr>
                <w:rFonts w:ascii="Calibri" w:eastAsia="Calibri" w:hAnsi="Calibri" w:cs="Calibri"/>
                <w:sz w:val="20"/>
                <w:szCs w:val="20"/>
                <w:lang w:val="en-US"/>
              </w:rPr>
              <w:t>Count the time until the user clicks the sharing CTA.</w:t>
            </w:r>
            <w:r w:rsidRPr="007E459D">
              <w:rPr>
                <w:rFonts w:ascii="Calibri" w:eastAsia="Calibri" w:hAnsi="Calibri" w:cs="Calibri"/>
                <w:sz w:val="20"/>
                <w:szCs w:val="20"/>
                <w:lang w:val="en-US"/>
              </w:rPr>
              <w:t xml:space="preserve"> </w:t>
            </w:r>
          </w:p>
          <w:p w14:paraId="1E4D3D0C" w14:textId="7723B830" w:rsidR="22C563DE" w:rsidRPr="007E459D" w:rsidRDefault="22C563DE">
            <w:pPr>
              <w:rPr>
                <w:lang w:val="en-US"/>
              </w:rPr>
            </w:pPr>
            <w:r w:rsidRPr="007E459D">
              <w:rPr>
                <w:rFonts w:ascii="Calibri" w:eastAsia="Calibri" w:hAnsi="Calibri" w:cs="Calibri"/>
                <w:sz w:val="20"/>
                <w:szCs w:val="20"/>
                <w:lang w:val="en-US"/>
              </w:rPr>
              <w:t xml:space="preserve"> </w:t>
            </w:r>
          </w:p>
        </w:tc>
        <w:tc>
          <w:tcPr>
            <w:tcW w:w="4118" w:type="dxa"/>
            <w:tcBorders>
              <w:top w:val="single" w:sz="8" w:space="0" w:color="auto"/>
              <w:left w:val="single" w:sz="8" w:space="0" w:color="auto"/>
              <w:bottom w:val="single" w:sz="8" w:space="0" w:color="auto"/>
              <w:right w:val="single" w:sz="8" w:space="0" w:color="auto"/>
            </w:tcBorders>
          </w:tcPr>
          <w:p w14:paraId="0FDDE6A2" w14:textId="29B61156" w:rsidR="22C563DE" w:rsidRPr="007E459D" w:rsidRDefault="22C563DE">
            <w:pPr>
              <w:rPr>
                <w:lang w:val="en-US"/>
              </w:rPr>
            </w:pPr>
            <w:r w:rsidRPr="253FFDF8">
              <w:rPr>
                <w:rFonts w:ascii="Calibri" w:eastAsia="Calibri" w:hAnsi="Calibri" w:cs="Calibri"/>
                <w:sz w:val="20"/>
                <w:szCs w:val="20"/>
                <w:lang w:val="en-US"/>
              </w:rPr>
              <w:t>(</w:t>
            </w:r>
            <w:proofErr w:type="gramStart"/>
            <w:r w:rsidRPr="253FFDF8">
              <w:rPr>
                <w:rFonts w:ascii="Calibri" w:eastAsia="Calibri" w:hAnsi="Calibri" w:cs="Calibri"/>
                <w:sz w:val="20"/>
                <w:szCs w:val="20"/>
                <w:lang w:val="en-US"/>
              </w:rPr>
              <w:t>objective</w:t>
            </w:r>
            <w:proofErr w:type="gramEnd"/>
            <w:r w:rsidRPr="253FFDF8">
              <w:rPr>
                <w:rFonts w:ascii="Calibri" w:eastAsia="Calibri" w:hAnsi="Calibri" w:cs="Calibri"/>
                <w:sz w:val="20"/>
                <w:szCs w:val="20"/>
                <w:lang w:val="en-US"/>
              </w:rPr>
              <w:t xml:space="preserve"> measure): The higher the time the user needs to complete a task the higher is the</w:t>
            </w:r>
            <w:r w:rsidR="4326AE78" w:rsidRPr="253FFDF8">
              <w:rPr>
                <w:rFonts w:ascii="Calibri" w:eastAsia="Calibri" w:hAnsi="Calibri" w:cs="Calibri"/>
                <w:sz w:val="20"/>
                <w:szCs w:val="20"/>
                <w:lang w:val="en-US"/>
              </w:rPr>
              <w:t xml:space="preserve"> pro</w:t>
            </w:r>
            <w:r w:rsidR="488DECA1" w:rsidRPr="253FFDF8">
              <w:rPr>
                <w:rFonts w:ascii="Calibri" w:eastAsia="Calibri" w:hAnsi="Calibri" w:cs="Calibri"/>
                <w:sz w:val="20"/>
                <w:szCs w:val="20"/>
                <w:lang w:val="en-US"/>
              </w:rPr>
              <w:t>b</w:t>
            </w:r>
            <w:r w:rsidR="4326AE78" w:rsidRPr="253FFDF8">
              <w:rPr>
                <w:rFonts w:ascii="Calibri" w:eastAsia="Calibri" w:hAnsi="Calibri" w:cs="Calibri"/>
                <w:sz w:val="20"/>
                <w:szCs w:val="20"/>
                <w:lang w:val="en-US"/>
              </w:rPr>
              <w:t>ability for a</w:t>
            </w:r>
            <w:r w:rsidRPr="253FFDF8">
              <w:rPr>
                <w:rFonts w:ascii="Calibri" w:eastAsia="Calibri" w:hAnsi="Calibri" w:cs="Calibri"/>
                <w:sz w:val="20"/>
                <w:szCs w:val="20"/>
                <w:lang w:val="en-US"/>
              </w:rPr>
              <w:t xml:space="preserve"> usability problem and hence the lower the Effectiveness.</w:t>
            </w:r>
            <w:r w:rsidRPr="007E459D">
              <w:rPr>
                <w:rFonts w:ascii="Calibri" w:eastAsia="Calibri" w:hAnsi="Calibri" w:cs="Calibri"/>
                <w:sz w:val="20"/>
                <w:szCs w:val="20"/>
                <w:lang w:val="en-US"/>
              </w:rPr>
              <w:t xml:space="preserve"> </w:t>
            </w:r>
          </w:p>
        </w:tc>
      </w:tr>
      <w:tr w:rsidR="22C563DE" w14:paraId="1ADB0B3C" w14:textId="77777777" w:rsidTr="253FFDF8">
        <w:tc>
          <w:tcPr>
            <w:tcW w:w="642" w:type="dxa"/>
            <w:tcBorders>
              <w:top w:val="single" w:sz="8" w:space="0" w:color="auto"/>
              <w:left w:val="single" w:sz="8" w:space="0" w:color="auto"/>
              <w:bottom w:val="single" w:sz="8" w:space="0" w:color="auto"/>
              <w:right w:val="single" w:sz="8" w:space="0" w:color="auto"/>
            </w:tcBorders>
          </w:tcPr>
          <w:p w14:paraId="2097EF68" w14:textId="14CD24AD" w:rsidR="22C563DE" w:rsidRDefault="22C563DE" w:rsidP="22C563DE">
            <w:pPr>
              <w:jc w:val="center"/>
            </w:pPr>
            <w:r w:rsidRPr="22C563DE">
              <w:rPr>
                <w:rFonts w:ascii="Calibri" w:eastAsia="Calibri" w:hAnsi="Calibri" w:cs="Calibri"/>
                <w:sz w:val="20"/>
                <w:szCs w:val="20"/>
                <w:lang w:val="en-US"/>
              </w:rPr>
              <w:t>4</w:t>
            </w:r>
          </w:p>
        </w:tc>
        <w:tc>
          <w:tcPr>
            <w:tcW w:w="1343" w:type="dxa"/>
            <w:tcBorders>
              <w:top w:val="single" w:sz="8" w:space="0" w:color="auto"/>
              <w:left w:val="single" w:sz="8" w:space="0" w:color="auto"/>
              <w:bottom w:val="single" w:sz="8" w:space="0" w:color="auto"/>
              <w:right w:val="single" w:sz="8" w:space="0" w:color="auto"/>
            </w:tcBorders>
          </w:tcPr>
          <w:p w14:paraId="114F2351" w14:textId="1A29EAF9" w:rsidR="22C563DE" w:rsidRDefault="22C563DE">
            <w:r w:rsidRPr="22C563DE">
              <w:rPr>
                <w:rFonts w:ascii="Calibri" w:eastAsia="Calibri" w:hAnsi="Calibri" w:cs="Calibri"/>
                <w:sz w:val="20"/>
                <w:szCs w:val="20"/>
                <w:lang w:val="en-US"/>
              </w:rPr>
              <w:t>Overall User Experience</w:t>
            </w:r>
          </w:p>
        </w:tc>
        <w:tc>
          <w:tcPr>
            <w:tcW w:w="2161" w:type="dxa"/>
            <w:tcBorders>
              <w:top w:val="nil"/>
              <w:left w:val="single" w:sz="8" w:space="0" w:color="auto"/>
              <w:bottom w:val="single" w:sz="8" w:space="0" w:color="auto"/>
              <w:right w:val="single" w:sz="8" w:space="0" w:color="auto"/>
            </w:tcBorders>
            <w:vAlign w:val="center"/>
          </w:tcPr>
          <w:p w14:paraId="2CDE21D1" w14:textId="321EC69B" w:rsidR="22C563DE" w:rsidRDefault="22C563DE" w:rsidP="00B361B9">
            <w:pPr>
              <w:contextualSpacing/>
              <w:rPr>
                <w:rFonts w:ascii="Calibri" w:eastAsia="Calibri" w:hAnsi="Calibri" w:cs="Calibri"/>
                <w:sz w:val="20"/>
                <w:szCs w:val="20"/>
                <w:lang w:val="en-GB"/>
              </w:rPr>
            </w:pPr>
            <w:r w:rsidRPr="00B361B9">
              <w:rPr>
                <w:rFonts w:ascii="Calibri" w:eastAsia="Calibri" w:hAnsi="Calibri" w:cs="Calibri"/>
                <w:sz w:val="20"/>
                <w:szCs w:val="20"/>
                <w:lang w:val="en-US"/>
              </w:rPr>
              <w:t>Does the prototype have a “Good” rating according to the UEQ evaluation?</w:t>
            </w:r>
          </w:p>
        </w:tc>
        <w:tc>
          <w:tcPr>
            <w:tcW w:w="4045" w:type="dxa"/>
            <w:tcBorders>
              <w:top w:val="single" w:sz="8" w:space="0" w:color="auto"/>
              <w:left w:val="single" w:sz="8" w:space="0" w:color="auto"/>
              <w:bottom w:val="single" w:sz="8" w:space="0" w:color="auto"/>
              <w:right w:val="single" w:sz="8" w:space="0" w:color="auto"/>
            </w:tcBorders>
          </w:tcPr>
          <w:p w14:paraId="27FBD284" w14:textId="73479F5B" w:rsidR="00CE14A2" w:rsidRPr="000A2D3B" w:rsidRDefault="005F749B">
            <w:pPr>
              <w:rPr>
                <w:rFonts w:ascii="Calibri" w:eastAsia="Calibri" w:hAnsi="Calibri" w:cs="Calibri"/>
                <w:sz w:val="20"/>
                <w:szCs w:val="20"/>
                <w:lang w:val="en-US"/>
              </w:rPr>
            </w:pPr>
            <w:r>
              <w:rPr>
                <w:rFonts w:ascii="Calibri" w:eastAsia="Calibri" w:hAnsi="Calibri" w:cs="Calibri"/>
                <w:sz w:val="20"/>
                <w:szCs w:val="20"/>
                <w:lang w:val="en-US"/>
              </w:rPr>
              <w:t xml:space="preserve">As our Event </w:t>
            </w:r>
            <w:r w:rsidR="00323B32">
              <w:rPr>
                <w:rFonts w:ascii="Calibri" w:eastAsia="Calibri" w:hAnsi="Calibri" w:cs="Calibri"/>
                <w:sz w:val="20"/>
                <w:szCs w:val="20"/>
                <w:lang w:val="en-US"/>
              </w:rPr>
              <w:t>F</w:t>
            </w:r>
            <w:r>
              <w:rPr>
                <w:rFonts w:ascii="Calibri" w:eastAsia="Calibri" w:hAnsi="Calibri" w:cs="Calibri"/>
                <w:sz w:val="20"/>
                <w:szCs w:val="20"/>
                <w:lang w:val="en-US"/>
              </w:rPr>
              <w:t>inder app should make fun to the user when using it</w:t>
            </w:r>
            <w:r w:rsidR="00CD152A">
              <w:rPr>
                <w:rFonts w:ascii="Calibri" w:eastAsia="Calibri" w:hAnsi="Calibri" w:cs="Calibri"/>
                <w:sz w:val="20"/>
                <w:szCs w:val="20"/>
                <w:lang w:val="en-US"/>
              </w:rPr>
              <w:t xml:space="preserve">, </w:t>
            </w:r>
            <w:r>
              <w:rPr>
                <w:rFonts w:ascii="Calibri" w:eastAsia="Calibri" w:hAnsi="Calibri" w:cs="Calibri"/>
                <w:sz w:val="20"/>
                <w:szCs w:val="20"/>
                <w:lang w:val="en-US"/>
              </w:rPr>
              <w:t>we are assuming our u</w:t>
            </w:r>
            <w:r w:rsidR="000A2D3B">
              <w:rPr>
                <w:rFonts w:ascii="Calibri" w:eastAsia="Calibri" w:hAnsi="Calibri" w:cs="Calibri"/>
                <w:sz w:val="20"/>
                <w:szCs w:val="20"/>
                <w:lang w:val="en-US"/>
              </w:rPr>
              <w:t xml:space="preserve">ser do evaluate our app in regards of Usability and UX </w:t>
            </w:r>
            <w:r>
              <w:rPr>
                <w:rFonts w:ascii="Calibri" w:eastAsia="Calibri" w:hAnsi="Calibri" w:cs="Calibri"/>
                <w:sz w:val="20"/>
                <w:szCs w:val="20"/>
                <w:lang w:val="en-US"/>
              </w:rPr>
              <w:t xml:space="preserve">as </w:t>
            </w:r>
            <w:r w:rsidR="00954813">
              <w:rPr>
                <w:rFonts w:ascii="Calibri" w:eastAsia="Calibri" w:hAnsi="Calibri" w:cs="Calibri"/>
                <w:sz w:val="20"/>
                <w:szCs w:val="20"/>
                <w:lang w:val="en-US"/>
              </w:rPr>
              <w:t>“</w:t>
            </w:r>
            <w:r>
              <w:rPr>
                <w:rFonts w:ascii="Calibri" w:eastAsia="Calibri" w:hAnsi="Calibri" w:cs="Calibri"/>
                <w:sz w:val="20"/>
                <w:szCs w:val="20"/>
                <w:lang w:val="en-US"/>
              </w:rPr>
              <w:t>goo</w:t>
            </w:r>
            <w:r w:rsidR="00954813">
              <w:rPr>
                <w:rFonts w:ascii="Calibri" w:eastAsia="Calibri" w:hAnsi="Calibri" w:cs="Calibri"/>
                <w:sz w:val="20"/>
                <w:szCs w:val="20"/>
                <w:lang w:val="en-US"/>
              </w:rPr>
              <w:t xml:space="preserve">d” on the </w:t>
            </w:r>
            <w:r w:rsidR="00F51C96">
              <w:rPr>
                <w:rFonts w:ascii="Calibri" w:eastAsia="Calibri" w:hAnsi="Calibri" w:cs="Calibri"/>
                <w:sz w:val="20"/>
                <w:szCs w:val="20"/>
                <w:lang w:val="en-US"/>
              </w:rPr>
              <w:t>UEQ rating scale for web services.</w:t>
            </w:r>
          </w:p>
        </w:tc>
        <w:tc>
          <w:tcPr>
            <w:tcW w:w="1971" w:type="dxa"/>
            <w:tcBorders>
              <w:top w:val="single" w:sz="8" w:space="0" w:color="auto"/>
              <w:left w:val="single" w:sz="8" w:space="0" w:color="auto"/>
              <w:bottom w:val="single" w:sz="8" w:space="0" w:color="auto"/>
              <w:right w:val="single" w:sz="8" w:space="0" w:color="auto"/>
            </w:tcBorders>
          </w:tcPr>
          <w:p w14:paraId="3DE27FA3" w14:textId="08ED0F70" w:rsidR="22C563DE" w:rsidRPr="007E459D" w:rsidRDefault="22C563DE">
            <w:pPr>
              <w:rPr>
                <w:lang w:val="en-US"/>
              </w:rPr>
            </w:pPr>
            <w:r w:rsidRPr="22C563DE">
              <w:rPr>
                <w:rFonts w:ascii="Calibri" w:eastAsia="Calibri" w:hAnsi="Calibri" w:cs="Calibri"/>
                <w:sz w:val="20"/>
                <w:szCs w:val="20"/>
                <w:lang w:val="en-US"/>
              </w:rPr>
              <w:t>U</w:t>
            </w:r>
            <w:r w:rsidRPr="007E459D">
              <w:rPr>
                <w:rFonts w:ascii="Calibri" w:eastAsia="Calibri" w:hAnsi="Calibri" w:cs="Calibri"/>
                <w:sz w:val="20"/>
                <w:szCs w:val="20"/>
                <w:lang w:val="en-US"/>
              </w:rPr>
              <w:t xml:space="preserve">EQ </w:t>
            </w:r>
            <w:r w:rsidRPr="22C563DE">
              <w:rPr>
                <w:rFonts w:ascii="Calibri" w:eastAsia="Calibri" w:hAnsi="Calibri" w:cs="Calibri"/>
                <w:sz w:val="20"/>
                <w:szCs w:val="20"/>
                <w:lang w:val="en-GB"/>
              </w:rPr>
              <w:t>Average score.</w:t>
            </w:r>
            <w:r w:rsidRPr="007E459D">
              <w:rPr>
                <w:lang w:val="en-US"/>
              </w:rPr>
              <w:br/>
            </w:r>
            <w:r w:rsidRPr="22C563DE">
              <w:rPr>
                <w:rFonts w:ascii="Calibri" w:eastAsia="Calibri" w:hAnsi="Calibri" w:cs="Calibri"/>
                <w:sz w:val="20"/>
                <w:szCs w:val="20"/>
                <w:lang w:val="en-GB"/>
              </w:rPr>
              <w:t xml:space="preserve"> </w:t>
            </w:r>
            <w:r w:rsidRPr="22C563DE">
              <w:rPr>
                <w:rFonts w:ascii="Calibri" w:eastAsia="Calibri" w:hAnsi="Calibri" w:cs="Calibri"/>
                <w:color w:val="000000" w:themeColor="text1"/>
                <w:sz w:val="20"/>
                <w:szCs w:val="20"/>
                <w:lang w:val="en-US"/>
              </w:rPr>
              <w:t>(A-1.41, P-1.84, E-1.43, D-1.53, S-1.10, O-0.87)</w:t>
            </w:r>
            <w:r w:rsidRPr="007E459D">
              <w:rPr>
                <w:rFonts w:ascii="Calibri" w:eastAsia="Calibri" w:hAnsi="Calibri" w:cs="Calibri"/>
                <w:color w:val="000000" w:themeColor="text1"/>
                <w:sz w:val="20"/>
                <w:szCs w:val="20"/>
                <w:lang w:val="en-US"/>
              </w:rPr>
              <w:t xml:space="preserve"> </w:t>
            </w:r>
          </w:p>
        </w:tc>
        <w:tc>
          <w:tcPr>
            <w:tcW w:w="4118" w:type="dxa"/>
            <w:tcBorders>
              <w:top w:val="single" w:sz="8" w:space="0" w:color="auto"/>
              <w:left w:val="single" w:sz="8" w:space="0" w:color="auto"/>
              <w:bottom w:val="single" w:sz="8" w:space="0" w:color="auto"/>
              <w:right w:val="single" w:sz="8" w:space="0" w:color="auto"/>
            </w:tcBorders>
          </w:tcPr>
          <w:p w14:paraId="435CA7B1" w14:textId="45FEB0A4" w:rsidR="22C563DE" w:rsidRPr="007E459D" w:rsidRDefault="20B0918D" w:rsidP="253FFDF8">
            <w:pPr>
              <w:rPr>
                <w:rFonts w:ascii="Calibri" w:eastAsia="Calibri" w:hAnsi="Calibri" w:cs="Calibri"/>
                <w:sz w:val="20"/>
                <w:szCs w:val="20"/>
                <w:lang w:val="en-US"/>
              </w:rPr>
            </w:pPr>
            <w:r w:rsidRPr="253FFDF8">
              <w:rPr>
                <w:rFonts w:ascii="Calibri" w:eastAsia="Calibri" w:hAnsi="Calibri" w:cs="Calibri"/>
                <w:sz w:val="20"/>
                <w:szCs w:val="20"/>
                <w:lang w:val="en-US"/>
              </w:rPr>
              <w:t>(</w:t>
            </w:r>
            <w:proofErr w:type="gramStart"/>
            <w:r w:rsidRPr="253FFDF8">
              <w:rPr>
                <w:rFonts w:ascii="Calibri" w:eastAsia="Calibri" w:hAnsi="Calibri" w:cs="Calibri"/>
                <w:sz w:val="20"/>
                <w:szCs w:val="20"/>
                <w:lang w:val="en-US"/>
              </w:rPr>
              <w:t>subjective</w:t>
            </w:r>
            <w:proofErr w:type="gramEnd"/>
            <w:r w:rsidRPr="253FFDF8">
              <w:rPr>
                <w:rFonts w:ascii="Calibri" w:eastAsia="Calibri" w:hAnsi="Calibri" w:cs="Calibri"/>
                <w:sz w:val="20"/>
                <w:szCs w:val="20"/>
                <w:lang w:val="en-US"/>
              </w:rPr>
              <w:t xml:space="preserve"> measure): </w:t>
            </w:r>
            <w:r w:rsidR="22C563DE" w:rsidRPr="253FFDF8">
              <w:rPr>
                <w:rFonts w:ascii="Calibri" w:eastAsia="Calibri" w:hAnsi="Calibri" w:cs="Calibri"/>
                <w:sz w:val="20"/>
                <w:szCs w:val="20"/>
                <w:lang w:val="en-US"/>
              </w:rPr>
              <w:t xml:space="preserve">Benchmarking done when validating the UEQ Evaluation while testing Web applications and Web services. </w:t>
            </w:r>
          </w:p>
          <w:p w14:paraId="3FC9C278" w14:textId="176AE1A8" w:rsidR="22C563DE" w:rsidRDefault="22C563DE">
            <w:proofErr w:type="spellStart"/>
            <w:r w:rsidRPr="22C563DE">
              <w:rPr>
                <w:rFonts w:ascii="Calibri" w:eastAsia="Calibri" w:hAnsi="Calibri" w:cs="Calibri"/>
                <w:sz w:val="20"/>
                <w:szCs w:val="20"/>
                <w:lang w:val="en-US"/>
              </w:rPr>
              <w:t>Schrepp</w:t>
            </w:r>
            <w:proofErr w:type="spellEnd"/>
            <w:r w:rsidRPr="22C563DE">
              <w:rPr>
                <w:rFonts w:ascii="Calibri" w:eastAsia="Calibri" w:hAnsi="Calibri" w:cs="Calibri"/>
                <w:sz w:val="20"/>
                <w:szCs w:val="20"/>
                <w:lang w:val="en-US"/>
              </w:rPr>
              <w:t>, User Experience Questionnaire Handbook (Version 8), 31.12.2019</w:t>
            </w:r>
          </w:p>
        </w:tc>
      </w:tr>
    </w:tbl>
    <w:p w14:paraId="5CC9F9EC" w14:textId="6F72C363" w:rsidR="00350768" w:rsidRDefault="00350768" w:rsidP="22C563DE">
      <w:pPr>
        <w:rPr>
          <w:sz w:val="22"/>
          <w:szCs w:val="22"/>
          <w:lang w:val="en-US"/>
        </w:rPr>
        <w:sectPr w:rsidR="00350768" w:rsidSect="00350768">
          <w:headerReference w:type="default" r:id="rId14"/>
          <w:pgSz w:w="16838" w:h="11906" w:orient="landscape"/>
          <w:pgMar w:top="1417" w:right="1134" w:bottom="1417" w:left="1417" w:header="708" w:footer="708" w:gutter="0"/>
          <w:cols w:space="708"/>
          <w:docGrid w:linePitch="360"/>
        </w:sectPr>
      </w:pPr>
    </w:p>
    <w:p w14:paraId="184B3980" w14:textId="2615D762" w:rsidR="22C563DE" w:rsidRPr="0019214D" w:rsidRDefault="00EE1836" w:rsidP="00383FB4">
      <w:pPr>
        <w:pStyle w:val="Listenabsatz"/>
        <w:numPr>
          <w:ilvl w:val="0"/>
          <w:numId w:val="12"/>
        </w:numPr>
        <w:rPr>
          <w:b/>
          <w:bCs/>
          <w:sz w:val="28"/>
          <w:szCs w:val="28"/>
          <w:lang w:val="en-US"/>
        </w:rPr>
      </w:pPr>
      <w:r w:rsidRPr="0019214D">
        <w:rPr>
          <w:b/>
          <w:bCs/>
          <w:sz w:val="28"/>
          <w:szCs w:val="28"/>
          <w:lang w:val="en-US"/>
        </w:rPr>
        <w:lastRenderedPageBreak/>
        <w:t>Part 1: User Tasks</w:t>
      </w:r>
      <w:r w:rsidR="424BF180" w:rsidRPr="0019214D">
        <w:rPr>
          <w:b/>
          <w:bCs/>
          <w:sz w:val="28"/>
          <w:szCs w:val="28"/>
          <w:lang w:val="en-US"/>
        </w:rPr>
        <w:t xml:space="preserve"> (Duration </w:t>
      </w:r>
      <w:r w:rsidR="4A6AB614" w:rsidRPr="0019214D">
        <w:rPr>
          <w:b/>
          <w:bCs/>
          <w:sz w:val="28"/>
          <w:szCs w:val="28"/>
          <w:lang w:val="en-US"/>
        </w:rPr>
        <w:t>15-</w:t>
      </w:r>
      <w:r w:rsidR="424BF180" w:rsidRPr="0019214D">
        <w:rPr>
          <w:b/>
          <w:bCs/>
          <w:sz w:val="28"/>
          <w:szCs w:val="28"/>
          <w:lang w:val="en-US"/>
        </w:rPr>
        <w:t>20 min)</w:t>
      </w:r>
    </w:p>
    <w:p w14:paraId="32A3AE81" w14:textId="071E058D" w:rsidR="002D316D" w:rsidRPr="002D316D" w:rsidRDefault="002D316D" w:rsidP="002D316D">
      <w:pPr>
        <w:rPr>
          <w:rFonts w:asciiTheme="minorHAnsi" w:hAnsiTheme="minorHAnsi" w:cstheme="minorHAnsi"/>
          <w:b/>
          <w:bCs/>
          <w:sz w:val="22"/>
          <w:szCs w:val="22"/>
          <w:lang w:val="en-US"/>
        </w:rPr>
      </w:pPr>
      <w:r w:rsidRPr="002D316D">
        <w:rPr>
          <w:rFonts w:asciiTheme="minorHAnsi" w:hAnsiTheme="minorHAnsi" w:cstheme="minorHAnsi"/>
          <w:b/>
          <w:bCs/>
          <w:sz w:val="22"/>
          <w:szCs w:val="22"/>
          <w:lang w:val="en-US"/>
        </w:rPr>
        <w:t>Introduction of Interview partner</w:t>
      </w:r>
      <w:r w:rsidR="00EE1836" w:rsidRPr="00A81471">
        <w:rPr>
          <w:rFonts w:asciiTheme="minorHAnsi" w:hAnsiTheme="minorHAnsi" w:cstheme="minorHAnsi"/>
          <w:b/>
          <w:bCs/>
          <w:sz w:val="22"/>
          <w:szCs w:val="22"/>
          <w:lang w:val="en-US"/>
        </w:rPr>
        <w:t>:</w:t>
      </w:r>
    </w:p>
    <w:p w14:paraId="4C6A5963" w14:textId="77777777" w:rsidR="002D316D" w:rsidRPr="002D316D" w:rsidRDefault="002D316D" w:rsidP="002D316D">
      <w:pPr>
        <w:numPr>
          <w:ilvl w:val="0"/>
          <w:numId w:val="5"/>
        </w:numPr>
        <w:rPr>
          <w:rFonts w:asciiTheme="minorHAnsi" w:hAnsiTheme="minorHAnsi" w:cstheme="minorHAnsi"/>
          <w:sz w:val="22"/>
          <w:szCs w:val="22"/>
        </w:rPr>
      </w:pPr>
      <w:proofErr w:type="spellStart"/>
      <w:r w:rsidRPr="002D316D">
        <w:rPr>
          <w:rFonts w:asciiTheme="minorHAnsi" w:hAnsiTheme="minorHAnsi" w:cstheme="minorHAnsi"/>
          <w:sz w:val="22"/>
          <w:szCs w:val="22"/>
        </w:rPr>
        <w:t>Thanks</w:t>
      </w:r>
      <w:proofErr w:type="spellEnd"/>
      <w:r w:rsidRPr="002D316D">
        <w:rPr>
          <w:rFonts w:asciiTheme="minorHAnsi" w:hAnsiTheme="minorHAnsi" w:cstheme="minorHAnsi"/>
          <w:sz w:val="22"/>
          <w:szCs w:val="22"/>
        </w:rPr>
        <w:t xml:space="preserve"> </w:t>
      </w:r>
      <w:proofErr w:type="spellStart"/>
      <w:r w:rsidRPr="002D316D">
        <w:rPr>
          <w:rFonts w:asciiTheme="minorHAnsi" w:hAnsiTheme="minorHAnsi" w:cstheme="minorHAnsi"/>
          <w:sz w:val="22"/>
          <w:szCs w:val="22"/>
        </w:rPr>
        <w:t>for</w:t>
      </w:r>
      <w:proofErr w:type="spellEnd"/>
      <w:r w:rsidRPr="002D316D">
        <w:rPr>
          <w:rFonts w:asciiTheme="minorHAnsi" w:hAnsiTheme="minorHAnsi" w:cstheme="minorHAnsi"/>
          <w:sz w:val="22"/>
          <w:szCs w:val="22"/>
        </w:rPr>
        <w:t xml:space="preserve"> </w:t>
      </w:r>
      <w:proofErr w:type="spellStart"/>
      <w:r w:rsidRPr="002D316D">
        <w:rPr>
          <w:rFonts w:asciiTheme="minorHAnsi" w:hAnsiTheme="minorHAnsi" w:cstheme="minorHAnsi"/>
          <w:sz w:val="22"/>
          <w:szCs w:val="22"/>
        </w:rPr>
        <w:t>participating</w:t>
      </w:r>
      <w:proofErr w:type="spellEnd"/>
    </w:p>
    <w:p w14:paraId="4C071152" w14:textId="5EEF6E7B" w:rsidR="002D316D" w:rsidRDefault="002D316D" w:rsidP="22C563DE">
      <w:pPr>
        <w:numPr>
          <w:ilvl w:val="0"/>
          <w:numId w:val="5"/>
        </w:numPr>
        <w:rPr>
          <w:rFonts w:asciiTheme="minorHAnsi" w:eastAsiaTheme="minorEastAsia" w:hAnsiTheme="minorHAnsi" w:cstheme="minorBidi"/>
          <w:sz w:val="22"/>
          <w:szCs w:val="22"/>
          <w:lang w:val="en-US"/>
        </w:rPr>
      </w:pPr>
      <w:r w:rsidRPr="22C563DE">
        <w:rPr>
          <w:rFonts w:asciiTheme="minorHAnsi" w:hAnsiTheme="minorHAnsi" w:cstheme="minorBidi"/>
          <w:sz w:val="22"/>
          <w:szCs w:val="22"/>
          <w:lang w:val="en-US"/>
        </w:rPr>
        <w:t>Explaining the 2 parts of the Test</w:t>
      </w:r>
      <w:r w:rsidR="48F98B16" w:rsidRPr="22C563DE">
        <w:rPr>
          <w:rFonts w:asciiTheme="minorHAnsi" w:hAnsiTheme="minorHAnsi" w:cstheme="minorBidi"/>
          <w:sz w:val="22"/>
          <w:szCs w:val="22"/>
          <w:lang w:val="en-US"/>
        </w:rPr>
        <w:t xml:space="preserve">: First give brief explanation what the web app is about and explain them, that they are going to be solving two different cases during </w:t>
      </w:r>
      <w:r w:rsidR="5B24E9FE" w:rsidRPr="22C563DE">
        <w:rPr>
          <w:rFonts w:asciiTheme="minorHAnsi" w:hAnsiTheme="minorHAnsi" w:cstheme="minorBidi"/>
          <w:sz w:val="22"/>
          <w:szCs w:val="22"/>
          <w:lang w:val="en-US"/>
        </w:rPr>
        <w:t>the evaluation. Then two prepared evaluation methods are going to be presented to them orally, where the users can give their most accurate opin</w:t>
      </w:r>
      <w:r w:rsidR="1C8004CD" w:rsidRPr="22C563DE">
        <w:rPr>
          <w:rFonts w:asciiTheme="minorHAnsi" w:hAnsiTheme="minorHAnsi" w:cstheme="minorBidi"/>
          <w:sz w:val="22"/>
          <w:szCs w:val="22"/>
          <w:lang w:val="en-US"/>
        </w:rPr>
        <w:t>ions on the topics.</w:t>
      </w:r>
    </w:p>
    <w:p w14:paraId="3D6313B3" w14:textId="39B4E360" w:rsidR="22C563DE" w:rsidRPr="0019214D" w:rsidRDefault="002D316D" w:rsidP="22C563DE">
      <w:pPr>
        <w:numPr>
          <w:ilvl w:val="0"/>
          <w:numId w:val="5"/>
        </w:numPr>
        <w:rPr>
          <w:sz w:val="22"/>
          <w:szCs w:val="22"/>
        </w:rPr>
      </w:pPr>
      <w:r w:rsidRPr="22C563DE">
        <w:rPr>
          <w:rFonts w:asciiTheme="minorHAnsi" w:hAnsiTheme="minorHAnsi" w:cstheme="minorBidi"/>
          <w:sz w:val="22"/>
          <w:szCs w:val="22"/>
          <w:lang w:val="en-US"/>
        </w:rPr>
        <w:t xml:space="preserve">Asking for recording permission of video and audio. </w:t>
      </w:r>
      <w:r w:rsidR="1930CFD1" w:rsidRPr="007E459D">
        <w:rPr>
          <w:rFonts w:asciiTheme="minorHAnsi" w:hAnsiTheme="minorHAnsi" w:cstheme="minorBidi"/>
          <w:sz w:val="22"/>
          <w:szCs w:val="22"/>
          <w:lang w:val="en-US"/>
        </w:rPr>
        <w:t>Participant allows screen sharing before using the web app</w:t>
      </w:r>
      <w:r w:rsidR="36C6FBD0" w:rsidRPr="007E459D">
        <w:rPr>
          <w:rFonts w:asciiTheme="minorHAnsi" w:hAnsiTheme="minorHAnsi" w:cstheme="minorBidi"/>
          <w:sz w:val="22"/>
          <w:szCs w:val="22"/>
          <w:lang w:val="en-US"/>
        </w:rPr>
        <w:t xml:space="preserve">. </w:t>
      </w:r>
      <w:proofErr w:type="spellStart"/>
      <w:r w:rsidR="36C6FBD0" w:rsidRPr="22C563DE">
        <w:rPr>
          <w:rFonts w:asciiTheme="minorHAnsi" w:hAnsiTheme="minorHAnsi" w:cstheme="minorBidi"/>
          <w:sz w:val="22"/>
          <w:szCs w:val="22"/>
        </w:rPr>
        <w:t>By</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this</w:t>
      </w:r>
      <w:proofErr w:type="spellEnd"/>
      <w:r w:rsidR="36C6FBD0" w:rsidRPr="22C563DE">
        <w:rPr>
          <w:rFonts w:asciiTheme="minorHAnsi" w:hAnsiTheme="minorHAnsi" w:cstheme="minorBidi"/>
          <w:sz w:val="22"/>
          <w:szCs w:val="22"/>
        </w:rPr>
        <w:t xml:space="preserve"> time, the </w:t>
      </w:r>
      <w:proofErr w:type="spellStart"/>
      <w:r w:rsidR="36C6FBD0" w:rsidRPr="22C563DE">
        <w:rPr>
          <w:rFonts w:asciiTheme="minorHAnsi" w:hAnsiTheme="minorHAnsi" w:cstheme="minorBidi"/>
          <w:sz w:val="22"/>
          <w:szCs w:val="22"/>
        </w:rPr>
        <w:t>screen</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recording</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shall</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start</w:t>
      </w:r>
      <w:proofErr w:type="spellEnd"/>
      <w:r w:rsidR="36C6FBD0" w:rsidRPr="22C563DE">
        <w:rPr>
          <w:rFonts w:asciiTheme="minorHAnsi" w:hAnsiTheme="minorHAnsi" w:cstheme="minorBidi"/>
          <w:sz w:val="22"/>
          <w:szCs w:val="22"/>
        </w:rPr>
        <w:t>.</w:t>
      </w:r>
    </w:p>
    <w:p w14:paraId="3955E902" w14:textId="64679230" w:rsidR="002D316D" w:rsidRPr="002D316D" w:rsidRDefault="002D316D" w:rsidP="22C563DE">
      <w:pPr>
        <w:rPr>
          <w:rFonts w:asciiTheme="minorHAnsi" w:hAnsiTheme="minorHAnsi" w:cstheme="minorBidi"/>
          <w:sz w:val="22"/>
          <w:szCs w:val="22"/>
          <w:lang w:val="en-US"/>
        </w:rPr>
      </w:pPr>
      <w:r w:rsidRPr="22C563DE">
        <w:rPr>
          <w:rFonts w:asciiTheme="minorHAnsi" w:hAnsiTheme="minorHAnsi" w:cstheme="minorBidi"/>
          <w:b/>
          <w:bCs/>
          <w:sz w:val="22"/>
          <w:szCs w:val="22"/>
          <w:lang w:val="en-US"/>
        </w:rPr>
        <w:t>Test S</w:t>
      </w:r>
      <w:r w:rsidR="52580CAA" w:rsidRPr="22C563DE">
        <w:rPr>
          <w:rFonts w:asciiTheme="minorHAnsi" w:hAnsiTheme="minorHAnsi" w:cstheme="minorBidi"/>
          <w:b/>
          <w:bCs/>
          <w:sz w:val="22"/>
          <w:szCs w:val="22"/>
          <w:lang w:val="en-US"/>
        </w:rPr>
        <w:t>c</w:t>
      </w:r>
      <w:r w:rsidRPr="22C563DE">
        <w:rPr>
          <w:rFonts w:asciiTheme="minorHAnsi" w:hAnsiTheme="minorHAnsi" w:cstheme="minorBidi"/>
          <w:b/>
          <w:bCs/>
          <w:sz w:val="22"/>
          <w:szCs w:val="22"/>
          <w:lang w:val="en-US"/>
        </w:rPr>
        <w:t>enario:</w:t>
      </w:r>
      <w:r w:rsidRPr="22C563DE">
        <w:rPr>
          <w:rFonts w:asciiTheme="minorHAnsi" w:hAnsiTheme="minorHAnsi" w:cstheme="minorBidi"/>
          <w:sz w:val="22"/>
          <w:szCs w:val="22"/>
          <w:lang w:val="en-US"/>
        </w:rPr>
        <w:t xml:space="preserve"> The user is sen</w:t>
      </w:r>
      <w:r w:rsidR="57CAC48B" w:rsidRPr="22C563DE">
        <w:rPr>
          <w:rFonts w:asciiTheme="minorHAnsi" w:hAnsiTheme="minorHAnsi" w:cstheme="minorBidi"/>
          <w:sz w:val="22"/>
          <w:szCs w:val="22"/>
          <w:lang w:val="en-US"/>
        </w:rPr>
        <w:t>t</w:t>
      </w:r>
      <w:r w:rsidRPr="22C563DE">
        <w:rPr>
          <w:rFonts w:asciiTheme="minorHAnsi" w:hAnsiTheme="minorHAnsi" w:cstheme="minorBidi"/>
          <w:sz w:val="22"/>
          <w:szCs w:val="22"/>
          <w:lang w:val="en-US"/>
        </w:rPr>
        <w:t xml:space="preserve"> the link to the HTML prototype to his smartphone. He is asked to attach th</w:t>
      </w:r>
      <w:r w:rsidR="763DE9C9" w:rsidRPr="22C563DE">
        <w:rPr>
          <w:rFonts w:asciiTheme="minorHAnsi" w:hAnsiTheme="minorHAnsi" w:cstheme="minorBidi"/>
          <w:sz w:val="22"/>
          <w:szCs w:val="22"/>
          <w:lang w:val="en-US"/>
        </w:rPr>
        <w:t>e app</w:t>
      </w:r>
      <w:r w:rsidRPr="22C563DE">
        <w:rPr>
          <w:rFonts w:asciiTheme="minorHAnsi" w:hAnsiTheme="minorHAnsi" w:cstheme="minorBidi"/>
          <w:sz w:val="22"/>
          <w:szCs w:val="22"/>
          <w:lang w:val="en-US"/>
        </w:rPr>
        <w:t xml:space="preserve"> to his home screen. Additional help is given if needed considering Android or iOS.</w:t>
      </w:r>
    </w:p>
    <w:p w14:paraId="3E50A4ED" w14:textId="33B3D1DA" w:rsidR="253FFDF8" w:rsidRDefault="002D316D" w:rsidP="253FFDF8">
      <w:pPr>
        <w:rPr>
          <w:rFonts w:asciiTheme="minorHAnsi" w:eastAsiaTheme="minorEastAsia" w:hAnsiTheme="minorHAnsi" w:cstheme="minorBidi"/>
          <w:sz w:val="22"/>
          <w:szCs w:val="22"/>
          <w:lang w:val="en-US"/>
        </w:rPr>
      </w:pPr>
      <w:r w:rsidRPr="253FFDF8">
        <w:rPr>
          <w:rFonts w:asciiTheme="minorHAnsi" w:hAnsiTheme="minorHAnsi" w:cstheme="minorBidi"/>
          <w:b/>
          <w:bCs/>
          <w:sz w:val="22"/>
          <w:szCs w:val="22"/>
          <w:lang w:val="en-US"/>
        </w:rPr>
        <w:t>Context for user: "</w:t>
      </w:r>
      <w:r w:rsidRPr="253FFDF8">
        <w:rPr>
          <w:rFonts w:asciiTheme="minorHAnsi" w:hAnsiTheme="minorHAnsi" w:cstheme="minorBidi"/>
          <w:sz w:val="22"/>
          <w:szCs w:val="22"/>
          <w:lang w:val="en-US"/>
        </w:rPr>
        <w:t xml:space="preserve">Imagine you </w:t>
      </w:r>
      <w:r w:rsidR="7EC14AE8" w:rsidRPr="253FFDF8">
        <w:rPr>
          <w:rFonts w:asciiTheme="minorHAnsi" w:hAnsiTheme="minorHAnsi" w:cstheme="minorBidi"/>
          <w:sz w:val="22"/>
          <w:szCs w:val="22"/>
          <w:lang w:val="en-US"/>
        </w:rPr>
        <w:t>heard</w:t>
      </w:r>
      <w:r w:rsidRPr="253FFDF8">
        <w:rPr>
          <w:rFonts w:asciiTheme="minorHAnsi" w:hAnsiTheme="minorHAnsi" w:cstheme="minorBidi"/>
          <w:sz w:val="22"/>
          <w:szCs w:val="22"/>
          <w:lang w:val="en-US"/>
        </w:rPr>
        <w:t xml:space="preserve"> about this new App called "Event Finder", where you can see what</w:t>
      </w:r>
      <w:r w:rsidRPr="253FFDF8">
        <w:rPr>
          <w:rFonts w:asciiTheme="minorHAnsi" w:eastAsiaTheme="minorEastAsia" w:hAnsiTheme="minorHAnsi" w:cstheme="minorBidi"/>
          <w:sz w:val="22"/>
          <w:szCs w:val="22"/>
          <w:lang w:val="en-US"/>
        </w:rPr>
        <w:t xml:space="preserve"> events are happening in your city. You went to the App Store, downloaded the app and</w:t>
      </w:r>
      <w:r w:rsidR="1878D36B" w:rsidRPr="253FFDF8">
        <w:rPr>
          <w:rFonts w:asciiTheme="minorHAnsi" w:eastAsiaTheme="minorEastAsia" w:hAnsiTheme="minorHAnsi" w:cstheme="minorBidi"/>
          <w:sz w:val="22"/>
          <w:szCs w:val="22"/>
          <w:lang w:val="en-US"/>
        </w:rPr>
        <w:t xml:space="preserve"> now</w:t>
      </w:r>
      <w:r w:rsidRPr="253FFDF8">
        <w:rPr>
          <w:rFonts w:asciiTheme="minorHAnsi" w:eastAsiaTheme="minorEastAsia" w:hAnsiTheme="minorHAnsi" w:cstheme="minorBidi"/>
          <w:sz w:val="22"/>
          <w:szCs w:val="22"/>
          <w:lang w:val="en-US"/>
        </w:rPr>
        <w:t xml:space="preserve"> you find the App on your home screen."</w:t>
      </w:r>
    </w:p>
    <w:p w14:paraId="7A313DEA" w14:textId="5A00B120" w:rsidR="0019214D" w:rsidRPr="0019214D" w:rsidRDefault="0019214D" w:rsidP="253FFDF8">
      <w:pPr>
        <w:rPr>
          <w:rFonts w:asciiTheme="minorHAnsi" w:eastAsiaTheme="minorEastAsia" w:hAnsiTheme="minorHAnsi" w:cstheme="minorBidi"/>
          <w:lang w:val="en-US"/>
        </w:rPr>
      </w:pPr>
      <w:r>
        <w:rPr>
          <w:rFonts w:asciiTheme="minorHAnsi" w:hAnsiTheme="minorHAnsi" w:cstheme="minorBidi"/>
          <w:b/>
          <w:bCs/>
          <w:lang w:val="en-US"/>
        </w:rPr>
        <w:t xml:space="preserve">1.1 </w:t>
      </w:r>
      <w:r w:rsidRPr="0019214D">
        <w:rPr>
          <w:rFonts w:asciiTheme="minorHAnsi" w:hAnsiTheme="minorHAnsi" w:cstheme="minorBidi"/>
          <w:b/>
          <w:bCs/>
          <w:lang w:val="en-US"/>
        </w:rPr>
        <w:t>User Tasks</w:t>
      </w:r>
      <w:r w:rsidR="00624F7D">
        <w:rPr>
          <w:rFonts w:asciiTheme="minorHAnsi" w:hAnsiTheme="minorHAnsi" w:cstheme="minorBidi"/>
          <w:b/>
          <w:bCs/>
          <w:lang w:val="en-US"/>
        </w:rPr>
        <w:t xml:space="preserve"> and Hypothesis</w:t>
      </w:r>
    </w:p>
    <w:p w14:paraId="2117DF96" w14:textId="280816F4" w:rsidR="253FFDF8" w:rsidRDefault="2701E61B"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Pre-Task</w:t>
      </w:r>
      <w:r w:rsidR="002D316D" w:rsidRPr="253FFDF8">
        <w:rPr>
          <w:rFonts w:asciiTheme="minorHAnsi" w:eastAsiaTheme="minorEastAsia" w:hAnsiTheme="minorHAnsi" w:cstheme="minorBidi"/>
          <w:b/>
          <w:bCs/>
          <w:sz w:val="22"/>
          <w:szCs w:val="22"/>
          <w:lang w:val="en-US"/>
        </w:rPr>
        <w:t>:</w:t>
      </w:r>
      <w:r w:rsidR="002D316D" w:rsidRPr="253FFDF8">
        <w:rPr>
          <w:rFonts w:asciiTheme="minorHAnsi" w:eastAsiaTheme="minorEastAsia" w:hAnsiTheme="minorHAnsi" w:cstheme="minorBidi"/>
          <w:sz w:val="22"/>
          <w:szCs w:val="22"/>
          <w:lang w:val="en-US"/>
        </w:rPr>
        <w:t xml:space="preserve"> Please register</w:t>
      </w:r>
      <w:r w:rsidR="7EC14AE8" w:rsidRPr="253FFDF8">
        <w:rPr>
          <w:rFonts w:asciiTheme="minorHAnsi" w:eastAsiaTheme="minorEastAsia" w:hAnsiTheme="minorHAnsi" w:cstheme="minorBidi"/>
          <w:sz w:val="22"/>
          <w:szCs w:val="22"/>
          <w:lang w:val="en-US"/>
        </w:rPr>
        <w:t>- fill in email address and a PW</w:t>
      </w:r>
      <w:r w:rsidR="39DC0124" w:rsidRPr="253FFDF8">
        <w:rPr>
          <w:rFonts w:asciiTheme="minorHAnsi" w:eastAsiaTheme="minorEastAsia" w:hAnsiTheme="minorHAnsi" w:cstheme="minorBidi"/>
          <w:sz w:val="22"/>
          <w:szCs w:val="22"/>
          <w:lang w:val="en-US"/>
        </w:rPr>
        <w:t xml:space="preserve"> -&gt; Provide a Dummy Log </w:t>
      </w:r>
      <w:proofErr w:type="gramStart"/>
      <w:r w:rsidR="39DC0124" w:rsidRPr="253FFDF8">
        <w:rPr>
          <w:rFonts w:asciiTheme="minorHAnsi" w:eastAsiaTheme="minorEastAsia" w:hAnsiTheme="minorHAnsi" w:cstheme="minorBidi"/>
          <w:sz w:val="22"/>
          <w:szCs w:val="22"/>
          <w:lang w:val="en-US"/>
        </w:rPr>
        <w:t>In</w:t>
      </w:r>
      <w:proofErr w:type="gramEnd"/>
      <w:r w:rsidR="39DC0124" w:rsidRPr="253FFDF8">
        <w:rPr>
          <w:rFonts w:asciiTheme="minorHAnsi" w:eastAsiaTheme="minorEastAsia" w:hAnsiTheme="minorHAnsi" w:cstheme="minorBidi"/>
          <w:sz w:val="22"/>
          <w:szCs w:val="22"/>
          <w:lang w:val="en-US"/>
        </w:rPr>
        <w:t xml:space="preserve"> Account (</w:t>
      </w:r>
      <w:proofErr w:type="spellStart"/>
      <w:r w:rsidR="39DC0124" w:rsidRPr="253FFDF8">
        <w:rPr>
          <w:rFonts w:asciiTheme="minorHAnsi" w:eastAsiaTheme="minorEastAsia" w:hAnsiTheme="minorHAnsi" w:cstheme="minorBidi"/>
          <w:sz w:val="22"/>
          <w:szCs w:val="22"/>
          <w:lang w:val="en-US"/>
        </w:rPr>
        <w:t>tbd</w:t>
      </w:r>
      <w:proofErr w:type="spellEnd"/>
      <w:r w:rsidR="39DC0124" w:rsidRPr="253FFDF8">
        <w:rPr>
          <w:rFonts w:asciiTheme="minorHAnsi" w:eastAsiaTheme="minorEastAsia" w:hAnsiTheme="minorHAnsi" w:cstheme="minorBidi"/>
          <w:sz w:val="22"/>
          <w:szCs w:val="22"/>
          <w:lang w:val="en-US"/>
        </w:rPr>
        <w:t>!)</w:t>
      </w:r>
    </w:p>
    <w:p w14:paraId="7D241CB1" w14:textId="053788ED" w:rsidR="253FFDF8" w:rsidRDefault="0EECF293"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1AC7248F" w:rsidRPr="253FFDF8">
        <w:rPr>
          <w:rFonts w:asciiTheme="minorHAnsi" w:eastAsiaTheme="minorEastAsia" w:hAnsiTheme="minorHAnsi" w:cstheme="minorBidi"/>
          <w:sz w:val="22"/>
          <w:szCs w:val="22"/>
          <w:lang w:val="en-US"/>
        </w:rPr>
        <w:t xml:space="preserve"> 2 – Search Events</w:t>
      </w:r>
    </w:p>
    <w:p w14:paraId="7E2E58B8" w14:textId="138D902F" w:rsidR="06552DA6" w:rsidRDefault="06552DA6"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 xml:space="preserve">Test Task </w:t>
      </w:r>
      <w:r w:rsidR="3C19700D" w:rsidRPr="253FFDF8">
        <w:rPr>
          <w:rFonts w:asciiTheme="minorHAnsi" w:eastAsiaTheme="minorEastAsia" w:hAnsiTheme="minorHAnsi" w:cstheme="minorBidi"/>
          <w:b/>
          <w:bCs/>
          <w:sz w:val="22"/>
          <w:szCs w:val="22"/>
          <w:lang w:val="en-US"/>
        </w:rPr>
        <w:t>1</w:t>
      </w:r>
      <w:r w:rsidRPr="253FFDF8">
        <w:rPr>
          <w:rFonts w:asciiTheme="minorHAnsi" w:eastAsiaTheme="minorEastAsia" w:hAnsiTheme="minorHAnsi" w:cstheme="minorBidi"/>
          <w:b/>
          <w:bCs/>
          <w:sz w:val="22"/>
          <w:szCs w:val="22"/>
          <w:lang w:val="en-US"/>
        </w:rPr>
        <w:t xml:space="preserve">: </w:t>
      </w:r>
      <w:r w:rsidR="1878D36B" w:rsidRPr="253FFDF8">
        <w:rPr>
          <w:rFonts w:asciiTheme="minorHAnsi" w:eastAsiaTheme="minorEastAsia" w:hAnsiTheme="minorHAnsi" w:cstheme="minorBidi"/>
          <w:sz w:val="22"/>
          <w:szCs w:val="22"/>
          <w:lang w:val="en-US"/>
        </w:rPr>
        <w:t xml:space="preserve">You are now going to see what events you can find today in Munich. Please try to search for </w:t>
      </w:r>
      <w:r w:rsidR="69786F24" w:rsidRPr="253FFDF8">
        <w:rPr>
          <w:rFonts w:asciiTheme="minorHAnsi" w:eastAsiaTheme="minorEastAsia" w:hAnsiTheme="minorHAnsi" w:cstheme="minorBidi"/>
          <w:sz w:val="22"/>
          <w:szCs w:val="22"/>
          <w:lang w:val="en-US"/>
        </w:rPr>
        <w:t xml:space="preserve">events as you </w:t>
      </w:r>
      <w:r w:rsidR="41EFDF26" w:rsidRPr="253FFDF8">
        <w:rPr>
          <w:rFonts w:asciiTheme="minorHAnsi" w:eastAsiaTheme="minorEastAsia" w:hAnsiTheme="minorHAnsi" w:cstheme="minorBidi"/>
          <w:sz w:val="22"/>
          <w:szCs w:val="22"/>
          <w:lang w:val="en-US"/>
        </w:rPr>
        <w:t>are looking for something where to drink wine.</w:t>
      </w:r>
    </w:p>
    <w:p w14:paraId="3C7C2EEF" w14:textId="3F870F2B" w:rsidR="253FFDF8" w:rsidRPr="00B954FE" w:rsidRDefault="12275A52" w:rsidP="253FFDF8">
      <w:pPr>
        <w:rPr>
          <w:rFonts w:asciiTheme="minorHAnsi" w:eastAsiaTheme="minorEastAsia" w:hAnsiTheme="minorHAnsi" w:cstheme="minorBidi"/>
          <w:b/>
          <w:bCs/>
          <w:sz w:val="22"/>
          <w:szCs w:val="22"/>
          <w:lang w:val="en-US"/>
        </w:rPr>
      </w:pPr>
      <w:r w:rsidRPr="253FFDF8">
        <w:rPr>
          <w:rFonts w:asciiTheme="minorHAnsi" w:eastAsiaTheme="minorEastAsia" w:hAnsiTheme="minorHAnsi" w:cstheme="minorBidi"/>
          <w:b/>
          <w:bCs/>
          <w:sz w:val="22"/>
          <w:szCs w:val="22"/>
          <w:lang w:val="en-US"/>
        </w:rPr>
        <w:t xml:space="preserve">Referencing Metrics: </w:t>
      </w:r>
      <w:r w:rsidRPr="253FFDF8">
        <w:rPr>
          <w:rFonts w:asciiTheme="minorHAnsi" w:eastAsiaTheme="minorEastAsia" w:hAnsiTheme="minorHAnsi" w:cstheme="minorBidi"/>
          <w:sz w:val="22"/>
          <w:szCs w:val="22"/>
          <w:lang w:val="en-US"/>
        </w:rPr>
        <w:t>SUS Score – 2</w:t>
      </w:r>
      <w:r w:rsidRPr="253FFDF8">
        <w:rPr>
          <w:rFonts w:asciiTheme="minorHAnsi" w:eastAsiaTheme="minorEastAsia" w:hAnsiTheme="minorHAnsi" w:cstheme="minorBidi"/>
          <w:sz w:val="22"/>
          <w:szCs w:val="22"/>
          <w:vertAlign w:val="superscript"/>
          <w:lang w:val="en-US"/>
        </w:rPr>
        <w:t>nd</w:t>
      </w:r>
      <w:r w:rsidRPr="253FFDF8">
        <w:rPr>
          <w:rFonts w:asciiTheme="minorHAnsi" w:eastAsiaTheme="minorEastAsia" w:hAnsiTheme="minorHAnsi" w:cstheme="minorBidi"/>
          <w:sz w:val="22"/>
          <w:szCs w:val="22"/>
          <w:lang w:val="en-US"/>
        </w:rPr>
        <w:t xml:space="preserve"> Part</w:t>
      </w:r>
    </w:p>
    <w:p w14:paraId="30A7A869" w14:textId="10738CD9" w:rsidR="253FFDF8" w:rsidRDefault="1CED18F8"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1B442653" w:rsidRPr="253FFDF8">
        <w:rPr>
          <w:rFonts w:asciiTheme="minorHAnsi" w:eastAsiaTheme="minorEastAsia" w:hAnsiTheme="minorHAnsi" w:cstheme="minorBidi"/>
          <w:sz w:val="22"/>
          <w:szCs w:val="22"/>
          <w:lang w:val="en-US"/>
        </w:rPr>
        <w:t xml:space="preserve"> 3- Share Events</w:t>
      </w:r>
    </w:p>
    <w:p w14:paraId="7087D350" w14:textId="3557D1E5" w:rsidR="0F0345A2" w:rsidRDefault="10ECA9D1" w:rsidP="253FFDF8">
      <w:pPr>
        <w:rPr>
          <w:rFonts w:asciiTheme="minorHAnsi" w:eastAsiaTheme="minorEastAsia" w:hAnsiTheme="minorHAnsi" w:cstheme="minorBidi"/>
          <w:b/>
          <w:bCs/>
          <w:sz w:val="22"/>
          <w:szCs w:val="22"/>
          <w:lang w:val="en-US"/>
        </w:rPr>
      </w:pPr>
      <w:r w:rsidRPr="253FFDF8">
        <w:rPr>
          <w:rFonts w:asciiTheme="minorHAnsi" w:eastAsiaTheme="minorEastAsia" w:hAnsiTheme="minorHAnsi" w:cstheme="minorBidi"/>
          <w:b/>
          <w:bCs/>
          <w:sz w:val="22"/>
          <w:szCs w:val="22"/>
          <w:lang w:val="en-US"/>
        </w:rPr>
        <w:t xml:space="preserve">Test Task 2: </w:t>
      </w:r>
      <w:r w:rsidR="18A825E2" w:rsidRPr="253FFDF8">
        <w:rPr>
          <w:rFonts w:asciiTheme="minorHAnsi" w:eastAsiaTheme="minorEastAsia" w:hAnsiTheme="minorHAnsi" w:cstheme="minorBidi"/>
          <w:sz w:val="22"/>
          <w:szCs w:val="22"/>
          <w:lang w:val="en-US"/>
        </w:rPr>
        <w:t xml:space="preserve">Tomorrow you will be going on a </w:t>
      </w:r>
      <w:proofErr w:type="gramStart"/>
      <w:r w:rsidR="18A825E2" w:rsidRPr="253FFDF8">
        <w:rPr>
          <w:rFonts w:asciiTheme="minorHAnsi" w:eastAsiaTheme="minorEastAsia" w:hAnsiTheme="minorHAnsi" w:cstheme="minorBidi"/>
          <w:sz w:val="22"/>
          <w:szCs w:val="22"/>
          <w:lang w:val="en-US"/>
        </w:rPr>
        <w:t>date</w:t>
      </w:r>
      <w:proofErr w:type="gramEnd"/>
      <w:r w:rsidR="18A825E2" w:rsidRPr="253FFDF8">
        <w:rPr>
          <w:rFonts w:asciiTheme="minorHAnsi" w:eastAsiaTheme="minorEastAsia" w:hAnsiTheme="minorHAnsi" w:cstheme="minorBidi"/>
          <w:sz w:val="22"/>
          <w:szCs w:val="22"/>
          <w:lang w:val="en-US"/>
        </w:rPr>
        <w:t xml:space="preserve"> and you are interested into finding coffee shops near </w:t>
      </w:r>
      <w:bookmarkStart w:id="1" w:name="_Int_u95FD8lY"/>
      <w:r w:rsidR="18A825E2" w:rsidRPr="253FFDF8">
        <w:rPr>
          <w:rFonts w:asciiTheme="minorHAnsi" w:eastAsiaTheme="minorEastAsia" w:hAnsiTheme="minorHAnsi" w:cstheme="minorBidi"/>
          <w:sz w:val="22"/>
          <w:szCs w:val="22"/>
          <w:lang w:val="en-US"/>
        </w:rPr>
        <w:t>your</w:t>
      </w:r>
      <w:bookmarkEnd w:id="1"/>
      <w:r w:rsidR="18A825E2" w:rsidRPr="253FFDF8">
        <w:rPr>
          <w:rFonts w:asciiTheme="minorHAnsi" w:eastAsiaTheme="minorEastAsia" w:hAnsiTheme="minorHAnsi" w:cstheme="minorBidi"/>
          <w:sz w:val="22"/>
          <w:szCs w:val="22"/>
          <w:lang w:val="en-US"/>
        </w:rPr>
        <w:t xml:space="preserve"> area. </w:t>
      </w:r>
      <w:r w:rsidR="7D8AD766" w:rsidRPr="253FFDF8">
        <w:rPr>
          <w:rFonts w:asciiTheme="minorHAnsi" w:eastAsiaTheme="minorEastAsia" w:hAnsiTheme="minorHAnsi" w:cstheme="minorBidi"/>
          <w:sz w:val="22"/>
          <w:szCs w:val="22"/>
          <w:lang w:val="en-US"/>
        </w:rPr>
        <w:t>Search for events with “Cafe”</w:t>
      </w:r>
      <w:r w:rsidR="0BC0C3EE" w:rsidRPr="253FFDF8">
        <w:rPr>
          <w:rFonts w:asciiTheme="minorHAnsi" w:eastAsiaTheme="minorEastAsia" w:hAnsiTheme="minorHAnsi" w:cstheme="minorBidi"/>
          <w:sz w:val="22"/>
          <w:szCs w:val="22"/>
          <w:lang w:val="en-US"/>
        </w:rPr>
        <w:t>. As you want to ask your date if this place is ok, you are trying to share this event. Please try to find the share button.</w:t>
      </w:r>
    </w:p>
    <w:p w14:paraId="29E04775" w14:textId="6F52F97D" w:rsidR="253FFDF8" w:rsidRPr="00B954FE" w:rsidRDefault="06552DA6" w:rsidP="253FFDF8">
      <w:pPr>
        <w:rPr>
          <w:rFonts w:asciiTheme="minorHAnsi" w:eastAsiaTheme="minorEastAsia" w:hAnsiTheme="minorHAnsi" w:cstheme="minorBidi"/>
          <w:sz w:val="20"/>
          <w:szCs w:val="20"/>
          <w:lang w:val="en-US"/>
        </w:rPr>
      </w:pPr>
      <w:r w:rsidRPr="253FFDF8">
        <w:rPr>
          <w:rFonts w:asciiTheme="minorHAnsi" w:eastAsiaTheme="minorEastAsia" w:hAnsiTheme="minorHAnsi" w:cstheme="minorBidi"/>
          <w:b/>
          <w:bCs/>
          <w:sz w:val="22"/>
          <w:szCs w:val="22"/>
          <w:lang w:val="en-US"/>
        </w:rPr>
        <w:t>Referencing Metrics:</w:t>
      </w:r>
      <w:r w:rsidRPr="253FFDF8">
        <w:rPr>
          <w:rFonts w:asciiTheme="minorHAnsi" w:eastAsiaTheme="minorEastAsia" w:hAnsiTheme="minorHAnsi" w:cstheme="minorBidi"/>
          <w:sz w:val="22"/>
          <w:szCs w:val="22"/>
          <w:lang w:val="en-US"/>
        </w:rPr>
        <w:t xml:space="preserve"> </w:t>
      </w:r>
      <w:r w:rsidR="14DD8FEF" w:rsidRPr="253FFDF8">
        <w:rPr>
          <w:rFonts w:asciiTheme="minorHAnsi" w:eastAsiaTheme="minorEastAsia" w:hAnsiTheme="minorHAnsi" w:cstheme="minorBidi"/>
          <w:sz w:val="22"/>
          <w:szCs w:val="22"/>
          <w:lang w:val="en-US"/>
        </w:rPr>
        <w:t>Count the time until the user clicks the sharing CTA.</w:t>
      </w:r>
    </w:p>
    <w:p w14:paraId="4263C9F3" w14:textId="4EFBD1CD" w:rsidR="253FFDF8" w:rsidRPr="00B954FE" w:rsidRDefault="0C5753F9" w:rsidP="00B954FE">
      <w:pPr>
        <w:spacing w:line="259" w:lineRule="auto"/>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09383378" w:rsidRPr="253FFDF8">
        <w:rPr>
          <w:rFonts w:asciiTheme="minorHAnsi" w:eastAsiaTheme="minorEastAsia" w:hAnsiTheme="minorHAnsi" w:cstheme="minorBidi"/>
          <w:sz w:val="22"/>
          <w:szCs w:val="22"/>
          <w:lang w:val="en-US"/>
        </w:rPr>
        <w:t xml:space="preserve"> 1 – Save Events</w:t>
      </w:r>
    </w:p>
    <w:p w14:paraId="343AC9E8" w14:textId="41FD842D" w:rsidR="394A6122" w:rsidRDefault="7F860261"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 xml:space="preserve">Test Task 3: </w:t>
      </w:r>
      <w:r w:rsidRPr="253FFDF8">
        <w:rPr>
          <w:rFonts w:asciiTheme="minorHAnsi" w:eastAsiaTheme="minorEastAsia" w:hAnsiTheme="minorHAnsi" w:cstheme="minorBidi"/>
          <w:sz w:val="22"/>
          <w:szCs w:val="22"/>
          <w:lang w:val="en-US"/>
        </w:rPr>
        <w:t>Y</w:t>
      </w:r>
      <w:r w:rsidR="11B1614A" w:rsidRPr="253FFDF8">
        <w:rPr>
          <w:rFonts w:asciiTheme="minorHAnsi" w:eastAsiaTheme="minorEastAsia" w:hAnsiTheme="minorHAnsi" w:cstheme="minorBidi"/>
          <w:sz w:val="22"/>
          <w:szCs w:val="22"/>
          <w:lang w:val="en-US"/>
        </w:rPr>
        <w:t>ou want to save that event you have shared. Please save the events in “My events”.</w:t>
      </w:r>
    </w:p>
    <w:p w14:paraId="2A71CBC0" w14:textId="1F6924E1" w:rsidR="00A81471" w:rsidRPr="007E459D" w:rsidRDefault="06552DA6" w:rsidP="253FFDF8">
      <w:pPr>
        <w:rPr>
          <w:rFonts w:asciiTheme="minorHAnsi" w:eastAsiaTheme="minorEastAsia" w:hAnsiTheme="minorHAnsi" w:cstheme="minorBidi"/>
          <w:sz w:val="20"/>
          <w:szCs w:val="20"/>
          <w:lang w:val="en-US"/>
        </w:rPr>
      </w:pPr>
      <w:r w:rsidRPr="253FFDF8">
        <w:rPr>
          <w:rFonts w:asciiTheme="minorHAnsi" w:eastAsiaTheme="minorEastAsia" w:hAnsiTheme="minorHAnsi" w:cstheme="minorBidi"/>
          <w:b/>
          <w:bCs/>
          <w:sz w:val="22"/>
          <w:szCs w:val="22"/>
          <w:lang w:val="en-US"/>
        </w:rPr>
        <w:t xml:space="preserve">Referencing Metrics: </w:t>
      </w:r>
      <w:r w:rsidR="71D5B76B" w:rsidRPr="253FFDF8">
        <w:rPr>
          <w:rFonts w:asciiTheme="minorHAnsi" w:eastAsiaTheme="minorEastAsia" w:hAnsiTheme="minorHAnsi" w:cstheme="minorBidi"/>
          <w:sz w:val="22"/>
          <w:szCs w:val="22"/>
          <w:lang w:val="en-US"/>
        </w:rPr>
        <w:t>Count the numbers of errors the user is doing while searching for save events CTA.</w:t>
      </w:r>
    </w:p>
    <w:p w14:paraId="640471A9" w14:textId="04834024" w:rsidR="22C563DE" w:rsidRDefault="22C563DE" w:rsidP="22C563DE">
      <w:pPr>
        <w:rPr>
          <w:b/>
          <w:bCs/>
          <w:sz w:val="28"/>
          <w:szCs w:val="28"/>
          <w:lang w:val="en-US"/>
        </w:rPr>
      </w:pPr>
    </w:p>
    <w:p w14:paraId="051FF350" w14:textId="77777777" w:rsidR="00624F7D" w:rsidRDefault="00624F7D" w:rsidP="22C563DE">
      <w:pPr>
        <w:rPr>
          <w:b/>
          <w:bCs/>
          <w:sz w:val="28"/>
          <w:szCs w:val="28"/>
          <w:lang w:val="en-US"/>
        </w:rPr>
      </w:pPr>
    </w:p>
    <w:p w14:paraId="41F3FA70" w14:textId="00BB74FD" w:rsidR="22C563DE" w:rsidRPr="00624F7D" w:rsidRDefault="06679EC3" w:rsidP="00383FB4">
      <w:pPr>
        <w:pStyle w:val="Listenabsatz"/>
        <w:numPr>
          <w:ilvl w:val="0"/>
          <w:numId w:val="12"/>
        </w:numPr>
        <w:rPr>
          <w:b/>
          <w:bCs/>
          <w:sz w:val="28"/>
          <w:szCs w:val="28"/>
          <w:lang w:val="en-US"/>
        </w:rPr>
      </w:pPr>
      <w:r w:rsidRPr="0019214D">
        <w:rPr>
          <w:b/>
          <w:bCs/>
          <w:sz w:val="28"/>
          <w:szCs w:val="28"/>
          <w:lang w:val="en-US"/>
        </w:rPr>
        <w:lastRenderedPageBreak/>
        <w:t xml:space="preserve">Part </w:t>
      </w:r>
      <w:r w:rsidR="76A8AD3F" w:rsidRPr="0019214D">
        <w:rPr>
          <w:b/>
          <w:bCs/>
          <w:sz w:val="28"/>
          <w:szCs w:val="28"/>
          <w:lang w:val="en-US"/>
        </w:rPr>
        <w:t>2</w:t>
      </w:r>
      <w:r w:rsidRPr="0019214D">
        <w:rPr>
          <w:b/>
          <w:bCs/>
          <w:sz w:val="28"/>
          <w:szCs w:val="28"/>
          <w:lang w:val="en-US"/>
        </w:rPr>
        <w:t>:</w:t>
      </w:r>
      <w:r w:rsidR="76A8AD3F" w:rsidRPr="0019214D">
        <w:rPr>
          <w:b/>
          <w:bCs/>
          <w:sz w:val="28"/>
          <w:szCs w:val="28"/>
          <w:lang w:val="en-US"/>
        </w:rPr>
        <w:t xml:space="preserve"> </w:t>
      </w:r>
      <w:r w:rsidRPr="0019214D">
        <w:rPr>
          <w:b/>
          <w:bCs/>
          <w:sz w:val="28"/>
          <w:szCs w:val="28"/>
          <w:lang w:val="en-US"/>
        </w:rPr>
        <w:t>UEQ</w:t>
      </w:r>
      <w:r w:rsidR="25E607A7" w:rsidRPr="0019214D">
        <w:rPr>
          <w:b/>
          <w:bCs/>
          <w:sz w:val="28"/>
          <w:szCs w:val="28"/>
          <w:lang w:val="en-US"/>
        </w:rPr>
        <w:t xml:space="preserve"> (Duration 5</w:t>
      </w:r>
      <w:r w:rsidR="6B18437B" w:rsidRPr="0019214D">
        <w:rPr>
          <w:b/>
          <w:bCs/>
          <w:sz w:val="28"/>
          <w:szCs w:val="28"/>
          <w:lang w:val="en-US"/>
        </w:rPr>
        <w:t xml:space="preserve"> </w:t>
      </w:r>
      <w:r w:rsidR="25E607A7" w:rsidRPr="0019214D">
        <w:rPr>
          <w:b/>
          <w:bCs/>
          <w:sz w:val="28"/>
          <w:szCs w:val="28"/>
          <w:lang w:val="en-US"/>
        </w:rPr>
        <w:t>min)</w:t>
      </w:r>
    </w:p>
    <w:p w14:paraId="146E99B3" w14:textId="3F534300" w:rsidR="06679EC3" w:rsidRDefault="06679EC3" w:rsidP="22C563DE">
      <w:pPr>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Introduction of Interview:</w:t>
      </w:r>
    </w:p>
    <w:p w14:paraId="00D52C96" w14:textId="6CCE5466" w:rsidR="06679EC3" w:rsidRDefault="06679EC3" w:rsidP="22C563DE">
      <w:pPr>
        <w:pStyle w:val="Listenabsatz"/>
        <w:numPr>
          <w:ilvl w:val="0"/>
          <w:numId w:val="1"/>
        </w:numPr>
        <w:rPr>
          <w:rFonts w:eastAsiaTheme="minorEastAsia"/>
          <w:lang w:val="en-US"/>
        </w:rPr>
      </w:pPr>
      <w:r w:rsidRPr="22C563DE">
        <w:rPr>
          <w:sz w:val="22"/>
          <w:szCs w:val="22"/>
          <w:lang w:val="en-US"/>
        </w:rPr>
        <w:t>Third Part: Questionnaire</w:t>
      </w:r>
    </w:p>
    <w:p w14:paraId="33BAA3C3" w14:textId="1744649F" w:rsidR="06679EC3" w:rsidRDefault="06679EC3" w:rsidP="22C563DE">
      <w:pPr>
        <w:pStyle w:val="Listenabsatz"/>
        <w:numPr>
          <w:ilvl w:val="0"/>
          <w:numId w:val="1"/>
        </w:numPr>
        <w:spacing w:line="259" w:lineRule="auto"/>
        <w:rPr>
          <w:rFonts w:eastAsiaTheme="minorEastAsia"/>
          <w:sz w:val="22"/>
          <w:szCs w:val="22"/>
          <w:lang w:val="en-US"/>
        </w:rPr>
      </w:pPr>
      <w:r w:rsidRPr="22C563DE">
        <w:rPr>
          <w:sz w:val="22"/>
          <w:szCs w:val="22"/>
          <w:lang w:val="en-US"/>
        </w:rPr>
        <w:t>Fill out without extreme reasoning behind the answer</w:t>
      </w:r>
    </w:p>
    <w:p w14:paraId="50748D09" w14:textId="4572C38A" w:rsidR="22C563DE" w:rsidRPr="00624F7D" w:rsidRDefault="06679EC3" w:rsidP="22C563DE">
      <w:pPr>
        <w:pStyle w:val="Listenabsatz"/>
        <w:numPr>
          <w:ilvl w:val="0"/>
          <w:numId w:val="1"/>
        </w:numPr>
        <w:rPr>
          <w:lang w:val="en-US"/>
        </w:rPr>
      </w:pPr>
      <w:r w:rsidRPr="22C563DE">
        <w:rPr>
          <w:sz w:val="22"/>
          <w:szCs w:val="22"/>
          <w:lang w:val="en-US"/>
        </w:rPr>
        <w:t xml:space="preserve">Participants: </w:t>
      </w:r>
      <w:r w:rsidR="3F543BA0" w:rsidRPr="22C563DE">
        <w:rPr>
          <w:sz w:val="22"/>
          <w:szCs w:val="22"/>
          <w:lang w:val="en-US"/>
        </w:rPr>
        <w:t>7</w:t>
      </w:r>
    </w:p>
    <w:p w14:paraId="6877EC59" w14:textId="171FE273" w:rsidR="0E010083" w:rsidRDefault="0E010083"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 4 – Measuring User Experience</w:t>
      </w:r>
    </w:p>
    <w:p w14:paraId="3F575809" w14:textId="15DAF1C5" w:rsidR="06679EC3" w:rsidRDefault="06679EC3" w:rsidP="22C563DE">
      <w:pPr>
        <w:rPr>
          <w:rFonts w:asciiTheme="minorHAnsi" w:hAnsiTheme="minorHAnsi" w:cstheme="minorBidi"/>
          <w:sz w:val="20"/>
          <w:szCs w:val="20"/>
          <w:lang w:val="en-US"/>
        </w:rPr>
      </w:pPr>
      <w:r w:rsidRPr="22C563DE">
        <w:rPr>
          <w:rFonts w:asciiTheme="minorHAnsi" w:hAnsiTheme="minorHAnsi" w:cstheme="minorBidi"/>
          <w:b/>
          <w:bCs/>
          <w:sz w:val="22"/>
          <w:szCs w:val="22"/>
          <w:lang w:val="en-US"/>
        </w:rPr>
        <w:t xml:space="preserve">Referencing Metrics: </w:t>
      </w:r>
      <w:r w:rsidRPr="22C563DE">
        <w:rPr>
          <w:rFonts w:asciiTheme="minorHAnsi" w:hAnsiTheme="minorHAnsi" w:cstheme="minorBidi"/>
          <w:sz w:val="22"/>
          <w:szCs w:val="22"/>
          <w:lang w:val="en-US"/>
        </w:rPr>
        <w:t>Evaluated goal for the prototype: UEQ Score Good for web services (A-1.41, P-1.84, E-1.43, D-1.53, S-1.10, O-0.87)</w:t>
      </w:r>
    </w:p>
    <w:p w14:paraId="6E670298" w14:textId="14F28C5D" w:rsidR="253FFDF8" w:rsidRDefault="253FFDF8" w:rsidP="253FFDF8">
      <w:pPr>
        <w:rPr>
          <w:sz w:val="22"/>
          <w:szCs w:val="22"/>
          <w:lang w:val="en-US"/>
        </w:rPr>
      </w:pPr>
    </w:p>
    <w:p w14:paraId="039A6A15" w14:textId="7052F22E" w:rsidR="22C563DE" w:rsidRPr="00624F7D" w:rsidRDefault="002D316D" w:rsidP="00383FB4">
      <w:pPr>
        <w:pStyle w:val="Listenabsatz"/>
        <w:numPr>
          <w:ilvl w:val="0"/>
          <w:numId w:val="12"/>
        </w:numPr>
        <w:rPr>
          <w:b/>
          <w:bCs/>
          <w:sz w:val="28"/>
          <w:szCs w:val="28"/>
          <w:lang w:val="en-US"/>
        </w:rPr>
      </w:pPr>
      <w:r w:rsidRPr="0019214D">
        <w:rPr>
          <w:b/>
          <w:bCs/>
          <w:sz w:val="28"/>
          <w:szCs w:val="28"/>
          <w:lang w:val="en-US"/>
        </w:rPr>
        <w:t xml:space="preserve">Part </w:t>
      </w:r>
      <w:r w:rsidR="06B826CB" w:rsidRPr="0019214D">
        <w:rPr>
          <w:b/>
          <w:bCs/>
          <w:sz w:val="28"/>
          <w:szCs w:val="28"/>
          <w:lang w:val="en-US"/>
        </w:rPr>
        <w:t>3</w:t>
      </w:r>
      <w:r w:rsidRPr="0019214D">
        <w:rPr>
          <w:b/>
          <w:bCs/>
          <w:sz w:val="28"/>
          <w:szCs w:val="28"/>
          <w:lang w:val="en-US"/>
        </w:rPr>
        <w:t>: SUS Questionnaire</w:t>
      </w:r>
      <w:r w:rsidR="20CD07C8" w:rsidRPr="0019214D">
        <w:rPr>
          <w:b/>
          <w:bCs/>
          <w:sz w:val="28"/>
          <w:szCs w:val="28"/>
          <w:lang w:val="en-US"/>
        </w:rPr>
        <w:t xml:space="preserve"> (Duration 5 min)</w:t>
      </w:r>
    </w:p>
    <w:p w14:paraId="66575539" w14:textId="3F534300" w:rsidR="00DE6BBE" w:rsidRDefault="00DE6BBE" w:rsidP="22C563DE">
      <w:pPr>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Introduction of Interview:</w:t>
      </w:r>
    </w:p>
    <w:p w14:paraId="6330A28F" w14:textId="78AB7A72" w:rsidR="00DE6BBE" w:rsidRPr="00716337" w:rsidRDefault="00716337" w:rsidP="00DE6BBE">
      <w:pPr>
        <w:pStyle w:val="Listenabsatz"/>
        <w:numPr>
          <w:ilvl w:val="0"/>
          <w:numId w:val="10"/>
        </w:numPr>
        <w:rPr>
          <w:rFonts w:cstheme="minorHAnsi"/>
          <w:sz w:val="22"/>
          <w:szCs w:val="22"/>
          <w:lang w:val="en-US"/>
        </w:rPr>
      </w:pPr>
      <w:r w:rsidRPr="00716337">
        <w:rPr>
          <w:rFonts w:cstheme="minorHAnsi"/>
          <w:sz w:val="22"/>
          <w:szCs w:val="22"/>
          <w:lang w:val="en-US"/>
        </w:rPr>
        <w:t>Second Part = Questionnaire</w:t>
      </w:r>
    </w:p>
    <w:p w14:paraId="6585690A" w14:textId="3036CB5B" w:rsidR="00716337" w:rsidRPr="00716337" w:rsidRDefault="00716337" w:rsidP="22C563DE">
      <w:pPr>
        <w:pStyle w:val="Listenabsatz"/>
        <w:numPr>
          <w:ilvl w:val="0"/>
          <w:numId w:val="10"/>
        </w:numPr>
        <w:rPr>
          <w:rFonts w:eastAsiaTheme="minorEastAsia"/>
          <w:sz w:val="22"/>
          <w:szCs w:val="22"/>
          <w:lang w:val="en-US"/>
        </w:rPr>
      </w:pPr>
      <w:r w:rsidRPr="22C563DE">
        <w:rPr>
          <w:sz w:val="22"/>
          <w:szCs w:val="22"/>
          <w:lang w:val="en-US"/>
        </w:rPr>
        <w:t xml:space="preserve">Fill </w:t>
      </w:r>
      <w:r w:rsidR="7124E226" w:rsidRPr="22C563DE">
        <w:rPr>
          <w:sz w:val="22"/>
          <w:szCs w:val="22"/>
          <w:lang w:val="en-US"/>
        </w:rPr>
        <w:t>out</w:t>
      </w:r>
      <w:r w:rsidRPr="22C563DE">
        <w:rPr>
          <w:sz w:val="22"/>
          <w:szCs w:val="22"/>
          <w:lang w:val="en-US"/>
        </w:rPr>
        <w:t xml:space="preserve"> without </w:t>
      </w:r>
      <w:r w:rsidR="65DD1B66" w:rsidRPr="22C563DE">
        <w:rPr>
          <w:sz w:val="22"/>
          <w:szCs w:val="22"/>
          <w:lang w:val="en-US"/>
        </w:rPr>
        <w:t>extreme reasoning behind the answer</w:t>
      </w:r>
    </w:p>
    <w:p w14:paraId="606E0B0B" w14:textId="19E39FB6" w:rsidR="22C563DE" w:rsidRPr="00624F7D" w:rsidRDefault="1F8B940B" w:rsidP="253FFDF8">
      <w:pPr>
        <w:pStyle w:val="Listenabsatz"/>
        <w:numPr>
          <w:ilvl w:val="0"/>
          <w:numId w:val="10"/>
        </w:numPr>
        <w:rPr>
          <w:sz w:val="22"/>
          <w:szCs w:val="22"/>
          <w:lang w:val="en-US"/>
        </w:rPr>
      </w:pPr>
      <w:r w:rsidRPr="253FFDF8">
        <w:rPr>
          <w:sz w:val="22"/>
          <w:szCs w:val="22"/>
          <w:lang w:val="en-US"/>
        </w:rPr>
        <w:t xml:space="preserve">Participants: </w:t>
      </w:r>
      <w:r w:rsidR="53270FDF" w:rsidRPr="253FFDF8">
        <w:rPr>
          <w:sz w:val="22"/>
          <w:szCs w:val="22"/>
          <w:lang w:val="en-US"/>
        </w:rPr>
        <w:t>7</w:t>
      </w:r>
    </w:p>
    <w:p w14:paraId="03C5B6A9" w14:textId="09B03B40" w:rsidR="22C563DE" w:rsidRDefault="523D0254"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 2 – Search Events</w:t>
      </w:r>
    </w:p>
    <w:p w14:paraId="0952D496" w14:textId="08897D1B" w:rsidR="002E7E14" w:rsidRDefault="00A81471" w:rsidP="22C563DE">
      <w:pPr>
        <w:rPr>
          <w:rFonts w:asciiTheme="minorHAnsi" w:hAnsiTheme="minorHAnsi" w:cstheme="minorBidi"/>
          <w:sz w:val="20"/>
          <w:szCs w:val="20"/>
          <w:lang w:val="en-US"/>
        </w:rPr>
      </w:pPr>
      <w:r w:rsidRPr="22C563DE">
        <w:rPr>
          <w:rFonts w:asciiTheme="minorHAnsi" w:hAnsiTheme="minorHAnsi" w:cstheme="minorBidi"/>
          <w:b/>
          <w:bCs/>
          <w:sz w:val="22"/>
          <w:szCs w:val="22"/>
          <w:lang w:val="en-US"/>
        </w:rPr>
        <w:t>Referencing Metrics:</w:t>
      </w:r>
      <w:r w:rsidR="00716337" w:rsidRPr="22C563DE">
        <w:rPr>
          <w:rFonts w:asciiTheme="minorHAnsi" w:hAnsiTheme="minorHAnsi" w:cstheme="minorBidi"/>
          <w:b/>
          <w:bCs/>
          <w:sz w:val="22"/>
          <w:szCs w:val="22"/>
          <w:lang w:val="en-US"/>
        </w:rPr>
        <w:t xml:space="preserve"> </w:t>
      </w:r>
      <w:r w:rsidR="4075CFCE" w:rsidRPr="22C563DE">
        <w:rPr>
          <w:rFonts w:asciiTheme="minorHAnsi" w:hAnsiTheme="minorHAnsi" w:cstheme="minorBidi"/>
          <w:sz w:val="22"/>
          <w:szCs w:val="22"/>
          <w:lang w:val="en-US"/>
        </w:rPr>
        <w:t xml:space="preserve">Evaluated goal for the prototype: </w:t>
      </w:r>
      <w:r w:rsidR="00716337" w:rsidRPr="22C563DE">
        <w:rPr>
          <w:rFonts w:asciiTheme="minorHAnsi" w:hAnsiTheme="minorHAnsi" w:cstheme="minorBidi"/>
          <w:sz w:val="20"/>
          <w:szCs w:val="20"/>
          <w:lang w:val="en-US"/>
        </w:rPr>
        <w:t>SUS Score 70+</w:t>
      </w:r>
    </w:p>
    <w:p w14:paraId="1D913A92" w14:textId="77777777" w:rsidR="002E7E14" w:rsidRDefault="002E7E14">
      <w:pPr>
        <w:rPr>
          <w:rFonts w:asciiTheme="minorHAnsi" w:hAnsiTheme="minorHAnsi" w:cstheme="minorBidi"/>
          <w:sz w:val="20"/>
          <w:szCs w:val="20"/>
          <w:lang w:val="en-US"/>
        </w:rPr>
      </w:pPr>
      <w:r>
        <w:rPr>
          <w:rFonts w:asciiTheme="minorHAnsi" w:hAnsiTheme="minorHAnsi" w:cstheme="minorBidi"/>
          <w:sz w:val="20"/>
          <w:szCs w:val="20"/>
          <w:lang w:val="en-US"/>
        </w:rPr>
        <w:br w:type="page"/>
      </w:r>
    </w:p>
    <w:p w14:paraId="4A0B1C91" w14:textId="77777777" w:rsidR="002E7E14" w:rsidRDefault="002E7E14" w:rsidP="002E7E14">
      <w:pPr>
        <w:tabs>
          <w:tab w:val="left" w:pos="5529"/>
          <w:tab w:val="right" w:pos="9498"/>
        </w:tabs>
      </w:pPr>
      <w:r w:rsidRPr="002E7E14">
        <w:rPr>
          <w:lang w:val="en-US"/>
        </w:rPr>
        <w:lastRenderedPageBreak/>
        <w:tab/>
      </w:r>
      <w:r>
        <w:t>Stimme gar</w:t>
      </w:r>
      <w:r>
        <w:tab/>
        <w:t>Stimme</w:t>
      </w:r>
    </w:p>
    <w:p w14:paraId="2753C89C" w14:textId="77777777" w:rsidR="002E7E14" w:rsidRDefault="002E7E14" w:rsidP="002E7E14">
      <w:pPr>
        <w:tabs>
          <w:tab w:val="left" w:pos="5529"/>
          <w:tab w:val="right" w:pos="9498"/>
        </w:tabs>
      </w:pPr>
      <w:r>
        <w:tab/>
        <w:t>nicht zu</w:t>
      </w:r>
      <w:r>
        <w:tab/>
        <w:t>voll zu</w:t>
      </w:r>
    </w:p>
    <w:p w14:paraId="5443CBA8" w14:textId="77777777" w:rsidR="002E7E14" w:rsidRDefault="002E7E14" w:rsidP="002E7E14">
      <w:pPr>
        <w:tabs>
          <w:tab w:val="left" w:pos="5529"/>
          <w:tab w:val="right" w:pos="9498"/>
        </w:tabs>
      </w:pPr>
    </w:p>
    <w:tbl>
      <w:tblPr>
        <w:tblStyle w:val="Tabellenraster"/>
        <w:tblW w:w="9622" w:type="dxa"/>
        <w:tblLayout w:type="fixed"/>
        <w:tblLook w:val="04A0" w:firstRow="1" w:lastRow="0" w:firstColumn="1" w:lastColumn="0" w:noHBand="0" w:noVBand="1"/>
      </w:tblPr>
      <w:tblGrid>
        <w:gridCol w:w="534"/>
        <w:gridCol w:w="5103"/>
        <w:gridCol w:w="797"/>
        <w:gridCol w:w="797"/>
        <w:gridCol w:w="797"/>
        <w:gridCol w:w="797"/>
        <w:gridCol w:w="797"/>
      </w:tblGrid>
      <w:tr w:rsidR="002E7E14" w:rsidRPr="00C256A4" w14:paraId="505098F4" w14:textId="77777777" w:rsidTr="00DC5B6C">
        <w:trPr>
          <w:trHeight w:val="567"/>
        </w:trPr>
        <w:tc>
          <w:tcPr>
            <w:tcW w:w="534" w:type="dxa"/>
            <w:tcBorders>
              <w:top w:val="nil"/>
              <w:left w:val="nil"/>
              <w:bottom w:val="nil"/>
              <w:right w:val="nil"/>
            </w:tcBorders>
            <w:vAlign w:val="center"/>
          </w:tcPr>
          <w:p w14:paraId="47E8D4B5" w14:textId="77777777" w:rsidR="002E7E14" w:rsidRPr="00541192" w:rsidRDefault="002E7E14" w:rsidP="00581371">
            <w:pPr>
              <w:autoSpaceDE w:val="0"/>
              <w:autoSpaceDN w:val="0"/>
              <w:adjustRightInd w:val="0"/>
              <w:rPr>
                <w:rFonts w:cs="Arial"/>
              </w:rPr>
            </w:pPr>
            <w:r w:rsidRPr="00541192">
              <w:rPr>
                <w:rFonts w:cs="Arial"/>
              </w:rPr>
              <w:t>1.</w:t>
            </w:r>
          </w:p>
        </w:tc>
        <w:tc>
          <w:tcPr>
            <w:tcW w:w="5103" w:type="dxa"/>
            <w:tcBorders>
              <w:top w:val="nil"/>
              <w:left w:val="nil"/>
              <w:bottom w:val="nil"/>
              <w:right w:val="single" w:sz="4" w:space="0" w:color="auto"/>
            </w:tcBorders>
            <w:vAlign w:val="center"/>
          </w:tcPr>
          <w:p w14:paraId="4A34F414" w14:textId="77777777" w:rsidR="002E7E14" w:rsidRPr="00541192" w:rsidRDefault="002E7E14" w:rsidP="00581371">
            <w:pPr>
              <w:autoSpaceDE w:val="0"/>
              <w:autoSpaceDN w:val="0"/>
              <w:adjustRightInd w:val="0"/>
              <w:rPr>
                <w:rFonts w:cs="Arial"/>
              </w:rPr>
            </w:pPr>
            <w:r w:rsidRPr="00541192">
              <w:rPr>
                <w:rFonts w:cs="Arial"/>
              </w:rPr>
              <w:t>Ich denke, ich würde dieses Programm gerne häufiger benutzen.</w:t>
            </w:r>
          </w:p>
        </w:tc>
        <w:tc>
          <w:tcPr>
            <w:tcW w:w="797" w:type="dxa"/>
            <w:tcBorders>
              <w:left w:val="single" w:sz="4" w:space="0" w:color="auto"/>
              <w:bottom w:val="single" w:sz="4" w:space="0" w:color="auto"/>
            </w:tcBorders>
            <w:vAlign w:val="center"/>
          </w:tcPr>
          <w:p w14:paraId="6C847250"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022591B"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0C125F8"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7CDA67AB"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61C7FD63" w14:textId="77777777" w:rsidR="002E7E14" w:rsidRPr="00541192" w:rsidRDefault="002E7E14" w:rsidP="00581371">
            <w:pPr>
              <w:autoSpaceDE w:val="0"/>
              <w:autoSpaceDN w:val="0"/>
              <w:adjustRightInd w:val="0"/>
              <w:jc w:val="center"/>
              <w:rPr>
                <w:rFonts w:cs="Arial"/>
              </w:rPr>
            </w:pPr>
          </w:p>
        </w:tc>
      </w:tr>
      <w:tr w:rsidR="002E7E14" w:rsidRPr="00C256A4" w14:paraId="259333AC" w14:textId="77777777" w:rsidTr="00DC5B6C">
        <w:trPr>
          <w:trHeight w:val="567"/>
        </w:trPr>
        <w:tc>
          <w:tcPr>
            <w:tcW w:w="534" w:type="dxa"/>
            <w:tcBorders>
              <w:top w:val="nil"/>
              <w:left w:val="nil"/>
              <w:bottom w:val="nil"/>
              <w:right w:val="nil"/>
            </w:tcBorders>
            <w:vAlign w:val="center"/>
          </w:tcPr>
          <w:p w14:paraId="3F08A840"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4A2B7066"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7F83C807"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7D9D9F9D"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2301399B"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010BB49F"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391CEBEA"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7A60F2F9" w14:textId="77777777" w:rsidTr="00DC5B6C">
        <w:trPr>
          <w:trHeight w:val="567"/>
        </w:trPr>
        <w:tc>
          <w:tcPr>
            <w:tcW w:w="534" w:type="dxa"/>
            <w:tcBorders>
              <w:top w:val="nil"/>
              <w:left w:val="nil"/>
              <w:bottom w:val="nil"/>
              <w:right w:val="nil"/>
            </w:tcBorders>
            <w:vAlign w:val="center"/>
          </w:tcPr>
          <w:p w14:paraId="1B320D40" w14:textId="77777777" w:rsidR="002E7E14" w:rsidRPr="00541192" w:rsidRDefault="002E7E14" w:rsidP="00581371">
            <w:pPr>
              <w:autoSpaceDE w:val="0"/>
              <w:autoSpaceDN w:val="0"/>
              <w:adjustRightInd w:val="0"/>
              <w:rPr>
                <w:rFonts w:cs="Arial"/>
              </w:rPr>
            </w:pPr>
            <w:r w:rsidRPr="00541192">
              <w:rPr>
                <w:rFonts w:cs="Arial"/>
              </w:rPr>
              <w:t>2.</w:t>
            </w:r>
          </w:p>
        </w:tc>
        <w:tc>
          <w:tcPr>
            <w:tcW w:w="5103" w:type="dxa"/>
            <w:tcBorders>
              <w:top w:val="nil"/>
              <w:left w:val="nil"/>
              <w:bottom w:val="nil"/>
              <w:right w:val="single" w:sz="4" w:space="0" w:color="auto"/>
            </w:tcBorders>
            <w:vAlign w:val="center"/>
          </w:tcPr>
          <w:p w14:paraId="6A3319D4" w14:textId="77777777" w:rsidR="002E7E14" w:rsidRPr="00541192" w:rsidRDefault="002E7E14" w:rsidP="00581371">
            <w:pPr>
              <w:autoSpaceDE w:val="0"/>
              <w:autoSpaceDN w:val="0"/>
              <w:adjustRightInd w:val="0"/>
              <w:rPr>
                <w:rFonts w:cs="Arial"/>
              </w:rPr>
            </w:pPr>
            <w:r w:rsidRPr="00541192">
              <w:rPr>
                <w:rFonts w:cs="Arial"/>
              </w:rPr>
              <w:t>Ich fand das Programm unnötig komplex.</w:t>
            </w:r>
          </w:p>
        </w:tc>
        <w:tc>
          <w:tcPr>
            <w:tcW w:w="797" w:type="dxa"/>
            <w:tcBorders>
              <w:left w:val="single" w:sz="4" w:space="0" w:color="auto"/>
              <w:bottom w:val="single" w:sz="4" w:space="0" w:color="auto"/>
            </w:tcBorders>
            <w:vAlign w:val="center"/>
          </w:tcPr>
          <w:p w14:paraId="4572C217"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E8CD1A8"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B540A0C"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2125D67"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5961999" w14:textId="77777777" w:rsidR="002E7E14" w:rsidRPr="00541192" w:rsidRDefault="002E7E14" w:rsidP="00581371">
            <w:pPr>
              <w:autoSpaceDE w:val="0"/>
              <w:autoSpaceDN w:val="0"/>
              <w:adjustRightInd w:val="0"/>
              <w:jc w:val="center"/>
              <w:rPr>
                <w:rFonts w:cs="Arial"/>
              </w:rPr>
            </w:pPr>
          </w:p>
        </w:tc>
      </w:tr>
      <w:tr w:rsidR="002E7E14" w:rsidRPr="00C256A4" w14:paraId="3D31B88E" w14:textId="77777777" w:rsidTr="00DC5B6C">
        <w:trPr>
          <w:trHeight w:val="567"/>
        </w:trPr>
        <w:tc>
          <w:tcPr>
            <w:tcW w:w="534" w:type="dxa"/>
            <w:tcBorders>
              <w:top w:val="nil"/>
              <w:left w:val="nil"/>
              <w:bottom w:val="nil"/>
              <w:right w:val="nil"/>
            </w:tcBorders>
            <w:vAlign w:val="center"/>
          </w:tcPr>
          <w:p w14:paraId="745625FA"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27FBDAD6"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040716B1"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1EFE3AB3"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1A1EB9EC"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27CF64DC"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5A5D0265"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5B658C7F" w14:textId="77777777" w:rsidTr="00DC5B6C">
        <w:trPr>
          <w:trHeight w:val="567"/>
        </w:trPr>
        <w:tc>
          <w:tcPr>
            <w:tcW w:w="534" w:type="dxa"/>
            <w:tcBorders>
              <w:top w:val="nil"/>
              <w:left w:val="nil"/>
              <w:bottom w:val="nil"/>
              <w:right w:val="nil"/>
            </w:tcBorders>
            <w:vAlign w:val="center"/>
          </w:tcPr>
          <w:p w14:paraId="3781ED96" w14:textId="77777777" w:rsidR="002E7E14" w:rsidRPr="00541192" w:rsidRDefault="002E7E14" w:rsidP="00581371">
            <w:pPr>
              <w:autoSpaceDE w:val="0"/>
              <w:autoSpaceDN w:val="0"/>
              <w:adjustRightInd w:val="0"/>
              <w:rPr>
                <w:rFonts w:cs="Arial"/>
              </w:rPr>
            </w:pPr>
            <w:r w:rsidRPr="00541192">
              <w:rPr>
                <w:rFonts w:cs="Arial"/>
              </w:rPr>
              <w:t>3.</w:t>
            </w:r>
          </w:p>
        </w:tc>
        <w:tc>
          <w:tcPr>
            <w:tcW w:w="5103" w:type="dxa"/>
            <w:tcBorders>
              <w:top w:val="nil"/>
              <w:left w:val="nil"/>
              <w:bottom w:val="nil"/>
              <w:right w:val="single" w:sz="4" w:space="0" w:color="auto"/>
            </w:tcBorders>
            <w:vAlign w:val="center"/>
          </w:tcPr>
          <w:p w14:paraId="0E8470B5" w14:textId="77777777" w:rsidR="002E7E14" w:rsidRPr="00541192" w:rsidRDefault="002E7E14" w:rsidP="00581371">
            <w:pPr>
              <w:autoSpaceDE w:val="0"/>
              <w:autoSpaceDN w:val="0"/>
              <w:adjustRightInd w:val="0"/>
              <w:rPr>
                <w:rFonts w:cs="Arial"/>
              </w:rPr>
            </w:pPr>
            <w:r w:rsidRPr="00541192">
              <w:rPr>
                <w:rFonts w:cs="Arial"/>
              </w:rPr>
              <w:t>Ich fand, das Programm ist einfach zu benutzen.</w:t>
            </w:r>
          </w:p>
        </w:tc>
        <w:tc>
          <w:tcPr>
            <w:tcW w:w="797" w:type="dxa"/>
            <w:tcBorders>
              <w:left w:val="single" w:sz="4" w:space="0" w:color="auto"/>
              <w:bottom w:val="single" w:sz="4" w:space="0" w:color="auto"/>
            </w:tcBorders>
            <w:vAlign w:val="center"/>
          </w:tcPr>
          <w:p w14:paraId="09E481BC"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1E51C2B2"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1A6DF63"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9D49FB3"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CFF5B7D" w14:textId="77777777" w:rsidR="002E7E14" w:rsidRPr="00541192" w:rsidRDefault="002E7E14" w:rsidP="00581371">
            <w:pPr>
              <w:autoSpaceDE w:val="0"/>
              <w:autoSpaceDN w:val="0"/>
              <w:adjustRightInd w:val="0"/>
              <w:jc w:val="center"/>
              <w:rPr>
                <w:rFonts w:cs="Arial"/>
              </w:rPr>
            </w:pPr>
          </w:p>
        </w:tc>
      </w:tr>
      <w:tr w:rsidR="002E7E14" w:rsidRPr="00C256A4" w14:paraId="5AC482C3" w14:textId="77777777" w:rsidTr="00DC5B6C">
        <w:trPr>
          <w:trHeight w:val="567"/>
        </w:trPr>
        <w:tc>
          <w:tcPr>
            <w:tcW w:w="534" w:type="dxa"/>
            <w:tcBorders>
              <w:top w:val="nil"/>
              <w:left w:val="nil"/>
              <w:bottom w:val="nil"/>
              <w:right w:val="nil"/>
            </w:tcBorders>
            <w:vAlign w:val="center"/>
          </w:tcPr>
          <w:p w14:paraId="61CBC5EB"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6174A3C8"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52BC2093"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163A76FB"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5BF32AE9"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1AC22189"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248D4609"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47682AEA" w14:textId="77777777" w:rsidTr="00DC5B6C">
        <w:trPr>
          <w:trHeight w:val="567"/>
        </w:trPr>
        <w:tc>
          <w:tcPr>
            <w:tcW w:w="534" w:type="dxa"/>
            <w:tcBorders>
              <w:top w:val="nil"/>
              <w:left w:val="nil"/>
              <w:bottom w:val="nil"/>
              <w:right w:val="nil"/>
            </w:tcBorders>
            <w:vAlign w:val="center"/>
          </w:tcPr>
          <w:p w14:paraId="3FD95539" w14:textId="77777777" w:rsidR="002E7E14" w:rsidRPr="00541192" w:rsidRDefault="002E7E14" w:rsidP="00581371">
            <w:pPr>
              <w:autoSpaceDE w:val="0"/>
              <w:autoSpaceDN w:val="0"/>
              <w:adjustRightInd w:val="0"/>
              <w:rPr>
                <w:rFonts w:cs="Arial"/>
              </w:rPr>
            </w:pPr>
            <w:r w:rsidRPr="00541192">
              <w:rPr>
                <w:rFonts w:cs="Arial"/>
              </w:rPr>
              <w:t>4.</w:t>
            </w:r>
          </w:p>
        </w:tc>
        <w:tc>
          <w:tcPr>
            <w:tcW w:w="5103" w:type="dxa"/>
            <w:tcBorders>
              <w:top w:val="nil"/>
              <w:left w:val="nil"/>
              <w:bottom w:val="nil"/>
              <w:right w:val="single" w:sz="4" w:space="0" w:color="auto"/>
            </w:tcBorders>
            <w:vAlign w:val="center"/>
          </w:tcPr>
          <w:p w14:paraId="0FA73225" w14:textId="77777777" w:rsidR="002E7E14" w:rsidRPr="00541192" w:rsidRDefault="002E7E14" w:rsidP="00581371">
            <w:pPr>
              <w:autoSpaceDE w:val="0"/>
              <w:autoSpaceDN w:val="0"/>
              <w:adjustRightInd w:val="0"/>
              <w:rPr>
                <w:rFonts w:cs="Arial"/>
              </w:rPr>
            </w:pPr>
            <w:r w:rsidRPr="00541192">
              <w:rPr>
                <w:rFonts w:cs="Arial"/>
              </w:rPr>
              <w:t>Ich denke, ich würde die Unterstützung einer erfahreneren Person brauchen, um in der Lage zu sein, das Programm zu benutzen.</w:t>
            </w:r>
          </w:p>
        </w:tc>
        <w:tc>
          <w:tcPr>
            <w:tcW w:w="797" w:type="dxa"/>
            <w:tcBorders>
              <w:left w:val="single" w:sz="4" w:space="0" w:color="auto"/>
              <w:bottom w:val="single" w:sz="4" w:space="0" w:color="auto"/>
            </w:tcBorders>
            <w:vAlign w:val="center"/>
          </w:tcPr>
          <w:p w14:paraId="1C3B5F07"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CB9621E"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EF5D2D1"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17A5856D"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3FC76D9" w14:textId="77777777" w:rsidR="002E7E14" w:rsidRPr="00541192" w:rsidRDefault="002E7E14" w:rsidP="00581371">
            <w:pPr>
              <w:autoSpaceDE w:val="0"/>
              <w:autoSpaceDN w:val="0"/>
              <w:adjustRightInd w:val="0"/>
              <w:jc w:val="center"/>
              <w:rPr>
                <w:rFonts w:cs="Arial"/>
              </w:rPr>
            </w:pPr>
          </w:p>
        </w:tc>
      </w:tr>
      <w:tr w:rsidR="002E7E14" w:rsidRPr="00C256A4" w14:paraId="1A7A74AA" w14:textId="77777777" w:rsidTr="00DC5B6C">
        <w:trPr>
          <w:trHeight w:val="567"/>
        </w:trPr>
        <w:tc>
          <w:tcPr>
            <w:tcW w:w="534" w:type="dxa"/>
            <w:tcBorders>
              <w:top w:val="nil"/>
              <w:left w:val="nil"/>
              <w:bottom w:val="nil"/>
              <w:right w:val="nil"/>
            </w:tcBorders>
            <w:vAlign w:val="center"/>
          </w:tcPr>
          <w:p w14:paraId="024322CF"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649B23D5"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2EBA8AE8"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456FBFAC"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6B18F7B5"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37E3CCDF"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39375311"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108D17A6" w14:textId="77777777" w:rsidTr="00DC5B6C">
        <w:trPr>
          <w:trHeight w:val="567"/>
        </w:trPr>
        <w:tc>
          <w:tcPr>
            <w:tcW w:w="534" w:type="dxa"/>
            <w:tcBorders>
              <w:top w:val="nil"/>
              <w:left w:val="nil"/>
              <w:bottom w:val="nil"/>
              <w:right w:val="nil"/>
            </w:tcBorders>
            <w:vAlign w:val="center"/>
          </w:tcPr>
          <w:p w14:paraId="66DA6E27" w14:textId="77777777" w:rsidR="002E7E14" w:rsidRPr="00541192" w:rsidRDefault="002E7E14" w:rsidP="00581371">
            <w:pPr>
              <w:autoSpaceDE w:val="0"/>
              <w:autoSpaceDN w:val="0"/>
              <w:adjustRightInd w:val="0"/>
              <w:rPr>
                <w:rFonts w:cs="Arial"/>
              </w:rPr>
            </w:pPr>
            <w:r w:rsidRPr="00541192">
              <w:rPr>
                <w:rFonts w:cs="Arial"/>
              </w:rPr>
              <w:t>5.</w:t>
            </w:r>
          </w:p>
        </w:tc>
        <w:tc>
          <w:tcPr>
            <w:tcW w:w="5103" w:type="dxa"/>
            <w:tcBorders>
              <w:top w:val="nil"/>
              <w:left w:val="nil"/>
              <w:bottom w:val="nil"/>
              <w:right w:val="single" w:sz="4" w:space="0" w:color="auto"/>
            </w:tcBorders>
            <w:vAlign w:val="center"/>
          </w:tcPr>
          <w:p w14:paraId="64C0CA8C" w14:textId="77777777" w:rsidR="002E7E14" w:rsidRPr="00541192" w:rsidRDefault="002E7E14" w:rsidP="00581371">
            <w:pPr>
              <w:autoSpaceDE w:val="0"/>
              <w:autoSpaceDN w:val="0"/>
              <w:adjustRightInd w:val="0"/>
              <w:rPr>
                <w:rFonts w:cs="Arial"/>
              </w:rPr>
            </w:pPr>
            <w:r w:rsidRPr="00541192">
              <w:rPr>
                <w:rFonts w:cs="Arial"/>
              </w:rPr>
              <w:t>Ich fand, die verschiedenen Funktionen in diesem Programm sind gut integriert.</w:t>
            </w:r>
          </w:p>
        </w:tc>
        <w:tc>
          <w:tcPr>
            <w:tcW w:w="797" w:type="dxa"/>
            <w:tcBorders>
              <w:left w:val="single" w:sz="4" w:space="0" w:color="auto"/>
              <w:bottom w:val="single" w:sz="4" w:space="0" w:color="auto"/>
            </w:tcBorders>
            <w:vAlign w:val="center"/>
          </w:tcPr>
          <w:p w14:paraId="53274AC7"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56CA00B"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344811D"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061A1B71"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29B72BA" w14:textId="77777777" w:rsidR="002E7E14" w:rsidRPr="00541192" w:rsidRDefault="002E7E14" w:rsidP="00581371">
            <w:pPr>
              <w:autoSpaceDE w:val="0"/>
              <w:autoSpaceDN w:val="0"/>
              <w:adjustRightInd w:val="0"/>
              <w:jc w:val="center"/>
              <w:rPr>
                <w:rFonts w:cs="Arial"/>
              </w:rPr>
            </w:pPr>
          </w:p>
        </w:tc>
      </w:tr>
      <w:tr w:rsidR="002E7E14" w:rsidRPr="00C256A4" w14:paraId="40A7AFA2" w14:textId="77777777" w:rsidTr="00DC5B6C">
        <w:trPr>
          <w:trHeight w:val="567"/>
        </w:trPr>
        <w:tc>
          <w:tcPr>
            <w:tcW w:w="534" w:type="dxa"/>
            <w:tcBorders>
              <w:top w:val="nil"/>
              <w:left w:val="nil"/>
              <w:bottom w:val="nil"/>
              <w:right w:val="nil"/>
            </w:tcBorders>
            <w:vAlign w:val="center"/>
          </w:tcPr>
          <w:p w14:paraId="0FD0F920"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5EF1EE7B"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0256C4D2"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55C9617D"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29ADD0E8"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0C340C42"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43C6E764"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02F6BEC3" w14:textId="77777777" w:rsidTr="00DC5B6C">
        <w:trPr>
          <w:trHeight w:val="567"/>
        </w:trPr>
        <w:tc>
          <w:tcPr>
            <w:tcW w:w="534" w:type="dxa"/>
            <w:tcBorders>
              <w:top w:val="nil"/>
              <w:left w:val="nil"/>
              <w:bottom w:val="nil"/>
              <w:right w:val="nil"/>
            </w:tcBorders>
            <w:vAlign w:val="center"/>
          </w:tcPr>
          <w:p w14:paraId="7C09BE8D" w14:textId="77777777" w:rsidR="002E7E14" w:rsidRPr="00541192" w:rsidRDefault="002E7E14" w:rsidP="00581371">
            <w:pPr>
              <w:autoSpaceDE w:val="0"/>
              <w:autoSpaceDN w:val="0"/>
              <w:adjustRightInd w:val="0"/>
              <w:rPr>
                <w:rFonts w:cs="Arial"/>
              </w:rPr>
            </w:pPr>
            <w:r w:rsidRPr="00541192">
              <w:rPr>
                <w:rFonts w:cs="Arial"/>
              </w:rPr>
              <w:t>6.</w:t>
            </w:r>
          </w:p>
        </w:tc>
        <w:tc>
          <w:tcPr>
            <w:tcW w:w="5103" w:type="dxa"/>
            <w:tcBorders>
              <w:top w:val="nil"/>
              <w:left w:val="nil"/>
              <w:bottom w:val="nil"/>
              <w:right w:val="single" w:sz="4" w:space="0" w:color="auto"/>
            </w:tcBorders>
            <w:vAlign w:val="center"/>
          </w:tcPr>
          <w:p w14:paraId="1CE02C39" w14:textId="77777777" w:rsidR="002E7E14" w:rsidRPr="00541192" w:rsidRDefault="002E7E14" w:rsidP="00581371">
            <w:pPr>
              <w:autoSpaceDE w:val="0"/>
              <w:autoSpaceDN w:val="0"/>
              <w:adjustRightInd w:val="0"/>
              <w:rPr>
                <w:rFonts w:cs="Arial"/>
              </w:rPr>
            </w:pPr>
            <w:r w:rsidRPr="00541192">
              <w:rPr>
                <w:rFonts w:cs="Arial"/>
              </w:rPr>
              <w:t>Ich fand, es gibt zu viele Inkonsistenzen in diesem Programm.</w:t>
            </w:r>
          </w:p>
        </w:tc>
        <w:tc>
          <w:tcPr>
            <w:tcW w:w="797" w:type="dxa"/>
            <w:tcBorders>
              <w:left w:val="single" w:sz="4" w:space="0" w:color="auto"/>
              <w:bottom w:val="single" w:sz="4" w:space="0" w:color="auto"/>
            </w:tcBorders>
            <w:vAlign w:val="center"/>
          </w:tcPr>
          <w:p w14:paraId="5F0D4A11"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1BDF5355"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618C9F98"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6AD38181"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F1C124C" w14:textId="77777777" w:rsidR="002E7E14" w:rsidRPr="00541192" w:rsidRDefault="002E7E14" w:rsidP="00581371">
            <w:pPr>
              <w:autoSpaceDE w:val="0"/>
              <w:autoSpaceDN w:val="0"/>
              <w:adjustRightInd w:val="0"/>
              <w:jc w:val="center"/>
              <w:rPr>
                <w:rFonts w:cs="Arial"/>
              </w:rPr>
            </w:pPr>
          </w:p>
        </w:tc>
      </w:tr>
      <w:tr w:rsidR="002E7E14" w:rsidRPr="00C256A4" w14:paraId="19F97F0D" w14:textId="77777777" w:rsidTr="00DC5B6C">
        <w:trPr>
          <w:trHeight w:val="567"/>
        </w:trPr>
        <w:tc>
          <w:tcPr>
            <w:tcW w:w="534" w:type="dxa"/>
            <w:tcBorders>
              <w:top w:val="nil"/>
              <w:left w:val="nil"/>
              <w:bottom w:val="nil"/>
              <w:right w:val="nil"/>
            </w:tcBorders>
            <w:vAlign w:val="center"/>
          </w:tcPr>
          <w:p w14:paraId="4F00E773"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70BC11D9"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7A05B853"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487D4A27"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099299B5"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581F5892"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4595AC22"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6732391E" w14:textId="77777777" w:rsidTr="00DC5B6C">
        <w:trPr>
          <w:trHeight w:val="567"/>
        </w:trPr>
        <w:tc>
          <w:tcPr>
            <w:tcW w:w="534" w:type="dxa"/>
            <w:tcBorders>
              <w:top w:val="nil"/>
              <w:left w:val="nil"/>
              <w:bottom w:val="nil"/>
              <w:right w:val="nil"/>
            </w:tcBorders>
            <w:vAlign w:val="center"/>
          </w:tcPr>
          <w:p w14:paraId="138BE261" w14:textId="77777777" w:rsidR="002E7E14" w:rsidRPr="00541192" w:rsidRDefault="002E7E14" w:rsidP="00581371">
            <w:pPr>
              <w:autoSpaceDE w:val="0"/>
              <w:autoSpaceDN w:val="0"/>
              <w:adjustRightInd w:val="0"/>
              <w:rPr>
                <w:rFonts w:cs="Arial"/>
              </w:rPr>
            </w:pPr>
            <w:r w:rsidRPr="00541192">
              <w:rPr>
                <w:rFonts w:cs="Arial"/>
              </w:rPr>
              <w:t>7.</w:t>
            </w:r>
          </w:p>
        </w:tc>
        <w:tc>
          <w:tcPr>
            <w:tcW w:w="5103" w:type="dxa"/>
            <w:tcBorders>
              <w:top w:val="nil"/>
              <w:left w:val="nil"/>
              <w:bottom w:val="nil"/>
              <w:right w:val="single" w:sz="4" w:space="0" w:color="auto"/>
            </w:tcBorders>
            <w:vAlign w:val="center"/>
          </w:tcPr>
          <w:p w14:paraId="78784FBE" w14:textId="77777777" w:rsidR="002E7E14" w:rsidRPr="00541192" w:rsidRDefault="002E7E14" w:rsidP="00581371">
            <w:pPr>
              <w:autoSpaceDE w:val="0"/>
              <w:autoSpaceDN w:val="0"/>
              <w:adjustRightInd w:val="0"/>
              <w:rPr>
                <w:rFonts w:cs="Arial"/>
              </w:rPr>
            </w:pPr>
            <w:r w:rsidRPr="00541192">
              <w:rPr>
                <w:rFonts w:cs="Arial"/>
              </w:rPr>
              <w:t xml:space="preserve">Ich könnte mir vorstellen, dass die meisten Leute sehr schnell </w:t>
            </w:r>
            <w:proofErr w:type="gramStart"/>
            <w:r w:rsidRPr="00541192">
              <w:rPr>
                <w:rFonts w:cs="Arial"/>
              </w:rPr>
              <w:t>lernen</w:t>
            </w:r>
            <w:proofErr w:type="gramEnd"/>
            <w:r w:rsidRPr="00541192">
              <w:rPr>
                <w:rFonts w:cs="Arial"/>
              </w:rPr>
              <w:t xml:space="preserve"> würden mit diesem Programm umzugehen.</w:t>
            </w:r>
          </w:p>
        </w:tc>
        <w:tc>
          <w:tcPr>
            <w:tcW w:w="797" w:type="dxa"/>
            <w:tcBorders>
              <w:left w:val="single" w:sz="4" w:space="0" w:color="auto"/>
              <w:bottom w:val="single" w:sz="4" w:space="0" w:color="auto"/>
            </w:tcBorders>
            <w:vAlign w:val="center"/>
          </w:tcPr>
          <w:p w14:paraId="3A98282E"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7A4A45CC"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0E64A231"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5AEE7AD"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61FAA253" w14:textId="77777777" w:rsidR="002E7E14" w:rsidRPr="00541192" w:rsidRDefault="002E7E14" w:rsidP="00581371">
            <w:pPr>
              <w:autoSpaceDE w:val="0"/>
              <w:autoSpaceDN w:val="0"/>
              <w:adjustRightInd w:val="0"/>
              <w:jc w:val="center"/>
              <w:rPr>
                <w:rFonts w:cs="Arial"/>
              </w:rPr>
            </w:pPr>
          </w:p>
        </w:tc>
      </w:tr>
      <w:tr w:rsidR="002E7E14" w:rsidRPr="00C256A4" w14:paraId="3E97BA06" w14:textId="77777777" w:rsidTr="00DC5B6C">
        <w:trPr>
          <w:trHeight w:val="567"/>
        </w:trPr>
        <w:tc>
          <w:tcPr>
            <w:tcW w:w="534" w:type="dxa"/>
            <w:tcBorders>
              <w:top w:val="nil"/>
              <w:left w:val="nil"/>
              <w:bottom w:val="nil"/>
              <w:right w:val="nil"/>
            </w:tcBorders>
            <w:vAlign w:val="center"/>
          </w:tcPr>
          <w:p w14:paraId="0CC6347B"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2AD7FA79"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3AB0B8BE"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28AC2120"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6E7F82C4"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2CC8979C"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266CFFA2"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0FF43A31" w14:textId="77777777" w:rsidTr="00DC5B6C">
        <w:trPr>
          <w:trHeight w:val="567"/>
        </w:trPr>
        <w:tc>
          <w:tcPr>
            <w:tcW w:w="534" w:type="dxa"/>
            <w:tcBorders>
              <w:top w:val="nil"/>
              <w:left w:val="nil"/>
              <w:bottom w:val="nil"/>
              <w:right w:val="nil"/>
            </w:tcBorders>
            <w:vAlign w:val="center"/>
          </w:tcPr>
          <w:p w14:paraId="5DC85FA7" w14:textId="77777777" w:rsidR="002E7E14" w:rsidRPr="00541192" w:rsidRDefault="002E7E14" w:rsidP="00581371">
            <w:pPr>
              <w:autoSpaceDE w:val="0"/>
              <w:autoSpaceDN w:val="0"/>
              <w:adjustRightInd w:val="0"/>
              <w:rPr>
                <w:rFonts w:cs="Arial"/>
              </w:rPr>
            </w:pPr>
            <w:r w:rsidRPr="00541192">
              <w:rPr>
                <w:rFonts w:cs="Arial"/>
              </w:rPr>
              <w:t>8.</w:t>
            </w:r>
          </w:p>
        </w:tc>
        <w:tc>
          <w:tcPr>
            <w:tcW w:w="5103" w:type="dxa"/>
            <w:tcBorders>
              <w:top w:val="nil"/>
              <w:left w:val="nil"/>
              <w:bottom w:val="nil"/>
              <w:right w:val="single" w:sz="4" w:space="0" w:color="auto"/>
            </w:tcBorders>
            <w:vAlign w:val="center"/>
          </w:tcPr>
          <w:p w14:paraId="6B0A83F3" w14:textId="77777777" w:rsidR="002E7E14" w:rsidRPr="00541192" w:rsidRDefault="002E7E14" w:rsidP="00581371">
            <w:pPr>
              <w:autoSpaceDE w:val="0"/>
              <w:autoSpaceDN w:val="0"/>
              <w:adjustRightInd w:val="0"/>
              <w:rPr>
                <w:rFonts w:cs="Arial"/>
              </w:rPr>
            </w:pPr>
            <w:r w:rsidRPr="00541192">
              <w:rPr>
                <w:rFonts w:cs="Arial"/>
              </w:rPr>
              <w:t>Ich fand das Programm sehr schwerfällig im Gebrauch.</w:t>
            </w:r>
          </w:p>
        </w:tc>
        <w:tc>
          <w:tcPr>
            <w:tcW w:w="797" w:type="dxa"/>
            <w:tcBorders>
              <w:left w:val="single" w:sz="4" w:space="0" w:color="auto"/>
              <w:bottom w:val="single" w:sz="4" w:space="0" w:color="auto"/>
            </w:tcBorders>
            <w:vAlign w:val="center"/>
          </w:tcPr>
          <w:p w14:paraId="0D74EBE7"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98AC2AD"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B5B44CF"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76B8A7F"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3AD070D" w14:textId="77777777" w:rsidR="002E7E14" w:rsidRPr="00541192" w:rsidRDefault="002E7E14" w:rsidP="00581371">
            <w:pPr>
              <w:autoSpaceDE w:val="0"/>
              <w:autoSpaceDN w:val="0"/>
              <w:adjustRightInd w:val="0"/>
              <w:jc w:val="center"/>
              <w:rPr>
                <w:rFonts w:cs="Arial"/>
              </w:rPr>
            </w:pPr>
          </w:p>
        </w:tc>
      </w:tr>
      <w:tr w:rsidR="002E7E14" w:rsidRPr="00C256A4" w14:paraId="3367753D" w14:textId="77777777" w:rsidTr="00DC5B6C">
        <w:trPr>
          <w:trHeight w:val="567"/>
        </w:trPr>
        <w:tc>
          <w:tcPr>
            <w:tcW w:w="534" w:type="dxa"/>
            <w:tcBorders>
              <w:top w:val="nil"/>
              <w:left w:val="nil"/>
              <w:bottom w:val="nil"/>
              <w:right w:val="nil"/>
            </w:tcBorders>
            <w:vAlign w:val="center"/>
          </w:tcPr>
          <w:p w14:paraId="276933AF"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09F077CD"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6930A1ED"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09C0F29E"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4A2851FE"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07DE58C4"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7800025C"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4136DFCA" w14:textId="77777777" w:rsidTr="00DC5B6C">
        <w:trPr>
          <w:trHeight w:val="567"/>
        </w:trPr>
        <w:tc>
          <w:tcPr>
            <w:tcW w:w="534" w:type="dxa"/>
            <w:tcBorders>
              <w:top w:val="nil"/>
              <w:left w:val="nil"/>
              <w:bottom w:val="nil"/>
              <w:right w:val="nil"/>
            </w:tcBorders>
            <w:vAlign w:val="center"/>
          </w:tcPr>
          <w:p w14:paraId="23097BB4" w14:textId="77777777" w:rsidR="002E7E14" w:rsidRPr="00541192" w:rsidRDefault="002E7E14" w:rsidP="00581371">
            <w:pPr>
              <w:autoSpaceDE w:val="0"/>
              <w:autoSpaceDN w:val="0"/>
              <w:adjustRightInd w:val="0"/>
              <w:rPr>
                <w:rFonts w:cs="Arial"/>
              </w:rPr>
            </w:pPr>
            <w:r w:rsidRPr="00541192">
              <w:rPr>
                <w:rFonts w:cs="Arial"/>
              </w:rPr>
              <w:t>9.</w:t>
            </w:r>
          </w:p>
        </w:tc>
        <w:tc>
          <w:tcPr>
            <w:tcW w:w="5103" w:type="dxa"/>
            <w:tcBorders>
              <w:top w:val="nil"/>
              <w:left w:val="nil"/>
              <w:bottom w:val="nil"/>
              <w:right w:val="single" w:sz="4" w:space="0" w:color="auto"/>
            </w:tcBorders>
            <w:vAlign w:val="center"/>
          </w:tcPr>
          <w:p w14:paraId="3DDB7A5D" w14:textId="77777777" w:rsidR="002E7E14" w:rsidRPr="00541192" w:rsidRDefault="002E7E14" w:rsidP="00581371">
            <w:pPr>
              <w:autoSpaceDE w:val="0"/>
              <w:autoSpaceDN w:val="0"/>
              <w:adjustRightInd w:val="0"/>
              <w:rPr>
                <w:rFonts w:cs="Arial"/>
              </w:rPr>
            </w:pPr>
            <w:r w:rsidRPr="00541192">
              <w:rPr>
                <w:rFonts w:cs="Arial"/>
              </w:rPr>
              <w:t>Ich fühlte mich sehr sicher bei der Benutzung des Programmes.</w:t>
            </w:r>
          </w:p>
        </w:tc>
        <w:tc>
          <w:tcPr>
            <w:tcW w:w="797" w:type="dxa"/>
            <w:tcBorders>
              <w:left w:val="single" w:sz="4" w:space="0" w:color="auto"/>
              <w:bottom w:val="single" w:sz="4" w:space="0" w:color="auto"/>
            </w:tcBorders>
            <w:vAlign w:val="center"/>
          </w:tcPr>
          <w:p w14:paraId="27F210B0"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0C76EDAF"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4988F976"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6D70820"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25F6874" w14:textId="77777777" w:rsidR="002E7E14" w:rsidRPr="00541192" w:rsidRDefault="002E7E14" w:rsidP="00581371">
            <w:pPr>
              <w:autoSpaceDE w:val="0"/>
              <w:autoSpaceDN w:val="0"/>
              <w:adjustRightInd w:val="0"/>
              <w:jc w:val="center"/>
              <w:rPr>
                <w:rFonts w:cs="Arial"/>
              </w:rPr>
            </w:pPr>
          </w:p>
        </w:tc>
      </w:tr>
      <w:tr w:rsidR="002E7E14" w:rsidRPr="00C256A4" w14:paraId="446ADA1C" w14:textId="77777777" w:rsidTr="00DC5B6C">
        <w:trPr>
          <w:trHeight w:val="567"/>
        </w:trPr>
        <w:tc>
          <w:tcPr>
            <w:tcW w:w="534" w:type="dxa"/>
            <w:tcBorders>
              <w:top w:val="nil"/>
              <w:left w:val="nil"/>
              <w:bottom w:val="nil"/>
              <w:right w:val="nil"/>
            </w:tcBorders>
            <w:vAlign w:val="center"/>
          </w:tcPr>
          <w:p w14:paraId="71342451"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786232C1" w14:textId="77777777" w:rsidR="002E7E14" w:rsidRPr="00541192" w:rsidRDefault="002E7E14" w:rsidP="00581371">
            <w:pPr>
              <w:autoSpaceDE w:val="0"/>
              <w:autoSpaceDN w:val="0"/>
              <w:adjustRightInd w:val="0"/>
              <w:rPr>
                <w:rFonts w:cs="Arial"/>
              </w:rPr>
            </w:pPr>
          </w:p>
        </w:tc>
        <w:tc>
          <w:tcPr>
            <w:tcW w:w="797" w:type="dxa"/>
            <w:tcBorders>
              <w:left w:val="nil"/>
              <w:right w:val="nil"/>
            </w:tcBorders>
          </w:tcPr>
          <w:p w14:paraId="6A4215B7"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right w:val="nil"/>
            </w:tcBorders>
          </w:tcPr>
          <w:p w14:paraId="0447F436"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right w:val="nil"/>
            </w:tcBorders>
          </w:tcPr>
          <w:p w14:paraId="57707037"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right w:val="nil"/>
            </w:tcBorders>
          </w:tcPr>
          <w:p w14:paraId="0F8DDB74"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right w:val="nil"/>
            </w:tcBorders>
          </w:tcPr>
          <w:p w14:paraId="5028B314" w14:textId="77777777" w:rsidR="002E7E14" w:rsidRPr="00541192" w:rsidRDefault="002E7E14" w:rsidP="00581371">
            <w:pPr>
              <w:autoSpaceDE w:val="0"/>
              <w:autoSpaceDN w:val="0"/>
              <w:adjustRightInd w:val="0"/>
              <w:jc w:val="center"/>
              <w:rPr>
                <w:rFonts w:cs="Arial"/>
              </w:rPr>
            </w:pPr>
            <w:r w:rsidRPr="00541192">
              <w:rPr>
                <w:rFonts w:cs="Arial"/>
              </w:rPr>
              <w:t>5</w:t>
            </w:r>
          </w:p>
        </w:tc>
      </w:tr>
      <w:tr w:rsidR="002E7E14" w:rsidRPr="00C256A4" w14:paraId="372625E0" w14:textId="77777777" w:rsidTr="00DC5B6C">
        <w:trPr>
          <w:trHeight w:val="567"/>
        </w:trPr>
        <w:tc>
          <w:tcPr>
            <w:tcW w:w="534" w:type="dxa"/>
            <w:tcBorders>
              <w:top w:val="nil"/>
              <w:left w:val="nil"/>
              <w:bottom w:val="nil"/>
              <w:right w:val="nil"/>
            </w:tcBorders>
            <w:vAlign w:val="center"/>
          </w:tcPr>
          <w:p w14:paraId="523E47D3" w14:textId="77777777" w:rsidR="002E7E14" w:rsidRPr="00541192" w:rsidRDefault="002E7E14" w:rsidP="00581371">
            <w:pPr>
              <w:autoSpaceDE w:val="0"/>
              <w:autoSpaceDN w:val="0"/>
              <w:adjustRightInd w:val="0"/>
              <w:rPr>
                <w:rFonts w:cs="Arial"/>
              </w:rPr>
            </w:pPr>
            <w:r w:rsidRPr="00541192">
              <w:rPr>
                <w:rFonts w:cs="Arial"/>
              </w:rPr>
              <w:t>10.</w:t>
            </w:r>
          </w:p>
        </w:tc>
        <w:tc>
          <w:tcPr>
            <w:tcW w:w="5103" w:type="dxa"/>
            <w:tcBorders>
              <w:top w:val="nil"/>
              <w:left w:val="nil"/>
              <w:bottom w:val="nil"/>
              <w:right w:val="single" w:sz="4" w:space="0" w:color="auto"/>
            </w:tcBorders>
            <w:vAlign w:val="center"/>
          </w:tcPr>
          <w:p w14:paraId="3A5659D2" w14:textId="77777777" w:rsidR="002E7E14" w:rsidRPr="00541192" w:rsidRDefault="002E7E14" w:rsidP="00581371">
            <w:pPr>
              <w:autoSpaceDE w:val="0"/>
              <w:autoSpaceDN w:val="0"/>
              <w:adjustRightInd w:val="0"/>
              <w:rPr>
                <w:rFonts w:cs="Arial"/>
              </w:rPr>
            </w:pPr>
            <w:r w:rsidRPr="00541192">
              <w:rPr>
                <w:rFonts w:cs="Arial"/>
              </w:rPr>
              <w:t>Ich musste eine Menge lernen, bevor ich mit diesem Programm zurechtkam.</w:t>
            </w:r>
          </w:p>
        </w:tc>
        <w:tc>
          <w:tcPr>
            <w:tcW w:w="797" w:type="dxa"/>
            <w:tcBorders>
              <w:left w:val="single" w:sz="4" w:space="0" w:color="auto"/>
              <w:bottom w:val="single" w:sz="4" w:space="0" w:color="auto"/>
            </w:tcBorders>
            <w:vAlign w:val="center"/>
          </w:tcPr>
          <w:p w14:paraId="1DC0A3E9"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025CD43A"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3E46597C"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2BE3CE88" w14:textId="77777777" w:rsidR="002E7E14" w:rsidRPr="00541192" w:rsidRDefault="002E7E14" w:rsidP="00581371">
            <w:pPr>
              <w:autoSpaceDE w:val="0"/>
              <w:autoSpaceDN w:val="0"/>
              <w:adjustRightInd w:val="0"/>
              <w:jc w:val="center"/>
              <w:rPr>
                <w:rFonts w:cs="Arial"/>
              </w:rPr>
            </w:pPr>
          </w:p>
        </w:tc>
        <w:tc>
          <w:tcPr>
            <w:tcW w:w="797" w:type="dxa"/>
            <w:tcBorders>
              <w:bottom w:val="single" w:sz="4" w:space="0" w:color="auto"/>
            </w:tcBorders>
            <w:vAlign w:val="center"/>
          </w:tcPr>
          <w:p w14:paraId="5D76F1C6" w14:textId="77777777" w:rsidR="002E7E14" w:rsidRPr="00541192" w:rsidRDefault="002E7E14" w:rsidP="00581371">
            <w:pPr>
              <w:autoSpaceDE w:val="0"/>
              <w:autoSpaceDN w:val="0"/>
              <w:adjustRightInd w:val="0"/>
              <w:jc w:val="center"/>
              <w:rPr>
                <w:rFonts w:cs="Arial"/>
              </w:rPr>
            </w:pPr>
          </w:p>
        </w:tc>
      </w:tr>
      <w:tr w:rsidR="002E7E14" w:rsidRPr="00541192" w14:paraId="69798822" w14:textId="77777777" w:rsidTr="00DC5B6C">
        <w:trPr>
          <w:trHeight w:val="567"/>
        </w:trPr>
        <w:tc>
          <w:tcPr>
            <w:tcW w:w="534" w:type="dxa"/>
            <w:tcBorders>
              <w:top w:val="nil"/>
              <w:left w:val="nil"/>
              <w:bottom w:val="nil"/>
              <w:right w:val="nil"/>
            </w:tcBorders>
            <w:vAlign w:val="center"/>
          </w:tcPr>
          <w:p w14:paraId="4D87E042" w14:textId="77777777" w:rsidR="002E7E14" w:rsidRPr="00541192" w:rsidRDefault="002E7E14" w:rsidP="00581371">
            <w:pPr>
              <w:autoSpaceDE w:val="0"/>
              <w:autoSpaceDN w:val="0"/>
              <w:adjustRightInd w:val="0"/>
              <w:rPr>
                <w:rFonts w:cs="Arial"/>
              </w:rPr>
            </w:pPr>
          </w:p>
        </w:tc>
        <w:tc>
          <w:tcPr>
            <w:tcW w:w="5103" w:type="dxa"/>
            <w:tcBorders>
              <w:top w:val="nil"/>
              <w:left w:val="nil"/>
              <w:bottom w:val="nil"/>
              <w:right w:val="nil"/>
            </w:tcBorders>
            <w:vAlign w:val="center"/>
          </w:tcPr>
          <w:p w14:paraId="70B334AB" w14:textId="77777777" w:rsidR="002E7E14" w:rsidRPr="00541192" w:rsidRDefault="002E7E14" w:rsidP="00581371">
            <w:pPr>
              <w:autoSpaceDE w:val="0"/>
              <w:autoSpaceDN w:val="0"/>
              <w:adjustRightInd w:val="0"/>
              <w:rPr>
                <w:rFonts w:cs="Arial"/>
              </w:rPr>
            </w:pPr>
          </w:p>
        </w:tc>
        <w:tc>
          <w:tcPr>
            <w:tcW w:w="797" w:type="dxa"/>
            <w:tcBorders>
              <w:left w:val="nil"/>
              <w:bottom w:val="nil"/>
              <w:right w:val="nil"/>
            </w:tcBorders>
          </w:tcPr>
          <w:p w14:paraId="25F86528" w14:textId="77777777" w:rsidR="002E7E14" w:rsidRPr="00541192" w:rsidRDefault="002E7E14" w:rsidP="00581371">
            <w:pPr>
              <w:autoSpaceDE w:val="0"/>
              <w:autoSpaceDN w:val="0"/>
              <w:adjustRightInd w:val="0"/>
              <w:jc w:val="center"/>
              <w:rPr>
                <w:rFonts w:cs="Arial"/>
              </w:rPr>
            </w:pPr>
            <w:r w:rsidRPr="00541192">
              <w:rPr>
                <w:rFonts w:cs="Arial"/>
              </w:rPr>
              <w:t>1</w:t>
            </w:r>
          </w:p>
        </w:tc>
        <w:tc>
          <w:tcPr>
            <w:tcW w:w="797" w:type="dxa"/>
            <w:tcBorders>
              <w:left w:val="nil"/>
              <w:bottom w:val="nil"/>
              <w:right w:val="nil"/>
            </w:tcBorders>
          </w:tcPr>
          <w:p w14:paraId="454D6BB3" w14:textId="77777777" w:rsidR="002E7E14" w:rsidRPr="00541192" w:rsidRDefault="002E7E14" w:rsidP="00581371">
            <w:pPr>
              <w:autoSpaceDE w:val="0"/>
              <w:autoSpaceDN w:val="0"/>
              <w:adjustRightInd w:val="0"/>
              <w:jc w:val="center"/>
              <w:rPr>
                <w:rFonts w:cs="Arial"/>
              </w:rPr>
            </w:pPr>
            <w:r w:rsidRPr="00541192">
              <w:rPr>
                <w:rFonts w:cs="Arial"/>
              </w:rPr>
              <w:t>2</w:t>
            </w:r>
          </w:p>
        </w:tc>
        <w:tc>
          <w:tcPr>
            <w:tcW w:w="797" w:type="dxa"/>
            <w:tcBorders>
              <w:left w:val="nil"/>
              <w:bottom w:val="nil"/>
              <w:right w:val="nil"/>
            </w:tcBorders>
          </w:tcPr>
          <w:p w14:paraId="46298666" w14:textId="77777777" w:rsidR="002E7E14" w:rsidRPr="00541192" w:rsidRDefault="002E7E14" w:rsidP="00581371">
            <w:pPr>
              <w:autoSpaceDE w:val="0"/>
              <w:autoSpaceDN w:val="0"/>
              <w:adjustRightInd w:val="0"/>
              <w:jc w:val="center"/>
              <w:rPr>
                <w:rFonts w:cs="Arial"/>
              </w:rPr>
            </w:pPr>
            <w:r w:rsidRPr="00541192">
              <w:rPr>
                <w:rFonts w:cs="Arial"/>
              </w:rPr>
              <w:t>3</w:t>
            </w:r>
          </w:p>
        </w:tc>
        <w:tc>
          <w:tcPr>
            <w:tcW w:w="797" w:type="dxa"/>
            <w:tcBorders>
              <w:left w:val="nil"/>
              <w:bottom w:val="nil"/>
              <w:right w:val="nil"/>
            </w:tcBorders>
          </w:tcPr>
          <w:p w14:paraId="4215BEC3" w14:textId="77777777" w:rsidR="002E7E14" w:rsidRPr="00541192" w:rsidRDefault="002E7E14" w:rsidP="00581371">
            <w:pPr>
              <w:autoSpaceDE w:val="0"/>
              <w:autoSpaceDN w:val="0"/>
              <w:adjustRightInd w:val="0"/>
              <w:jc w:val="center"/>
              <w:rPr>
                <w:rFonts w:cs="Arial"/>
              </w:rPr>
            </w:pPr>
            <w:r w:rsidRPr="00541192">
              <w:rPr>
                <w:rFonts w:cs="Arial"/>
              </w:rPr>
              <w:t>4</w:t>
            </w:r>
          </w:p>
        </w:tc>
        <w:tc>
          <w:tcPr>
            <w:tcW w:w="797" w:type="dxa"/>
            <w:tcBorders>
              <w:left w:val="nil"/>
              <w:bottom w:val="nil"/>
              <w:right w:val="nil"/>
            </w:tcBorders>
          </w:tcPr>
          <w:p w14:paraId="57441229" w14:textId="77777777" w:rsidR="002E7E14" w:rsidRPr="00541192" w:rsidRDefault="002E7E14" w:rsidP="00581371">
            <w:pPr>
              <w:autoSpaceDE w:val="0"/>
              <w:autoSpaceDN w:val="0"/>
              <w:adjustRightInd w:val="0"/>
              <w:jc w:val="center"/>
              <w:rPr>
                <w:rFonts w:cs="Arial"/>
              </w:rPr>
            </w:pPr>
            <w:r w:rsidRPr="00541192">
              <w:rPr>
                <w:rFonts w:cs="Arial"/>
              </w:rPr>
              <w:t>5</w:t>
            </w:r>
          </w:p>
        </w:tc>
      </w:tr>
    </w:tbl>
    <w:p w14:paraId="1E44655C" w14:textId="77777777" w:rsidR="002E7E14" w:rsidRDefault="002E7E14" w:rsidP="002E7E14">
      <w:pPr>
        <w:autoSpaceDE w:val="0"/>
        <w:autoSpaceDN w:val="0"/>
        <w:adjustRightInd w:val="0"/>
        <w:rPr>
          <w:rFonts w:cs="Arial"/>
          <w:b/>
        </w:rPr>
      </w:pPr>
    </w:p>
    <w:p w14:paraId="030CB91B" w14:textId="65858B48" w:rsidR="002E7E14" w:rsidRPr="0009103A" w:rsidRDefault="002E7E14" w:rsidP="002E7E14">
      <w:pPr>
        <w:pStyle w:val="Listenabsatz"/>
        <w:numPr>
          <w:ilvl w:val="0"/>
          <w:numId w:val="12"/>
        </w:numPr>
        <w:autoSpaceDE w:val="0"/>
        <w:autoSpaceDN w:val="0"/>
        <w:adjustRightInd w:val="0"/>
        <w:rPr>
          <w:rFonts w:cs="Arial"/>
          <w:b/>
          <w:lang w:val="en-US"/>
        </w:rPr>
      </w:pPr>
      <w:proofErr w:type="spellStart"/>
      <w:r w:rsidRPr="0009103A">
        <w:rPr>
          <w:rFonts w:cs="Arial"/>
          <w:b/>
          <w:lang w:val="en-US"/>
        </w:rPr>
        <w:t>Demografical</w:t>
      </w:r>
      <w:proofErr w:type="spellEnd"/>
      <w:r w:rsidRPr="0009103A">
        <w:rPr>
          <w:rFonts w:cs="Arial"/>
          <w:b/>
          <w:lang w:val="en-US"/>
        </w:rPr>
        <w:t xml:space="preserve"> Data</w:t>
      </w:r>
    </w:p>
    <w:p w14:paraId="1A25EDB1" w14:textId="77777777" w:rsidR="002E7E14" w:rsidRPr="00DC5B6C" w:rsidRDefault="002E7E14" w:rsidP="002E7E14">
      <w:pPr>
        <w:autoSpaceDE w:val="0"/>
        <w:autoSpaceDN w:val="0"/>
        <w:adjustRightInd w:val="0"/>
        <w:rPr>
          <w:rFonts w:cs="Arial"/>
          <w:b/>
          <w:lang w:val="en-US"/>
        </w:rPr>
      </w:pPr>
      <w:r w:rsidRPr="00DC5B6C">
        <w:rPr>
          <w:rFonts w:cs="Arial"/>
          <w:b/>
          <w:lang w:val="en-US"/>
        </w:rPr>
        <w:t xml:space="preserve">Gender: </w:t>
      </w:r>
    </w:p>
    <w:p w14:paraId="2A3DEFD1" w14:textId="6BAAC8D6" w:rsidR="002E7E14" w:rsidRPr="0009103A" w:rsidRDefault="002E7E14" w:rsidP="002E7E14">
      <w:pPr>
        <w:autoSpaceDE w:val="0"/>
        <w:autoSpaceDN w:val="0"/>
        <w:adjustRightInd w:val="0"/>
        <w:rPr>
          <w:rFonts w:cs="Arial"/>
          <w:bCs/>
          <w:lang w:val="en-US"/>
        </w:rPr>
      </w:pPr>
      <w:r w:rsidRPr="00DC5B6C">
        <w:rPr>
          <w:rFonts w:cs="Arial"/>
          <w:bCs/>
          <w:lang w:val="en-US"/>
        </w:rPr>
        <w:t>male/female/other</w:t>
      </w:r>
    </w:p>
    <w:p w14:paraId="2525EF7B" w14:textId="77777777" w:rsidR="002E7E14" w:rsidRPr="00DC5B6C" w:rsidRDefault="002E7E14" w:rsidP="002E7E14">
      <w:pPr>
        <w:autoSpaceDE w:val="0"/>
        <w:autoSpaceDN w:val="0"/>
        <w:adjustRightInd w:val="0"/>
        <w:rPr>
          <w:rFonts w:cs="Arial"/>
          <w:b/>
          <w:lang w:val="en-US"/>
        </w:rPr>
      </w:pPr>
      <w:r w:rsidRPr="00DC5B6C">
        <w:rPr>
          <w:rFonts w:cs="Arial"/>
          <w:b/>
          <w:lang w:val="en-US"/>
        </w:rPr>
        <w:t>Age:</w:t>
      </w:r>
    </w:p>
    <w:p w14:paraId="3B611142" w14:textId="77777777" w:rsidR="002E7E14" w:rsidRPr="00DC5B6C" w:rsidRDefault="002E7E14" w:rsidP="002E7E14">
      <w:pPr>
        <w:autoSpaceDE w:val="0"/>
        <w:autoSpaceDN w:val="0"/>
        <w:adjustRightInd w:val="0"/>
        <w:rPr>
          <w:rFonts w:cs="Arial"/>
          <w:b/>
          <w:lang w:val="en-US"/>
        </w:rPr>
      </w:pPr>
    </w:p>
    <w:p w14:paraId="15DFE712" w14:textId="77777777" w:rsidR="002E7E14" w:rsidRPr="002E7E14" w:rsidRDefault="002E7E14" w:rsidP="002E7E14">
      <w:pPr>
        <w:autoSpaceDE w:val="0"/>
        <w:autoSpaceDN w:val="0"/>
        <w:adjustRightInd w:val="0"/>
        <w:rPr>
          <w:rFonts w:cs="Arial"/>
          <w:b/>
          <w:lang w:val="en-US"/>
        </w:rPr>
      </w:pPr>
      <w:r w:rsidRPr="002E7E14">
        <w:rPr>
          <w:rFonts w:cs="Arial"/>
          <w:b/>
          <w:lang w:val="en-US"/>
        </w:rPr>
        <w:t>Occupation:</w:t>
      </w:r>
    </w:p>
    <w:p w14:paraId="49B06C10" w14:textId="77777777" w:rsidR="002E7E14" w:rsidRPr="002E7E14" w:rsidRDefault="002E7E14" w:rsidP="002E7E14">
      <w:pPr>
        <w:autoSpaceDE w:val="0"/>
        <w:autoSpaceDN w:val="0"/>
        <w:adjustRightInd w:val="0"/>
        <w:rPr>
          <w:rFonts w:cs="Arial"/>
          <w:b/>
          <w:lang w:val="en-US"/>
        </w:rPr>
      </w:pPr>
    </w:p>
    <w:p w14:paraId="102E8971" w14:textId="77777777" w:rsidR="002E7E14" w:rsidRPr="00122783" w:rsidRDefault="002E7E14" w:rsidP="002E7E14">
      <w:pPr>
        <w:autoSpaceDE w:val="0"/>
        <w:autoSpaceDN w:val="0"/>
        <w:adjustRightInd w:val="0"/>
        <w:rPr>
          <w:rFonts w:cs="Arial"/>
          <w:b/>
          <w:lang w:val="en-US"/>
        </w:rPr>
      </w:pPr>
      <w:r w:rsidRPr="00122783">
        <w:rPr>
          <w:rFonts w:cs="Arial"/>
          <w:b/>
          <w:lang w:val="en-US"/>
        </w:rPr>
        <w:t>Similar Apps:</w:t>
      </w:r>
    </w:p>
    <w:p w14:paraId="645B6F8B" w14:textId="77777777" w:rsidR="002E7E14" w:rsidRPr="009F5B13" w:rsidRDefault="002E7E14" w:rsidP="002E7E14">
      <w:pPr>
        <w:autoSpaceDE w:val="0"/>
        <w:autoSpaceDN w:val="0"/>
        <w:adjustRightInd w:val="0"/>
        <w:rPr>
          <w:rFonts w:cs="Arial"/>
          <w:bCs/>
          <w:lang w:val="en-US"/>
        </w:rPr>
      </w:pPr>
    </w:p>
    <w:p w14:paraId="22D309E1" w14:textId="77777777" w:rsidR="002E7E14" w:rsidRPr="009F5B13" w:rsidRDefault="002E7E14" w:rsidP="002E7E14">
      <w:pPr>
        <w:autoSpaceDE w:val="0"/>
        <w:autoSpaceDN w:val="0"/>
        <w:adjustRightInd w:val="0"/>
        <w:rPr>
          <w:rFonts w:cs="Arial"/>
          <w:bCs/>
          <w:lang w:val="en-US"/>
        </w:rPr>
      </w:pPr>
      <w:r w:rsidRPr="009F5B13">
        <w:rPr>
          <w:rFonts w:cs="Arial"/>
          <w:bCs/>
          <w:lang w:val="en-US"/>
        </w:rPr>
        <w:t xml:space="preserve">Do you have previous experience with similar event finder apps? </w:t>
      </w:r>
    </w:p>
    <w:p w14:paraId="152EC32C" w14:textId="77777777" w:rsidR="002E7E14" w:rsidRDefault="002E7E14" w:rsidP="002E7E14">
      <w:pPr>
        <w:autoSpaceDE w:val="0"/>
        <w:autoSpaceDN w:val="0"/>
        <w:adjustRightInd w:val="0"/>
        <w:rPr>
          <w:rFonts w:cs="Arial"/>
          <w:bCs/>
          <w:lang w:val="en-US"/>
        </w:rPr>
      </w:pPr>
      <w:r w:rsidRPr="009F5B13">
        <w:rPr>
          <w:rFonts w:cs="Arial"/>
          <w:bCs/>
          <w:lang w:val="en-US"/>
        </w:rPr>
        <w:t>If yes – Which ones?</w:t>
      </w:r>
    </w:p>
    <w:p w14:paraId="3E023EEF" w14:textId="77777777" w:rsidR="002E7E14" w:rsidRDefault="002E7E14" w:rsidP="002E7E14">
      <w:pPr>
        <w:autoSpaceDE w:val="0"/>
        <w:autoSpaceDN w:val="0"/>
        <w:adjustRightInd w:val="0"/>
        <w:rPr>
          <w:rFonts w:cs="Arial"/>
          <w:bCs/>
          <w:lang w:val="en-US"/>
        </w:rPr>
      </w:pPr>
      <w:r>
        <w:rPr>
          <w:rFonts w:cs="Arial"/>
          <w:bCs/>
          <w:lang w:val="en-US"/>
        </w:rPr>
        <w:t>If no – Why?</w:t>
      </w:r>
    </w:p>
    <w:p w14:paraId="77352964" w14:textId="77777777" w:rsidR="002E7E14" w:rsidRDefault="002E7E14" w:rsidP="002E7E14">
      <w:pPr>
        <w:autoSpaceDE w:val="0"/>
        <w:autoSpaceDN w:val="0"/>
        <w:adjustRightInd w:val="0"/>
        <w:rPr>
          <w:rFonts w:cs="Arial"/>
          <w:bCs/>
          <w:lang w:val="en-US"/>
        </w:rPr>
      </w:pPr>
    </w:p>
    <w:p w14:paraId="4D81E7F9" w14:textId="77777777" w:rsidR="002E7E14" w:rsidRDefault="002E7E14" w:rsidP="002E7E14">
      <w:pPr>
        <w:autoSpaceDE w:val="0"/>
        <w:autoSpaceDN w:val="0"/>
        <w:adjustRightInd w:val="0"/>
        <w:rPr>
          <w:rFonts w:cs="Arial"/>
          <w:bCs/>
          <w:lang w:val="en-US"/>
        </w:rPr>
      </w:pPr>
      <w:r>
        <w:rPr>
          <w:rFonts w:cs="Arial"/>
          <w:bCs/>
          <w:lang w:val="en-US"/>
        </w:rPr>
        <w:t>Would you download the Event Finder App?</w:t>
      </w:r>
    </w:p>
    <w:p w14:paraId="0BAD2509" w14:textId="77777777" w:rsidR="002E7E14" w:rsidRDefault="002E7E14" w:rsidP="002E7E14">
      <w:pPr>
        <w:autoSpaceDE w:val="0"/>
        <w:autoSpaceDN w:val="0"/>
        <w:adjustRightInd w:val="0"/>
        <w:rPr>
          <w:rFonts w:cs="Arial"/>
          <w:bCs/>
          <w:lang w:val="en-US"/>
        </w:rPr>
      </w:pPr>
    </w:p>
    <w:p w14:paraId="0C727B20" w14:textId="77777777" w:rsidR="002E7E14" w:rsidRPr="009F5B13" w:rsidRDefault="002E7E14" w:rsidP="002E7E14">
      <w:pPr>
        <w:autoSpaceDE w:val="0"/>
        <w:autoSpaceDN w:val="0"/>
        <w:adjustRightInd w:val="0"/>
        <w:rPr>
          <w:rFonts w:cs="Arial"/>
          <w:bCs/>
          <w:lang w:val="en-US"/>
        </w:rPr>
      </w:pPr>
    </w:p>
    <w:p w14:paraId="53AF508F" w14:textId="77777777" w:rsidR="00844ADD" w:rsidRPr="00EE1836" w:rsidRDefault="00844ADD" w:rsidP="22C563DE">
      <w:pPr>
        <w:rPr>
          <w:rFonts w:asciiTheme="minorHAnsi" w:hAnsiTheme="minorHAnsi" w:cstheme="minorBidi"/>
          <w:lang w:val="en-US"/>
        </w:rPr>
      </w:pPr>
    </w:p>
    <w:p w14:paraId="1B820153" w14:textId="7A352D6C" w:rsidR="22C563DE" w:rsidRDefault="22C563DE" w:rsidP="22C563DE">
      <w:pPr>
        <w:rPr>
          <w:lang w:val="en-US"/>
        </w:rPr>
      </w:pPr>
    </w:p>
    <w:p w14:paraId="273F350E" w14:textId="31D6F940" w:rsidR="22C563DE" w:rsidRDefault="22C563DE" w:rsidP="22C563DE">
      <w:pPr>
        <w:rPr>
          <w:lang w:val="en-US"/>
        </w:rPr>
      </w:pPr>
    </w:p>
    <w:sectPr w:rsidR="22C563D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E2D2" w14:textId="77777777" w:rsidR="009C7E66" w:rsidRDefault="009C7E66" w:rsidP="005619D1">
      <w:r>
        <w:separator/>
      </w:r>
    </w:p>
  </w:endnote>
  <w:endnote w:type="continuationSeparator" w:id="0">
    <w:p w14:paraId="191BC89A" w14:textId="77777777" w:rsidR="009C7E66" w:rsidRDefault="009C7E66" w:rsidP="0056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63372755"/>
      <w:docPartObj>
        <w:docPartGallery w:val="Page Numbers (Bottom of Page)"/>
        <w:docPartUnique/>
      </w:docPartObj>
    </w:sdtPr>
    <w:sdtEndPr>
      <w:rPr>
        <w:rStyle w:val="Seitenzahl"/>
      </w:rPr>
    </w:sdtEndPr>
    <w:sdtContent>
      <w:p w14:paraId="65F716E2" w14:textId="541AD077" w:rsidR="005619D1" w:rsidRDefault="005619D1" w:rsidP="00E24F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788FC93" w14:textId="77777777" w:rsidR="005619D1" w:rsidRDefault="005619D1" w:rsidP="005619D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71322464"/>
      <w:docPartObj>
        <w:docPartGallery w:val="Page Numbers (Bottom of Page)"/>
        <w:docPartUnique/>
      </w:docPartObj>
    </w:sdtPr>
    <w:sdtEndPr>
      <w:rPr>
        <w:rStyle w:val="Seitenzahl"/>
      </w:rPr>
    </w:sdtEndPr>
    <w:sdtContent>
      <w:p w14:paraId="29DC9E4A" w14:textId="6F32B881" w:rsidR="005619D1" w:rsidRDefault="005619D1" w:rsidP="00E24F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54BAEFC" w14:textId="77777777" w:rsidR="005619D1" w:rsidRDefault="005619D1" w:rsidP="005619D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3455" w14:textId="77777777" w:rsidR="009C7E66" w:rsidRDefault="009C7E66" w:rsidP="005619D1">
      <w:r>
        <w:separator/>
      </w:r>
    </w:p>
  </w:footnote>
  <w:footnote w:type="continuationSeparator" w:id="0">
    <w:p w14:paraId="13E4B57C" w14:textId="77777777" w:rsidR="009C7E66" w:rsidRDefault="009C7E66" w:rsidP="0056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C563DE" w14:paraId="6CEF543B" w14:textId="77777777" w:rsidTr="22C563DE">
      <w:tc>
        <w:tcPr>
          <w:tcW w:w="3020" w:type="dxa"/>
        </w:tcPr>
        <w:p w14:paraId="134D4E95" w14:textId="6ECF7022" w:rsidR="22C563DE" w:rsidRDefault="22C563DE" w:rsidP="22C563DE">
          <w:pPr>
            <w:pStyle w:val="Kopfzeile"/>
            <w:ind w:left="-115"/>
          </w:pPr>
        </w:p>
      </w:tc>
      <w:tc>
        <w:tcPr>
          <w:tcW w:w="3020" w:type="dxa"/>
        </w:tcPr>
        <w:p w14:paraId="3D7C5915" w14:textId="28A88499" w:rsidR="22C563DE" w:rsidRDefault="22C563DE" w:rsidP="22C563DE">
          <w:pPr>
            <w:pStyle w:val="Kopfzeile"/>
            <w:jc w:val="center"/>
          </w:pPr>
        </w:p>
      </w:tc>
      <w:tc>
        <w:tcPr>
          <w:tcW w:w="3020" w:type="dxa"/>
        </w:tcPr>
        <w:p w14:paraId="1B093FEB" w14:textId="0DDFA7A1" w:rsidR="22C563DE" w:rsidRDefault="22C563DE" w:rsidP="22C563DE">
          <w:pPr>
            <w:pStyle w:val="Kopfzeile"/>
            <w:ind w:right="-115"/>
            <w:jc w:val="right"/>
          </w:pPr>
        </w:p>
      </w:tc>
    </w:tr>
  </w:tbl>
  <w:p w14:paraId="71ABC848" w14:textId="6FD7CB8C" w:rsidR="22C563DE" w:rsidRDefault="22C563DE" w:rsidP="22C563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60"/>
      <w:gridCol w:w="4760"/>
      <w:gridCol w:w="4760"/>
    </w:tblGrid>
    <w:tr w:rsidR="22C563DE" w14:paraId="058A121D" w14:textId="77777777" w:rsidTr="22C563DE">
      <w:tc>
        <w:tcPr>
          <w:tcW w:w="4760" w:type="dxa"/>
        </w:tcPr>
        <w:p w14:paraId="3A5903B8" w14:textId="25B78035" w:rsidR="22C563DE" w:rsidRDefault="22C563DE" w:rsidP="22C563DE">
          <w:pPr>
            <w:pStyle w:val="Kopfzeile"/>
            <w:ind w:left="-115"/>
          </w:pPr>
        </w:p>
      </w:tc>
      <w:tc>
        <w:tcPr>
          <w:tcW w:w="4760" w:type="dxa"/>
        </w:tcPr>
        <w:p w14:paraId="4080D63C" w14:textId="7505999D" w:rsidR="22C563DE" w:rsidRDefault="22C563DE" w:rsidP="22C563DE">
          <w:pPr>
            <w:pStyle w:val="Kopfzeile"/>
            <w:jc w:val="center"/>
          </w:pPr>
        </w:p>
      </w:tc>
      <w:tc>
        <w:tcPr>
          <w:tcW w:w="4760" w:type="dxa"/>
        </w:tcPr>
        <w:p w14:paraId="34956B3A" w14:textId="7566CA3A" w:rsidR="22C563DE" w:rsidRDefault="22C563DE" w:rsidP="22C563DE">
          <w:pPr>
            <w:pStyle w:val="Kopfzeile"/>
            <w:ind w:right="-115"/>
            <w:jc w:val="right"/>
          </w:pPr>
        </w:p>
      </w:tc>
    </w:tr>
  </w:tbl>
  <w:p w14:paraId="36317DC5" w14:textId="4F03DEB1" w:rsidR="22C563DE" w:rsidRDefault="22C563DE" w:rsidP="22C563D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C563DE" w14:paraId="50B5BA50" w14:textId="77777777" w:rsidTr="22C563DE">
      <w:tc>
        <w:tcPr>
          <w:tcW w:w="3020" w:type="dxa"/>
        </w:tcPr>
        <w:p w14:paraId="44688747" w14:textId="6483EBE0" w:rsidR="22C563DE" w:rsidRDefault="22C563DE" w:rsidP="22C563DE">
          <w:pPr>
            <w:pStyle w:val="Kopfzeile"/>
            <w:ind w:left="-115"/>
          </w:pPr>
        </w:p>
      </w:tc>
      <w:tc>
        <w:tcPr>
          <w:tcW w:w="3020" w:type="dxa"/>
        </w:tcPr>
        <w:p w14:paraId="5AB29CA2" w14:textId="47773339" w:rsidR="22C563DE" w:rsidRDefault="22C563DE" w:rsidP="22C563DE">
          <w:pPr>
            <w:pStyle w:val="Kopfzeile"/>
            <w:jc w:val="center"/>
          </w:pPr>
        </w:p>
      </w:tc>
      <w:tc>
        <w:tcPr>
          <w:tcW w:w="3020" w:type="dxa"/>
        </w:tcPr>
        <w:p w14:paraId="5CF0BC9B" w14:textId="6180A4D6" w:rsidR="22C563DE" w:rsidRDefault="22C563DE" w:rsidP="22C563DE">
          <w:pPr>
            <w:pStyle w:val="Kopfzeile"/>
            <w:ind w:right="-115"/>
            <w:jc w:val="right"/>
          </w:pPr>
        </w:p>
      </w:tc>
    </w:tr>
  </w:tbl>
  <w:p w14:paraId="3C30BCFB" w14:textId="2F6A6168" w:rsidR="22C563DE" w:rsidRDefault="22C563DE" w:rsidP="22C563DE">
    <w:pPr>
      <w:pStyle w:val="Kopfzeile"/>
    </w:pPr>
  </w:p>
</w:hdr>
</file>

<file path=word/intelligence2.xml><?xml version="1.0" encoding="utf-8"?>
<int2:intelligence xmlns:int2="http://schemas.microsoft.com/office/intelligence/2020/intelligence">
  <int2:observations>
    <int2:bookmark int2:bookmarkName="_Int_u95FD8lY" int2:invalidationBookmarkName="" int2:hashCode="Tcc3QblHMWhET6" int2:id="dHnDvBin">
      <int2:state int2:type="LegacyProofing" int2:value="Rejected"/>
    </int2:bookmark>
    <int2:bookmark int2:bookmarkName="_Int_bZwHkJkl" int2:invalidationBookmarkName="" int2:hashCode="GrPTkSHvYGsUcm" int2:id="pM6tklR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454"/>
    <w:multiLevelType w:val="hybridMultilevel"/>
    <w:tmpl w:val="FFFFFFFF"/>
    <w:lvl w:ilvl="0" w:tplc="85C8DAB2">
      <w:start w:val="1"/>
      <w:numFmt w:val="bullet"/>
      <w:lvlText w:val=""/>
      <w:lvlJc w:val="left"/>
      <w:pPr>
        <w:ind w:left="720" w:hanging="360"/>
      </w:pPr>
      <w:rPr>
        <w:rFonts w:ascii="Symbol" w:hAnsi="Symbol" w:hint="default"/>
      </w:rPr>
    </w:lvl>
    <w:lvl w:ilvl="1" w:tplc="71B25DFE">
      <w:start w:val="1"/>
      <w:numFmt w:val="bullet"/>
      <w:lvlText w:val="o"/>
      <w:lvlJc w:val="left"/>
      <w:pPr>
        <w:ind w:left="1440" w:hanging="360"/>
      </w:pPr>
      <w:rPr>
        <w:rFonts w:ascii="Courier New" w:hAnsi="Courier New" w:hint="default"/>
      </w:rPr>
    </w:lvl>
    <w:lvl w:ilvl="2" w:tplc="3926CB54">
      <w:start w:val="1"/>
      <w:numFmt w:val="bullet"/>
      <w:lvlText w:val=""/>
      <w:lvlJc w:val="left"/>
      <w:pPr>
        <w:ind w:left="2160" w:hanging="360"/>
      </w:pPr>
      <w:rPr>
        <w:rFonts w:ascii="Wingdings" w:hAnsi="Wingdings" w:hint="default"/>
      </w:rPr>
    </w:lvl>
    <w:lvl w:ilvl="3" w:tplc="EF14691E">
      <w:start w:val="1"/>
      <w:numFmt w:val="bullet"/>
      <w:lvlText w:val=""/>
      <w:lvlJc w:val="left"/>
      <w:pPr>
        <w:ind w:left="2880" w:hanging="360"/>
      </w:pPr>
      <w:rPr>
        <w:rFonts w:ascii="Symbol" w:hAnsi="Symbol" w:hint="default"/>
      </w:rPr>
    </w:lvl>
    <w:lvl w:ilvl="4" w:tplc="33603CDE">
      <w:start w:val="1"/>
      <w:numFmt w:val="bullet"/>
      <w:lvlText w:val="o"/>
      <w:lvlJc w:val="left"/>
      <w:pPr>
        <w:ind w:left="3600" w:hanging="360"/>
      </w:pPr>
      <w:rPr>
        <w:rFonts w:ascii="Courier New" w:hAnsi="Courier New" w:hint="default"/>
      </w:rPr>
    </w:lvl>
    <w:lvl w:ilvl="5" w:tplc="72FA3E38">
      <w:start w:val="1"/>
      <w:numFmt w:val="bullet"/>
      <w:lvlText w:val=""/>
      <w:lvlJc w:val="left"/>
      <w:pPr>
        <w:ind w:left="4320" w:hanging="360"/>
      </w:pPr>
      <w:rPr>
        <w:rFonts w:ascii="Wingdings" w:hAnsi="Wingdings" w:hint="default"/>
      </w:rPr>
    </w:lvl>
    <w:lvl w:ilvl="6" w:tplc="4FF4D2EE">
      <w:start w:val="1"/>
      <w:numFmt w:val="bullet"/>
      <w:lvlText w:val=""/>
      <w:lvlJc w:val="left"/>
      <w:pPr>
        <w:ind w:left="5040" w:hanging="360"/>
      </w:pPr>
      <w:rPr>
        <w:rFonts w:ascii="Symbol" w:hAnsi="Symbol" w:hint="default"/>
      </w:rPr>
    </w:lvl>
    <w:lvl w:ilvl="7" w:tplc="90827304">
      <w:start w:val="1"/>
      <w:numFmt w:val="bullet"/>
      <w:lvlText w:val="o"/>
      <w:lvlJc w:val="left"/>
      <w:pPr>
        <w:ind w:left="5760" w:hanging="360"/>
      </w:pPr>
      <w:rPr>
        <w:rFonts w:ascii="Courier New" w:hAnsi="Courier New" w:hint="default"/>
      </w:rPr>
    </w:lvl>
    <w:lvl w:ilvl="8" w:tplc="D3587B44">
      <w:start w:val="1"/>
      <w:numFmt w:val="bullet"/>
      <w:lvlText w:val=""/>
      <w:lvlJc w:val="left"/>
      <w:pPr>
        <w:ind w:left="6480" w:hanging="360"/>
      </w:pPr>
      <w:rPr>
        <w:rFonts w:ascii="Wingdings" w:hAnsi="Wingdings" w:hint="default"/>
      </w:rPr>
    </w:lvl>
  </w:abstractNum>
  <w:abstractNum w:abstractNumId="1" w15:restartNumberingAfterBreak="0">
    <w:nsid w:val="0C9B56E4"/>
    <w:multiLevelType w:val="hybridMultilevel"/>
    <w:tmpl w:val="8A14A5D2"/>
    <w:lvl w:ilvl="0" w:tplc="0C98864C">
      <w:start w:val="1"/>
      <w:numFmt w:val="upperLetter"/>
      <w:lvlText w:val="%1)"/>
      <w:lvlJc w:val="left"/>
      <w:pPr>
        <w:ind w:left="720" w:hanging="360"/>
      </w:pPr>
      <w:rPr>
        <w:rFonts w:hint="default"/>
        <w:b/>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B143A"/>
    <w:multiLevelType w:val="multilevel"/>
    <w:tmpl w:val="737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D07E7"/>
    <w:multiLevelType w:val="hybridMultilevel"/>
    <w:tmpl w:val="2E9C89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D03AA2"/>
    <w:multiLevelType w:val="hybridMultilevel"/>
    <w:tmpl w:val="D9AE9AF2"/>
    <w:lvl w:ilvl="0" w:tplc="80F83B2E">
      <w:start w:val="1"/>
      <w:numFmt w:val="decimal"/>
      <w:lvlText w:val="%1."/>
      <w:lvlJc w:val="left"/>
      <w:pPr>
        <w:ind w:left="360" w:hanging="360"/>
      </w:pPr>
      <w:rPr>
        <w:rFonts w:asciiTheme="minorHAnsi" w:hAnsiTheme="minorHAnsi" w:cstheme="minorBidi"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6E43EF5"/>
    <w:multiLevelType w:val="multilevel"/>
    <w:tmpl w:val="1CA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05332"/>
    <w:multiLevelType w:val="hybridMultilevel"/>
    <w:tmpl w:val="FFFFFFFF"/>
    <w:lvl w:ilvl="0" w:tplc="DE1EABA4">
      <w:start w:val="1"/>
      <w:numFmt w:val="bullet"/>
      <w:lvlText w:val=""/>
      <w:lvlJc w:val="left"/>
      <w:pPr>
        <w:ind w:left="720" w:hanging="360"/>
      </w:pPr>
      <w:rPr>
        <w:rFonts w:ascii="Symbol" w:hAnsi="Symbol" w:hint="default"/>
      </w:rPr>
    </w:lvl>
    <w:lvl w:ilvl="1" w:tplc="41E44B40">
      <w:start w:val="1"/>
      <w:numFmt w:val="bullet"/>
      <w:lvlText w:val="o"/>
      <w:lvlJc w:val="left"/>
      <w:pPr>
        <w:ind w:left="1440" w:hanging="360"/>
      </w:pPr>
      <w:rPr>
        <w:rFonts w:ascii="Courier New" w:hAnsi="Courier New" w:hint="default"/>
      </w:rPr>
    </w:lvl>
    <w:lvl w:ilvl="2" w:tplc="44945508">
      <w:start w:val="1"/>
      <w:numFmt w:val="bullet"/>
      <w:lvlText w:val=""/>
      <w:lvlJc w:val="left"/>
      <w:pPr>
        <w:ind w:left="2160" w:hanging="360"/>
      </w:pPr>
      <w:rPr>
        <w:rFonts w:ascii="Wingdings" w:hAnsi="Wingdings" w:hint="default"/>
      </w:rPr>
    </w:lvl>
    <w:lvl w:ilvl="3" w:tplc="969C83CC">
      <w:start w:val="1"/>
      <w:numFmt w:val="bullet"/>
      <w:lvlText w:val=""/>
      <w:lvlJc w:val="left"/>
      <w:pPr>
        <w:ind w:left="2880" w:hanging="360"/>
      </w:pPr>
      <w:rPr>
        <w:rFonts w:ascii="Symbol" w:hAnsi="Symbol" w:hint="default"/>
      </w:rPr>
    </w:lvl>
    <w:lvl w:ilvl="4" w:tplc="BDA87EBA">
      <w:start w:val="1"/>
      <w:numFmt w:val="bullet"/>
      <w:lvlText w:val="o"/>
      <w:lvlJc w:val="left"/>
      <w:pPr>
        <w:ind w:left="3600" w:hanging="360"/>
      </w:pPr>
      <w:rPr>
        <w:rFonts w:ascii="Courier New" w:hAnsi="Courier New" w:hint="default"/>
      </w:rPr>
    </w:lvl>
    <w:lvl w:ilvl="5" w:tplc="137E1868">
      <w:start w:val="1"/>
      <w:numFmt w:val="bullet"/>
      <w:lvlText w:val=""/>
      <w:lvlJc w:val="left"/>
      <w:pPr>
        <w:ind w:left="4320" w:hanging="360"/>
      </w:pPr>
      <w:rPr>
        <w:rFonts w:ascii="Wingdings" w:hAnsi="Wingdings" w:hint="default"/>
      </w:rPr>
    </w:lvl>
    <w:lvl w:ilvl="6" w:tplc="C166FFFA">
      <w:start w:val="1"/>
      <w:numFmt w:val="bullet"/>
      <w:lvlText w:val=""/>
      <w:lvlJc w:val="left"/>
      <w:pPr>
        <w:ind w:left="5040" w:hanging="360"/>
      </w:pPr>
      <w:rPr>
        <w:rFonts w:ascii="Symbol" w:hAnsi="Symbol" w:hint="default"/>
      </w:rPr>
    </w:lvl>
    <w:lvl w:ilvl="7" w:tplc="CCFA1FCE">
      <w:start w:val="1"/>
      <w:numFmt w:val="bullet"/>
      <w:lvlText w:val="o"/>
      <w:lvlJc w:val="left"/>
      <w:pPr>
        <w:ind w:left="5760" w:hanging="360"/>
      </w:pPr>
      <w:rPr>
        <w:rFonts w:ascii="Courier New" w:hAnsi="Courier New" w:hint="default"/>
      </w:rPr>
    </w:lvl>
    <w:lvl w:ilvl="8" w:tplc="639238E4">
      <w:start w:val="1"/>
      <w:numFmt w:val="bullet"/>
      <w:lvlText w:val=""/>
      <w:lvlJc w:val="left"/>
      <w:pPr>
        <w:ind w:left="6480" w:hanging="360"/>
      </w:pPr>
      <w:rPr>
        <w:rFonts w:ascii="Wingdings" w:hAnsi="Wingdings" w:hint="default"/>
      </w:rPr>
    </w:lvl>
  </w:abstractNum>
  <w:abstractNum w:abstractNumId="7" w15:restartNumberingAfterBreak="0">
    <w:nsid w:val="3C9723EB"/>
    <w:multiLevelType w:val="hybridMultilevel"/>
    <w:tmpl w:val="43FA6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A2449D"/>
    <w:multiLevelType w:val="hybridMultilevel"/>
    <w:tmpl w:val="559E0496"/>
    <w:lvl w:ilvl="0" w:tplc="267494C2">
      <w:start w:val="1"/>
      <w:numFmt w:val="upperLetter"/>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7A7615"/>
    <w:multiLevelType w:val="multilevel"/>
    <w:tmpl w:val="C17C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B0695"/>
    <w:multiLevelType w:val="hybridMultilevel"/>
    <w:tmpl w:val="115C3D20"/>
    <w:lvl w:ilvl="0" w:tplc="4BE2A07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5BD833F7"/>
    <w:multiLevelType w:val="hybridMultilevel"/>
    <w:tmpl w:val="8B083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5"/>
  </w:num>
  <w:num w:numId="6">
    <w:abstractNumId w:val="8"/>
  </w:num>
  <w:num w:numId="7">
    <w:abstractNumId w:val="3"/>
  </w:num>
  <w:num w:numId="8">
    <w:abstractNumId w:val="10"/>
  </w:num>
  <w:num w:numId="9">
    <w:abstractNumId w:val="1"/>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6D"/>
    <w:rsid w:val="0009103A"/>
    <w:rsid w:val="000A2D3B"/>
    <w:rsid w:val="000B6B01"/>
    <w:rsid w:val="000C2138"/>
    <w:rsid w:val="001177CD"/>
    <w:rsid w:val="00120598"/>
    <w:rsid w:val="0019214D"/>
    <w:rsid w:val="002B0F46"/>
    <w:rsid w:val="002B527C"/>
    <w:rsid w:val="002D316D"/>
    <w:rsid w:val="002E7E14"/>
    <w:rsid w:val="002FEA69"/>
    <w:rsid w:val="00323B32"/>
    <w:rsid w:val="00350768"/>
    <w:rsid w:val="00383FB4"/>
    <w:rsid w:val="004142A3"/>
    <w:rsid w:val="00453E09"/>
    <w:rsid w:val="00481CB0"/>
    <w:rsid w:val="00500440"/>
    <w:rsid w:val="005510A1"/>
    <w:rsid w:val="005619D1"/>
    <w:rsid w:val="005F749B"/>
    <w:rsid w:val="00624F7D"/>
    <w:rsid w:val="00716337"/>
    <w:rsid w:val="007E459D"/>
    <w:rsid w:val="00844ADD"/>
    <w:rsid w:val="0087EA01"/>
    <w:rsid w:val="008D5A42"/>
    <w:rsid w:val="00954813"/>
    <w:rsid w:val="009900AC"/>
    <w:rsid w:val="00992CCB"/>
    <w:rsid w:val="009C7E66"/>
    <w:rsid w:val="009E7E58"/>
    <w:rsid w:val="00A6358F"/>
    <w:rsid w:val="00A81471"/>
    <w:rsid w:val="00B361B9"/>
    <w:rsid w:val="00B7679E"/>
    <w:rsid w:val="00B954FE"/>
    <w:rsid w:val="00CD152A"/>
    <w:rsid w:val="00CE14A2"/>
    <w:rsid w:val="00CF6411"/>
    <w:rsid w:val="00D159D7"/>
    <w:rsid w:val="00D25404"/>
    <w:rsid w:val="00DC5B6C"/>
    <w:rsid w:val="00DE3178"/>
    <w:rsid w:val="00DE6BBE"/>
    <w:rsid w:val="00E27889"/>
    <w:rsid w:val="00EE1836"/>
    <w:rsid w:val="00F33CC1"/>
    <w:rsid w:val="00F51C96"/>
    <w:rsid w:val="010FCFF8"/>
    <w:rsid w:val="012BE304"/>
    <w:rsid w:val="017BC758"/>
    <w:rsid w:val="01878D29"/>
    <w:rsid w:val="01B2A83C"/>
    <w:rsid w:val="023AC19D"/>
    <w:rsid w:val="02C91DD9"/>
    <w:rsid w:val="03913978"/>
    <w:rsid w:val="03D47331"/>
    <w:rsid w:val="042DF40B"/>
    <w:rsid w:val="04BF2DEB"/>
    <w:rsid w:val="04FBF04D"/>
    <w:rsid w:val="05CB991B"/>
    <w:rsid w:val="062FDE94"/>
    <w:rsid w:val="06552DA6"/>
    <w:rsid w:val="06580944"/>
    <w:rsid w:val="06679EC3"/>
    <w:rsid w:val="06B826CB"/>
    <w:rsid w:val="08057F80"/>
    <w:rsid w:val="090F9B46"/>
    <w:rsid w:val="093757AB"/>
    <w:rsid w:val="09383378"/>
    <w:rsid w:val="0974C984"/>
    <w:rsid w:val="09B280BC"/>
    <w:rsid w:val="0A2D3F73"/>
    <w:rsid w:val="0A6492D2"/>
    <w:rsid w:val="0ABB0761"/>
    <w:rsid w:val="0B6364F0"/>
    <w:rsid w:val="0BC0C3EE"/>
    <w:rsid w:val="0C08C626"/>
    <w:rsid w:val="0C5753F9"/>
    <w:rsid w:val="0C68AE1A"/>
    <w:rsid w:val="0CD8F0A3"/>
    <w:rsid w:val="0D7B5389"/>
    <w:rsid w:val="0E010083"/>
    <w:rsid w:val="0E74C104"/>
    <w:rsid w:val="0EA798C4"/>
    <w:rsid w:val="0EECF293"/>
    <w:rsid w:val="0F0345A2"/>
    <w:rsid w:val="0F614F2E"/>
    <w:rsid w:val="10ACD1D1"/>
    <w:rsid w:val="10ECA9D1"/>
    <w:rsid w:val="112D2F28"/>
    <w:rsid w:val="1145C932"/>
    <w:rsid w:val="11B1614A"/>
    <w:rsid w:val="12275A52"/>
    <w:rsid w:val="12BA6F79"/>
    <w:rsid w:val="13A84E97"/>
    <w:rsid w:val="140ADF26"/>
    <w:rsid w:val="1418D876"/>
    <w:rsid w:val="14DD8FEF"/>
    <w:rsid w:val="167C150B"/>
    <w:rsid w:val="173E1B78"/>
    <w:rsid w:val="179DE087"/>
    <w:rsid w:val="1814DFFD"/>
    <w:rsid w:val="182BE689"/>
    <w:rsid w:val="1878D36B"/>
    <w:rsid w:val="18A825E2"/>
    <w:rsid w:val="1930CFD1"/>
    <w:rsid w:val="19C43D82"/>
    <w:rsid w:val="1AC7248F"/>
    <w:rsid w:val="1B442653"/>
    <w:rsid w:val="1B631127"/>
    <w:rsid w:val="1BCD848D"/>
    <w:rsid w:val="1C15F10B"/>
    <w:rsid w:val="1C8004CD"/>
    <w:rsid w:val="1C98BC08"/>
    <w:rsid w:val="1CBCF820"/>
    <w:rsid w:val="1CE85120"/>
    <w:rsid w:val="1CED18F8"/>
    <w:rsid w:val="1DB9AEF2"/>
    <w:rsid w:val="1DBE2C06"/>
    <w:rsid w:val="1F4D91CD"/>
    <w:rsid w:val="1F557F53"/>
    <w:rsid w:val="1F8B940B"/>
    <w:rsid w:val="201D08BE"/>
    <w:rsid w:val="202EA2B5"/>
    <w:rsid w:val="2044F975"/>
    <w:rsid w:val="20549E0D"/>
    <w:rsid w:val="209F1A83"/>
    <w:rsid w:val="20B0918D"/>
    <w:rsid w:val="20CD07C8"/>
    <w:rsid w:val="21F2DAE7"/>
    <w:rsid w:val="2219FF53"/>
    <w:rsid w:val="222954BF"/>
    <w:rsid w:val="223AEAE4"/>
    <w:rsid w:val="2273F7B8"/>
    <w:rsid w:val="22C563DE"/>
    <w:rsid w:val="22E61293"/>
    <w:rsid w:val="24729526"/>
    <w:rsid w:val="247EF345"/>
    <w:rsid w:val="24B23554"/>
    <w:rsid w:val="253FFDF8"/>
    <w:rsid w:val="254793B8"/>
    <w:rsid w:val="25728BA6"/>
    <w:rsid w:val="25E607A7"/>
    <w:rsid w:val="265DF643"/>
    <w:rsid w:val="2701E61B"/>
    <w:rsid w:val="28603D4B"/>
    <w:rsid w:val="28F3BD06"/>
    <w:rsid w:val="29155725"/>
    <w:rsid w:val="29389D3B"/>
    <w:rsid w:val="297EB60B"/>
    <w:rsid w:val="2A9831FA"/>
    <w:rsid w:val="2B1A866C"/>
    <w:rsid w:val="2C1AD9FE"/>
    <w:rsid w:val="2DCF9FEB"/>
    <w:rsid w:val="2EF68187"/>
    <w:rsid w:val="2F6C892A"/>
    <w:rsid w:val="303ED559"/>
    <w:rsid w:val="31DAA5BA"/>
    <w:rsid w:val="31F35699"/>
    <w:rsid w:val="32BC8A33"/>
    <w:rsid w:val="33B8295D"/>
    <w:rsid w:val="345A7E81"/>
    <w:rsid w:val="348F2D7B"/>
    <w:rsid w:val="358B1D56"/>
    <w:rsid w:val="35DAE4A1"/>
    <w:rsid w:val="362A09DC"/>
    <w:rsid w:val="368D12C3"/>
    <w:rsid w:val="36C6FBD0"/>
    <w:rsid w:val="37C492CE"/>
    <w:rsid w:val="37FE1A4D"/>
    <w:rsid w:val="394A6122"/>
    <w:rsid w:val="39DC0124"/>
    <w:rsid w:val="3ACE6D4F"/>
    <w:rsid w:val="3B1BA207"/>
    <w:rsid w:val="3BAB557B"/>
    <w:rsid w:val="3C19700D"/>
    <w:rsid w:val="3C67ACC2"/>
    <w:rsid w:val="3C889C6D"/>
    <w:rsid w:val="3D3D7F21"/>
    <w:rsid w:val="3D8EABB7"/>
    <w:rsid w:val="3E246CCE"/>
    <w:rsid w:val="3EA768BF"/>
    <w:rsid w:val="3EADDF11"/>
    <w:rsid w:val="3F543BA0"/>
    <w:rsid w:val="3F56433A"/>
    <w:rsid w:val="4075CFCE"/>
    <w:rsid w:val="4168EB05"/>
    <w:rsid w:val="41EFDF26"/>
    <w:rsid w:val="422F2042"/>
    <w:rsid w:val="424BF180"/>
    <w:rsid w:val="42C430C0"/>
    <w:rsid w:val="42C9A550"/>
    <w:rsid w:val="4326AE78"/>
    <w:rsid w:val="434E58B4"/>
    <w:rsid w:val="47817CB2"/>
    <w:rsid w:val="47DFCA98"/>
    <w:rsid w:val="47FC15D4"/>
    <w:rsid w:val="4830FCEC"/>
    <w:rsid w:val="488DECA1"/>
    <w:rsid w:val="48AEAF78"/>
    <w:rsid w:val="48F98B16"/>
    <w:rsid w:val="49097803"/>
    <w:rsid w:val="497B9AF9"/>
    <w:rsid w:val="4A6AB614"/>
    <w:rsid w:val="4B85EBC7"/>
    <w:rsid w:val="4BD93FE1"/>
    <w:rsid w:val="4C11AE7F"/>
    <w:rsid w:val="4D63E0F4"/>
    <w:rsid w:val="4D91D7C4"/>
    <w:rsid w:val="4DD1B71C"/>
    <w:rsid w:val="4E67AA23"/>
    <w:rsid w:val="4E8D2F45"/>
    <w:rsid w:val="4EFAA65A"/>
    <w:rsid w:val="4F7F3668"/>
    <w:rsid w:val="4FF2B0AE"/>
    <w:rsid w:val="50B0FB8F"/>
    <w:rsid w:val="51FD1AD1"/>
    <w:rsid w:val="523D0254"/>
    <w:rsid w:val="524CCBF0"/>
    <w:rsid w:val="52580CAA"/>
    <w:rsid w:val="52609FD3"/>
    <w:rsid w:val="53270FDF"/>
    <w:rsid w:val="533FFABF"/>
    <w:rsid w:val="5373F34A"/>
    <w:rsid w:val="537791EF"/>
    <w:rsid w:val="53B36CF3"/>
    <w:rsid w:val="53EEEE01"/>
    <w:rsid w:val="53F3D052"/>
    <w:rsid w:val="54620D88"/>
    <w:rsid w:val="5463A274"/>
    <w:rsid w:val="54BE9D17"/>
    <w:rsid w:val="550736C5"/>
    <w:rsid w:val="550FC3AB"/>
    <w:rsid w:val="5615BE8A"/>
    <w:rsid w:val="56779B81"/>
    <w:rsid w:val="56BBA448"/>
    <w:rsid w:val="56F6A5FD"/>
    <w:rsid w:val="578B5242"/>
    <w:rsid w:val="57B18EEB"/>
    <w:rsid w:val="57CAC48B"/>
    <w:rsid w:val="58B92EE2"/>
    <w:rsid w:val="58C1C054"/>
    <w:rsid w:val="58EB2D87"/>
    <w:rsid w:val="591469C3"/>
    <w:rsid w:val="59676BEA"/>
    <w:rsid w:val="599EF7A2"/>
    <w:rsid w:val="5AB7D527"/>
    <w:rsid w:val="5B24E9FE"/>
    <w:rsid w:val="5B61DD51"/>
    <w:rsid w:val="5D58C304"/>
    <w:rsid w:val="5E34DFA9"/>
    <w:rsid w:val="5ED51CCE"/>
    <w:rsid w:val="608FF255"/>
    <w:rsid w:val="60CA78D2"/>
    <w:rsid w:val="6235A3BC"/>
    <w:rsid w:val="6251D676"/>
    <w:rsid w:val="63DD1F4E"/>
    <w:rsid w:val="64F8D4BE"/>
    <w:rsid w:val="65DD1B66"/>
    <w:rsid w:val="68307580"/>
    <w:rsid w:val="68620DDE"/>
    <w:rsid w:val="69786F24"/>
    <w:rsid w:val="69CC45E1"/>
    <w:rsid w:val="6B18437B"/>
    <w:rsid w:val="6B32D94C"/>
    <w:rsid w:val="6BB9EE10"/>
    <w:rsid w:val="6C5BD935"/>
    <w:rsid w:val="6C6D3B07"/>
    <w:rsid w:val="6CE46C96"/>
    <w:rsid w:val="6D03E6A3"/>
    <w:rsid w:val="6DBACE29"/>
    <w:rsid w:val="6E116E5B"/>
    <w:rsid w:val="7096CEC8"/>
    <w:rsid w:val="711EC468"/>
    <w:rsid w:val="7124E226"/>
    <w:rsid w:val="7133C9D2"/>
    <w:rsid w:val="71D5B76B"/>
    <w:rsid w:val="73566540"/>
    <w:rsid w:val="74B71E10"/>
    <w:rsid w:val="74F235A1"/>
    <w:rsid w:val="75895551"/>
    <w:rsid w:val="75F46393"/>
    <w:rsid w:val="763B9DBD"/>
    <w:rsid w:val="763DE9C9"/>
    <w:rsid w:val="7654C61A"/>
    <w:rsid w:val="76A8AD3F"/>
    <w:rsid w:val="77D76E1E"/>
    <w:rsid w:val="7829D663"/>
    <w:rsid w:val="782E789F"/>
    <w:rsid w:val="784E86D0"/>
    <w:rsid w:val="78D71A31"/>
    <w:rsid w:val="78E5A8AC"/>
    <w:rsid w:val="7904BE12"/>
    <w:rsid w:val="792133E0"/>
    <w:rsid w:val="79558A2C"/>
    <w:rsid w:val="798C66DC"/>
    <w:rsid w:val="79C5A6C4"/>
    <w:rsid w:val="7A50FA8F"/>
    <w:rsid w:val="7AA08E73"/>
    <w:rsid w:val="7B0C91F3"/>
    <w:rsid w:val="7B6EA01B"/>
    <w:rsid w:val="7B862792"/>
    <w:rsid w:val="7BA8C76F"/>
    <w:rsid w:val="7C8C6C7C"/>
    <w:rsid w:val="7CB41C05"/>
    <w:rsid w:val="7CCBF429"/>
    <w:rsid w:val="7CEA9B94"/>
    <w:rsid w:val="7D84595E"/>
    <w:rsid w:val="7D8AD766"/>
    <w:rsid w:val="7DD82F35"/>
    <w:rsid w:val="7DF5ACB5"/>
    <w:rsid w:val="7E46AFA2"/>
    <w:rsid w:val="7E67C48A"/>
    <w:rsid w:val="7EB36524"/>
    <w:rsid w:val="7EC14AE8"/>
    <w:rsid w:val="7F0FA022"/>
    <w:rsid w:val="7F73FF96"/>
    <w:rsid w:val="7F860261"/>
    <w:rsid w:val="7FCCF1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6C9F"/>
  <w15:chartTrackingRefBased/>
  <w15:docId w15:val="{46EB5643-27AC-C449-BC42-5004183A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2CCB"/>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D316D"/>
  </w:style>
  <w:style w:type="character" w:styleId="Fett">
    <w:name w:val="Strong"/>
    <w:basedOn w:val="Absatz-Standardschriftart"/>
    <w:uiPriority w:val="22"/>
    <w:qFormat/>
    <w:rsid w:val="002D316D"/>
    <w:rPr>
      <w:b/>
      <w:bCs/>
    </w:rPr>
  </w:style>
  <w:style w:type="table" w:styleId="Tabellenraster">
    <w:name w:val="Table Grid"/>
    <w:basedOn w:val="NormaleTabelle"/>
    <w:rsid w:val="002D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900AC"/>
    <w:pPr>
      <w:ind w:left="720"/>
      <w:contextualSpacing/>
    </w:pPr>
    <w:rPr>
      <w:rFonts w:asciiTheme="minorHAnsi" w:eastAsiaTheme="minorHAnsi" w:hAnsiTheme="minorHAnsi" w:cstheme="minorBidi"/>
      <w:lang w:eastAsia="en-US"/>
    </w:rPr>
  </w:style>
  <w:style w:type="paragraph" w:styleId="Kopfzeile">
    <w:name w:val="header"/>
    <w:basedOn w:val="Standard"/>
    <w:link w:val="KopfzeileZchn"/>
    <w:uiPriority w:val="99"/>
    <w:unhideWhenUsed/>
    <w:rsid w:val="005619D1"/>
    <w:pPr>
      <w:tabs>
        <w:tab w:val="center" w:pos="4536"/>
        <w:tab w:val="right" w:pos="9072"/>
      </w:tabs>
    </w:pPr>
  </w:style>
  <w:style w:type="character" w:customStyle="1" w:styleId="KopfzeileZchn">
    <w:name w:val="Kopfzeile Zchn"/>
    <w:basedOn w:val="Absatz-Standardschriftart"/>
    <w:link w:val="Kopfzeile"/>
    <w:uiPriority w:val="99"/>
    <w:rsid w:val="005619D1"/>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5619D1"/>
    <w:pPr>
      <w:tabs>
        <w:tab w:val="center" w:pos="4536"/>
        <w:tab w:val="right" w:pos="9072"/>
      </w:tabs>
    </w:pPr>
  </w:style>
  <w:style w:type="character" w:customStyle="1" w:styleId="FuzeileZchn">
    <w:name w:val="Fußzeile Zchn"/>
    <w:basedOn w:val="Absatz-Standardschriftart"/>
    <w:link w:val="Fuzeile"/>
    <w:uiPriority w:val="99"/>
    <w:rsid w:val="005619D1"/>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5619D1"/>
  </w:style>
  <w:style w:type="character" w:styleId="Kommentarzeichen">
    <w:name w:val="annotation reference"/>
    <w:basedOn w:val="Absatz-Standardschriftart"/>
    <w:uiPriority w:val="99"/>
    <w:semiHidden/>
    <w:unhideWhenUsed/>
    <w:rsid w:val="00D25404"/>
    <w:rPr>
      <w:sz w:val="16"/>
      <w:szCs w:val="16"/>
    </w:rPr>
  </w:style>
  <w:style w:type="paragraph" w:styleId="Kommentartext">
    <w:name w:val="annotation text"/>
    <w:basedOn w:val="Standard"/>
    <w:link w:val="KommentartextZchn"/>
    <w:uiPriority w:val="99"/>
    <w:semiHidden/>
    <w:unhideWhenUsed/>
    <w:rsid w:val="00D25404"/>
    <w:rPr>
      <w:sz w:val="20"/>
      <w:szCs w:val="20"/>
    </w:rPr>
  </w:style>
  <w:style w:type="character" w:customStyle="1" w:styleId="KommentartextZchn">
    <w:name w:val="Kommentartext Zchn"/>
    <w:basedOn w:val="Absatz-Standardschriftart"/>
    <w:link w:val="Kommentartext"/>
    <w:uiPriority w:val="99"/>
    <w:semiHidden/>
    <w:rsid w:val="00D25404"/>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D25404"/>
    <w:rPr>
      <w:b/>
      <w:bCs/>
    </w:rPr>
  </w:style>
  <w:style w:type="character" w:customStyle="1" w:styleId="KommentarthemaZchn">
    <w:name w:val="Kommentarthema Zchn"/>
    <w:basedOn w:val="KommentartextZchn"/>
    <w:link w:val="Kommentarthema"/>
    <w:uiPriority w:val="99"/>
    <w:semiHidden/>
    <w:rsid w:val="00D25404"/>
    <w:rPr>
      <w:rFonts w:ascii="Times New Roman" w:eastAsia="Times New Roman" w:hAnsi="Times New Roman" w:cs="Times New Roman"/>
      <w:b/>
      <w:bCs/>
      <w:sz w:val="20"/>
      <w:szCs w:val="20"/>
      <w:lang w:eastAsia="de-DE"/>
    </w:rPr>
  </w:style>
  <w:style w:type="paragraph" w:styleId="KeinLeerraum">
    <w:name w:val="No Spacing"/>
    <w:uiPriority w:val="1"/>
    <w:qFormat/>
    <w:rsid w:val="00B361B9"/>
    <w:pPr>
      <w:spacing w:before="0" w:after="0"/>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796">
      <w:bodyDiv w:val="1"/>
      <w:marLeft w:val="0"/>
      <w:marRight w:val="0"/>
      <w:marTop w:val="0"/>
      <w:marBottom w:val="0"/>
      <w:divBdr>
        <w:top w:val="none" w:sz="0" w:space="0" w:color="auto"/>
        <w:left w:val="none" w:sz="0" w:space="0" w:color="auto"/>
        <w:bottom w:val="none" w:sz="0" w:space="0" w:color="auto"/>
        <w:right w:val="none" w:sz="0" w:space="0" w:color="auto"/>
      </w:divBdr>
    </w:div>
    <w:div w:id="561676149">
      <w:bodyDiv w:val="1"/>
      <w:marLeft w:val="0"/>
      <w:marRight w:val="0"/>
      <w:marTop w:val="0"/>
      <w:marBottom w:val="0"/>
      <w:divBdr>
        <w:top w:val="none" w:sz="0" w:space="0" w:color="auto"/>
        <w:left w:val="none" w:sz="0" w:space="0" w:color="auto"/>
        <w:bottom w:val="none" w:sz="0" w:space="0" w:color="auto"/>
        <w:right w:val="none" w:sz="0" w:space="0" w:color="auto"/>
      </w:divBdr>
      <w:divsChild>
        <w:div w:id="585194406">
          <w:marLeft w:val="0"/>
          <w:marRight w:val="0"/>
          <w:marTop w:val="0"/>
          <w:marBottom w:val="0"/>
          <w:divBdr>
            <w:top w:val="none" w:sz="0" w:space="0" w:color="auto"/>
            <w:left w:val="none" w:sz="0" w:space="0" w:color="auto"/>
            <w:bottom w:val="none" w:sz="0" w:space="0" w:color="auto"/>
            <w:right w:val="none" w:sz="0" w:space="0" w:color="auto"/>
          </w:divBdr>
          <w:divsChild>
            <w:div w:id="1980571004">
              <w:marLeft w:val="0"/>
              <w:marRight w:val="0"/>
              <w:marTop w:val="0"/>
              <w:marBottom w:val="0"/>
              <w:divBdr>
                <w:top w:val="none" w:sz="0" w:space="0" w:color="auto"/>
                <w:left w:val="none" w:sz="0" w:space="0" w:color="auto"/>
                <w:bottom w:val="none" w:sz="0" w:space="0" w:color="auto"/>
                <w:right w:val="none" w:sz="0" w:space="0" w:color="auto"/>
              </w:divBdr>
              <w:divsChild>
                <w:div w:id="20702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132">
          <w:marLeft w:val="0"/>
          <w:marRight w:val="0"/>
          <w:marTop w:val="0"/>
          <w:marBottom w:val="0"/>
          <w:divBdr>
            <w:top w:val="none" w:sz="0" w:space="0" w:color="auto"/>
            <w:left w:val="none" w:sz="0" w:space="0" w:color="auto"/>
            <w:bottom w:val="none" w:sz="0" w:space="0" w:color="auto"/>
            <w:right w:val="none" w:sz="0" w:space="0" w:color="auto"/>
          </w:divBdr>
          <w:divsChild>
            <w:div w:id="1801724664">
              <w:marLeft w:val="0"/>
              <w:marRight w:val="0"/>
              <w:marTop w:val="0"/>
              <w:marBottom w:val="0"/>
              <w:divBdr>
                <w:top w:val="none" w:sz="0" w:space="0" w:color="auto"/>
                <w:left w:val="none" w:sz="0" w:space="0" w:color="auto"/>
                <w:bottom w:val="none" w:sz="0" w:space="0" w:color="auto"/>
                <w:right w:val="none" w:sz="0" w:space="0" w:color="auto"/>
              </w:divBdr>
              <w:divsChild>
                <w:div w:id="473569898">
                  <w:marLeft w:val="0"/>
                  <w:marRight w:val="0"/>
                  <w:marTop w:val="0"/>
                  <w:marBottom w:val="0"/>
                  <w:divBdr>
                    <w:top w:val="none" w:sz="0" w:space="0" w:color="auto"/>
                    <w:left w:val="none" w:sz="0" w:space="0" w:color="auto"/>
                    <w:bottom w:val="none" w:sz="0" w:space="0" w:color="auto"/>
                    <w:right w:val="none" w:sz="0" w:space="0" w:color="auto"/>
                  </w:divBdr>
                </w:div>
              </w:divsChild>
            </w:div>
            <w:div w:id="773591413">
              <w:marLeft w:val="0"/>
              <w:marRight w:val="0"/>
              <w:marTop w:val="0"/>
              <w:marBottom w:val="0"/>
              <w:divBdr>
                <w:top w:val="none" w:sz="0" w:space="0" w:color="auto"/>
                <w:left w:val="none" w:sz="0" w:space="0" w:color="auto"/>
                <w:bottom w:val="none" w:sz="0" w:space="0" w:color="auto"/>
                <w:right w:val="none" w:sz="0" w:space="0" w:color="auto"/>
              </w:divBdr>
              <w:divsChild>
                <w:div w:id="679353120">
                  <w:marLeft w:val="0"/>
                  <w:marRight w:val="0"/>
                  <w:marTop w:val="0"/>
                  <w:marBottom w:val="0"/>
                  <w:divBdr>
                    <w:top w:val="none" w:sz="0" w:space="0" w:color="auto"/>
                    <w:left w:val="none" w:sz="0" w:space="0" w:color="auto"/>
                    <w:bottom w:val="none" w:sz="0" w:space="0" w:color="auto"/>
                    <w:right w:val="none" w:sz="0" w:space="0" w:color="auto"/>
                  </w:divBdr>
                </w:div>
              </w:divsChild>
            </w:div>
            <w:div w:id="431121798">
              <w:marLeft w:val="0"/>
              <w:marRight w:val="0"/>
              <w:marTop w:val="0"/>
              <w:marBottom w:val="0"/>
              <w:divBdr>
                <w:top w:val="none" w:sz="0" w:space="0" w:color="auto"/>
                <w:left w:val="none" w:sz="0" w:space="0" w:color="auto"/>
                <w:bottom w:val="none" w:sz="0" w:space="0" w:color="auto"/>
                <w:right w:val="none" w:sz="0" w:space="0" w:color="auto"/>
              </w:divBdr>
              <w:divsChild>
                <w:div w:id="1013843007">
                  <w:marLeft w:val="0"/>
                  <w:marRight w:val="0"/>
                  <w:marTop w:val="0"/>
                  <w:marBottom w:val="0"/>
                  <w:divBdr>
                    <w:top w:val="none" w:sz="0" w:space="0" w:color="auto"/>
                    <w:left w:val="none" w:sz="0" w:space="0" w:color="auto"/>
                    <w:bottom w:val="none" w:sz="0" w:space="0" w:color="auto"/>
                    <w:right w:val="none" w:sz="0" w:space="0" w:color="auto"/>
                  </w:divBdr>
                </w:div>
                <w:div w:id="1789545866">
                  <w:marLeft w:val="0"/>
                  <w:marRight w:val="0"/>
                  <w:marTop w:val="0"/>
                  <w:marBottom w:val="0"/>
                  <w:divBdr>
                    <w:top w:val="none" w:sz="0" w:space="0" w:color="auto"/>
                    <w:left w:val="none" w:sz="0" w:space="0" w:color="auto"/>
                    <w:bottom w:val="none" w:sz="0" w:space="0" w:color="auto"/>
                    <w:right w:val="none" w:sz="0" w:space="0" w:color="auto"/>
                  </w:divBdr>
                </w:div>
                <w:div w:id="898631868">
                  <w:marLeft w:val="0"/>
                  <w:marRight w:val="0"/>
                  <w:marTop w:val="0"/>
                  <w:marBottom w:val="0"/>
                  <w:divBdr>
                    <w:top w:val="none" w:sz="0" w:space="0" w:color="auto"/>
                    <w:left w:val="none" w:sz="0" w:space="0" w:color="auto"/>
                    <w:bottom w:val="none" w:sz="0" w:space="0" w:color="auto"/>
                    <w:right w:val="none" w:sz="0" w:space="0" w:color="auto"/>
                  </w:divBdr>
                </w:div>
                <w:div w:id="605965066">
                  <w:marLeft w:val="0"/>
                  <w:marRight w:val="0"/>
                  <w:marTop w:val="0"/>
                  <w:marBottom w:val="0"/>
                  <w:divBdr>
                    <w:top w:val="none" w:sz="0" w:space="0" w:color="auto"/>
                    <w:left w:val="none" w:sz="0" w:space="0" w:color="auto"/>
                    <w:bottom w:val="none" w:sz="0" w:space="0" w:color="auto"/>
                    <w:right w:val="none" w:sz="0" w:space="0" w:color="auto"/>
                  </w:divBdr>
                </w:div>
                <w:div w:id="13698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88128">
      <w:bodyDiv w:val="1"/>
      <w:marLeft w:val="0"/>
      <w:marRight w:val="0"/>
      <w:marTop w:val="0"/>
      <w:marBottom w:val="0"/>
      <w:divBdr>
        <w:top w:val="none" w:sz="0" w:space="0" w:color="auto"/>
        <w:left w:val="none" w:sz="0" w:space="0" w:color="auto"/>
        <w:bottom w:val="none" w:sz="0" w:space="0" w:color="auto"/>
        <w:right w:val="none" w:sz="0" w:space="0" w:color="auto"/>
      </w:divBdr>
    </w:div>
    <w:div w:id="807011279">
      <w:bodyDiv w:val="1"/>
      <w:marLeft w:val="0"/>
      <w:marRight w:val="0"/>
      <w:marTop w:val="0"/>
      <w:marBottom w:val="0"/>
      <w:divBdr>
        <w:top w:val="none" w:sz="0" w:space="0" w:color="auto"/>
        <w:left w:val="none" w:sz="0" w:space="0" w:color="auto"/>
        <w:bottom w:val="none" w:sz="0" w:space="0" w:color="auto"/>
        <w:right w:val="none" w:sz="0" w:space="0" w:color="auto"/>
      </w:divBdr>
    </w:div>
    <w:div w:id="819347709">
      <w:bodyDiv w:val="1"/>
      <w:marLeft w:val="0"/>
      <w:marRight w:val="0"/>
      <w:marTop w:val="0"/>
      <w:marBottom w:val="0"/>
      <w:divBdr>
        <w:top w:val="none" w:sz="0" w:space="0" w:color="auto"/>
        <w:left w:val="none" w:sz="0" w:space="0" w:color="auto"/>
        <w:bottom w:val="none" w:sz="0" w:space="0" w:color="auto"/>
        <w:right w:val="none" w:sz="0" w:space="0" w:color="auto"/>
      </w:divBdr>
    </w:div>
    <w:div w:id="1385834654">
      <w:bodyDiv w:val="1"/>
      <w:marLeft w:val="0"/>
      <w:marRight w:val="0"/>
      <w:marTop w:val="0"/>
      <w:marBottom w:val="0"/>
      <w:divBdr>
        <w:top w:val="none" w:sz="0" w:space="0" w:color="auto"/>
        <w:left w:val="none" w:sz="0" w:space="0" w:color="auto"/>
        <w:bottom w:val="none" w:sz="0" w:space="0" w:color="auto"/>
        <w:right w:val="none" w:sz="0" w:space="0" w:color="auto"/>
      </w:divBdr>
    </w:div>
    <w:div w:id="1527450191">
      <w:bodyDiv w:val="1"/>
      <w:marLeft w:val="0"/>
      <w:marRight w:val="0"/>
      <w:marTop w:val="0"/>
      <w:marBottom w:val="0"/>
      <w:divBdr>
        <w:top w:val="none" w:sz="0" w:space="0" w:color="auto"/>
        <w:left w:val="none" w:sz="0" w:space="0" w:color="auto"/>
        <w:bottom w:val="none" w:sz="0" w:space="0" w:color="auto"/>
        <w:right w:val="none" w:sz="0" w:space="0" w:color="auto"/>
      </w:divBdr>
      <w:divsChild>
        <w:div w:id="1539900883">
          <w:marLeft w:val="0"/>
          <w:marRight w:val="0"/>
          <w:marTop w:val="0"/>
          <w:marBottom w:val="0"/>
          <w:divBdr>
            <w:top w:val="none" w:sz="0" w:space="0" w:color="auto"/>
            <w:left w:val="none" w:sz="0" w:space="0" w:color="auto"/>
            <w:bottom w:val="none" w:sz="0" w:space="0" w:color="auto"/>
            <w:right w:val="none" w:sz="0" w:space="0" w:color="auto"/>
          </w:divBdr>
          <w:divsChild>
            <w:div w:id="8416403">
              <w:marLeft w:val="0"/>
              <w:marRight w:val="0"/>
              <w:marTop w:val="0"/>
              <w:marBottom w:val="0"/>
              <w:divBdr>
                <w:top w:val="none" w:sz="0" w:space="0" w:color="auto"/>
                <w:left w:val="none" w:sz="0" w:space="0" w:color="auto"/>
                <w:bottom w:val="none" w:sz="0" w:space="0" w:color="auto"/>
                <w:right w:val="none" w:sz="0" w:space="0" w:color="auto"/>
              </w:divBdr>
              <w:divsChild>
                <w:div w:id="458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392">
          <w:marLeft w:val="0"/>
          <w:marRight w:val="0"/>
          <w:marTop w:val="0"/>
          <w:marBottom w:val="0"/>
          <w:divBdr>
            <w:top w:val="none" w:sz="0" w:space="0" w:color="auto"/>
            <w:left w:val="none" w:sz="0" w:space="0" w:color="auto"/>
            <w:bottom w:val="none" w:sz="0" w:space="0" w:color="auto"/>
            <w:right w:val="none" w:sz="0" w:space="0" w:color="auto"/>
          </w:divBdr>
          <w:divsChild>
            <w:div w:id="280232581">
              <w:marLeft w:val="0"/>
              <w:marRight w:val="0"/>
              <w:marTop w:val="0"/>
              <w:marBottom w:val="0"/>
              <w:divBdr>
                <w:top w:val="none" w:sz="0" w:space="0" w:color="auto"/>
                <w:left w:val="none" w:sz="0" w:space="0" w:color="auto"/>
                <w:bottom w:val="none" w:sz="0" w:space="0" w:color="auto"/>
                <w:right w:val="none" w:sz="0" w:space="0" w:color="auto"/>
              </w:divBdr>
              <w:divsChild>
                <w:div w:id="198667095">
                  <w:marLeft w:val="0"/>
                  <w:marRight w:val="0"/>
                  <w:marTop w:val="0"/>
                  <w:marBottom w:val="0"/>
                  <w:divBdr>
                    <w:top w:val="none" w:sz="0" w:space="0" w:color="auto"/>
                    <w:left w:val="none" w:sz="0" w:space="0" w:color="auto"/>
                    <w:bottom w:val="none" w:sz="0" w:space="0" w:color="auto"/>
                    <w:right w:val="none" w:sz="0" w:space="0" w:color="auto"/>
                  </w:divBdr>
                </w:div>
              </w:divsChild>
            </w:div>
            <w:div w:id="848522616">
              <w:marLeft w:val="0"/>
              <w:marRight w:val="0"/>
              <w:marTop w:val="0"/>
              <w:marBottom w:val="0"/>
              <w:divBdr>
                <w:top w:val="none" w:sz="0" w:space="0" w:color="auto"/>
                <w:left w:val="none" w:sz="0" w:space="0" w:color="auto"/>
                <w:bottom w:val="none" w:sz="0" w:space="0" w:color="auto"/>
                <w:right w:val="none" w:sz="0" w:space="0" w:color="auto"/>
              </w:divBdr>
              <w:divsChild>
                <w:div w:id="686368312">
                  <w:marLeft w:val="0"/>
                  <w:marRight w:val="0"/>
                  <w:marTop w:val="0"/>
                  <w:marBottom w:val="0"/>
                  <w:divBdr>
                    <w:top w:val="none" w:sz="0" w:space="0" w:color="auto"/>
                    <w:left w:val="none" w:sz="0" w:space="0" w:color="auto"/>
                    <w:bottom w:val="none" w:sz="0" w:space="0" w:color="auto"/>
                    <w:right w:val="none" w:sz="0" w:space="0" w:color="auto"/>
                  </w:divBdr>
                </w:div>
              </w:divsChild>
            </w:div>
            <w:div w:id="820198488">
              <w:marLeft w:val="0"/>
              <w:marRight w:val="0"/>
              <w:marTop w:val="0"/>
              <w:marBottom w:val="0"/>
              <w:divBdr>
                <w:top w:val="none" w:sz="0" w:space="0" w:color="auto"/>
                <w:left w:val="none" w:sz="0" w:space="0" w:color="auto"/>
                <w:bottom w:val="none" w:sz="0" w:space="0" w:color="auto"/>
                <w:right w:val="none" w:sz="0" w:space="0" w:color="auto"/>
              </w:divBdr>
              <w:divsChild>
                <w:div w:id="1321420216">
                  <w:marLeft w:val="0"/>
                  <w:marRight w:val="0"/>
                  <w:marTop w:val="0"/>
                  <w:marBottom w:val="0"/>
                  <w:divBdr>
                    <w:top w:val="none" w:sz="0" w:space="0" w:color="auto"/>
                    <w:left w:val="none" w:sz="0" w:space="0" w:color="auto"/>
                    <w:bottom w:val="none" w:sz="0" w:space="0" w:color="auto"/>
                    <w:right w:val="none" w:sz="0" w:space="0" w:color="auto"/>
                  </w:divBdr>
                </w:div>
                <w:div w:id="947352789">
                  <w:marLeft w:val="0"/>
                  <w:marRight w:val="0"/>
                  <w:marTop w:val="0"/>
                  <w:marBottom w:val="0"/>
                  <w:divBdr>
                    <w:top w:val="none" w:sz="0" w:space="0" w:color="auto"/>
                    <w:left w:val="none" w:sz="0" w:space="0" w:color="auto"/>
                    <w:bottom w:val="none" w:sz="0" w:space="0" w:color="auto"/>
                    <w:right w:val="none" w:sz="0" w:space="0" w:color="auto"/>
                  </w:divBdr>
                </w:div>
                <w:div w:id="1015421765">
                  <w:marLeft w:val="0"/>
                  <w:marRight w:val="0"/>
                  <w:marTop w:val="0"/>
                  <w:marBottom w:val="0"/>
                  <w:divBdr>
                    <w:top w:val="none" w:sz="0" w:space="0" w:color="auto"/>
                    <w:left w:val="none" w:sz="0" w:space="0" w:color="auto"/>
                    <w:bottom w:val="none" w:sz="0" w:space="0" w:color="auto"/>
                    <w:right w:val="none" w:sz="0" w:space="0" w:color="auto"/>
                  </w:divBdr>
                </w:div>
                <w:div w:id="1098335080">
                  <w:marLeft w:val="0"/>
                  <w:marRight w:val="0"/>
                  <w:marTop w:val="0"/>
                  <w:marBottom w:val="0"/>
                  <w:divBdr>
                    <w:top w:val="none" w:sz="0" w:space="0" w:color="auto"/>
                    <w:left w:val="none" w:sz="0" w:space="0" w:color="auto"/>
                    <w:bottom w:val="none" w:sz="0" w:space="0" w:color="auto"/>
                    <w:right w:val="none" w:sz="0" w:space="0" w:color="auto"/>
                  </w:divBdr>
                </w:div>
                <w:div w:id="2078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4916">
      <w:bodyDiv w:val="1"/>
      <w:marLeft w:val="0"/>
      <w:marRight w:val="0"/>
      <w:marTop w:val="0"/>
      <w:marBottom w:val="0"/>
      <w:divBdr>
        <w:top w:val="none" w:sz="0" w:space="0" w:color="auto"/>
        <w:left w:val="none" w:sz="0" w:space="0" w:color="auto"/>
        <w:bottom w:val="none" w:sz="0" w:space="0" w:color="auto"/>
        <w:right w:val="none" w:sz="0" w:space="0" w:color="auto"/>
      </w:divBdr>
    </w:div>
    <w:div w:id="1607731433">
      <w:bodyDiv w:val="1"/>
      <w:marLeft w:val="0"/>
      <w:marRight w:val="0"/>
      <w:marTop w:val="0"/>
      <w:marBottom w:val="0"/>
      <w:divBdr>
        <w:top w:val="none" w:sz="0" w:space="0" w:color="auto"/>
        <w:left w:val="none" w:sz="0" w:space="0" w:color="auto"/>
        <w:bottom w:val="none" w:sz="0" w:space="0" w:color="auto"/>
        <w:right w:val="none" w:sz="0" w:space="0" w:color="auto"/>
      </w:divBdr>
    </w:div>
    <w:div w:id="1802454123">
      <w:bodyDiv w:val="1"/>
      <w:marLeft w:val="0"/>
      <w:marRight w:val="0"/>
      <w:marTop w:val="0"/>
      <w:marBottom w:val="0"/>
      <w:divBdr>
        <w:top w:val="none" w:sz="0" w:space="0" w:color="auto"/>
        <w:left w:val="none" w:sz="0" w:space="0" w:color="auto"/>
        <w:bottom w:val="none" w:sz="0" w:space="0" w:color="auto"/>
        <w:right w:val="none" w:sz="0" w:space="0" w:color="auto"/>
      </w:divBdr>
    </w:div>
    <w:div w:id="1952395397">
      <w:bodyDiv w:val="1"/>
      <w:marLeft w:val="0"/>
      <w:marRight w:val="0"/>
      <w:marTop w:val="0"/>
      <w:marBottom w:val="0"/>
      <w:divBdr>
        <w:top w:val="none" w:sz="0" w:space="0" w:color="auto"/>
        <w:left w:val="none" w:sz="0" w:space="0" w:color="auto"/>
        <w:bottom w:val="none" w:sz="0" w:space="0" w:color="auto"/>
        <w:right w:val="none" w:sz="0" w:space="0" w:color="auto"/>
      </w:divBdr>
    </w:div>
    <w:div w:id="20025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9" ma:contentTypeDescription="Create a new document." ma:contentTypeScope="" ma:versionID="1a8a12540af9c5d604269e4dae5ddd97">
  <xsd:schema xmlns:xsd="http://www.w3.org/2001/XMLSchema" xmlns:xs="http://www.w3.org/2001/XMLSchema" xmlns:p="http://schemas.microsoft.com/office/2006/metadata/properties" xmlns:ns2="996712ca-f5f5-4274-903b-04a7fda1adfc" targetNamespace="http://schemas.microsoft.com/office/2006/metadata/properties" ma:root="true" ma:fieldsID="f77b0e2696cb15943bcd265db53a8236"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C1ACC2-D355-408F-B04D-965A97759EB8}"/>
</file>

<file path=customXml/itemProps2.xml><?xml version="1.0" encoding="utf-8"?>
<ds:datastoreItem xmlns:ds="http://schemas.openxmlformats.org/officeDocument/2006/customXml" ds:itemID="{264D0308-10CF-9344-BEC4-5513CF2B27D4}">
  <ds:schemaRefs>
    <ds:schemaRef ds:uri="http://schemas.openxmlformats.org/officeDocument/2006/bibliography"/>
  </ds:schemaRefs>
</ds:datastoreItem>
</file>

<file path=customXml/itemProps3.xml><?xml version="1.0" encoding="utf-8"?>
<ds:datastoreItem xmlns:ds="http://schemas.openxmlformats.org/officeDocument/2006/customXml" ds:itemID="{1794FA6E-644C-4DA7-846B-EDC8FEC77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4653B6-808A-4D2F-AD84-A78F9E53D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932</Words>
  <Characters>5878</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Seibert</dc:creator>
  <cp:keywords/>
  <dc:description/>
  <cp:lastModifiedBy>Bea Seibert</cp:lastModifiedBy>
  <cp:revision>33</cp:revision>
  <dcterms:created xsi:type="dcterms:W3CDTF">2022-01-13T17:27:00Z</dcterms:created>
  <dcterms:modified xsi:type="dcterms:W3CDTF">2022-02-01T11:08:00Z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