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8911263"/>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6D052232" w14:textId="1F9CB14C" w:rsidR="005A7370" w:rsidRDefault="005A7370">
          <w:pPr>
            <w:pStyle w:val="TOCHeading"/>
          </w:pPr>
          <w:r>
            <w:t>Table of Contents</w:t>
          </w:r>
        </w:p>
        <w:p w14:paraId="4DD21760" w14:textId="231017DD" w:rsidR="005A7370" w:rsidRDefault="005A7370">
          <w:pPr>
            <w:pStyle w:val="TOC1"/>
            <w:tabs>
              <w:tab w:val="left" w:pos="440"/>
              <w:tab w:val="right" w:leader="dot" w:pos="9350"/>
            </w:tabs>
            <w:rPr>
              <w:noProof/>
            </w:rPr>
          </w:pPr>
          <w:r>
            <w:fldChar w:fldCharType="begin"/>
          </w:r>
          <w:r>
            <w:instrText xml:space="preserve"> TOC \o "1-3" \h \z \u </w:instrText>
          </w:r>
          <w:r>
            <w:fldChar w:fldCharType="separate"/>
          </w:r>
          <w:hyperlink w:anchor="_Toc129775107" w:history="1">
            <w:r w:rsidRPr="00945895">
              <w:rPr>
                <w:rStyle w:val="Hyperlink"/>
                <w:noProof/>
              </w:rPr>
              <w:t>2</w:t>
            </w:r>
            <w:r>
              <w:rPr>
                <w:noProof/>
              </w:rPr>
              <w:tab/>
            </w:r>
            <w:r w:rsidRPr="00945895">
              <w:rPr>
                <w:rStyle w:val="Hyperlink"/>
                <w:noProof/>
              </w:rPr>
              <w:t>ASD project</w:t>
            </w:r>
            <w:r>
              <w:rPr>
                <w:noProof/>
                <w:webHidden/>
              </w:rPr>
              <w:tab/>
            </w:r>
            <w:r>
              <w:rPr>
                <w:noProof/>
                <w:webHidden/>
              </w:rPr>
              <w:fldChar w:fldCharType="begin"/>
            </w:r>
            <w:r>
              <w:rPr>
                <w:noProof/>
                <w:webHidden/>
              </w:rPr>
              <w:instrText xml:space="preserve"> PAGEREF _Toc129775107 \h </w:instrText>
            </w:r>
            <w:r>
              <w:rPr>
                <w:noProof/>
                <w:webHidden/>
              </w:rPr>
            </w:r>
            <w:r>
              <w:rPr>
                <w:noProof/>
                <w:webHidden/>
              </w:rPr>
              <w:fldChar w:fldCharType="separate"/>
            </w:r>
            <w:r w:rsidR="00FD3306">
              <w:rPr>
                <w:noProof/>
                <w:webHidden/>
              </w:rPr>
              <w:t>2</w:t>
            </w:r>
            <w:r>
              <w:rPr>
                <w:noProof/>
                <w:webHidden/>
              </w:rPr>
              <w:fldChar w:fldCharType="end"/>
            </w:r>
          </w:hyperlink>
        </w:p>
        <w:p w14:paraId="0FD7A67A" w14:textId="1EE5AA64" w:rsidR="005A7370" w:rsidRDefault="005A7370">
          <w:pPr>
            <w:pStyle w:val="TOC2"/>
            <w:tabs>
              <w:tab w:val="left" w:pos="880"/>
              <w:tab w:val="right" w:leader="dot" w:pos="9350"/>
            </w:tabs>
            <w:rPr>
              <w:noProof/>
            </w:rPr>
          </w:pPr>
          <w:hyperlink w:anchor="_Toc129775108" w:history="1">
            <w:r w:rsidRPr="00945895">
              <w:rPr>
                <w:rStyle w:val="Hyperlink"/>
                <w:noProof/>
              </w:rPr>
              <w:t>2.1</w:t>
            </w:r>
            <w:r>
              <w:rPr>
                <w:noProof/>
              </w:rPr>
              <w:tab/>
            </w:r>
            <w:r w:rsidRPr="00945895">
              <w:rPr>
                <w:rStyle w:val="Hyperlink"/>
                <w:noProof/>
              </w:rPr>
              <w:t>Introduction</w:t>
            </w:r>
            <w:r>
              <w:rPr>
                <w:noProof/>
                <w:webHidden/>
              </w:rPr>
              <w:tab/>
            </w:r>
            <w:r>
              <w:rPr>
                <w:noProof/>
                <w:webHidden/>
              </w:rPr>
              <w:fldChar w:fldCharType="begin"/>
            </w:r>
            <w:r>
              <w:rPr>
                <w:noProof/>
                <w:webHidden/>
              </w:rPr>
              <w:instrText xml:space="preserve"> PAGEREF _Toc129775108 \h </w:instrText>
            </w:r>
            <w:r>
              <w:rPr>
                <w:noProof/>
                <w:webHidden/>
              </w:rPr>
            </w:r>
            <w:r>
              <w:rPr>
                <w:noProof/>
                <w:webHidden/>
              </w:rPr>
              <w:fldChar w:fldCharType="separate"/>
            </w:r>
            <w:r w:rsidR="00FD3306">
              <w:rPr>
                <w:noProof/>
                <w:webHidden/>
              </w:rPr>
              <w:t>2</w:t>
            </w:r>
            <w:r>
              <w:rPr>
                <w:noProof/>
                <w:webHidden/>
              </w:rPr>
              <w:fldChar w:fldCharType="end"/>
            </w:r>
          </w:hyperlink>
        </w:p>
        <w:p w14:paraId="5F1A5FAC" w14:textId="384AAF06" w:rsidR="005A7370" w:rsidRDefault="005A7370">
          <w:pPr>
            <w:pStyle w:val="TOC2"/>
            <w:tabs>
              <w:tab w:val="left" w:pos="880"/>
              <w:tab w:val="right" w:leader="dot" w:pos="9350"/>
            </w:tabs>
            <w:rPr>
              <w:noProof/>
            </w:rPr>
          </w:pPr>
          <w:hyperlink w:anchor="_Toc129775109" w:history="1">
            <w:r w:rsidRPr="00945895">
              <w:rPr>
                <w:rStyle w:val="Hyperlink"/>
                <w:noProof/>
              </w:rPr>
              <w:t>2.2</w:t>
            </w:r>
            <w:r>
              <w:rPr>
                <w:noProof/>
              </w:rPr>
              <w:tab/>
            </w:r>
            <w:r w:rsidRPr="00945895">
              <w:rPr>
                <w:rStyle w:val="Hyperlink"/>
                <w:noProof/>
              </w:rPr>
              <w:t>Requirements</w:t>
            </w:r>
            <w:r>
              <w:rPr>
                <w:noProof/>
                <w:webHidden/>
              </w:rPr>
              <w:tab/>
            </w:r>
            <w:r>
              <w:rPr>
                <w:noProof/>
                <w:webHidden/>
              </w:rPr>
              <w:fldChar w:fldCharType="begin"/>
            </w:r>
            <w:r>
              <w:rPr>
                <w:noProof/>
                <w:webHidden/>
              </w:rPr>
              <w:instrText xml:space="preserve"> PAGEREF _Toc129775109 \h </w:instrText>
            </w:r>
            <w:r>
              <w:rPr>
                <w:noProof/>
                <w:webHidden/>
              </w:rPr>
            </w:r>
            <w:r>
              <w:rPr>
                <w:noProof/>
                <w:webHidden/>
              </w:rPr>
              <w:fldChar w:fldCharType="separate"/>
            </w:r>
            <w:r w:rsidR="00FD3306">
              <w:rPr>
                <w:noProof/>
                <w:webHidden/>
              </w:rPr>
              <w:t>2</w:t>
            </w:r>
            <w:r>
              <w:rPr>
                <w:noProof/>
                <w:webHidden/>
              </w:rPr>
              <w:fldChar w:fldCharType="end"/>
            </w:r>
          </w:hyperlink>
        </w:p>
        <w:p w14:paraId="11D54305" w14:textId="60293B13" w:rsidR="005A7370" w:rsidRDefault="005A7370">
          <w:pPr>
            <w:pStyle w:val="TOC2"/>
            <w:tabs>
              <w:tab w:val="left" w:pos="880"/>
              <w:tab w:val="right" w:leader="dot" w:pos="9350"/>
            </w:tabs>
            <w:rPr>
              <w:noProof/>
            </w:rPr>
          </w:pPr>
          <w:hyperlink w:anchor="_Toc129775110" w:history="1">
            <w:r w:rsidRPr="00945895">
              <w:rPr>
                <w:rStyle w:val="Hyperlink"/>
                <w:noProof/>
              </w:rPr>
              <w:t>2.3</w:t>
            </w:r>
            <w:r>
              <w:rPr>
                <w:noProof/>
              </w:rPr>
              <w:tab/>
            </w:r>
            <w:r w:rsidRPr="00945895">
              <w:rPr>
                <w:rStyle w:val="Hyperlink"/>
                <w:noProof/>
              </w:rPr>
              <w:t>Approach</w:t>
            </w:r>
            <w:r>
              <w:rPr>
                <w:noProof/>
                <w:webHidden/>
              </w:rPr>
              <w:tab/>
            </w:r>
            <w:r>
              <w:rPr>
                <w:noProof/>
                <w:webHidden/>
              </w:rPr>
              <w:fldChar w:fldCharType="begin"/>
            </w:r>
            <w:r>
              <w:rPr>
                <w:noProof/>
                <w:webHidden/>
              </w:rPr>
              <w:instrText xml:space="preserve"> PAGEREF _Toc129775110 \h </w:instrText>
            </w:r>
            <w:r>
              <w:rPr>
                <w:noProof/>
                <w:webHidden/>
              </w:rPr>
            </w:r>
            <w:r>
              <w:rPr>
                <w:noProof/>
                <w:webHidden/>
              </w:rPr>
              <w:fldChar w:fldCharType="separate"/>
            </w:r>
            <w:r w:rsidR="00FD3306">
              <w:rPr>
                <w:noProof/>
                <w:webHidden/>
              </w:rPr>
              <w:t>2</w:t>
            </w:r>
            <w:r>
              <w:rPr>
                <w:noProof/>
                <w:webHidden/>
              </w:rPr>
              <w:fldChar w:fldCharType="end"/>
            </w:r>
          </w:hyperlink>
        </w:p>
        <w:p w14:paraId="3D78E21F" w14:textId="3B007EA5" w:rsidR="005A7370" w:rsidRDefault="005A7370">
          <w:pPr>
            <w:pStyle w:val="TOC3"/>
            <w:tabs>
              <w:tab w:val="left" w:pos="1320"/>
              <w:tab w:val="right" w:leader="dot" w:pos="9350"/>
            </w:tabs>
            <w:rPr>
              <w:noProof/>
            </w:rPr>
          </w:pPr>
          <w:hyperlink w:anchor="_Toc129775111" w:history="1">
            <w:r w:rsidRPr="00945895">
              <w:rPr>
                <w:rStyle w:val="Hyperlink"/>
                <w:noProof/>
              </w:rPr>
              <w:t>2.3.1</w:t>
            </w:r>
            <w:r>
              <w:rPr>
                <w:noProof/>
              </w:rPr>
              <w:tab/>
            </w:r>
            <w:r w:rsidRPr="00945895">
              <w:rPr>
                <w:rStyle w:val="Hyperlink"/>
                <w:noProof/>
              </w:rPr>
              <w:t>Deep learning</w:t>
            </w:r>
            <w:r>
              <w:rPr>
                <w:noProof/>
                <w:webHidden/>
              </w:rPr>
              <w:tab/>
            </w:r>
            <w:r>
              <w:rPr>
                <w:noProof/>
                <w:webHidden/>
              </w:rPr>
              <w:fldChar w:fldCharType="begin"/>
            </w:r>
            <w:r>
              <w:rPr>
                <w:noProof/>
                <w:webHidden/>
              </w:rPr>
              <w:instrText xml:space="preserve"> PAGEREF _Toc129775111 \h </w:instrText>
            </w:r>
            <w:r>
              <w:rPr>
                <w:noProof/>
                <w:webHidden/>
              </w:rPr>
            </w:r>
            <w:r>
              <w:rPr>
                <w:noProof/>
                <w:webHidden/>
              </w:rPr>
              <w:fldChar w:fldCharType="separate"/>
            </w:r>
            <w:r w:rsidR="00FD3306">
              <w:rPr>
                <w:noProof/>
                <w:webHidden/>
              </w:rPr>
              <w:t>2</w:t>
            </w:r>
            <w:r>
              <w:rPr>
                <w:noProof/>
                <w:webHidden/>
              </w:rPr>
              <w:fldChar w:fldCharType="end"/>
            </w:r>
          </w:hyperlink>
        </w:p>
        <w:p w14:paraId="618787CA" w14:textId="3AFE4281" w:rsidR="005A7370" w:rsidRDefault="005A7370">
          <w:pPr>
            <w:pStyle w:val="TOC3"/>
            <w:tabs>
              <w:tab w:val="left" w:pos="1320"/>
              <w:tab w:val="right" w:leader="dot" w:pos="9350"/>
            </w:tabs>
            <w:rPr>
              <w:noProof/>
            </w:rPr>
          </w:pPr>
          <w:hyperlink w:anchor="_Toc129775112" w:history="1">
            <w:r w:rsidRPr="00945895">
              <w:rPr>
                <w:rStyle w:val="Hyperlink"/>
                <w:noProof/>
              </w:rPr>
              <w:t>2.3.2</w:t>
            </w:r>
            <w:r>
              <w:rPr>
                <w:noProof/>
              </w:rPr>
              <w:tab/>
            </w:r>
            <w:r w:rsidRPr="00945895">
              <w:rPr>
                <w:rStyle w:val="Hyperlink"/>
                <w:noProof/>
              </w:rPr>
              <w:t>Model training</w:t>
            </w:r>
            <w:r>
              <w:rPr>
                <w:noProof/>
                <w:webHidden/>
              </w:rPr>
              <w:tab/>
            </w:r>
            <w:r>
              <w:rPr>
                <w:noProof/>
                <w:webHidden/>
              </w:rPr>
              <w:fldChar w:fldCharType="begin"/>
            </w:r>
            <w:r>
              <w:rPr>
                <w:noProof/>
                <w:webHidden/>
              </w:rPr>
              <w:instrText xml:space="preserve"> PAGEREF _Toc129775112 \h </w:instrText>
            </w:r>
            <w:r>
              <w:rPr>
                <w:noProof/>
                <w:webHidden/>
              </w:rPr>
            </w:r>
            <w:r>
              <w:rPr>
                <w:noProof/>
                <w:webHidden/>
              </w:rPr>
              <w:fldChar w:fldCharType="separate"/>
            </w:r>
            <w:r w:rsidR="00FD3306">
              <w:rPr>
                <w:noProof/>
                <w:webHidden/>
              </w:rPr>
              <w:t>3</w:t>
            </w:r>
            <w:r>
              <w:rPr>
                <w:noProof/>
                <w:webHidden/>
              </w:rPr>
              <w:fldChar w:fldCharType="end"/>
            </w:r>
          </w:hyperlink>
        </w:p>
        <w:p w14:paraId="277149FE" w14:textId="0439055C" w:rsidR="005A7370" w:rsidRDefault="005A7370">
          <w:pPr>
            <w:pStyle w:val="TOC3"/>
            <w:tabs>
              <w:tab w:val="left" w:pos="1320"/>
              <w:tab w:val="right" w:leader="dot" w:pos="9350"/>
            </w:tabs>
            <w:rPr>
              <w:noProof/>
            </w:rPr>
          </w:pPr>
          <w:hyperlink w:anchor="_Toc129775113" w:history="1">
            <w:r w:rsidRPr="00945895">
              <w:rPr>
                <w:rStyle w:val="Hyperlink"/>
                <w:noProof/>
              </w:rPr>
              <w:t>2.3.3</w:t>
            </w:r>
            <w:r>
              <w:rPr>
                <w:noProof/>
              </w:rPr>
              <w:tab/>
            </w:r>
            <w:r w:rsidRPr="00945895">
              <w:rPr>
                <w:rStyle w:val="Hyperlink"/>
                <w:noProof/>
              </w:rPr>
              <w:t>Transfer learning</w:t>
            </w:r>
            <w:r>
              <w:rPr>
                <w:noProof/>
                <w:webHidden/>
              </w:rPr>
              <w:tab/>
            </w:r>
            <w:r>
              <w:rPr>
                <w:noProof/>
                <w:webHidden/>
              </w:rPr>
              <w:fldChar w:fldCharType="begin"/>
            </w:r>
            <w:r>
              <w:rPr>
                <w:noProof/>
                <w:webHidden/>
              </w:rPr>
              <w:instrText xml:space="preserve"> PAGEREF _Toc129775113 \h </w:instrText>
            </w:r>
            <w:r>
              <w:rPr>
                <w:noProof/>
                <w:webHidden/>
              </w:rPr>
            </w:r>
            <w:r>
              <w:rPr>
                <w:noProof/>
                <w:webHidden/>
              </w:rPr>
              <w:fldChar w:fldCharType="separate"/>
            </w:r>
            <w:r w:rsidR="00FD3306">
              <w:rPr>
                <w:noProof/>
                <w:webHidden/>
              </w:rPr>
              <w:t>4</w:t>
            </w:r>
            <w:r>
              <w:rPr>
                <w:noProof/>
                <w:webHidden/>
              </w:rPr>
              <w:fldChar w:fldCharType="end"/>
            </w:r>
          </w:hyperlink>
        </w:p>
        <w:p w14:paraId="4030678C" w14:textId="0461DC9D" w:rsidR="005A7370" w:rsidRDefault="005A7370">
          <w:pPr>
            <w:pStyle w:val="TOC2"/>
            <w:tabs>
              <w:tab w:val="left" w:pos="880"/>
              <w:tab w:val="right" w:leader="dot" w:pos="9350"/>
            </w:tabs>
            <w:rPr>
              <w:noProof/>
            </w:rPr>
          </w:pPr>
          <w:hyperlink w:anchor="_Toc129775114" w:history="1">
            <w:r w:rsidRPr="00945895">
              <w:rPr>
                <w:rStyle w:val="Hyperlink"/>
                <w:noProof/>
              </w:rPr>
              <w:t>2.4</w:t>
            </w:r>
            <w:r>
              <w:rPr>
                <w:noProof/>
              </w:rPr>
              <w:tab/>
            </w:r>
            <w:r w:rsidRPr="00945895">
              <w:rPr>
                <w:rStyle w:val="Hyperlink"/>
                <w:noProof/>
              </w:rPr>
              <w:t>Dataset</w:t>
            </w:r>
            <w:r>
              <w:rPr>
                <w:noProof/>
                <w:webHidden/>
              </w:rPr>
              <w:tab/>
            </w:r>
            <w:r>
              <w:rPr>
                <w:noProof/>
                <w:webHidden/>
              </w:rPr>
              <w:fldChar w:fldCharType="begin"/>
            </w:r>
            <w:r>
              <w:rPr>
                <w:noProof/>
                <w:webHidden/>
              </w:rPr>
              <w:instrText xml:space="preserve"> PAGEREF _Toc129775114 \h </w:instrText>
            </w:r>
            <w:r>
              <w:rPr>
                <w:noProof/>
                <w:webHidden/>
              </w:rPr>
            </w:r>
            <w:r>
              <w:rPr>
                <w:noProof/>
                <w:webHidden/>
              </w:rPr>
              <w:fldChar w:fldCharType="separate"/>
            </w:r>
            <w:r w:rsidR="00FD3306">
              <w:rPr>
                <w:noProof/>
                <w:webHidden/>
              </w:rPr>
              <w:t>4</w:t>
            </w:r>
            <w:r>
              <w:rPr>
                <w:noProof/>
                <w:webHidden/>
              </w:rPr>
              <w:fldChar w:fldCharType="end"/>
            </w:r>
          </w:hyperlink>
        </w:p>
        <w:p w14:paraId="1C012A45" w14:textId="2B9787BB" w:rsidR="005A7370" w:rsidRDefault="005A7370">
          <w:pPr>
            <w:pStyle w:val="TOC2"/>
            <w:tabs>
              <w:tab w:val="left" w:pos="880"/>
              <w:tab w:val="right" w:leader="dot" w:pos="9350"/>
            </w:tabs>
            <w:rPr>
              <w:noProof/>
            </w:rPr>
          </w:pPr>
          <w:hyperlink w:anchor="_Toc129775115" w:history="1">
            <w:r w:rsidRPr="00945895">
              <w:rPr>
                <w:rStyle w:val="Hyperlink"/>
                <w:noProof/>
              </w:rPr>
              <w:t>2.5</w:t>
            </w:r>
            <w:r>
              <w:rPr>
                <w:noProof/>
              </w:rPr>
              <w:tab/>
            </w:r>
            <w:r w:rsidRPr="00945895">
              <w:rPr>
                <w:rStyle w:val="Hyperlink"/>
                <w:noProof/>
              </w:rPr>
              <w:t>System architecture</w:t>
            </w:r>
            <w:r>
              <w:rPr>
                <w:noProof/>
                <w:webHidden/>
              </w:rPr>
              <w:tab/>
            </w:r>
            <w:r>
              <w:rPr>
                <w:noProof/>
                <w:webHidden/>
              </w:rPr>
              <w:fldChar w:fldCharType="begin"/>
            </w:r>
            <w:r>
              <w:rPr>
                <w:noProof/>
                <w:webHidden/>
              </w:rPr>
              <w:instrText xml:space="preserve"> PAGEREF _Toc129775115 \h </w:instrText>
            </w:r>
            <w:r>
              <w:rPr>
                <w:noProof/>
                <w:webHidden/>
              </w:rPr>
            </w:r>
            <w:r>
              <w:rPr>
                <w:noProof/>
                <w:webHidden/>
              </w:rPr>
              <w:fldChar w:fldCharType="separate"/>
            </w:r>
            <w:r w:rsidR="00FD3306">
              <w:rPr>
                <w:noProof/>
                <w:webHidden/>
              </w:rPr>
              <w:t>5</w:t>
            </w:r>
            <w:r>
              <w:rPr>
                <w:noProof/>
                <w:webHidden/>
              </w:rPr>
              <w:fldChar w:fldCharType="end"/>
            </w:r>
          </w:hyperlink>
        </w:p>
        <w:p w14:paraId="73BF6CAF" w14:textId="5812AA05" w:rsidR="005A7370" w:rsidRDefault="005A7370">
          <w:pPr>
            <w:pStyle w:val="TOC3"/>
            <w:tabs>
              <w:tab w:val="left" w:pos="1320"/>
              <w:tab w:val="right" w:leader="dot" w:pos="9350"/>
            </w:tabs>
            <w:rPr>
              <w:noProof/>
            </w:rPr>
          </w:pPr>
          <w:hyperlink w:anchor="_Toc129775116" w:history="1">
            <w:r w:rsidRPr="00945895">
              <w:rPr>
                <w:rStyle w:val="Hyperlink"/>
                <w:noProof/>
              </w:rPr>
              <w:t>2.5.1</w:t>
            </w:r>
            <w:r>
              <w:rPr>
                <w:noProof/>
              </w:rPr>
              <w:tab/>
            </w:r>
            <w:r w:rsidRPr="00945895">
              <w:rPr>
                <w:rStyle w:val="Hyperlink"/>
                <w:noProof/>
              </w:rPr>
              <w:t>Architecture 1 – EfficientNet</w:t>
            </w:r>
            <w:r>
              <w:rPr>
                <w:noProof/>
                <w:webHidden/>
              </w:rPr>
              <w:tab/>
            </w:r>
            <w:r>
              <w:rPr>
                <w:noProof/>
                <w:webHidden/>
              </w:rPr>
              <w:fldChar w:fldCharType="begin"/>
            </w:r>
            <w:r>
              <w:rPr>
                <w:noProof/>
                <w:webHidden/>
              </w:rPr>
              <w:instrText xml:space="preserve"> PAGEREF _Toc129775116 \h </w:instrText>
            </w:r>
            <w:r>
              <w:rPr>
                <w:noProof/>
                <w:webHidden/>
              </w:rPr>
            </w:r>
            <w:r>
              <w:rPr>
                <w:noProof/>
                <w:webHidden/>
              </w:rPr>
              <w:fldChar w:fldCharType="separate"/>
            </w:r>
            <w:r w:rsidR="00FD3306">
              <w:rPr>
                <w:noProof/>
                <w:webHidden/>
              </w:rPr>
              <w:t>5</w:t>
            </w:r>
            <w:r>
              <w:rPr>
                <w:noProof/>
                <w:webHidden/>
              </w:rPr>
              <w:fldChar w:fldCharType="end"/>
            </w:r>
          </w:hyperlink>
        </w:p>
        <w:p w14:paraId="11B96AB1" w14:textId="39437EB4" w:rsidR="005A7370" w:rsidRDefault="005A7370">
          <w:pPr>
            <w:pStyle w:val="TOC3"/>
            <w:tabs>
              <w:tab w:val="left" w:pos="1320"/>
              <w:tab w:val="right" w:leader="dot" w:pos="9350"/>
            </w:tabs>
            <w:rPr>
              <w:noProof/>
            </w:rPr>
          </w:pPr>
          <w:hyperlink w:anchor="_Toc129775117" w:history="1">
            <w:r w:rsidRPr="00945895">
              <w:rPr>
                <w:rStyle w:val="Hyperlink"/>
                <w:noProof/>
              </w:rPr>
              <w:t>2.5.2</w:t>
            </w:r>
            <w:r>
              <w:rPr>
                <w:noProof/>
              </w:rPr>
              <w:tab/>
            </w:r>
            <w:r w:rsidRPr="00945895">
              <w:rPr>
                <w:rStyle w:val="Hyperlink"/>
                <w:noProof/>
              </w:rPr>
              <w:t>Architecture 2 – Yolo v3 and VGG-19</w:t>
            </w:r>
            <w:r>
              <w:rPr>
                <w:noProof/>
                <w:webHidden/>
              </w:rPr>
              <w:tab/>
            </w:r>
            <w:r>
              <w:rPr>
                <w:noProof/>
                <w:webHidden/>
              </w:rPr>
              <w:fldChar w:fldCharType="begin"/>
            </w:r>
            <w:r>
              <w:rPr>
                <w:noProof/>
                <w:webHidden/>
              </w:rPr>
              <w:instrText xml:space="preserve"> PAGEREF _Toc129775117 \h </w:instrText>
            </w:r>
            <w:r>
              <w:rPr>
                <w:noProof/>
                <w:webHidden/>
              </w:rPr>
            </w:r>
            <w:r>
              <w:rPr>
                <w:noProof/>
                <w:webHidden/>
              </w:rPr>
              <w:fldChar w:fldCharType="separate"/>
            </w:r>
            <w:r w:rsidR="00FD3306">
              <w:rPr>
                <w:noProof/>
                <w:webHidden/>
              </w:rPr>
              <w:t>6</w:t>
            </w:r>
            <w:r>
              <w:rPr>
                <w:noProof/>
                <w:webHidden/>
              </w:rPr>
              <w:fldChar w:fldCharType="end"/>
            </w:r>
          </w:hyperlink>
        </w:p>
        <w:p w14:paraId="113EB82F" w14:textId="2B2B9D67" w:rsidR="005A7370" w:rsidRDefault="005A7370">
          <w:pPr>
            <w:pStyle w:val="TOC2"/>
            <w:tabs>
              <w:tab w:val="left" w:pos="880"/>
              <w:tab w:val="right" w:leader="dot" w:pos="9350"/>
            </w:tabs>
            <w:rPr>
              <w:noProof/>
            </w:rPr>
          </w:pPr>
          <w:hyperlink w:anchor="_Toc129775118" w:history="1">
            <w:r w:rsidRPr="00945895">
              <w:rPr>
                <w:rStyle w:val="Hyperlink"/>
                <w:noProof/>
              </w:rPr>
              <w:t>2.6</w:t>
            </w:r>
            <w:r>
              <w:rPr>
                <w:noProof/>
              </w:rPr>
              <w:tab/>
            </w:r>
            <w:r w:rsidRPr="00945895">
              <w:rPr>
                <w:rStyle w:val="Hyperlink"/>
                <w:noProof/>
              </w:rPr>
              <w:t>Experiments</w:t>
            </w:r>
            <w:r>
              <w:rPr>
                <w:noProof/>
                <w:webHidden/>
              </w:rPr>
              <w:tab/>
            </w:r>
            <w:r>
              <w:rPr>
                <w:noProof/>
                <w:webHidden/>
              </w:rPr>
              <w:fldChar w:fldCharType="begin"/>
            </w:r>
            <w:r>
              <w:rPr>
                <w:noProof/>
                <w:webHidden/>
              </w:rPr>
              <w:instrText xml:space="preserve"> PAGEREF _Toc129775118 \h </w:instrText>
            </w:r>
            <w:r>
              <w:rPr>
                <w:noProof/>
                <w:webHidden/>
              </w:rPr>
            </w:r>
            <w:r>
              <w:rPr>
                <w:noProof/>
                <w:webHidden/>
              </w:rPr>
              <w:fldChar w:fldCharType="separate"/>
            </w:r>
            <w:r w:rsidR="00FD3306">
              <w:rPr>
                <w:noProof/>
                <w:webHidden/>
              </w:rPr>
              <w:t>9</w:t>
            </w:r>
            <w:r>
              <w:rPr>
                <w:noProof/>
                <w:webHidden/>
              </w:rPr>
              <w:fldChar w:fldCharType="end"/>
            </w:r>
          </w:hyperlink>
        </w:p>
        <w:p w14:paraId="2E2C992D" w14:textId="624380AE" w:rsidR="005A7370" w:rsidRDefault="005A7370">
          <w:pPr>
            <w:pStyle w:val="TOC3"/>
            <w:tabs>
              <w:tab w:val="left" w:pos="1320"/>
              <w:tab w:val="right" w:leader="dot" w:pos="9350"/>
            </w:tabs>
            <w:rPr>
              <w:noProof/>
            </w:rPr>
          </w:pPr>
          <w:hyperlink w:anchor="_Toc129775119" w:history="1">
            <w:r w:rsidRPr="00945895">
              <w:rPr>
                <w:rStyle w:val="Hyperlink"/>
                <w:noProof/>
              </w:rPr>
              <w:t>2.6.1</w:t>
            </w:r>
            <w:r>
              <w:rPr>
                <w:noProof/>
              </w:rPr>
              <w:tab/>
            </w:r>
            <w:r w:rsidRPr="00945895">
              <w:rPr>
                <w:rStyle w:val="Hyperlink"/>
                <w:noProof/>
              </w:rPr>
              <w:t>With EfficientNet</w:t>
            </w:r>
            <w:r>
              <w:rPr>
                <w:noProof/>
                <w:webHidden/>
              </w:rPr>
              <w:tab/>
            </w:r>
            <w:r>
              <w:rPr>
                <w:noProof/>
                <w:webHidden/>
              </w:rPr>
              <w:fldChar w:fldCharType="begin"/>
            </w:r>
            <w:r>
              <w:rPr>
                <w:noProof/>
                <w:webHidden/>
              </w:rPr>
              <w:instrText xml:space="preserve"> PAGEREF _Toc129775119 \h </w:instrText>
            </w:r>
            <w:r>
              <w:rPr>
                <w:noProof/>
                <w:webHidden/>
              </w:rPr>
            </w:r>
            <w:r>
              <w:rPr>
                <w:noProof/>
                <w:webHidden/>
              </w:rPr>
              <w:fldChar w:fldCharType="separate"/>
            </w:r>
            <w:r w:rsidR="00FD3306">
              <w:rPr>
                <w:noProof/>
                <w:webHidden/>
              </w:rPr>
              <w:t>9</w:t>
            </w:r>
            <w:r>
              <w:rPr>
                <w:noProof/>
                <w:webHidden/>
              </w:rPr>
              <w:fldChar w:fldCharType="end"/>
            </w:r>
          </w:hyperlink>
        </w:p>
        <w:p w14:paraId="7FFD0C5D" w14:textId="40BFE544" w:rsidR="005A7370" w:rsidRDefault="005A7370">
          <w:pPr>
            <w:pStyle w:val="TOC3"/>
            <w:tabs>
              <w:tab w:val="left" w:pos="1320"/>
              <w:tab w:val="right" w:leader="dot" w:pos="9350"/>
            </w:tabs>
            <w:rPr>
              <w:noProof/>
            </w:rPr>
          </w:pPr>
          <w:hyperlink w:anchor="_Toc129775120" w:history="1">
            <w:r w:rsidRPr="00945895">
              <w:rPr>
                <w:rStyle w:val="Hyperlink"/>
                <w:noProof/>
              </w:rPr>
              <w:t>2.6.2</w:t>
            </w:r>
            <w:r>
              <w:rPr>
                <w:noProof/>
              </w:rPr>
              <w:tab/>
            </w:r>
            <w:r w:rsidRPr="00945895">
              <w:rPr>
                <w:rStyle w:val="Hyperlink"/>
                <w:noProof/>
              </w:rPr>
              <w:t>With Yolov3 and VGG-19</w:t>
            </w:r>
            <w:r>
              <w:rPr>
                <w:noProof/>
                <w:webHidden/>
              </w:rPr>
              <w:tab/>
            </w:r>
            <w:r>
              <w:rPr>
                <w:noProof/>
                <w:webHidden/>
              </w:rPr>
              <w:fldChar w:fldCharType="begin"/>
            </w:r>
            <w:r>
              <w:rPr>
                <w:noProof/>
                <w:webHidden/>
              </w:rPr>
              <w:instrText xml:space="preserve"> PAGEREF _Toc129775120 \h </w:instrText>
            </w:r>
            <w:r>
              <w:rPr>
                <w:noProof/>
                <w:webHidden/>
              </w:rPr>
            </w:r>
            <w:r>
              <w:rPr>
                <w:noProof/>
                <w:webHidden/>
              </w:rPr>
              <w:fldChar w:fldCharType="separate"/>
            </w:r>
            <w:r w:rsidR="00FD3306">
              <w:rPr>
                <w:noProof/>
                <w:webHidden/>
              </w:rPr>
              <w:t>10</w:t>
            </w:r>
            <w:r>
              <w:rPr>
                <w:noProof/>
                <w:webHidden/>
              </w:rPr>
              <w:fldChar w:fldCharType="end"/>
            </w:r>
          </w:hyperlink>
        </w:p>
        <w:p w14:paraId="29D054C1" w14:textId="3DD47CDB" w:rsidR="005A7370" w:rsidRDefault="005A7370">
          <w:pPr>
            <w:pStyle w:val="TOC2"/>
            <w:tabs>
              <w:tab w:val="left" w:pos="880"/>
              <w:tab w:val="right" w:leader="dot" w:pos="9350"/>
            </w:tabs>
            <w:rPr>
              <w:noProof/>
            </w:rPr>
          </w:pPr>
          <w:hyperlink w:anchor="_Toc129775121" w:history="1">
            <w:r w:rsidRPr="00945895">
              <w:rPr>
                <w:rStyle w:val="Hyperlink"/>
                <w:noProof/>
              </w:rPr>
              <w:t>2.7</w:t>
            </w:r>
            <w:r>
              <w:rPr>
                <w:noProof/>
              </w:rPr>
              <w:tab/>
            </w:r>
            <w:r w:rsidRPr="00945895">
              <w:rPr>
                <w:rStyle w:val="Hyperlink"/>
                <w:noProof/>
              </w:rPr>
              <w:t>Optimization and Future Directions</w:t>
            </w:r>
            <w:r>
              <w:rPr>
                <w:noProof/>
                <w:webHidden/>
              </w:rPr>
              <w:tab/>
            </w:r>
            <w:r>
              <w:rPr>
                <w:noProof/>
                <w:webHidden/>
              </w:rPr>
              <w:fldChar w:fldCharType="begin"/>
            </w:r>
            <w:r>
              <w:rPr>
                <w:noProof/>
                <w:webHidden/>
              </w:rPr>
              <w:instrText xml:space="preserve"> PAGEREF _Toc129775121 \h </w:instrText>
            </w:r>
            <w:r>
              <w:rPr>
                <w:noProof/>
                <w:webHidden/>
              </w:rPr>
            </w:r>
            <w:r>
              <w:rPr>
                <w:noProof/>
                <w:webHidden/>
              </w:rPr>
              <w:fldChar w:fldCharType="separate"/>
            </w:r>
            <w:r w:rsidR="00FD3306">
              <w:rPr>
                <w:noProof/>
                <w:webHidden/>
              </w:rPr>
              <w:t>11</w:t>
            </w:r>
            <w:r>
              <w:rPr>
                <w:noProof/>
                <w:webHidden/>
              </w:rPr>
              <w:fldChar w:fldCharType="end"/>
            </w:r>
          </w:hyperlink>
        </w:p>
        <w:p w14:paraId="38504B74" w14:textId="3045E370" w:rsidR="005A7370" w:rsidRDefault="005A7370">
          <w:pPr>
            <w:pStyle w:val="TOC2"/>
            <w:tabs>
              <w:tab w:val="left" w:pos="880"/>
              <w:tab w:val="right" w:leader="dot" w:pos="9350"/>
            </w:tabs>
            <w:rPr>
              <w:noProof/>
            </w:rPr>
          </w:pPr>
          <w:hyperlink w:anchor="_Toc129775122" w:history="1">
            <w:r w:rsidRPr="00945895">
              <w:rPr>
                <w:rStyle w:val="Hyperlink"/>
                <w:noProof/>
              </w:rPr>
              <w:t>2.8</w:t>
            </w:r>
            <w:r>
              <w:rPr>
                <w:noProof/>
              </w:rPr>
              <w:tab/>
            </w:r>
            <w:r w:rsidRPr="00945895">
              <w:rPr>
                <w:rStyle w:val="Hyperlink"/>
                <w:noProof/>
              </w:rPr>
              <w:t>References</w:t>
            </w:r>
            <w:r>
              <w:rPr>
                <w:noProof/>
                <w:webHidden/>
              </w:rPr>
              <w:tab/>
            </w:r>
            <w:r>
              <w:rPr>
                <w:noProof/>
                <w:webHidden/>
              </w:rPr>
              <w:fldChar w:fldCharType="begin"/>
            </w:r>
            <w:r>
              <w:rPr>
                <w:noProof/>
                <w:webHidden/>
              </w:rPr>
              <w:instrText xml:space="preserve"> PAGEREF _Toc129775122 \h </w:instrText>
            </w:r>
            <w:r>
              <w:rPr>
                <w:noProof/>
                <w:webHidden/>
              </w:rPr>
            </w:r>
            <w:r>
              <w:rPr>
                <w:noProof/>
                <w:webHidden/>
              </w:rPr>
              <w:fldChar w:fldCharType="separate"/>
            </w:r>
            <w:r w:rsidR="00FD3306">
              <w:rPr>
                <w:noProof/>
                <w:webHidden/>
              </w:rPr>
              <w:t>11</w:t>
            </w:r>
            <w:r>
              <w:rPr>
                <w:noProof/>
                <w:webHidden/>
              </w:rPr>
              <w:fldChar w:fldCharType="end"/>
            </w:r>
          </w:hyperlink>
        </w:p>
        <w:p w14:paraId="78FDBB24" w14:textId="12CB62DF" w:rsidR="005A7370" w:rsidRDefault="005A7370">
          <w:r>
            <w:rPr>
              <w:b/>
              <w:bCs/>
              <w:noProof/>
            </w:rPr>
            <w:fldChar w:fldCharType="end"/>
          </w:r>
        </w:p>
      </w:sdtContent>
    </w:sdt>
    <w:p w14:paraId="1FA5E8E2" w14:textId="12C76A94" w:rsidR="005A7370" w:rsidRDefault="005A7370">
      <w:r>
        <w:br w:type="page"/>
      </w:r>
    </w:p>
    <w:p w14:paraId="1C147C9F" w14:textId="08966B99" w:rsidR="00876CB6" w:rsidRDefault="005A7370" w:rsidP="00CD5ACE">
      <w:pPr>
        <w:pStyle w:val="Heading1"/>
        <w:jc w:val="both"/>
      </w:pPr>
      <w:bookmarkStart w:id="0" w:name="_Toc129775107"/>
      <w:r>
        <w:lastRenderedPageBreak/>
        <w:t xml:space="preserve">Image processing for </w:t>
      </w:r>
      <w:r w:rsidR="006D198B">
        <w:t>ASD project</w:t>
      </w:r>
      <w:bookmarkEnd w:id="0"/>
    </w:p>
    <w:p w14:paraId="1C264685" w14:textId="7B16F35F" w:rsidR="006D198B" w:rsidRDefault="006D198B" w:rsidP="00CD5ACE">
      <w:pPr>
        <w:pStyle w:val="Heading2"/>
        <w:jc w:val="both"/>
      </w:pPr>
      <w:bookmarkStart w:id="1" w:name="_Toc129775108"/>
      <w:r>
        <w:t>Introduction</w:t>
      </w:r>
      <w:bookmarkEnd w:id="1"/>
    </w:p>
    <w:p w14:paraId="1082DC7B" w14:textId="77777777" w:rsidR="006D198B" w:rsidRDefault="006D198B" w:rsidP="00CD5ACE">
      <w:pPr>
        <w:jc w:val="both"/>
      </w:pPr>
      <w:r w:rsidRPr="006D198B">
        <w:rPr>
          <w:b/>
          <w:bCs/>
        </w:rPr>
        <w:t>Problem</w:t>
      </w:r>
      <w:r>
        <w:t xml:space="preserve">: </w:t>
      </w:r>
    </w:p>
    <w:p w14:paraId="3A838969" w14:textId="27194BEF" w:rsidR="006D198B" w:rsidRDefault="006D198B" w:rsidP="00CD5ACE">
      <w:pPr>
        <w:jc w:val="both"/>
      </w:pPr>
      <w:r>
        <w:t xml:space="preserve">To Detect and/or </w:t>
      </w:r>
      <w:proofErr w:type="gramStart"/>
      <w:r>
        <w:t>Predict</w:t>
      </w:r>
      <w:proofErr w:type="gramEnd"/>
      <w:r>
        <w:t xml:space="preserve"> emotional meltdowns of autistic signals based on simple signals that can be recovered by portable devices (e.g. mobile phone, smartwatch). </w:t>
      </w:r>
    </w:p>
    <w:p w14:paraId="0E62E818" w14:textId="07510732" w:rsidR="006D198B" w:rsidRDefault="006D198B" w:rsidP="00CD5ACE">
      <w:pPr>
        <w:jc w:val="both"/>
      </w:pPr>
      <w:r w:rsidRPr="006D198B">
        <w:rPr>
          <w:b/>
          <w:bCs/>
        </w:rPr>
        <w:t>Use case</w:t>
      </w:r>
      <w:r>
        <w:t xml:space="preserve">: </w:t>
      </w:r>
    </w:p>
    <w:p w14:paraId="4A8DB898" w14:textId="205740D3" w:rsidR="006D198B" w:rsidRDefault="006D198B" w:rsidP="00CD5ACE">
      <w:pPr>
        <w:jc w:val="both"/>
      </w:pPr>
      <w:r>
        <w:t>Children and families of children with autism and other developmental disorders can use this app to detect meltdowns and handle them accordingly.</w:t>
      </w:r>
    </w:p>
    <w:p w14:paraId="04B486AA" w14:textId="1B066F78" w:rsidR="006D198B" w:rsidRDefault="006D198B" w:rsidP="00CD5ACE">
      <w:pPr>
        <w:pStyle w:val="Heading2"/>
        <w:jc w:val="both"/>
      </w:pPr>
      <w:bookmarkStart w:id="2" w:name="_Toc129775109"/>
      <w:r>
        <w:t>Requirements</w:t>
      </w:r>
      <w:bookmarkEnd w:id="2"/>
      <w:r>
        <w:t xml:space="preserve"> </w:t>
      </w:r>
    </w:p>
    <w:p w14:paraId="60EEFC60" w14:textId="71E4B8B5" w:rsidR="006D198B" w:rsidRDefault="006D198B" w:rsidP="00CD5ACE">
      <w:pPr>
        <w:pStyle w:val="ListParagraph"/>
        <w:numPr>
          <w:ilvl w:val="0"/>
          <w:numId w:val="11"/>
        </w:numPr>
        <w:jc w:val="both"/>
      </w:pPr>
      <w:r>
        <w:t xml:space="preserve">Fast response (fast execution of the detection algorithm) </w:t>
      </w:r>
    </w:p>
    <w:p w14:paraId="4BAECACC" w14:textId="0B9820A8" w:rsidR="006D198B" w:rsidRDefault="006D198B" w:rsidP="00CD5ACE">
      <w:pPr>
        <w:pStyle w:val="ListParagraph"/>
        <w:numPr>
          <w:ilvl w:val="0"/>
          <w:numId w:val="11"/>
        </w:numPr>
        <w:jc w:val="both"/>
      </w:pPr>
      <w:r>
        <w:t xml:space="preserve">Good accuracy in terms of sensitivity, </w:t>
      </w:r>
      <w:r w:rsidR="00133369">
        <w:t xml:space="preserve">ideally </w:t>
      </w:r>
      <w:r>
        <w:t>all meltdowns should be detected. Specificity and false positives are not necessarily an issue, since an unnecessary soothing process is not detrimental to the child.</w:t>
      </w:r>
    </w:p>
    <w:p w14:paraId="5AE737EB" w14:textId="0751F4FE" w:rsidR="006D198B" w:rsidRDefault="006D198B" w:rsidP="00CD5ACE">
      <w:pPr>
        <w:pStyle w:val="ListParagraph"/>
        <w:numPr>
          <w:ilvl w:val="0"/>
          <w:numId w:val="11"/>
        </w:numPr>
        <w:jc w:val="both"/>
      </w:pPr>
      <w:r>
        <w:t xml:space="preserve">The app should conform with private information protection and GDPR regulations. </w:t>
      </w:r>
    </w:p>
    <w:p w14:paraId="6E305D42" w14:textId="44CD21C9" w:rsidR="00133369" w:rsidRDefault="00133369" w:rsidP="00CD5ACE">
      <w:pPr>
        <w:pStyle w:val="ListParagraph"/>
        <w:numPr>
          <w:ilvl w:val="0"/>
          <w:numId w:val="11"/>
        </w:numPr>
        <w:jc w:val="both"/>
      </w:pPr>
      <w:r>
        <w:t xml:space="preserve">Decision making based on multiple and varied signals including image, movement, and heartrate data. </w:t>
      </w:r>
    </w:p>
    <w:p w14:paraId="0C95F915" w14:textId="409318DB" w:rsidR="007057FA" w:rsidRPr="006D198B" w:rsidRDefault="007057FA" w:rsidP="00CD5ACE">
      <w:pPr>
        <w:pStyle w:val="ListParagraph"/>
        <w:numPr>
          <w:ilvl w:val="0"/>
          <w:numId w:val="11"/>
        </w:numPr>
        <w:jc w:val="both"/>
      </w:pPr>
      <w:r>
        <w:t xml:space="preserve">The overall architecture and models should be </w:t>
      </w:r>
      <w:proofErr w:type="gramStart"/>
      <w:r>
        <w:t>small in size</w:t>
      </w:r>
      <w:proofErr w:type="gramEnd"/>
      <w:r>
        <w:t xml:space="preserve"> and cheap in computational power to be able to run on the processor of a mobile device.</w:t>
      </w:r>
    </w:p>
    <w:p w14:paraId="57A5D091" w14:textId="346CCD99" w:rsidR="006D198B" w:rsidRDefault="006D198B" w:rsidP="00CD5ACE">
      <w:pPr>
        <w:pStyle w:val="Heading2"/>
        <w:jc w:val="both"/>
      </w:pPr>
      <w:bookmarkStart w:id="3" w:name="_Toc129775110"/>
      <w:r>
        <w:t>Approach</w:t>
      </w:r>
      <w:bookmarkEnd w:id="3"/>
    </w:p>
    <w:p w14:paraId="4D182B5E" w14:textId="0CFA1171" w:rsidR="008E1CCE" w:rsidRPr="008E1CCE" w:rsidRDefault="008E1CCE" w:rsidP="008E1CCE">
      <w:pPr>
        <w:pStyle w:val="Heading3"/>
      </w:pPr>
      <w:bookmarkStart w:id="4" w:name="_Toc129775111"/>
      <w:r>
        <w:t>Deep learning</w:t>
      </w:r>
      <w:bookmarkEnd w:id="4"/>
      <w:r>
        <w:t xml:space="preserve"> </w:t>
      </w:r>
    </w:p>
    <w:p w14:paraId="4C46F809" w14:textId="1411B385" w:rsidR="008E1CCE" w:rsidRDefault="00A42BF1" w:rsidP="008E1CCE">
      <w:pPr>
        <w:jc w:val="both"/>
      </w:pPr>
      <w:r>
        <w:t>Modern machine learning and artificial intelligence algorithms provide various solutions for image manipulation.</w:t>
      </w:r>
      <w:r w:rsidR="008E1CCE" w:rsidRPr="008E1CCE">
        <w:t xml:space="preserve"> </w:t>
      </w:r>
      <w:r w:rsidR="008E1CCE">
        <w:t>Deep learning is a subfield of artificial intelligence that involves the creation and use of artificial neural networks to perform complex tasks. At its core, deep learning is a set of algorithms and techniques that allow machines to learn and improve their performance on a given task by analyzing vast amounts of data.</w:t>
      </w:r>
      <w:r w:rsidR="008E1CCE">
        <w:t xml:space="preserve"> </w:t>
      </w:r>
      <w:r w:rsidR="008E1CCE">
        <w:t>These neural networks are modeled after the structure and function of the human brain, with multiple layers of interconnected nodes that can process and transform data in a highly nonlinear manner. By feeding large amounts of data into these networks, deep learning algorithms can automatically extract features and patterns from the data, and use them to make predictions, classifications, or generate new content.</w:t>
      </w:r>
      <w:r w:rsidR="008E1CCE">
        <w:t xml:space="preserve"> </w:t>
      </w:r>
      <w:r w:rsidR="008E1CCE">
        <w:t>Deep learning has been successfully applied to a wide range of domains, including computer vision, speech recognition, natural language processing, and autonomous driving. Its ability to learn from complex and unstructured data has made it a powerful tool for solving real-world problems and advancing the frontiers of science and technology.</w:t>
      </w:r>
    </w:p>
    <w:p w14:paraId="68B1A73B" w14:textId="77777777" w:rsidR="00520994" w:rsidRDefault="00520994" w:rsidP="00520994">
      <w:pPr>
        <w:keepNext/>
        <w:jc w:val="both"/>
      </w:pPr>
      <w:r w:rsidRPr="00520994">
        <w:lastRenderedPageBreak/>
        <w:drawing>
          <wp:inline distT="0" distB="0" distL="0" distR="0" wp14:anchorId="48010638" wp14:editId="60C9DDA4">
            <wp:extent cx="5943600" cy="3047365"/>
            <wp:effectExtent l="0" t="0" r="0" b="63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8"/>
                    <a:stretch>
                      <a:fillRect/>
                    </a:stretch>
                  </pic:blipFill>
                  <pic:spPr>
                    <a:xfrm>
                      <a:off x="0" y="0"/>
                      <a:ext cx="5943600" cy="3047365"/>
                    </a:xfrm>
                    <a:prstGeom prst="rect">
                      <a:avLst/>
                    </a:prstGeom>
                  </pic:spPr>
                </pic:pic>
              </a:graphicData>
            </a:graphic>
          </wp:inline>
        </w:drawing>
      </w:r>
    </w:p>
    <w:p w14:paraId="0620AD4B" w14:textId="05EF86D5" w:rsidR="00520994" w:rsidRDefault="00520994" w:rsidP="00520994">
      <w:pPr>
        <w:pStyle w:val="Caption"/>
        <w:jc w:val="both"/>
      </w:pPr>
      <w:r>
        <w:t xml:space="preserve">Figure </w:t>
      </w:r>
      <w:r>
        <w:fldChar w:fldCharType="begin"/>
      </w:r>
      <w:r>
        <w:instrText xml:space="preserve"> SEQ Figure \* ARABIC </w:instrText>
      </w:r>
      <w:r>
        <w:fldChar w:fldCharType="separate"/>
      </w:r>
      <w:r w:rsidR="00FD3306">
        <w:rPr>
          <w:noProof/>
        </w:rPr>
        <w:t>1</w:t>
      </w:r>
      <w:r>
        <w:fldChar w:fldCharType="end"/>
      </w:r>
      <w:r>
        <w:t xml:space="preserve"> - Schematic of a typical neural network that contains an Input layer, three hidden layers and an output layer.</w:t>
      </w:r>
    </w:p>
    <w:p w14:paraId="5A8759D7" w14:textId="4841417A" w:rsidR="008E1CCE" w:rsidRDefault="008E1CCE" w:rsidP="008E1CCE">
      <w:pPr>
        <w:pStyle w:val="Heading3"/>
      </w:pPr>
      <w:bookmarkStart w:id="5" w:name="_Toc129775112"/>
      <w:r>
        <w:t>Model training</w:t>
      </w:r>
      <w:bookmarkEnd w:id="5"/>
      <w:r>
        <w:t xml:space="preserve"> </w:t>
      </w:r>
    </w:p>
    <w:p w14:paraId="10D89FCF" w14:textId="0A79BDF7" w:rsidR="008E1CCE" w:rsidRDefault="008E1CCE" w:rsidP="008E1CCE">
      <w:pPr>
        <w:jc w:val="both"/>
      </w:pPr>
      <w:r>
        <w:t>The process of building a neural network typically involves dividing the available data into three sets: the training set, the validation set, and the test set. Here is a description of each set and their respective roles in the training process:</w:t>
      </w:r>
    </w:p>
    <w:p w14:paraId="64A5A804" w14:textId="422B9A76" w:rsidR="008E1CCE" w:rsidRDefault="008E1CCE" w:rsidP="008E1CCE">
      <w:pPr>
        <w:pStyle w:val="ListParagraph"/>
        <w:numPr>
          <w:ilvl w:val="0"/>
          <w:numId w:val="13"/>
        </w:numPr>
        <w:jc w:val="both"/>
      </w:pPr>
      <w:r>
        <w:t>Training set: This is the largest portion of the data and is used to train the neural network. The training process involves feeding the input data (features) into the neural network, which then computes an output (prediction) based on the current set of weights. The output is compared to the ground truth labels, and the weights are adjusted using an optimization algorithm (such as stochastic gradient descent) to minimize the difference between the predicted and actual outputs. This process is repeated for multiple epochs (passes over the entire training set) until the network converges to a set of weights that minimize the loss function.</w:t>
      </w:r>
    </w:p>
    <w:p w14:paraId="1DD1881F" w14:textId="77777777" w:rsidR="008E1CCE" w:rsidRDefault="008E1CCE" w:rsidP="008E1CCE">
      <w:pPr>
        <w:pStyle w:val="ListParagraph"/>
        <w:jc w:val="both"/>
      </w:pPr>
    </w:p>
    <w:p w14:paraId="2A6A645A" w14:textId="77777777" w:rsidR="008E1CCE" w:rsidRDefault="008E1CCE" w:rsidP="008E1CCE">
      <w:pPr>
        <w:pStyle w:val="ListParagraph"/>
        <w:numPr>
          <w:ilvl w:val="0"/>
          <w:numId w:val="13"/>
        </w:numPr>
        <w:jc w:val="both"/>
      </w:pPr>
      <w:r>
        <w:t>Validation set: This is a smaller subset of the data that is used to evaluate the performance of the neural network during training. After each epoch, the neural network is evaluated on the validation set using the current set of weights. The validation set provides an estimate of the network's generalization performance, i.e., its ability to perform well on new, unseen data. The validation set can also be used for early stopping, a technique in which the training process is stopped when the performance on the validation set starts to degrade.</w:t>
      </w:r>
    </w:p>
    <w:p w14:paraId="4E989255" w14:textId="77777777" w:rsidR="008E1CCE" w:rsidRDefault="008E1CCE" w:rsidP="008E1CCE">
      <w:pPr>
        <w:pStyle w:val="ListParagraph"/>
      </w:pPr>
    </w:p>
    <w:p w14:paraId="726B833E" w14:textId="783F2B9E" w:rsidR="008E1CCE" w:rsidRDefault="008E1CCE" w:rsidP="008E1CCE">
      <w:pPr>
        <w:pStyle w:val="ListParagraph"/>
        <w:numPr>
          <w:ilvl w:val="0"/>
          <w:numId w:val="13"/>
        </w:numPr>
        <w:jc w:val="both"/>
      </w:pPr>
      <w:r>
        <w:t xml:space="preserve">Test set: This is a separate subset of the data that is used to evaluate the final performance of the trained neural network. The test set should be completely independent of the training and validation </w:t>
      </w:r>
      <w:r>
        <w:t>sets and</w:t>
      </w:r>
      <w:r>
        <w:t xml:space="preserve"> should not be used in any way during the training process. After the training is complete, the final set of weights is applied to the test set, and the performance metrics (such as accuracy, precision, recall, and F1 score) are computed. The test set provides an estimate of </w:t>
      </w:r>
      <w:r>
        <w:lastRenderedPageBreak/>
        <w:t>the network's true generalization performance, i.e., its ability to perform well on completely new and unseen data.</w:t>
      </w:r>
    </w:p>
    <w:p w14:paraId="0BDE11DD" w14:textId="05605687" w:rsidR="008E1CCE" w:rsidRDefault="008E1CCE" w:rsidP="008E1CCE">
      <w:pPr>
        <w:pStyle w:val="Heading3"/>
      </w:pPr>
      <w:bookmarkStart w:id="6" w:name="_Toc129775113"/>
      <w:r>
        <w:t>Transfer learning</w:t>
      </w:r>
      <w:bookmarkEnd w:id="6"/>
    </w:p>
    <w:p w14:paraId="1318B7FA" w14:textId="03EF0866" w:rsidR="00CE0060" w:rsidRDefault="008E1CCE" w:rsidP="00A42BF1">
      <w:pPr>
        <w:jc w:val="both"/>
      </w:pPr>
      <w:r>
        <w:t xml:space="preserve">Modern machine learning and artificial intelligence algorithms provide various solutions for image manipulation. The current trend in image classification are deep neural networks with dozens of hidden layers and millions of trainable parameters. </w:t>
      </w:r>
      <w:r w:rsidR="007057FA">
        <w:t xml:space="preserve">Most of the time, building and training a network from scratch and helping it “learn” the distribution of the problem’s target results in mediocre performance. In order to solve this problem, one can leverage on prior knowledge of solving other types of classification problems. </w:t>
      </w:r>
      <w:r w:rsidR="00A42BF1">
        <w:t xml:space="preserve">Common technologies for the task of emotion detection include deep neural networks such as </w:t>
      </w:r>
      <w:proofErr w:type="spellStart"/>
      <w:r w:rsidR="007057FA">
        <w:t>ResNet</w:t>
      </w:r>
      <w:proofErr w:type="spellEnd"/>
      <w:r w:rsidR="007057FA">
        <w:t xml:space="preserve">, </w:t>
      </w:r>
      <w:r w:rsidR="00A42BF1">
        <w:t xml:space="preserve">VGG and </w:t>
      </w:r>
      <w:proofErr w:type="spellStart"/>
      <w:r w:rsidR="00A42BF1">
        <w:t>EfficientNet</w:t>
      </w:r>
      <w:proofErr w:type="spellEnd"/>
      <w:r w:rsidR="00A42BF1">
        <w:t xml:space="preserve">. These networks can be pretrained </w:t>
      </w:r>
      <w:r w:rsidR="00617187">
        <w:t xml:space="preserve">on standard image classification tasks and then optimized to be able to perform classification with custom classes. </w:t>
      </w:r>
      <w:r w:rsidR="007057FA">
        <w:t xml:space="preserve">This can be done using a technique called transfer learning, which “transfers” knowledge from one domain </w:t>
      </w:r>
      <w:r w:rsidR="003F188D">
        <w:t>e.g.,</w:t>
      </w:r>
      <w:r w:rsidR="007057FA">
        <w:t xml:space="preserve"> classification of images as [cat, dog, plane, </w:t>
      </w:r>
      <w:proofErr w:type="spellStart"/>
      <w:r w:rsidR="007057FA">
        <w:t>e.t.c</w:t>
      </w:r>
      <w:proofErr w:type="spellEnd"/>
      <w:r w:rsidR="007057FA">
        <w:t xml:space="preserve">.] to another domain [angry, happy, sad]. A transfer learning approach reduces the time and complexity overhead that is required when building a model that targets a new problem, in this case detection of meltdowns for autistic children. However, the best performing and optimized model is not always suitable for use in production. There is a tradeoff regarding performance vs. size vs. speed of the model that needs to be carefully considered. In this regard, a good starting point is the family of </w:t>
      </w:r>
      <w:proofErr w:type="spellStart"/>
      <w:r w:rsidR="007057FA">
        <w:t>EfficientNet_bX</w:t>
      </w:r>
      <w:proofErr w:type="spellEnd"/>
      <w:r w:rsidR="007057FA">
        <w:t xml:space="preserve"> networks, which offers a good balance between size and performance for image classification tasks. </w:t>
      </w:r>
    </w:p>
    <w:p w14:paraId="4D7DFD84" w14:textId="0A2FCF07" w:rsidR="006D198B" w:rsidRDefault="006D198B" w:rsidP="00CD5ACE">
      <w:pPr>
        <w:pStyle w:val="Heading2"/>
        <w:jc w:val="both"/>
      </w:pPr>
      <w:bookmarkStart w:id="7" w:name="_Toc129775114"/>
      <w:r>
        <w:t>Dataset</w:t>
      </w:r>
      <w:bookmarkEnd w:id="7"/>
    </w:p>
    <w:p w14:paraId="6725F411" w14:textId="6A03E2D8" w:rsidR="006D198B" w:rsidRPr="009163C6" w:rsidRDefault="00133369" w:rsidP="00CD5ACE">
      <w:pPr>
        <w:jc w:val="both"/>
      </w:pPr>
      <w:r>
        <w:t xml:space="preserve">An image database of faces of children, classified as autistic and non-autistic. The images were </w:t>
      </w:r>
      <w:r w:rsidR="003F188D">
        <w:t>selected and downloaded</w:t>
      </w:r>
      <w:r>
        <w:t xml:space="preserve"> manually from images available on the internet and cross-references with article content and descriptions. </w:t>
      </w:r>
      <w:r w:rsidR="009163C6">
        <w:t xml:space="preserve">All images are center cropped around the child’s face. The images are of varied height and width but were resized to 225x225 pixels for further experimentation. </w:t>
      </w:r>
    </w:p>
    <w:p w14:paraId="2CC8E601" w14:textId="39DEF926" w:rsidR="009163C6" w:rsidRDefault="009163C6" w:rsidP="00CD5ACE">
      <w:pPr>
        <w:pStyle w:val="Caption"/>
        <w:keepNext/>
        <w:jc w:val="both"/>
      </w:pPr>
      <w:r>
        <w:t xml:space="preserve">Table </w:t>
      </w:r>
      <w:r w:rsidR="00000000">
        <w:fldChar w:fldCharType="begin"/>
      </w:r>
      <w:r w:rsidR="00000000">
        <w:instrText xml:space="preserve"> SEQ Table \* ARABIC </w:instrText>
      </w:r>
      <w:r w:rsidR="00000000">
        <w:fldChar w:fldCharType="separate"/>
      </w:r>
      <w:r w:rsidR="00FD3306">
        <w:rPr>
          <w:noProof/>
        </w:rPr>
        <w:t>1</w:t>
      </w:r>
      <w:r w:rsidR="00000000">
        <w:rPr>
          <w:noProof/>
        </w:rPr>
        <w:fldChar w:fldCharType="end"/>
      </w:r>
      <w:r>
        <w:t xml:space="preserve"> - Breakdown of the Image Dataset</w:t>
      </w:r>
    </w:p>
    <w:tbl>
      <w:tblPr>
        <w:tblStyle w:val="TableGrid"/>
        <w:tblW w:w="9355" w:type="dxa"/>
        <w:tblLook w:val="04A0" w:firstRow="1" w:lastRow="0" w:firstColumn="1" w:lastColumn="0" w:noHBand="0" w:noVBand="1"/>
      </w:tblPr>
      <w:tblGrid>
        <w:gridCol w:w="3116"/>
        <w:gridCol w:w="6239"/>
      </w:tblGrid>
      <w:tr w:rsidR="00133369" w14:paraId="16CCCD97" w14:textId="77777777" w:rsidTr="00133369">
        <w:tc>
          <w:tcPr>
            <w:tcW w:w="3116" w:type="dxa"/>
          </w:tcPr>
          <w:p w14:paraId="52406664" w14:textId="46C1C79D" w:rsidR="00133369" w:rsidRDefault="00133369" w:rsidP="00CD5ACE">
            <w:pPr>
              <w:jc w:val="both"/>
            </w:pPr>
            <w:r>
              <w:t>Classification</w:t>
            </w:r>
          </w:p>
        </w:tc>
        <w:tc>
          <w:tcPr>
            <w:tcW w:w="6239" w:type="dxa"/>
          </w:tcPr>
          <w:p w14:paraId="0BA4DD5A" w14:textId="1C084342" w:rsidR="00133369" w:rsidRPr="00133369" w:rsidRDefault="00133369" w:rsidP="00CD5ACE">
            <w:pPr>
              <w:jc w:val="both"/>
            </w:pPr>
            <w:r>
              <w:t>Number of images</w:t>
            </w:r>
          </w:p>
        </w:tc>
      </w:tr>
      <w:tr w:rsidR="00133369" w14:paraId="5646F263" w14:textId="77777777" w:rsidTr="00133369">
        <w:tc>
          <w:tcPr>
            <w:tcW w:w="3116" w:type="dxa"/>
          </w:tcPr>
          <w:p w14:paraId="49F7C5FD" w14:textId="4F89401D" w:rsidR="00133369" w:rsidRDefault="00133369" w:rsidP="00CD5ACE">
            <w:pPr>
              <w:jc w:val="both"/>
            </w:pPr>
            <w:r>
              <w:t>Autistic</w:t>
            </w:r>
          </w:p>
        </w:tc>
        <w:tc>
          <w:tcPr>
            <w:tcW w:w="6239" w:type="dxa"/>
          </w:tcPr>
          <w:p w14:paraId="4173543A" w14:textId="6997B439" w:rsidR="00133369" w:rsidRDefault="00133369" w:rsidP="00CD5ACE">
            <w:pPr>
              <w:jc w:val="both"/>
            </w:pPr>
            <w:r>
              <w:t>1463</w:t>
            </w:r>
          </w:p>
        </w:tc>
      </w:tr>
      <w:tr w:rsidR="00133369" w14:paraId="5739370E" w14:textId="77777777" w:rsidTr="00133369">
        <w:tc>
          <w:tcPr>
            <w:tcW w:w="3116" w:type="dxa"/>
          </w:tcPr>
          <w:p w14:paraId="7ACDB1EE" w14:textId="620D964F" w:rsidR="00133369" w:rsidRDefault="00133369" w:rsidP="00CD5ACE">
            <w:pPr>
              <w:jc w:val="both"/>
            </w:pPr>
            <w:r>
              <w:t>Non</w:t>
            </w:r>
            <w:r w:rsidR="00CD5ACE">
              <w:t>-</w:t>
            </w:r>
            <w:r>
              <w:t>Autistic</w:t>
            </w:r>
          </w:p>
        </w:tc>
        <w:tc>
          <w:tcPr>
            <w:tcW w:w="6239" w:type="dxa"/>
          </w:tcPr>
          <w:p w14:paraId="402FE754" w14:textId="4EB0158F" w:rsidR="00133369" w:rsidRPr="00133369" w:rsidRDefault="00133369" w:rsidP="00CD5ACE">
            <w:pPr>
              <w:jc w:val="both"/>
              <w:rPr>
                <w:lang w:val="el-GR"/>
              </w:rPr>
            </w:pPr>
            <w:r>
              <w:t>1463</w:t>
            </w:r>
          </w:p>
        </w:tc>
      </w:tr>
      <w:tr w:rsidR="00133369" w14:paraId="42DB96DA" w14:textId="77777777" w:rsidTr="00133369">
        <w:tc>
          <w:tcPr>
            <w:tcW w:w="3116" w:type="dxa"/>
          </w:tcPr>
          <w:p w14:paraId="2081227F" w14:textId="1F518C88" w:rsidR="00133369" w:rsidRDefault="00133369" w:rsidP="00CD5ACE">
            <w:pPr>
              <w:jc w:val="both"/>
            </w:pPr>
            <w:r>
              <w:t>Total</w:t>
            </w:r>
          </w:p>
        </w:tc>
        <w:tc>
          <w:tcPr>
            <w:tcW w:w="6239" w:type="dxa"/>
          </w:tcPr>
          <w:p w14:paraId="15151BFC" w14:textId="6266C4F7" w:rsidR="00133369" w:rsidRPr="00133369" w:rsidRDefault="00133369" w:rsidP="00CD5ACE">
            <w:pPr>
              <w:jc w:val="both"/>
              <w:rPr>
                <w:lang w:val="el-GR"/>
              </w:rPr>
            </w:pPr>
            <w:r>
              <w:rPr>
                <w:lang w:val="el-GR"/>
              </w:rPr>
              <w:t>2926</w:t>
            </w:r>
          </w:p>
        </w:tc>
      </w:tr>
    </w:tbl>
    <w:p w14:paraId="170D93A7" w14:textId="013184D5" w:rsidR="00133369" w:rsidRDefault="00133369" w:rsidP="00CD5ACE">
      <w:pPr>
        <w:jc w:val="both"/>
      </w:pPr>
    </w:p>
    <w:p w14:paraId="63C18BBC" w14:textId="1DDE5749" w:rsidR="009163C6" w:rsidRDefault="009163C6" w:rsidP="00CD5ACE">
      <w:pPr>
        <w:jc w:val="both"/>
      </w:pPr>
      <w:r>
        <w:t xml:space="preserve">Note: </w:t>
      </w:r>
    </w:p>
    <w:p w14:paraId="75C7559F" w14:textId="1E8C53A1" w:rsidR="009163C6" w:rsidRDefault="009163C6" w:rsidP="00CD5ACE">
      <w:pPr>
        <w:pStyle w:val="ListParagraph"/>
        <w:numPr>
          <w:ilvl w:val="0"/>
          <w:numId w:val="12"/>
        </w:numPr>
        <w:jc w:val="both"/>
      </w:pPr>
      <w:r>
        <w:t xml:space="preserve">There is a possibility that there are some cases of autism present in the non-autistic dataset, as it is not easy to discard the possibility as a result of the way the dataset was created, </w:t>
      </w:r>
      <w:r w:rsidR="003F188D">
        <w:t>i.e.,</w:t>
      </w:r>
      <w:r>
        <w:t xml:space="preserve"> there isn’t a way to search for non-autistic children, one can only look up images of children.</w:t>
      </w:r>
    </w:p>
    <w:p w14:paraId="45E43F1E" w14:textId="5CE6DE08" w:rsidR="00CD5ACE" w:rsidRDefault="00CD5ACE" w:rsidP="00CD5ACE">
      <w:pPr>
        <w:pStyle w:val="ListParagraph"/>
        <w:numPr>
          <w:ilvl w:val="0"/>
          <w:numId w:val="12"/>
        </w:numPr>
        <w:jc w:val="both"/>
      </w:pPr>
      <w:r>
        <w:t xml:space="preserve">Image resizing introduces noise and may affect performance of the models. </w:t>
      </w:r>
    </w:p>
    <w:p w14:paraId="3A165F56" w14:textId="11F1B485" w:rsidR="009163C6" w:rsidRDefault="009163C6" w:rsidP="00CD5ACE">
      <w:pPr>
        <w:pStyle w:val="Subtitle"/>
      </w:pPr>
    </w:p>
    <w:p w14:paraId="3BAF3E3C" w14:textId="6469A05F" w:rsidR="00CD5ACE" w:rsidRDefault="00CD5ACE" w:rsidP="00CD5ACE">
      <w:pPr>
        <w:pStyle w:val="Caption"/>
        <w:keepNext/>
      </w:pPr>
      <w:r>
        <w:lastRenderedPageBreak/>
        <w:t xml:space="preserve">Table </w:t>
      </w:r>
      <w:r w:rsidR="00000000">
        <w:fldChar w:fldCharType="begin"/>
      </w:r>
      <w:r w:rsidR="00000000">
        <w:instrText xml:space="preserve"> SEQ Table \* ARABIC </w:instrText>
      </w:r>
      <w:r w:rsidR="00000000">
        <w:fldChar w:fldCharType="separate"/>
      </w:r>
      <w:r w:rsidR="00FD3306">
        <w:rPr>
          <w:noProof/>
        </w:rPr>
        <w:t>2</w:t>
      </w:r>
      <w:r w:rsidR="00000000">
        <w:rPr>
          <w:noProof/>
        </w:rPr>
        <w:fldChar w:fldCharType="end"/>
      </w:r>
      <w:r>
        <w:t xml:space="preserve"> - Example of images included in the </w:t>
      </w:r>
      <w:r w:rsidR="008E1CCE">
        <w:t>dataset.</w:t>
      </w:r>
    </w:p>
    <w:tbl>
      <w:tblPr>
        <w:tblStyle w:val="PlainTable4"/>
        <w:tblW w:w="9367" w:type="dxa"/>
        <w:tblLayout w:type="fixed"/>
        <w:tblLook w:val="0620" w:firstRow="1" w:lastRow="0" w:firstColumn="0" w:lastColumn="0" w:noHBand="1" w:noVBand="1"/>
      </w:tblPr>
      <w:tblGrid>
        <w:gridCol w:w="1345"/>
        <w:gridCol w:w="2430"/>
        <w:gridCol w:w="2430"/>
        <w:gridCol w:w="3162"/>
      </w:tblGrid>
      <w:tr w:rsidR="00CD5ACE" w14:paraId="216372A4" w14:textId="77777777" w:rsidTr="00CD5ACE">
        <w:trPr>
          <w:cnfStyle w:val="100000000000" w:firstRow="1" w:lastRow="0" w:firstColumn="0" w:lastColumn="0" w:oddVBand="0" w:evenVBand="0" w:oddHBand="0" w:evenHBand="0" w:firstRowFirstColumn="0" w:firstRowLastColumn="0" w:lastRowFirstColumn="0" w:lastRowLastColumn="0"/>
        </w:trPr>
        <w:tc>
          <w:tcPr>
            <w:tcW w:w="1345" w:type="dxa"/>
          </w:tcPr>
          <w:p w14:paraId="56C02528" w14:textId="77223B73" w:rsidR="00CD5ACE" w:rsidRDefault="00CD5ACE" w:rsidP="00CD5ACE">
            <w:r>
              <w:t>Autistic</w:t>
            </w:r>
          </w:p>
        </w:tc>
        <w:tc>
          <w:tcPr>
            <w:tcW w:w="2430" w:type="dxa"/>
            <w:vAlign w:val="center"/>
          </w:tcPr>
          <w:p w14:paraId="245E4387" w14:textId="495C28E3" w:rsidR="00CD5ACE" w:rsidRDefault="00CD5ACE" w:rsidP="00CD5ACE">
            <w:pPr>
              <w:jc w:val="center"/>
            </w:pPr>
            <w:r>
              <w:rPr>
                <w:noProof/>
              </w:rPr>
              <w:drawing>
                <wp:inline distT="0" distB="0" distL="0" distR="0" wp14:anchorId="1F653BB2" wp14:editId="259C3B6D">
                  <wp:extent cx="1351722" cy="18288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1722" cy="1828800"/>
                          </a:xfrm>
                          <a:prstGeom prst="rect">
                            <a:avLst/>
                          </a:prstGeom>
                          <a:noFill/>
                          <a:ln>
                            <a:noFill/>
                          </a:ln>
                        </pic:spPr>
                      </pic:pic>
                    </a:graphicData>
                  </a:graphic>
                </wp:inline>
              </w:drawing>
            </w:r>
          </w:p>
        </w:tc>
        <w:tc>
          <w:tcPr>
            <w:tcW w:w="2430" w:type="dxa"/>
            <w:vAlign w:val="center"/>
          </w:tcPr>
          <w:p w14:paraId="4F515D45" w14:textId="652558F5" w:rsidR="00CD5ACE" w:rsidRDefault="00CD5ACE" w:rsidP="00CD5ACE">
            <w:pPr>
              <w:jc w:val="center"/>
            </w:pPr>
            <w:r>
              <w:rPr>
                <w:noProof/>
              </w:rPr>
              <w:drawing>
                <wp:inline distT="0" distB="0" distL="0" distR="0" wp14:anchorId="28CABF36" wp14:editId="2AADB5AC">
                  <wp:extent cx="1335314"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5314" cy="1828800"/>
                          </a:xfrm>
                          <a:prstGeom prst="rect">
                            <a:avLst/>
                          </a:prstGeom>
                          <a:noFill/>
                          <a:ln>
                            <a:noFill/>
                          </a:ln>
                        </pic:spPr>
                      </pic:pic>
                    </a:graphicData>
                  </a:graphic>
                </wp:inline>
              </w:drawing>
            </w:r>
          </w:p>
        </w:tc>
        <w:tc>
          <w:tcPr>
            <w:tcW w:w="3162" w:type="dxa"/>
            <w:vAlign w:val="center"/>
          </w:tcPr>
          <w:p w14:paraId="7F7407FD" w14:textId="16203977" w:rsidR="00CD5ACE" w:rsidRDefault="00CD5ACE" w:rsidP="00CD5ACE">
            <w:pPr>
              <w:jc w:val="center"/>
            </w:pPr>
            <w:r>
              <w:rPr>
                <w:noProof/>
              </w:rPr>
              <w:drawing>
                <wp:inline distT="0" distB="0" distL="0" distR="0" wp14:anchorId="6D493610" wp14:editId="2CABE79E">
                  <wp:extent cx="1546518"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6518" cy="1828800"/>
                          </a:xfrm>
                          <a:prstGeom prst="rect">
                            <a:avLst/>
                          </a:prstGeom>
                          <a:noFill/>
                          <a:ln>
                            <a:noFill/>
                          </a:ln>
                        </pic:spPr>
                      </pic:pic>
                    </a:graphicData>
                  </a:graphic>
                </wp:inline>
              </w:drawing>
            </w:r>
          </w:p>
        </w:tc>
      </w:tr>
      <w:tr w:rsidR="00CD5ACE" w14:paraId="5BC68F76" w14:textId="77777777" w:rsidTr="00CD5ACE">
        <w:tc>
          <w:tcPr>
            <w:tcW w:w="1345" w:type="dxa"/>
          </w:tcPr>
          <w:p w14:paraId="7F31CF9F" w14:textId="02E00733" w:rsidR="00CD5ACE" w:rsidRPr="00CD5ACE" w:rsidRDefault="00CD5ACE" w:rsidP="00CD5ACE">
            <w:pPr>
              <w:rPr>
                <w:b/>
                <w:bCs/>
              </w:rPr>
            </w:pPr>
            <w:r w:rsidRPr="00CD5ACE">
              <w:rPr>
                <w:b/>
                <w:bCs/>
              </w:rPr>
              <w:t>Non-autistic</w:t>
            </w:r>
          </w:p>
        </w:tc>
        <w:tc>
          <w:tcPr>
            <w:tcW w:w="2430" w:type="dxa"/>
            <w:vAlign w:val="center"/>
          </w:tcPr>
          <w:p w14:paraId="34F702FE" w14:textId="58A395F9" w:rsidR="00CD5ACE" w:rsidRDefault="00CD5ACE" w:rsidP="00CD5ACE">
            <w:pPr>
              <w:jc w:val="center"/>
            </w:pPr>
            <w:r>
              <w:rPr>
                <w:noProof/>
              </w:rPr>
              <w:drawing>
                <wp:inline distT="0" distB="0" distL="0" distR="0" wp14:anchorId="4673F4E6" wp14:editId="41C281AE">
                  <wp:extent cx="16256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5600" cy="1828800"/>
                          </a:xfrm>
                          <a:prstGeom prst="rect">
                            <a:avLst/>
                          </a:prstGeom>
                          <a:noFill/>
                          <a:ln>
                            <a:noFill/>
                          </a:ln>
                        </pic:spPr>
                      </pic:pic>
                    </a:graphicData>
                  </a:graphic>
                </wp:inline>
              </w:drawing>
            </w:r>
          </w:p>
        </w:tc>
        <w:tc>
          <w:tcPr>
            <w:tcW w:w="2430" w:type="dxa"/>
            <w:vAlign w:val="center"/>
          </w:tcPr>
          <w:p w14:paraId="033AAA69" w14:textId="0AEA1A2E" w:rsidR="00CD5ACE" w:rsidRDefault="00CD5ACE" w:rsidP="00CD5ACE">
            <w:pPr>
              <w:jc w:val="center"/>
            </w:pPr>
            <w:r>
              <w:rPr>
                <w:noProof/>
              </w:rPr>
              <w:drawing>
                <wp:inline distT="0" distB="0" distL="0" distR="0" wp14:anchorId="25398A67" wp14:editId="43947DA0">
                  <wp:extent cx="1759317"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9317" cy="1828800"/>
                          </a:xfrm>
                          <a:prstGeom prst="rect">
                            <a:avLst/>
                          </a:prstGeom>
                          <a:noFill/>
                          <a:ln>
                            <a:noFill/>
                          </a:ln>
                        </pic:spPr>
                      </pic:pic>
                    </a:graphicData>
                  </a:graphic>
                </wp:inline>
              </w:drawing>
            </w:r>
          </w:p>
        </w:tc>
        <w:tc>
          <w:tcPr>
            <w:tcW w:w="3162" w:type="dxa"/>
            <w:vAlign w:val="center"/>
          </w:tcPr>
          <w:p w14:paraId="7CA83357" w14:textId="0742530A" w:rsidR="00CD5ACE" w:rsidRDefault="00CD5ACE" w:rsidP="00CD5ACE">
            <w:pPr>
              <w:jc w:val="center"/>
            </w:pPr>
            <w:r>
              <w:rPr>
                <w:noProof/>
              </w:rPr>
              <w:drawing>
                <wp:inline distT="0" distB="0" distL="0" distR="0" wp14:anchorId="16785E4F" wp14:editId="49864038">
                  <wp:extent cx="1438031"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8031" cy="1828800"/>
                          </a:xfrm>
                          <a:prstGeom prst="rect">
                            <a:avLst/>
                          </a:prstGeom>
                          <a:noFill/>
                          <a:ln>
                            <a:noFill/>
                          </a:ln>
                        </pic:spPr>
                      </pic:pic>
                    </a:graphicData>
                  </a:graphic>
                </wp:inline>
              </w:drawing>
            </w:r>
          </w:p>
        </w:tc>
      </w:tr>
    </w:tbl>
    <w:p w14:paraId="73984B26" w14:textId="77777777" w:rsidR="00CD5ACE" w:rsidRPr="00CD5ACE" w:rsidRDefault="00CD5ACE" w:rsidP="00CD5ACE"/>
    <w:p w14:paraId="0CB755E6" w14:textId="0AEB5612" w:rsidR="006D198B" w:rsidRDefault="006D198B" w:rsidP="00CD5ACE">
      <w:pPr>
        <w:pStyle w:val="Heading2"/>
        <w:jc w:val="both"/>
      </w:pPr>
      <w:bookmarkStart w:id="8" w:name="_Toc129775115"/>
      <w:r>
        <w:t>System architecture</w:t>
      </w:r>
      <w:bookmarkEnd w:id="8"/>
    </w:p>
    <w:p w14:paraId="7ED6CFAF" w14:textId="696B4B0A" w:rsidR="008E1CCE" w:rsidRPr="008E1CCE" w:rsidRDefault="009A5A9D" w:rsidP="008E1CCE">
      <w:pPr>
        <w:pStyle w:val="Heading3"/>
      </w:pPr>
      <w:bookmarkStart w:id="9" w:name="_Toc129775116"/>
      <w:r>
        <w:t xml:space="preserve">Architecture 1 – </w:t>
      </w:r>
      <w:proofErr w:type="spellStart"/>
      <w:r>
        <w:t>EfficientNet</w:t>
      </w:r>
      <w:bookmarkEnd w:id="9"/>
      <w:proofErr w:type="spellEnd"/>
    </w:p>
    <w:p w14:paraId="1EABF3CD" w14:textId="6341AD5D" w:rsidR="008E1CCE" w:rsidRDefault="008E1CCE" w:rsidP="008E1CCE">
      <w:pPr>
        <w:jc w:val="both"/>
      </w:pPr>
      <w:proofErr w:type="spellStart"/>
      <w:r>
        <w:t>EfficientNet</w:t>
      </w:r>
      <w:proofErr w:type="spellEnd"/>
      <w:r>
        <w:t xml:space="preserve"> is a family of convolutional neural network (CNN) models that have been designed to achieve state-of-the-art performance on image classification tasks while being computationally efficient. The idea behind </w:t>
      </w:r>
      <w:proofErr w:type="spellStart"/>
      <w:r>
        <w:t>EfficientNet</w:t>
      </w:r>
      <w:proofErr w:type="spellEnd"/>
      <w:r>
        <w:t xml:space="preserve"> is to balance three main components of a CNN: depth, width, and resolution.</w:t>
      </w:r>
      <w:r w:rsidR="006B6F65">
        <w:t xml:space="preserve"> </w:t>
      </w:r>
      <w:r>
        <w:t>The first component, depth, refers to the number of layers in the network. Deeper networks tend to have more capacity to capture complex features, but also require more computational resources to train and run. The second component, width, refers to the number of channels in each layer. Wider networks tend to capture more diverse features, but also require more memory to store the parameters. Finally, resolution refers to the size of the input images. Higher resolution images contain more details and can potentially improve the accuracy of the network, but also require more computational resources to process.</w:t>
      </w:r>
      <w:r w:rsidR="006B6F65">
        <w:t xml:space="preserve"> </w:t>
      </w:r>
      <w:proofErr w:type="spellStart"/>
      <w:r>
        <w:t>EfficientNet</w:t>
      </w:r>
      <w:proofErr w:type="spellEnd"/>
      <w:r>
        <w:t xml:space="preserve"> models address this trade-off by using a novel compound scaling method that balances the three components. Specifically, the models are scaled up by increasing depth, width, and resolution in a systematic way. To do this, </w:t>
      </w:r>
      <w:proofErr w:type="spellStart"/>
      <w:r>
        <w:t>EfficientNet</w:t>
      </w:r>
      <w:proofErr w:type="spellEnd"/>
      <w:r>
        <w:t xml:space="preserve"> models use a compound coefficient that controls the scaling of each component. The optimal value of the coefficient is obtained through a grid search over a range of values.</w:t>
      </w:r>
      <w:r w:rsidR="006B6F65">
        <w:t xml:space="preserve"> </w:t>
      </w:r>
      <w:r>
        <w:t xml:space="preserve">By combining </w:t>
      </w:r>
      <w:r w:rsidR="006B6F65">
        <w:t>compound scaling and other</w:t>
      </w:r>
      <w:r>
        <w:t xml:space="preserve"> techniques, </w:t>
      </w:r>
      <w:proofErr w:type="spellStart"/>
      <w:r>
        <w:t>EfficientNet</w:t>
      </w:r>
      <w:proofErr w:type="spellEnd"/>
      <w:r>
        <w:t xml:space="preserve"> models achieve state-of-the-art performance on image classification tasks while being up to 8x smaller and more efficient than other models with similar accuracy. This makes them particularly useful in resource-constrained settings such as mobile devices and embedded systems.</w:t>
      </w:r>
    </w:p>
    <w:p w14:paraId="6C2CCD98" w14:textId="77777777" w:rsidR="00520994" w:rsidRDefault="00520994" w:rsidP="00520994">
      <w:pPr>
        <w:keepNext/>
        <w:jc w:val="both"/>
      </w:pPr>
      <w:r>
        <w:rPr>
          <w:noProof/>
        </w:rPr>
        <w:lastRenderedPageBreak/>
        <w:drawing>
          <wp:inline distT="0" distB="0" distL="0" distR="0" wp14:anchorId="48CA028C" wp14:editId="799FB49E">
            <wp:extent cx="5943600" cy="29718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9A4A612" w14:textId="15174241" w:rsidR="00520994" w:rsidRDefault="00520994" w:rsidP="00520994">
      <w:pPr>
        <w:pStyle w:val="Caption"/>
        <w:jc w:val="both"/>
      </w:pPr>
      <w:r>
        <w:t xml:space="preserve">Figure </w:t>
      </w:r>
      <w:r>
        <w:fldChar w:fldCharType="begin"/>
      </w:r>
      <w:r>
        <w:instrText xml:space="preserve"> SEQ Figure \* ARABIC </w:instrText>
      </w:r>
      <w:r>
        <w:fldChar w:fldCharType="separate"/>
      </w:r>
      <w:r w:rsidR="00FD3306">
        <w:rPr>
          <w:noProof/>
        </w:rPr>
        <w:t>2</w:t>
      </w:r>
      <w:r>
        <w:fldChar w:fldCharType="end"/>
      </w:r>
      <w:r>
        <w:t xml:space="preserve">- </w:t>
      </w:r>
      <w:r w:rsidRPr="00EB3DD7">
        <w:t>Comparison of different scaling methods. Unlike conventional scaling methods (b)-(d) that arbitrary scale a single dimension of the network</w:t>
      </w:r>
      <w:r>
        <w:t xml:space="preserve"> and (e) </w:t>
      </w:r>
      <w:r w:rsidRPr="00EB3DD7">
        <w:t xml:space="preserve">compound scaling method </w:t>
      </w:r>
      <w:r>
        <w:t xml:space="preserve">that </w:t>
      </w:r>
      <w:r w:rsidRPr="00EB3DD7">
        <w:t>uniformly scales up all dimensions in a principled way.</w:t>
      </w:r>
    </w:p>
    <w:p w14:paraId="4BF80293" w14:textId="77777777" w:rsidR="00520994" w:rsidRDefault="00520994" w:rsidP="00520994">
      <w:pPr>
        <w:keepNext/>
        <w:jc w:val="both"/>
      </w:pPr>
      <w:r>
        <w:rPr>
          <w:noProof/>
        </w:rPr>
        <w:drawing>
          <wp:inline distT="0" distB="0" distL="0" distR="0" wp14:anchorId="6E558F57" wp14:editId="5A53FDEF">
            <wp:extent cx="5943600" cy="1224915"/>
            <wp:effectExtent l="0" t="0" r="0" b="0"/>
            <wp:docPr id="18" name="Picture 18" descr="EfficientNet: Improving Accuracy and Efficiency through AutoML and Model  Scaling – Google AI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Net: Improving Accuracy and Efficiency through AutoML and Model  Scaling – Google AI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224915"/>
                    </a:xfrm>
                    <a:prstGeom prst="rect">
                      <a:avLst/>
                    </a:prstGeom>
                    <a:noFill/>
                    <a:ln>
                      <a:noFill/>
                    </a:ln>
                  </pic:spPr>
                </pic:pic>
              </a:graphicData>
            </a:graphic>
          </wp:inline>
        </w:drawing>
      </w:r>
    </w:p>
    <w:p w14:paraId="0BC37B4E" w14:textId="6391602C" w:rsidR="00520994" w:rsidRDefault="00520994" w:rsidP="00520994">
      <w:pPr>
        <w:pStyle w:val="Caption"/>
        <w:jc w:val="both"/>
      </w:pPr>
      <w:r>
        <w:t xml:space="preserve">Figure </w:t>
      </w:r>
      <w:r>
        <w:fldChar w:fldCharType="begin"/>
      </w:r>
      <w:r>
        <w:instrText xml:space="preserve"> SEQ Figure \* ARABIC </w:instrText>
      </w:r>
      <w:r>
        <w:fldChar w:fldCharType="separate"/>
      </w:r>
      <w:r w:rsidR="00FD3306">
        <w:rPr>
          <w:noProof/>
        </w:rPr>
        <w:t>3</w:t>
      </w:r>
      <w:r>
        <w:fldChar w:fldCharType="end"/>
      </w:r>
      <w:r>
        <w:t xml:space="preserve"> - </w:t>
      </w:r>
      <w:r w:rsidRPr="00AA5C74">
        <w:t>The architecture for our baseline network EfficientNet-B0.</w:t>
      </w:r>
    </w:p>
    <w:p w14:paraId="6FC916F5" w14:textId="43263AB4" w:rsidR="00520994" w:rsidRPr="00520994" w:rsidRDefault="00B60836" w:rsidP="00FF415A">
      <w:pPr>
        <w:jc w:val="both"/>
      </w:pPr>
      <w:r>
        <w:t xml:space="preserve">The model takes as input an image of a child’s face. </w:t>
      </w:r>
      <w:proofErr w:type="gramStart"/>
      <w:r>
        <w:t>First</w:t>
      </w:r>
      <w:proofErr w:type="gramEnd"/>
      <w:r>
        <w:t xml:space="preserve"> we resize the image to a suitable dimension to match the model, specifically 224x224 pixels, and then feed it to the model. </w:t>
      </w:r>
      <w:r w:rsidR="00520994">
        <w:t xml:space="preserve">In our case, we used a pretrained EfficientNetB0 network from package </w:t>
      </w:r>
      <w:hyperlink r:id="rId17" w:history="1">
        <w:proofErr w:type="spellStart"/>
        <w:r w:rsidR="00FF415A" w:rsidRPr="00FF415A">
          <w:rPr>
            <w:rStyle w:val="Hyperlink"/>
          </w:rPr>
          <w:t>torchvision</w:t>
        </w:r>
        <w:proofErr w:type="spellEnd"/>
      </w:hyperlink>
      <w:r w:rsidR="00FF415A">
        <w:t xml:space="preserve"> </w:t>
      </w:r>
      <w:r w:rsidR="00520994">
        <w:t xml:space="preserve">with weights recovered from the best-performing scheme on the ImageNet classification dataset. </w:t>
      </w:r>
      <w:r w:rsidR="00FF415A">
        <w:t xml:space="preserve">Seven classes were used for prediction, namely </w:t>
      </w:r>
      <w:r w:rsidR="00FF415A" w:rsidRPr="00FF415A">
        <w:t>"Happy", "Disgusted", "</w:t>
      </w:r>
      <w:proofErr w:type="spellStart"/>
      <w:r w:rsidR="00FF415A" w:rsidRPr="00FF415A">
        <w:t>Suprised</w:t>
      </w:r>
      <w:proofErr w:type="spellEnd"/>
      <w:r w:rsidR="00FF415A" w:rsidRPr="00FF415A">
        <w:t>","</w:t>
      </w:r>
      <w:proofErr w:type="spellStart"/>
      <w:r w:rsidR="00FF415A" w:rsidRPr="00FF415A">
        <w:t>Angry","Neutral","Sad","Fearful</w:t>
      </w:r>
      <w:proofErr w:type="spellEnd"/>
      <w:r w:rsidR="00FF415A" w:rsidRPr="00FF415A">
        <w:t>"</w:t>
      </w:r>
      <w:r w:rsidR="00FF415A">
        <w:t>.</w:t>
      </w:r>
      <w:r>
        <w:t xml:space="preserve"> The model takes the input image, passes it through the different layers of the network and returns a score value for each of the seven classes. The image is assigned to the emotion class with the highest score. </w:t>
      </w:r>
    </w:p>
    <w:p w14:paraId="573BEAD6" w14:textId="25A63BEE" w:rsidR="003115A0" w:rsidRDefault="003115A0" w:rsidP="003115A0">
      <w:pPr>
        <w:pStyle w:val="Heading3"/>
      </w:pPr>
      <w:bookmarkStart w:id="10" w:name="_Toc129775117"/>
      <w:r>
        <w:t xml:space="preserve">Architecture 2 – Yolo v3 and </w:t>
      </w:r>
      <w:r w:rsidR="00042CD8">
        <w:t>VGG-19</w:t>
      </w:r>
      <w:bookmarkEnd w:id="10"/>
    </w:p>
    <w:p w14:paraId="588908B2" w14:textId="21CBC1E0" w:rsidR="00D94367" w:rsidRDefault="00D94367" w:rsidP="00D94367">
      <w:pPr>
        <w:jc w:val="both"/>
      </w:pPr>
      <w:r>
        <w:t xml:space="preserve">Ideally, we would want to use this software in a setting were multiple people are present. In this scenario, all human faces should be detected separately, the target child should be identified, and emotion should be detected. Live-time detection of objects and specifically faces can be achieved with </w:t>
      </w:r>
      <w:r>
        <w:t>YOLO (You Only Look Once),</w:t>
      </w:r>
      <w:r w:rsidRPr="00D94367">
        <w:t xml:space="preserve"> </w:t>
      </w:r>
      <w:r>
        <w:t>an object detection algorithm that uses a single convolutional neural network (CNN) to predict bounding boxes and class probabilities for objects in an image.</w:t>
      </w:r>
      <w:r>
        <w:t xml:space="preserve"> The advantage of YOLO is that it observes the entire image instead of blocking regions of an image as done traditionally, thus it can make detections using all available information. Feature extraction and classification of the extracted objects at each predicted bounding box are recovered using Darknet. </w:t>
      </w:r>
    </w:p>
    <w:p w14:paraId="3A8998ED" w14:textId="4EC0C52E" w:rsidR="00D94367" w:rsidRDefault="0050391E" w:rsidP="00D94367">
      <w:pPr>
        <w:jc w:val="both"/>
      </w:pPr>
      <w:r>
        <w:lastRenderedPageBreak/>
        <w:t xml:space="preserve">Darknet is </w:t>
      </w:r>
      <w:proofErr w:type="gramStart"/>
      <w:r>
        <w:t>a similar to</w:t>
      </w:r>
      <w:proofErr w:type="gramEnd"/>
      <w:r>
        <w:t xml:space="preserve"> </w:t>
      </w:r>
      <w:proofErr w:type="spellStart"/>
      <w:r>
        <w:t>ResNet</w:t>
      </w:r>
      <w:proofErr w:type="spellEnd"/>
      <w:r>
        <w:t xml:space="preserve"> in terms of model architecture. It</w:t>
      </w:r>
      <w:r w:rsidR="00D94367">
        <w:t xml:space="preserve"> takes image data as input in the form of standard image formats such as JPEG, PNG, and BMP</w:t>
      </w:r>
      <w:r w:rsidR="00D94367">
        <w:t xml:space="preserve">. </w:t>
      </w:r>
      <w:r w:rsidR="00D94367">
        <w:t>Darknet is based on a deep convolutional neural network architecture that is designed for fast and efficient processing of images. The network is composed of several convolutional layers, followed by pooling layers and fully connected layers. The architecture is optimized for parallel processing using graphics processing units (GPUs) and is implemented in C and CUDA for maximum performance.</w:t>
      </w:r>
      <w:r w:rsidR="00D94367">
        <w:t xml:space="preserve"> </w:t>
      </w:r>
      <w:r w:rsidR="00D94367">
        <w:t>During inference, Darknet takes an input image and feeds it through the trained network. The network outputs a set of bounding boxes and class probabilities for the objects detected in the image. The output is post-processed to filter out false positives and refine the bounding boxes.</w:t>
      </w:r>
      <w:r w:rsidR="00042CD8">
        <w:t xml:space="preserve"> This way, an image depicting various objects can be processed and objects of the human class can be identified for further processing. </w:t>
      </w:r>
    </w:p>
    <w:p w14:paraId="116A5123" w14:textId="4D86AB73" w:rsidR="00D94367" w:rsidRDefault="001B43B5" w:rsidP="005A7370">
      <w:pPr>
        <w:keepNext/>
        <w:jc w:val="center"/>
      </w:pPr>
      <w:r w:rsidRPr="001B43B5">
        <w:drawing>
          <wp:inline distT="0" distB="0" distL="0" distR="0" wp14:anchorId="2C735254" wp14:editId="220B39E4">
            <wp:extent cx="5071533" cy="256773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1094" cy="2572575"/>
                    </a:xfrm>
                    <a:prstGeom prst="rect">
                      <a:avLst/>
                    </a:prstGeom>
                  </pic:spPr>
                </pic:pic>
              </a:graphicData>
            </a:graphic>
          </wp:inline>
        </w:drawing>
      </w:r>
    </w:p>
    <w:p w14:paraId="112BF9CE" w14:textId="61890938" w:rsidR="00D94367" w:rsidRDefault="00D94367" w:rsidP="00D94367">
      <w:pPr>
        <w:pStyle w:val="Caption"/>
        <w:jc w:val="both"/>
      </w:pPr>
      <w:r>
        <w:t xml:space="preserve">Figure </w:t>
      </w:r>
      <w:r>
        <w:fldChar w:fldCharType="begin"/>
      </w:r>
      <w:r>
        <w:instrText xml:space="preserve"> SEQ Figure \* ARABIC </w:instrText>
      </w:r>
      <w:r>
        <w:fldChar w:fldCharType="separate"/>
      </w:r>
      <w:r w:rsidR="00FD3306">
        <w:rPr>
          <w:noProof/>
        </w:rPr>
        <w:t>4</w:t>
      </w:r>
      <w:r>
        <w:fldChar w:fldCharType="end"/>
      </w:r>
      <w:r>
        <w:t xml:space="preserve"> - Example of object detection and class prediction using </w:t>
      </w:r>
      <w:proofErr w:type="gramStart"/>
      <w:r>
        <w:t>YOLO</w:t>
      </w:r>
      <w:proofErr w:type="gramEnd"/>
    </w:p>
    <w:p w14:paraId="545C1D98" w14:textId="77777777" w:rsidR="0050391E" w:rsidRDefault="0050391E" w:rsidP="001B43B5">
      <w:pPr>
        <w:keepNext/>
        <w:jc w:val="center"/>
      </w:pPr>
      <w:r w:rsidRPr="0050391E">
        <w:drawing>
          <wp:inline distT="0" distB="0" distL="0" distR="0" wp14:anchorId="778ADBE9" wp14:editId="703E6CC2">
            <wp:extent cx="3217333" cy="2708980"/>
            <wp:effectExtent l="0" t="0" r="254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19"/>
                    <a:stretch>
                      <a:fillRect/>
                    </a:stretch>
                  </pic:blipFill>
                  <pic:spPr>
                    <a:xfrm>
                      <a:off x="0" y="0"/>
                      <a:ext cx="3218557" cy="2710011"/>
                    </a:xfrm>
                    <a:prstGeom prst="rect">
                      <a:avLst/>
                    </a:prstGeom>
                  </pic:spPr>
                </pic:pic>
              </a:graphicData>
            </a:graphic>
          </wp:inline>
        </w:drawing>
      </w:r>
    </w:p>
    <w:p w14:paraId="13154D40" w14:textId="3D8B6C71" w:rsidR="0050391E" w:rsidRDefault="0050391E" w:rsidP="0050391E">
      <w:pPr>
        <w:pStyle w:val="Caption"/>
      </w:pPr>
      <w:r>
        <w:t xml:space="preserve">Figure </w:t>
      </w:r>
      <w:r>
        <w:fldChar w:fldCharType="begin"/>
      </w:r>
      <w:r>
        <w:instrText xml:space="preserve"> SEQ Figure \* ARABIC </w:instrText>
      </w:r>
      <w:r>
        <w:fldChar w:fldCharType="separate"/>
      </w:r>
      <w:r w:rsidR="00FD3306">
        <w:rPr>
          <w:noProof/>
        </w:rPr>
        <w:t>5</w:t>
      </w:r>
      <w:r>
        <w:fldChar w:fldCharType="end"/>
      </w:r>
      <w:r>
        <w:t xml:space="preserve"> - Darknet-53 architecture</w:t>
      </w:r>
    </w:p>
    <w:p w14:paraId="760FC0B8" w14:textId="186E50AC" w:rsidR="00042CD8" w:rsidRDefault="00042CD8" w:rsidP="00042CD8">
      <w:pPr>
        <w:jc w:val="both"/>
      </w:pPr>
      <w:r>
        <w:lastRenderedPageBreak/>
        <w:t>In our implementation, we used the updated version of YOLOv3, which predicts bounding objects at three scales and uses Darknet-53 with 53 convolutional layers as a backbone classifier model. After</w:t>
      </w:r>
      <w:r>
        <w:t xml:space="preserve"> a human or person class is detected, then another model is used for sentiment classification. The area inside the detected bounding box is used as input for the sentiment classification model. A pretrained VGG-19 model trained on the </w:t>
      </w:r>
      <w:hyperlink r:id="rId20" w:history="1">
        <w:r w:rsidRPr="00042CD8">
          <w:rPr>
            <w:rStyle w:val="Hyperlink"/>
          </w:rPr>
          <w:t>FER-2013</w:t>
        </w:r>
        <w:r w:rsidRPr="00042CD8">
          <w:rPr>
            <w:rStyle w:val="Hyperlink"/>
          </w:rPr>
          <w:t xml:space="preserve"> dataset</w:t>
        </w:r>
      </w:hyperlink>
      <w:r>
        <w:t xml:space="preserve"> is used for this task. </w:t>
      </w:r>
      <w:r>
        <w:t xml:space="preserve"> Same as before, seven classes were used for prediction, namely “Happy”, “Disgusted”, “Surprised”, “Angry”, “Neutral”, “Sad”, “Fearful”. </w:t>
      </w:r>
      <w:r>
        <w:t>The complete system architecture is shown in Figure 7.</w:t>
      </w:r>
    </w:p>
    <w:p w14:paraId="75A4395F" w14:textId="77777777" w:rsidR="00042CD8" w:rsidRDefault="00042CD8" w:rsidP="005A7370">
      <w:pPr>
        <w:keepNext/>
        <w:jc w:val="center"/>
      </w:pPr>
      <w:r>
        <w:rPr>
          <w:noProof/>
        </w:rPr>
        <w:drawing>
          <wp:inline distT="0" distB="0" distL="0" distR="0" wp14:anchorId="1383ADF2" wp14:editId="688680D9">
            <wp:extent cx="3928533" cy="2252359"/>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047" cy="2260680"/>
                    </a:xfrm>
                    <a:prstGeom prst="rect">
                      <a:avLst/>
                    </a:prstGeom>
                    <a:noFill/>
                    <a:ln>
                      <a:noFill/>
                    </a:ln>
                  </pic:spPr>
                </pic:pic>
              </a:graphicData>
            </a:graphic>
          </wp:inline>
        </w:drawing>
      </w:r>
    </w:p>
    <w:p w14:paraId="028CB78B" w14:textId="4DF005D2" w:rsidR="00042CD8" w:rsidRPr="0050391E" w:rsidRDefault="00042CD8" w:rsidP="00042CD8">
      <w:pPr>
        <w:pStyle w:val="Caption"/>
        <w:jc w:val="both"/>
      </w:pPr>
      <w:r>
        <w:t xml:space="preserve">Figure </w:t>
      </w:r>
      <w:r>
        <w:fldChar w:fldCharType="begin"/>
      </w:r>
      <w:r>
        <w:instrText xml:space="preserve"> SEQ Figure \* ARABIC </w:instrText>
      </w:r>
      <w:r>
        <w:fldChar w:fldCharType="separate"/>
      </w:r>
      <w:r w:rsidR="00FD3306">
        <w:rPr>
          <w:noProof/>
        </w:rPr>
        <w:t>6</w:t>
      </w:r>
      <w:r>
        <w:fldChar w:fldCharType="end"/>
      </w:r>
      <w:r>
        <w:t xml:space="preserve"> - Architecture of the VGG-19 model used for sentiment </w:t>
      </w:r>
      <w:proofErr w:type="gramStart"/>
      <w:r>
        <w:t>analysis</w:t>
      </w:r>
      <w:proofErr w:type="gramEnd"/>
    </w:p>
    <w:p w14:paraId="7ECF6983" w14:textId="77777777" w:rsidR="00042CD8" w:rsidRPr="00042CD8" w:rsidRDefault="00042CD8" w:rsidP="00042CD8"/>
    <w:p w14:paraId="34CBEEF4" w14:textId="77777777" w:rsidR="001B43B5" w:rsidRDefault="001B43B5" w:rsidP="001B43B5">
      <w:pPr>
        <w:keepNext/>
        <w:jc w:val="center"/>
      </w:pPr>
      <w:r>
        <w:rPr>
          <w:noProof/>
        </w:rPr>
        <w:drawing>
          <wp:inline distT="0" distB="0" distL="0" distR="0" wp14:anchorId="068C6F35" wp14:editId="1507409C">
            <wp:extent cx="3572933" cy="3424824"/>
            <wp:effectExtent l="0" t="0" r="8890" b="444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3805" cy="3435246"/>
                    </a:xfrm>
                    <a:prstGeom prst="rect">
                      <a:avLst/>
                    </a:prstGeom>
                    <a:noFill/>
                    <a:ln>
                      <a:noFill/>
                    </a:ln>
                  </pic:spPr>
                </pic:pic>
              </a:graphicData>
            </a:graphic>
          </wp:inline>
        </w:drawing>
      </w:r>
    </w:p>
    <w:p w14:paraId="5B0B75CE" w14:textId="4438EDA4" w:rsidR="001B43B5" w:rsidRPr="001B43B5" w:rsidRDefault="001B43B5" w:rsidP="001B43B5">
      <w:pPr>
        <w:pStyle w:val="Caption"/>
      </w:pPr>
      <w:r>
        <w:t xml:space="preserve">Figure </w:t>
      </w:r>
      <w:r>
        <w:fldChar w:fldCharType="begin"/>
      </w:r>
      <w:r>
        <w:instrText xml:space="preserve"> SEQ Figure \* ARABIC </w:instrText>
      </w:r>
      <w:r>
        <w:fldChar w:fldCharType="separate"/>
      </w:r>
      <w:r w:rsidR="00FD3306">
        <w:rPr>
          <w:noProof/>
        </w:rPr>
        <w:t>7</w:t>
      </w:r>
      <w:r>
        <w:fldChar w:fldCharType="end"/>
      </w:r>
      <w:r>
        <w:t xml:space="preserve"> </w:t>
      </w:r>
      <w:r w:rsidR="00042CD8">
        <w:t>–</w:t>
      </w:r>
      <w:r>
        <w:t xml:space="preserve"> </w:t>
      </w:r>
      <w:r w:rsidR="00042CD8">
        <w:t xml:space="preserve">The </w:t>
      </w:r>
      <w:r>
        <w:t>architecture</w:t>
      </w:r>
      <w:r w:rsidR="00042CD8">
        <w:t xml:space="preserve"> of the complete sentiment detection pipeline</w:t>
      </w:r>
    </w:p>
    <w:p w14:paraId="2584A3A3" w14:textId="07BB97F7" w:rsidR="006D198B" w:rsidRDefault="006D198B" w:rsidP="00CD5ACE">
      <w:pPr>
        <w:pStyle w:val="Heading2"/>
        <w:jc w:val="both"/>
      </w:pPr>
      <w:bookmarkStart w:id="11" w:name="_Toc129775118"/>
      <w:r>
        <w:lastRenderedPageBreak/>
        <w:t>Experiments</w:t>
      </w:r>
      <w:bookmarkEnd w:id="11"/>
    </w:p>
    <w:p w14:paraId="42C18DB6" w14:textId="1639A100" w:rsidR="00DF1A84" w:rsidRDefault="00DF1A84" w:rsidP="00DF1A84">
      <w:pPr>
        <w:pStyle w:val="Heading3"/>
      </w:pPr>
      <w:bookmarkStart w:id="12" w:name="_Toc129775119"/>
      <w:r>
        <w:t xml:space="preserve">With </w:t>
      </w:r>
      <w:proofErr w:type="spellStart"/>
      <w:r>
        <w:t>EfficientNet</w:t>
      </w:r>
      <w:bookmarkEnd w:id="12"/>
      <w:proofErr w:type="spellEnd"/>
    </w:p>
    <w:p w14:paraId="3BE22D8E" w14:textId="52C6A9F5" w:rsidR="00DF1A84" w:rsidRPr="00DF1A84" w:rsidRDefault="00DF1A84" w:rsidP="00DF1A84">
      <w:r w:rsidRPr="00DF1A84">
        <w:rPr>
          <w:noProof/>
        </w:rPr>
        <w:drawing>
          <wp:inline distT="0" distB="0" distL="0" distR="0" wp14:anchorId="2A730F52" wp14:editId="3DB6F580">
            <wp:extent cx="5943600" cy="1691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91005"/>
                    </a:xfrm>
                    <a:prstGeom prst="rect">
                      <a:avLst/>
                    </a:prstGeom>
                  </pic:spPr>
                </pic:pic>
              </a:graphicData>
            </a:graphic>
          </wp:inline>
        </w:drawing>
      </w:r>
    </w:p>
    <w:p w14:paraId="6ECBA80B" w14:textId="5EBC7F17" w:rsidR="00DF1A84" w:rsidRDefault="00DF1A84" w:rsidP="00DF1A84">
      <w:r w:rsidRPr="00DF1A84">
        <w:rPr>
          <w:noProof/>
        </w:rPr>
        <w:drawing>
          <wp:inline distT="0" distB="0" distL="0" distR="0" wp14:anchorId="5149D919" wp14:editId="6C70163D">
            <wp:extent cx="5943600" cy="1864995"/>
            <wp:effectExtent l="0" t="0" r="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4"/>
                    <a:stretch>
                      <a:fillRect/>
                    </a:stretch>
                  </pic:blipFill>
                  <pic:spPr>
                    <a:xfrm>
                      <a:off x="0" y="0"/>
                      <a:ext cx="5943600" cy="1864995"/>
                    </a:xfrm>
                    <a:prstGeom prst="rect">
                      <a:avLst/>
                    </a:prstGeom>
                  </pic:spPr>
                </pic:pic>
              </a:graphicData>
            </a:graphic>
          </wp:inline>
        </w:drawing>
      </w:r>
    </w:p>
    <w:p w14:paraId="00648527" w14:textId="6A279D77" w:rsidR="00DF1A84" w:rsidRDefault="00DF1A84" w:rsidP="00DF1A84">
      <w:r w:rsidRPr="00DF1A84">
        <w:rPr>
          <w:noProof/>
        </w:rPr>
        <w:drawing>
          <wp:inline distT="0" distB="0" distL="0" distR="0" wp14:anchorId="43ACAC89" wp14:editId="3B7D14E2">
            <wp:extent cx="5943600" cy="1691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91005"/>
                    </a:xfrm>
                    <a:prstGeom prst="rect">
                      <a:avLst/>
                    </a:prstGeom>
                  </pic:spPr>
                </pic:pic>
              </a:graphicData>
            </a:graphic>
          </wp:inline>
        </w:drawing>
      </w:r>
    </w:p>
    <w:p w14:paraId="0CD0D61F" w14:textId="7504118A" w:rsidR="00617187" w:rsidRPr="00CE0060" w:rsidRDefault="00617187" w:rsidP="00042CD8">
      <w:pPr>
        <w:jc w:val="both"/>
      </w:pPr>
      <w:r>
        <w:t>For the total of images of autistic children, most images were classified as ‘Happy’ or ‘Neutral’. Those two classes also had the highest</w:t>
      </w:r>
      <w:r w:rsidR="00042CD8">
        <w:t xml:space="preserve"> average</w:t>
      </w:r>
      <w:r>
        <w:t xml:space="preserve"> probability for the predicted emotion, at 71% and 60% respectively. </w:t>
      </w:r>
    </w:p>
    <w:p w14:paraId="5960C86A" w14:textId="60F7372D" w:rsidR="00617187" w:rsidRDefault="00617187" w:rsidP="00DF1A84">
      <w:r w:rsidRPr="00617187">
        <w:rPr>
          <w:noProof/>
        </w:rPr>
        <w:drawing>
          <wp:inline distT="0" distB="0" distL="0" distR="0" wp14:anchorId="070CA998" wp14:editId="2CAC5437">
            <wp:extent cx="5943600" cy="889000"/>
            <wp:effectExtent l="0" t="0" r="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5943600" cy="889000"/>
                    </a:xfrm>
                    <a:prstGeom prst="rect">
                      <a:avLst/>
                    </a:prstGeom>
                  </pic:spPr>
                </pic:pic>
              </a:graphicData>
            </a:graphic>
          </wp:inline>
        </w:drawing>
      </w:r>
    </w:p>
    <w:p w14:paraId="72FC96AA" w14:textId="4AE5725A" w:rsidR="006D198B" w:rsidRDefault="00DF1A84" w:rsidP="00DF1A84">
      <w:pPr>
        <w:pStyle w:val="Heading3"/>
      </w:pPr>
      <w:bookmarkStart w:id="13" w:name="_Toc129775120"/>
      <w:r>
        <w:lastRenderedPageBreak/>
        <w:t xml:space="preserve">With </w:t>
      </w:r>
      <w:r w:rsidR="00042CD8">
        <w:t>Yolov3 and VGG-19</w:t>
      </w:r>
      <w:bookmarkEnd w:id="13"/>
    </w:p>
    <w:tbl>
      <w:tblPr>
        <w:tblStyle w:val="TableGrid"/>
        <w:tblW w:w="0" w:type="auto"/>
        <w:tblLook w:val="04A0" w:firstRow="1" w:lastRow="0" w:firstColumn="1" w:lastColumn="0" w:noHBand="0" w:noVBand="1"/>
      </w:tblPr>
      <w:tblGrid>
        <w:gridCol w:w="4448"/>
        <w:gridCol w:w="4902"/>
      </w:tblGrid>
      <w:tr w:rsidR="00DF1A84" w14:paraId="78778DB5" w14:textId="77777777" w:rsidTr="00DF1A84">
        <w:tc>
          <w:tcPr>
            <w:tcW w:w="4675" w:type="dxa"/>
          </w:tcPr>
          <w:p w14:paraId="703961D4" w14:textId="6CEF1B72" w:rsidR="00DF1A84" w:rsidRDefault="00DF1A84" w:rsidP="00DF1A84">
            <w:r>
              <w:rPr>
                <w:noProof/>
              </w:rPr>
              <w:drawing>
                <wp:inline distT="0" distB="0" distL="0" distR="0" wp14:anchorId="2BFCE239" wp14:editId="72DFA5F7">
                  <wp:extent cx="1594313" cy="2286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4313" cy="2286000"/>
                          </a:xfrm>
                          <a:prstGeom prst="rect">
                            <a:avLst/>
                          </a:prstGeom>
                          <a:noFill/>
                          <a:ln>
                            <a:noFill/>
                          </a:ln>
                        </pic:spPr>
                      </pic:pic>
                    </a:graphicData>
                  </a:graphic>
                </wp:inline>
              </w:drawing>
            </w:r>
          </w:p>
        </w:tc>
        <w:tc>
          <w:tcPr>
            <w:tcW w:w="4675" w:type="dxa"/>
          </w:tcPr>
          <w:p w14:paraId="646B03A4" w14:textId="23776E83" w:rsidR="00DF1A84" w:rsidRDefault="00DF1A84" w:rsidP="00DF1A84">
            <w:r w:rsidRPr="00DF1A84">
              <w:rPr>
                <w:noProof/>
              </w:rPr>
              <w:drawing>
                <wp:inline distT="0" distB="0" distL="0" distR="0" wp14:anchorId="341C8559" wp14:editId="7872DB8B">
                  <wp:extent cx="2949575" cy="168486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8570"/>
                          <a:stretch/>
                        </pic:blipFill>
                        <pic:spPr bwMode="auto">
                          <a:xfrm>
                            <a:off x="0" y="0"/>
                            <a:ext cx="2950089" cy="1685160"/>
                          </a:xfrm>
                          <a:prstGeom prst="rect">
                            <a:avLst/>
                          </a:prstGeom>
                          <a:ln>
                            <a:noFill/>
                          </a:ln>
                          <a:extLst>
                            <a:ext uri="{53640926-AAD7-44D8-BBD7-CCE9431645EC}">
                              <a14:shadowObscured xmlns:a14="http://schemas.microsoft.com/office/drawing/2010/main"/>
                            </a:ext>
                          </a:extLst>
                        </pic:spPr>
                      </pic:pic>
                    </a:graphicData>
                  </a:graphic>
                </wp:inline>
              </w:drawing>
            </w:r>
          </w:p>
        </w:tc>
      </w:tr>
      <w:tr w:rsidR="00DF1A84" w14:paraId="1806A94E" w14:textId="77777777" w:rsidTr="00DF1A84">
        <w:tc>
          <w:tcPr>
            <w:tcW w:w="4675" w:type="dxa"/>
          </w:tcPr>
          <w:p w14:paraId="7DAF3CC5" w14:textId="2B222FD0" w:rsidR="00DF1A84" w:rsidRDefault="00DF1A84" w:rsidP="00DF1A84">
            <w:pPr>
              <w:rPr>
                <w:noProof/>
              </w:rPr>
            </w:pPr>
            <w:r>
              <w:rPr>
                <w:noProof/>
              </w:rPr>
              <w:drawing>
                <wp:inline distT="0" distB="0" distL="0" distR="0" wp14:anchorId="599100CC" wp14:editId="0A883A60">
                  <wp:extent cx="1741481"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1481" cy="2286000"/>
                          </a:xfrm>
                          <a:prstGeom prst="rect">
                            <a:avLst/>
                          </a:prstGeom>
                          <a:noFill/>
                          <a:ln>
                            <a:noFill/>
                          </a:ln>
                        </pic:spPr>
                      </pic:pic>
                    </a:graphicData>
                  </a:graphic>
                </wp:inline>
              </w:drawing>
            </w:r>
          </w:p>
        </w:tc>
        <w:tc>
          <w:tcPr>
            <w:tcW w:w="4675" w:type="dxa"/>
          </w:tcPr>
          <w:p w14:paraId="46BB3C57" w14:textId="3E9BEEC1" w:rsidR="00DF1A84" w:rsidRPr="00DF1A84" w:rsidRDefault="00DF1A84" w:rsidP="00DF1A84">
            <w:r w:rsidRPr="00DF1A84">
              <w:rPr>
                <w:noProof/>
              </w:rPr>
              <w:drawing>
                <wp:inline distT="0" distB="0" distL="0" distR="0" wp14:anchorId="7DF98D89" wp14:editId="40A174DB">
                  <wp:extent cx="2975610" cy="1727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7029"/>
                          <a:stretch/>
                        </pic:blipFill>
                        <pic:spPr bwMode="auto">
                          <a:xfrm>
                            <a:off x="0" y="0"/>
                            <a:ext cx="2976004" cy="1727429"/>
                          </a:xfrm>
                          <a:prstGeom prst="rect">
                            <a:avLst/>
                          </a:prstGeom>
                          <a:ln>
                            <a:noFill/>
                          </a:ln>
                          <a:extLst>
                            <a:ext uri="{53640926-AAD7-44D8-BBD7-CCE9431645EC}">
                              <a14:shadowObscured xmlns:a14="http://schemas.microsoft.com/office/drawing/2010/main"/>
                            </a:ext>
                          </a:extLst>
                        </pic:spPr>
                      </pic:pic>
                    </a:graphicData>
                  </a:graphic>
                </wp:inline>
              </w:drawing>
            </w:r>
          </w:p>
        </w:tc>
      </w:tr>
      <w:tr w:rsidR="00DF1A84" w14:paraId="546C30C8" w14:textId="77777777" w:rsidTr="00DF1A84">
        <w:tc>
          <w:tcPr>
            <w:tcW w:w="4675" w:type="dxa"/>
          </w:tcPr>
          <w:p w14:paraId="040DA9FC" w14:textId="51C676AF" w:rsidR="00DF1A84" w:rsidRDefault="00DF1A84" w:rsidP="00DF1A84">
            <w:pPr>
              <w:rPr>
                <w:noProof/>
              </w:rPr>
            </w:pPr>
            <w:r>
              <w:rPr>
                <w:noProof/>
              </w:rPr>
              <w:drawing>
                <wp:inline distT="0" distB="0" distL="0" distR="0" wp14:anchorId="0A43EBEB" wp14:editId="400F7810">
                  <wp:extent cx="2412718" cy="22860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2718" cy="2286000"/>
                          </a:xfrm>
                          <a:prstGeom prst="rect">
                            <a:avLst/>
                          </a:prstGeom>
                          <a:noFill/>
                          <a:ln>
                            <a:noFill/>
                          </a:ln>
                        </pic:spPr>
                      </pic:pic>
                    </a:graphicData>
                  </a:graphic>
                </wp:inline>
              </w:drawing>
            </w:r>
          </w:p>
        </w:tc>
        <w:tc>
          <w:tcPr>
            <w:tcW w:w="4675" w:type="dxa"/>
          </w:tcPr>
          <w:p w14:paraId="1B3ED488" w14:textId="28B3FEE5" w:rsidR="00DF1A84" w:rsidRPr="00DF1A84" w:rsidRDefault="00DF1A84" w:rsidP="00DF1A84">
            <w:r w:rsidRPr="00DF1A84">
              <w:rPr>
                <w:noProof/>
              </w:rPr>
              <w:drawing>
                <wp:inline distT="0" distB="0" distL="0" distR="0" wp14:anchorId="1C465E13" wp14:editId="5D7AC3BF">
                  <wp:extent cx="2946400" cy="171873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7339"/>
                          <a:stretch/>
                        </pic:blipFill>
                        <pic:spPr bwMode="auto">
                          <a:xfrm>
                            <a:off x="0" y="0"/>
                            <a:ext cx="2946690" cy="17189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395763B4" w14:textId="61E743E1" w:rsidR="00DF1A84" w:rsidRDefault="00DF1A84" w:rsidP="00DF1A84"/>
    <w:p w14:paraId="0023FB9D" w14:textId="10B35227" w:rsidR="00042CD8" w:rsidRDefault="00042CD8" w:rsidP="00042CD8">
      <w:pPr>
        <w:jc w:val="both"/>
      </w:pPr>
      <w:r>
        <w:t>For the total of images of autistic children, most images were classified as ‘Happy’ or ‘Neutral’</w:t>
      </w:r>
      <w:r>
        <w:t>, but with different distribution than before</w:t>
      </w:r>
      <w:r>
        <w:t xml:space="preserve">. Those two classes also had the highest average probability for the predicted emotion, at </w:t>
      </w:r>
      <w:r>
        <w:t>91</w:t>
      </w:r>
      <w:r>
        <w:t xml:space="preserve">% and </w:t>
      </w:r>
      <w:r>
        <w:t>78</w:t>
      </w:r>
      <w:r>
        <w:t xml:space="preserve">% respectively. </w:t>
      </w:r>
      <w:r>
        <w:t xml:space="preserve">This model performed much better, because it </w:t>
      </w:r>
      <w:proofErr w:type="gramStart"/>
      <w:r>
        <w:t>make</w:t>
      </w:r>
      <w:proofErr w:type="gramEnd"/>
      <w:r>
        <w:t xml:space="preserve"> </w:t>
      </w:r>
      <w:r>
        <w:lastRenderedPageBreak/>
        <w:t xml:space="preserve">predictions with higher score i.e. more certain, than the previous </w:t>
      </w:r>
      <w:proofErr w:type="spellStart"/>
      <w:r>
        <w:t>EfficientNet</w:t>
      </w:r>
      <w:proofErr w:type="spellEnd"/>
      <w:r>
        <w:t xml:space="preserve"> model. However, this comes at a cost of speed and processing power. </w:t>
      </w:r>
    </w:p>
    <w:p w14:paraId="2694FAA1" w14:textId="2FEB36E4" w:rsidR="00B21791" w:rsidRPr="00DF1A84" w:rsidRDefault="00B21791" w:rsidP="00DF1A84">
      <w:r w:rsidRPr="00B21791">
        <w:rPr>
          <w:noProof/>
        </w:rPr>
        <w:drawing>
          <wp:inline distT="0" distB="0" distL="0" distR="0" wp14:anchorId="6DA58B10" wp14:editId="423E68F7">
            <wp:extent cx="5943600" cy="904240"/>
            <wp:effectExtent l="0" t="0" r="0" b="0"/>
            <wp:docPr id="17" name="Picture 17"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application&#10;&#10;Description automatically generated"/>
                    <pic:cNvPicPr/>
                  </pic:nvPicPr>
                  <pic:blipFill>
                    <a:blip r:embed="rId33"/>
                    <a:stretch>
                      <a:fillRect/>
                    </a:stretch>
                  </pic:blipFill>
                  <pic:spPr>
                    <a:xfrm>
                      <a:off x="0" y="0"/>
                      <a:ext cx="5943600" cy="904240"/>
                    </a:xfrm>
                    <a:prstGeom prst="rect">
                      <a:avLst/>
                    </a:prstGeom>
                  </pic:spPr>
                </pic:pic>
              </a:graphicData>
            </a:graphic>
          </wp:inline>
        </w:drawing>
      </w:r>
    </w:p>
    <w:p w14:paraId="32729712" w14:textId="4AC6F966" w:rsidR="006D198B" w:rsidRDefault="006D198B" w:rsidP="00CD5ACE">
      <w:pPr>
        <w:pStyle w:val="Heading2"/>
        <w:jc w:val="both"/>
      </w:pPr>
      <w:bookmarkStart w:id="14" w:name="_Toc129775121"/>
      <w:r>
        <w:t>Optimization and Future Directions</w:t>
      </w:r>
      <w:bookmarkEnd w:id="14"/>
    </w:p>
    <w:p w14:paraId="4C03335D" w14:textId="6F68B9C3" w:rsidR="006D198B" w:rsidRDefault="005A7370" w:rsidP="00042CD8">
      <w:pPr>
        <w:jc w:val="both"/>
      </w:pPr>
      <w:r>
        <w:t xml:space="preserve">The architectures provided above can be further optimized for the task at hand. A head-on approach would be the application of transfer learning on labeled images of autistic children specifically and relevant emotions. Furthermore, model performance can be improved, in combination with  other signals and additional context. </w:t>
      </w:r>
    </w:p>
    <w:p w14:paraId="34D8A8D2" w14:textId="19125A21" w:rsidR="00520994" w:rsidRDefault="00520994" w:rsidP="00CD5ACE">
      <w:pPr>
        <w:jc w:val="both"/>
      </w:pPr>
    </w:p>
    <w:bookmarkStart w:id="15" w:name="_Toc129775122" w:displacedByCustomXml="next"/>
    <w:sdt>
      <w:sdtPr>
        <w:id w:val="1869712914"/>
        <w:docPartObj>
          <w:docPartGallery w:val="Bibliographies"/>
          <w:docPartUnique/>
        </w:docPartObj>
      </w:sdtPr>
      <w:sdtEndPr>
        <w:rPr>
          <w:rFonts w:asciiTheme="minorHAnsi" w:eastAsiaTheme="minorEastAsia" w:hAnsiTheme="minorHAnsi" w:cstheme="minorBidi"/>
          <w:b w:val="0"/>
          <w:bCs w:val="0"/>
          <w:smallCaps w:val="0"/>
          <w:color w:val="auto"/>
          <w:sz w:val="22"/>
          <w:szCs w:val="22"/>
        </w:rPr>
      </w:sdtEndPr>
      <w:sdtContent>
        <w:p w14:paraId="1FEAEB42" w14:textId="2BDF7C85" w:rsidR="00520994" w:rsidRDefault="00520994" w:rsidP="00520994">
          <w:pPr>
            <w:pStyle w:val="Heading2"/>
          </w:pPr>
          <w:r>
            <w:t>References</w:t>
          </w:r>
          <w:bookmarkEnd w:id="15"/>
        </w:p>
        <w:sdt>
          <w:sdtPr>
            <w:id w:val="-573587230"/>
            <w:bibliography/>
          </w:sdtPr>
          <w:sdtContent>
            <w:p w14:paraId="0492B5DF" w14:textId="77777777" w:rsidR="005A7370" w:rsidRDefault="00520994" w:rsidP="005A7370">
              <w:pPr>
                <w:pStyle w:val="Bibliography"/>
                <w:ind w:left="720" w:hanging="720"/>
                <w:rPr>
                  <w:noProof/>
                  <w:sz w:val="24"/>
                  <w:szCs w:val="24"/>
                </w:rPr>
              </w:pPr>
              <w:r>
                <w:fldChar w:fldCharType="begin"/>
              </w:r>
              <w:r>
                <w:instrText xml:space="preserve"> BIBLIOGRAPHY </w:instrText>
              </w:r>
              <w:r>
                <w:fldChar w:fldCharType="separate"/>
              </w:r>
              <w:r w:rsidR="005A7370">
                <w:rPr>
                  <w:noProof/>
                </w:rPr>
                <w:t xml:space="preserve">Joseph Redmon, A. F. (2018). </w:t>
              </w:r>
              <w:r w:rsidR="005A7370">
                <w:rPr>
                  <w:i/>
                  <w:iCs/>
                  <w:noProof/>
                </w:rPr>
                <w:t>YOLOv3: An Incremental Improvement.</w:t>
              </w:r>
              <w:r w:rsidR="005A7370">
                <w:rPr>
                  <w:noProof/>
                </w:rPr>
                <w:t xml:space="preserve"> doi:https://doi.org/10.48550/arXiv.1804.02767</w:t>
              </w:r>
            </w:p>
            <w:p w14:paraId="0B57E230" w14:textId="77777777" w:rsidR="005A7370" w:rsidRDefault="005A7370" w:rsidP="005A7370">
              <w:pPr>
                <w:pStyle w:val="Bibliography"/>
                <w:ind w:left="720" w:hanging="720"/>
                <w:rPr>
                  <w:noProof/>
                </w:rPr>
              </w:pPr>
              <w:r>
                <w:rPr>
                  <w:noProof/>
                </w:rPr>
                <w:t xml:space="preserve">Joseph Redmon, S. D. (2016). You Only Look Once: Unified, Real-Time Object Detection. </w:t>
              </w:r>
              <w:r>
                <w:rPr>
                  <w:i/>
                  <w:iCs/>
                  <w:noProof/>
                </w:rPr>
                <w:t>CVPR 2016</w:t>
              </w:r>
              <w:r>
                <w:rPr>
                  <w:noProof/>
                </w:rPr>
                <w:t>. doi:https://doi.org/10.48550/arXiv.1506.02640</w:t>
              </w:r>
            </w:p>
            <w:p w14:paraId="458D0B6D" w14:textId="77777777" w:rsidR="005A7370" w:rsidRDefault="005A7370" w:rsidP="005A7370">
              <w:pPr>
                <w:pStyle w:val="Bibliography"/>
                <w:ind w:left="720" w:hanging="720"/>
                <w:rPr>
                  <w:noProof/>
                </w:rPr>
              </w:pPr>
              <w:r>
                <w:rPr>
                  <w:noProof/>
                </w:rPr>
                <w:t xml:space="preserve">Karen Simonyan, A. Z. (2015). Very Deep Convolutional Networks for Large-Scale Image Recognition. </w:t>
              </w:r>
              <w:r>
                <w:rPr>
                  <w:i/>
                  <w:iCs/>
                  <w:noProof/>
                </w:rPr>
                <w:t>3rd International Conference on Learning Representations (ICLR 2015).</w:t>
              </w:r>
              <w:r>
                <w:rPr>
                  <w:noProof/>
                </w:rPr>
                <w:t xml:space="preserve"> doi:https://doi.org/10.48550/arXiv.1409.1556</w:t>
              </w:r>
            </w:p>
            <w:p w14:paraId="4EFC3315" w14:textId="77777777" w:rsidR="005A7370" w:rsidRDefault="005A7370" w:rsidP="005A7370">
              <w:pPr>
                <w:pStyle w:val="Bibliography"/>
                <w:ind w:left="720" w:hanging="720"/>
                <w:rPr>
                  <w:noProof/>
                </w:rPr>
              </w:pPr>
              <w:r>
                <w:rPr>
                  <w:noProof/>
                </w:rPr>
                <w:t xml:space="preserve">Mingxing Tan, Q. V. (2019). EfficientNet: Rethinking Model Scaling for Convolutional Neural Networks. </w:t>
              </w:r>
              <w:r>
                <w:rPr>
                  <w:i/>
                  <w:iCs/>
                  <w:noProof/>
                </w:rPr>
                <w:t>ICML 2019</w:t>
              </w:r>
              <w:r>
                <w:rPr>
                  <w:noProof/>
                </w:rPr>
                <w:t>. doi:https://doi.org/10.48550/arXiv.1905.11946</w:t>
              </w:r>
            </w:p>
            <w:p w14:paraId="12501254" w14:textId="1CBA230D" w:rsidR="00520994" w:rsidRDefault="00520994" w:rsidP="005A7370">
              <w:r>
                <w:rPr>
                  <w:b/>
                  <w:bCs/>
                  <w:noProof/>
                </w:rPr>
                <w:fldChar w:fldCharType="end"/>
              </w:r>
            </w:p>
          </w:sdtContent>
        </w:sdt>
      </w:sdtContent>
    </w:sdt>
    <w:p w14:paraId="0D34A414" w14:textId="3CFAB0C9" w:rsidR="00520994" w:rsidRPr="00520994" w:rsidRDefault="00520994" w:rsidP="00520994"/>
    <w:sectPr w:rsidR="00520994" w:rsidRPr="00520994">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A6277" w14:textId="77777777" w:rsidR="00E01EA2" w:rsidRDefault="00E01EA2" w:rsidP="009163C6">
      <w:pPr>
        <w:spacing w:after="0" w:line="240" w:lineRule="auto"/>
      </w:pPr>
      <w:r>
        <w:separator/>
      </w:r>
    </w:p>
  </w:endnote>
  <w:endnote w:type="continuationSeparator" w:id="0">
    <w:p w14:paraId="2592DEAE" w14:textId="77777777" w:rsidR="00E01EA2" w:rsidRDefault="00E01EA2" w:rsidP="00916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40049" w14:textId="0B2C0682" w:rsidR="009163C6" w:rsidRDefault="009163C6">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06C07" w14:textId="77777777" w:rsidR="00E01EA2" w:rsidRDefault="00E01EA2" w:rsidP="009163C6">
      <w:pPr>
        <w:spacing w:after="0" w:line="240" w:lineRule="auto"/>
      </w:pPr>
      <w:r>
        <w:separator/>
      </w:r>
    </w:p>
  </w:footnote>
  <w:footnote w:type="continuationSeparator" w:id="0">
    <w:p w14:paraId="6228144A" w14:textId="77777777" w:rsidR="00E01EA2" w:rsidRDefault="00E01EA2" w:rsidP="00916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DB62E25"/>
    <w:multiLevelType w:val="hybridMultilevel"/>
    <w:tmpl w:val="EC24C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AE7508"/>
    <w:multiLevelType w:val="hybridMultilevel"/>
    <w:tmpl w:val="19D0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3724BE"/>
    <w:multiLevelType w:val="hybridMultilevel"/>
    <w:tmpl w:val="7406A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5326890">
    <w:abstractNumId w:val="0"/>
  </w:num>
  <w:num w:numId="2" w16cid:durableId="1245604424">
    <w:abstractNumId w:val="0"/>
  </w:num>
  <w:num w:numId="3" w16cid:durableId="1898008148">
    <w:abstractNumId w:val="0"/>
  </w:num>
  <w:num w:numId="4" w16cid:durableId="1962374272">
    <w:abstractNumId w:val="0"/>
  </w:num>
  <w:num w:numId="5" w16cid:durableId="509835390">
    <w:abstractNumId w:val="0"/>
  </w:num>
  <w:num w:numId="6" w16cid:durableId="1912081433">
    <w:abstractNumId w:val="0"/>
  </w:num>
  <w:num w:numId="7" w16cid:durableId="1792048738">
    <w:abstractNumId w:val="0"/>
  </w:num>
  <w:num w:numId="8" w16cid:durableId="1177961911">
    <w:abstractNumId w:val="0"/>
  </w:num>
  <w:num w:numId="9" w16cid:durableId="2052220214">
    <w:abstractNumId w:val="0"/>
  </w:num>
  <w:num w:numId="10" w16cid:durableId="2125884195">
    <w:abstractNumId w:val="0"/>
  </w:num>
  <w:num w:numId="11" w16cid:durableId="1298494123">
    <w:abstractNumId w:val="1"/>
  </w:num>
  <w:num w:numId="12" w16cid:durableId="1779720411">
    <w:abstractNumId w:val="2"/>
  </w:num>
  <w:num w:numId="13" w16cid:durableId="424080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98B"/>
    <w:rsid w:val="00042CD8"/>
    <w:rsid w:val="00133369"/>
    <w:rsid w:val="001B43B5"/>
    <w:rsid w:val="003115A0"/>
    <w:rsid w:val="003F188D"/>
    <w:rsid w:val="0050391E"/>
    <w:rsid w:val="00520994"/>
    <w:rsid w:val="005A7370"/>
    <w:rsid w:val="00617187"/>
    <w:rsid w:val="006B6F65"/>
    <w:rsid w:val="006D198B"/>
    <w:rsid w:val="007057FA"/>
    <w:rsid w:val="00876CB6"/>
    <w:rsid w:val="008E1CCE"/>
    <w:rsid w:val="009163C6"/>
    <w:rsid w:val="009A5A9D"/>
    <w:rsid w:val="00A42BF1"/>
    <w:rsid w:val="00B21791"/>
    <w:rsid w:val="00B60836"/>
    <w:rsid w:val="00CD5ACE"/>
    <w:rsid w:val="00CE0060"/>
    <w:rsid w:val="00CF0BB4"/>
    <w:rsid w:val="00D94367"/>
    <w:rsid w:val="00DF1A84"/>
    <w:rsid w:val="00E01EA2"/>
    <w:rsid w:val="00FD3306"/>
    <w:rsid w:val="00FF4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A6B60"/>
  <w15:chartTrackingRefBased/>
  <w15:docId w15:val="{4992EF3E-42F7-4002-9235-2B25C7CDA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98B"/>
  </w:style>
  <w:style w:type="paragraph" w:styleId="Heading1">
    <w:name w:val="heading 1"/>
    <w:basedOn w:val="Normal"/>
    <w:next w:val="Normal"/>
    <w:link w:val="Heading1Char"/>
    <w:uiPriority w:val="9"/>
    <w:qFormat/>
    <w:rsid w:val="006D198B"/>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D198B"/>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D198B"/>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D198B"/>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6D198B"/>
    <w:pPr>
      <w:keepNext/>
      <w:keepLines/>
      <w:numPr>
        <w:ilvl w:val="4"/>
        <w:numId w:val="10"/>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6D198B"/>
    <w:pPr>
      <w:keepNext/>
      <w:keepLines/>
      <w:numPr>
        <w:ilvl w:val="5"/>
        <w:numId w:val="10"/>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6D198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D198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D198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98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6D198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6D198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6D198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6D198B"/>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6D198B"/>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6D198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D198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D198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D198B"/>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6D198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D198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D198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D198B"/>
    <w:rPr>
      <w:color w:val="5A5A5A" w:themeColor="text1" w:themeTint="A5"/>
      <w:spacing w:val="10"/>
    </w:rPr>
  </w:style>
  <w:style w:type="character" w:styleId="Strong">
    <w:name w:val="Strong"/>
    <w:basedOn w:val="DefaultParagraphFont"/>
    <w:uiPriority w:val="22"/>
    <w:qFormat/>
    <w:rsid w:val="006D198B"/>
    <w:rPr>
      <w:b/>
      <w:bCs/>
      <w:color w:val="000000" w:themeColor="text1"/>
    </w:rPr>
  </w:style>
  <w:style w:type="character" w:styleId="Emphasis">
    <w:name w:val="Emphasis"/>
    <w:basedOn w:val="DefaultParagraphFont"/>
    <w:uiPriority w:val="20"/>
    <w:qFormat/>
    <w:rsid w:val="006D198B"/>
    <w:rPr>
      <w:i/>
      <w:iCs/>
      <w:color w:val="auto"/>
    </w:rPr>
  </w:style>
  <w:style w:type="paragraph" w:styleId="NoSpacing">
    <w:name w:val="No Spacing"/>
    <w:uiPriority w:val="1"/>
    <w:qFormat/>
    <w:rsid w:val="006D198B"/>
    <w:pPr>
      <w:spacing w:after="0" w:line="240" w:lineRule="auto"/>
    </w:pPr>
  </w:style>
  <w:style w:type="paragraph" w:styleId="Quote">
    <w:name w:val="Quote"/>
    <w:basedOn w:val="Normal"/>
    <w:next w:val="Normal"/>
    <w:link w:val="QuoteChar"/>
    <w:uiPriority w:val="29"/>
    <w:qFormat/>
    <w:rsid w:val="006D198B"/>
    <w:pPr>
      <w:spacing w:before="160"/>
      <w:ind w:left="720" w:right="720"/>
    </w:pPr>
    <w:rPr>
      <w:i/>
      <w:iCs/>
      <w:color w:val="000000" w:themeColor="text1"/>
    </w:rPr>
  </w:style>
  <w:style w:type="character" w:customStyle="1" w:styleId="QuoteChar">
    <w:name w:val="Quote Char"/>
    <w:basedOn w:val="DefaultParagraphFont"/>
    <w:link w:val="Quote"/>
    <w:uiPriority w:val="29"/>
    <w:rsid w:val="006D198B"/>
    <w:rPr>
      <w:i/>
      <w:iCs/>
      <w:color w:val="000000" w:themeColor="text1"/>
    </w:rPr>
  </w:style>
  <w:style w:type="paragraph" w:styleId="IntenseQuote">
    <w:name w:val="Intense Quote"/>
    <w:basedOn w:val="Normal"/>
    <w:next w:val="Normal"/>
    <w:link w:val="IntenseQuoteChar"/>
    <w:uiPriority w:val="30"/>
    <w:qFormat/>
    <w:rsid w:val="006D198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D198B"/>
    <w:rPr>
      <w:color w:val="000000" w:themeColor="text1"/>
      <w:shd w:val="clear" w:color="auto" w:fill="F2F2F2" w:themeFill="background1" w:themeFillShade="F2"/>
    </w:rPr>
  </w:style>
  <w:style w:type="character" w:styleId="SubtleEmphasis">
    <w:name w:val="Subtle Emphasis"/>
    <w:basedOn w:val="DefaultParagraphFont"/>
    <w:uiPriority w:val="19"/>
    <w:qFormat/>
    <w:rsid w:val="006D198B"/>
    <w:rPr>
      <w:i/>
      <w:iCs/>
      <w:color w:val="404040" w:themeColor="text1" w:themeTint="BF"/>
    </w:rPr>
  </w:style>
  <w:style w:type="character" w:styleId="IntenseEmphasis">
    <w:name w:val="Intense Emphasis"/>
    <w:basedOn w:val="DefaultParagraphFont"/>
    <w:uiPriority w:val="21"/>
    <w:qFormat/>
    <w:rsid w:val="006D198B"/>
    <w:rPr>
      <w:b/>
      <w:bCs/>
      <w:i/>
      <w:iCs/>
      <w:caps/>
    </w:rPr>
  </w:style>
  <w:style w:type="character" w:styleId="SubtleReference">
    <w:name w:val="Subtle Reference"/>
    <w:basedOn w:val="DefaultParagraphFont"/>
    <w:uiPriority w:val="31"/>
    <w:qFormat/>
    <w:rsid w:val="006D198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D198B"/>
    <w:rPr>
      <w:b/>
      <w:bCs/>
      <w:smallCaps/>
      <w:u w:val="single"/>
    </w:rPr>
  </w:style>
  <w:style w:type="character" w:styleId="BookTitle">
    <w:name w:val="Book Title"/>
    <w:basedOn w:val="DefaultParagraphFont"/>
    <w:uiPriority w:val="33"/>
    <w:qFormat/>
    <w:rsid w:val="006D198B"/>
    <w:rPr>
      <w:b w:val="0"/>
      <w:bCs w:val="0"/>
      <w:smallCaps/>
      <w:spacing w:val="5"/>
    </w:rPr>
  </w:style>
  <w:style w:type="paragraph" w:styleId="TOCHeading">
    <w:name w:val="TOC Heading"/>
    <w:basedOn w:val="Heading1"/>
    <w:next w:val="Normal"/>
    <w:uiPriority w:val="39"/>
    <w:unhideWhenUsed/>
    <w:qFormat/>
    <w:rsid w:val="006D198B"/>
    <w:pPr>
      <w:outlineLvl w:val="9"/>
    </w:pPr>
  </w:style>
  <w:style w:type="paragraph" w:styleId="ListParagraph">
    <w:name w:val="List Paragraph"/>
    <w:basedOn w:val="Normal"/>
    <w:uiPriority w:val="34"/>
    <w:qFormat/>
    <w:rsid w:val="006D198B"/>
    <w:pPr>
      <w:ind w:left="720"/>
      <w:contextualSpacing/>
    </w:pPr>
  </w:style>
  <w:style w:type="table" w:styleId="TableGrid">
    <w:name w:val="Table Grid"/>
    <w:basedOn w:val="TableNormal"/>
    <w:uiPriority w:val="39"/>
    <w:rsid w:val="00133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63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3C6"/>
  </w:style>
  <w:style w:type="paragraph" w:styleId="Footer">
    <w:name w:val="footer"/>
    <w:basedOn w:val="Normal"/>
    <w:link w:val="FooterChar"/>
    <w:uiPriority w:val="99"/>
    <w:unhideWhenUsed/>
    <w:rsid w:val="009163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3C6"/>
  </w:style>
  <w:style w:type="table" w:styleId="PlainTable4">
    <w:name w:val="Plain Table 4"/>
    <w:basedOn w:val="TableNormal"/>
    <w:uiPriority w:val="44"/>
    <w:rsid w:val="00CD5AC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E006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E0060"/>
    <w:rPr>
      <w:rFonts w:ascii="Courier New" w:eastAsia="Times New Roman" w:hAnsi="Courier New" w:cs="Courier New"/>
      <w:sz w:val="20"/>
      <w:szCs w:val="20"/>
    </w:rPr>
  </w:style>
  <w:style w:type="character" w:styleId="Hyperlink">
    <w:name w:val="Hyperlink"/>
    <w:basedOn w:val="DefaultParagraphFont"/>
    <w:uiPriority w:val="99"/>
    <w:unhideWhenUsed/>
    <w:rsid w:val="00CE0060"/>
    <w:rPr>
      <w:color w:val="0000FF"/>
      <w:u w:val="single"/>
    </w:rPr>
  </w:style>
  <w:style w:type="paragraph" w:styleId="Bibliography">
    <w:name w:val="Bibliography"/>
    <w:basedOn w:val="Normal"/>
    <w:next w:val="Normal"/>
    <w:uiPriority w:val="37"/>
    <w:unhideWhenUsed/>
    <w:rsid w:val="00520994"/>
  </w:style>
  <w:style w:type="character" w:styleId="UnresolvedMention">
    <w:name w:val="Unresolved Mention"/>
    <w:basedOn w:val="DefaultParagraphFont"/>
    <w:uiPriority w:val="99"/>
    <w:semiHidden/>
    <w:unhideWhenUsed/>
    <w:rsid w:val="00FF415A"/>
    <w:rPr>
      <w:color w:val="605E5C"/>
      <w:shd w:val="clear" w:color="auto" w:fill="E1DFDD"/>
    </w:rPr>
  </w:style>
  <w:style w:type="paragraph" w:styleId="TOC1">
    <w:name w:val="toc 1"/>
    <w:basedOn w:val="Normal"/>
    <w:next w:val="Normal"/>
    <w:autoRedefine/>
    <w:uiPriority w:val="39"/>
    <w:unhideWhenUsed/>
    <w:rsid w:val="005A7370"/>
    <w:pPr>
      <w:spacing w:after="100"/>
    </w:pPr>
  </w:style>
  <w:style w:type="paragraph" w:styleId="TOC2">
    <w:name w:val="toc 2"/>
    <w:basedOn w:val="Normal"/>
    <w:next w:val="Normal"/>
    <w:autoRedefine/>
    <w:uiPriority w:val="39"/>
    <w:unhideWhenUsed/>
    <w:rsid w:val="005A7370"/>
    <w:pPr>
      <w:spacing w:after="100"/>
      <w:ind w:left="220"/>
    </w:pPr>
  </w:style>
  <w:style w:type="paragraph" w:styleId="TOC3">
    <w:name w:val="toc 3"/>
    <w:basedOn w:val="Normal"/>
    <w:next w:val="Normal"/>
    <w:autoRedefine/>
    <w:uiPriority w:val="39"/>
    <w:unhideWhenUsed/>
    <w:rsid w:val="005A73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02696">
      <w:bodyDiv w:val="1"/>
      <w:marLeft w:val="0"/>
      <w:marRight w:val="0"/>
      <w:marTop w:val="0"/>
      <w:marBottom w:val="0"/>
      <w:divBdr>
        <w:top w:val="none" w:sz="0" w:space="0" w:color="auto"/>
        <w:left w:val="none" w:sz="0" w:space="0" w:color="auto"/>
        <w:bottom w:val="none" w:sz="0" w:space="0" w:color="auto"/>
        <w:right w:val="none" w:sz="0" w:space="0" w:color="auto"/>
      </w:divBdr>
    </w:div>
    <w:div w:id="458914508">
      <w:bodyDiv w:val="1"/>
      <w:marLeft w:val="0"/>
      <w:marRight w:val="0"/>
      <w:marTop w:val="0"/>
      <w:marBottom w:val="0"/>
      <w:divBdr>
        <w:top w:val="none" w:sz="0" w:space="0" w:color="auto"/>
        <w:left w:val="none" w:sz="0" w:space="0" w:color="auto"/>
        <w:bottom w:val="none" w:sz="0" w:space="0" w:color="auto"/>
        <w:right w:val="none" w:sz="0" w:space="0" w:color="auto"/>
      </w:divBdr>
    </w:div>
    <w:div w:id="531303588">
      <w:bodyDiv w:val="1"/>
      <w:marLeft w:val="0"/>
      <w:marRight w:val="0"/>
      <w:marTop w:val="0"/>
      <w:marBottom w:val="0"/>
      <w:divBdr>
        <w:top w:val="none" w:sz="0" w:space="0" w:color="auto"/>
        <w:left w:val="none" w:sz="0" w:space="0" w:color="auto"/>
        <w:bottom w:val="none" w:sz="0" w:space="0" w:color="auto"/>
        <w:right w:val="none" w:sz="0" w:space="0" w:color="auto"/>
      </w:divBdr>
    </w:div>
    <w:div w:id="726758919">
      <w:bodyDiv w:val="1"/>
      <w:marLeft w:val="0"/>
      <w:marRight w:val="0"/>
      <w:marTop w:val="0"/>
      <w:marBottom w:val="0"/>
      <w:divBdr>
        <w:top w:val="none" w:sz="0" w:space="0" w:color="auto"/>
        <w:left w:val="none" w:sz="0" w:space="0" w:color="auto"/>
        <w:bottom w:val="none" w:sz="0" w:space="0" w:color="auto"/>
        <w:right w:val="none" w:sz="0" w:space="0" w:color="auto"/>
      </w:divBdr>
    </w:div>
    <w:div w:id="911965156">
      <w:bodyDiv w:val="1"/>
      <w:marLeft w:val="0"/>
      <w:marRight w:val="0"/>
      <w:marTop w:val="0"/>
      <w:marBottom w:val="0"/>
      <w:divBdr>
        <w:top w:val="none" w:sz="0" w:space="0" w:color="auto"/>
        <w:left w:val="none" w:sz="0" w:space="0" w:color="auto"/>
        <w:bottom w:val="none" w:sz="0" w:space="0" w:color="auto"/>
        <w:right w:val="none" w:sz="0" w:space="0" w:color="auto"/>
      </w:divBdr>
    </w:div>
    <w:div w:id="1057511170">
      <w:bodyDiv w:val="1"/>
      <w:marLeft w:val="0"/>
      <w:marRight w:val="0"/>
      <w:marTop w:val="0"/>
      <w:marBottom w:val="0"/>
      <w:divBdr>
        <w:top w:val="none" w:sz="0" w:space="0" w:color="auto"/>
        <w:left w:val="none" w:sz="0" w:space="0" w:color="auto"/>
        <w:bottom w:val="none" w:sz="0" w:space="0" w:color="auto"/>
        <w:right w:val="none" w:sz="0" w:space="0" w:color="auto"/>
      </w:divBdr>
    </w:div>
    <w:div w:id="1240141403">
      <w:bodyDiv w:val="1"/>
      <w:marLeft w:val="0"/>
      <w:marRight w:val="0"/>
      <w:marTop w:val="0"/>
      <w:marBottom w:val="0"/>
      <w:divBdr>
        <w:top w:val="none" w:sz="0" w:space="0" w:color="auto"/>
        <w:left w:val="none" w:sz="0" w:space="0" w:color="auto"/>
        <w:bottom w:val="none" w:sz="0" w:space="0" w:color="auto"/>
        <w:right w:val="none" w:sz="0" w:space="0" w:color="auto"/>
      </w:divBdr>
    </w:div>
    <w:div w:id="1262027754">
      <w:bodyDiv w:val="1"/>
      <w:marLeft w:val="0"/>
      <w:marRight w:val="0"/>
      <w:marTop w:val="0"/>
      <w:marBottom w:val="0"/>
      <w:divBdr>
        <w:top w:val="none" w:sz="0" w:space="0" w:color="auto"/>
        <w:left w:val="none" w:sz="0" w:space="0" w:color="auto"/>
        <w:bottom w:val="none" w:sz="0" w:space="0" w:color="auto"/>
        <w:right w:val="none" w:sz="0" w:space="0" w:color="auto"/>
      </w:divBdr>
    </w:div>
    <w:div w:id="1330712717">
      <w:bodyDiv w:val="1"/>
      <w:marLeft w:val="0"/>
      <w:marRight w:val="0"/>
      <w:marTop w:val="0"/>
      <w:marBottom w:val="0"/>
      <w:divBdr>
        <w:top w:val="none" w:sz="0" w:space="0" w:color="auto"/>
        <w:left w:val="none" w:sz="0" w:space="0" w:color="auto"/>
        <w:bottom w:val="none" w:sz="0" w:space="0" w:color="auto"/>
        <w:right w:val="none" w:sz="0" w:space="0" w:color="auto"/>
      </w:divBdr>
    </w:div>
    <w:div w:id="1352878125">
      <w:bodyDiv w:val="1"/>
      <w:marLeft w:val="0"/>
      <w:marRight w:val="0"/>
      <w:marTop w:val="0"/>
      <w:marBottom w:val="0"/>
      <w:divBdr>
        <w:top w:val="none" w:sz="0" w:space="0" w:color="auto"/>
        <w:left w:val="none" w:sz="0" w:space="0" w:color="auto"/>
        <w:bottom w:val="none" w:sz="0" w:space="0" w:color="auto"/>
        <w:right w:val="none" w:sz="0" w:space="0" w:color="auto"/>
      </w:divBdr>
    </w:div>
    <w:div w:id="1589802102">
      <w:bodyDiv w:val="1"/>
      <w:marLeft w:val="0"/>
      <w:marRight w:val="0"/>
      <w:marTop w:val="0"/>
      <w:marBottom w:val="0"/>
      <w:divBdr>
        <w:top w:val="none" w:sz="0" w:space="0" w:color="auto"/>
        <w:left w:val="none" w:sz="0" w:space="0" w:color="auto"/>
        <w:bottom w:val="none" w:sz="0" w:space="0" w:color="auto"/>
        <w:right w:val="none" w:sz="0" w:space="0" w:color="auto"/>
      </w:divBdr>
      <w:divsChild>
        <w:div w:id="781387368">
          <w:marLeft w:val="0"/>
          <w:marRight w:val="0"/>
          <w:marTop w:val="0"/>
          <w:marBottom w:val="0"/>
          <w:divBdr>
            <w:top w:val="single" w:sz="2" w:space="0" w:color="auto"/>
            <w:left w:val="single" w:sz="2" w:space="0" w:color="auto"/>
            <w:bottom w:val="single" w:sz="6" w:space="0" w:color="auto"/>
            <w:right w:val="single" w:sz="2" w:space="0" w:color="auto"/>
          </w:divBdr>
          <w:divsChild>
            <w:div w:id="511073765">
              <w:marLeft w:val="0"/>
              <w:marRight w:val="0"/>
              <w:marTop w:val="100"/>
              <w:marBottom w:val="100"/>
              <w:divBdr>
                <w:top w:val="single" w:sz="2" w:space="0" w:color="D9D9E3"/>
                <w:left w:val="single" w:sz="2" w:space="0" w:color="D9D9E3"/>
                <w:bottom w:val="single" w:sz="2" w:space="0" w:color="D9D9E3"/>
                <w:right w:val="single" w:sz="2" w:space="0" w:color="D9D9E3"/>
              </w:divBdr>
              <w:divsChild>
                <w:div w:id="666637167">
                  <w:marLeft w:val="0"/>
                  <w:marRight w:val="0"/>
                  <w:marTop w:val="0"/>
                  <w:marBottom w:val="0"/>
                  <w:divBdr>
                    <w:top w:val="single" w:sz="2" w:space="0" w:color="D9D9E3"/>
                    <w:left w:val="single" w:sz="2" w:space="0" w:color="D9D9E3"/>
                    <w:bottom w:val="single" w:sz="2" w:space="0" w:color="D9D9E3"/>
                    <w:right w:val="single" w:sz="2" w:space="0" w:color="D9D9E3"/>
                  </w:divBdr>
                  <w:divsChild>
                    <w:div w:id="691958403">
                      <w:marLeft w:val="0"/>
                      <w:marRight w:val="0"/>
                      <w:marTop w:val="0"/>
                      <w:marBottom w:val="0"/>
                      <w:divBdr>
                        <w:top w:val="single" w:sz="2" w:space="0" w:color="D9D9E3"/>
                        <w:left w:val="single" w:sz="2" w:space="0" w:color="D9D9E3"/>
                        <w:bottom w:val="single" w:sz="2" w:space="0" w:color="D9D9E3"/>
                        <w:right w:val="single" w:sz="2" w:space="0" w:color="D9D9E3"/>
                      </w:divBdr>
                      <w:divsChild>
                        <w:div w:id="977496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4515453">
          <w:marLeft w:val="0"/>
          <w:marRight w:val="0"/>
          <w:marTop w:val="0"/>
          <w:marBottom w:val="0"/>
          <w:divBdr>
            <w:top w:val="single" w:sz="2" w:space="0" w:color="auto"/>
            <w:left w:val="single" w:sz="2" w:space="0" w:color="auto"/>
            <w:bottom w:val="single" w:sz="6" w:space="0" w:color="auto"/>
            <w:right w:val="single" w:sz="2" w:space="0" w:color="auto"/>
          </w:divBdr>
          <w:divsChild>
            <w:div w:id="9834356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54162379">
                  <w:marLeft w:val="0"/>
                  <w:marRight w:val="0"/>
                  <w:marTop w:val="0"/>
                  <w:marBottom w:val="0"/>
                  <w:divBdr>
                    <w:top w:val="single" w:sz="2" w:space="0" w:color="D9D9E3"/>
                    <w:left w:val="single" w:sz="2" w:space="0" w:color="D9D9E3"/>
                    <w:bottom w:val="single" w:sz="2" w:space="0" w:color="D9D9E3"/>
                    <w:right w:val="single" w:sz="2" w:space="0" w:color="D9D9E3"/>
                  </w:divBdr>
                  <w:divsChild>
                    <w:div w:id="800225850">
                      <w:marLeft w:val="0"/>
                      <w:marRight w:val="0"/>
                      <w:marTop w:val="0"/>
                      <w:marBottom w:val="0"/>
                      <w:divBdr>
                        <w:top w:val="single" w:sz="2" w:space="0" w:color="D9D9E3"/>
                        <w:left w:val="single" w:sz="2" w:space="0" w:color="D9D9E3"/>
                        <w:bottom w:val="single" w:sz="2" w:space="0" w:color="D9D9E3"/>
                        <w:right w:val="single" w:sz="2" w:space="0" w:color="D9D9E3"/>
                      </w:divBdr>
                      <w:divsChild>
                        <w:div w:id="90586167">
                          <w:marLeft w:val="0"/>
                          <w:marRight w:val="0"/>
                          <w:marTop w:val="0"/>
                          <w:marBottom w:val="0"/>
                          <w:divBdr>
                            <w:top w:val="single" w:sz="2" w:space="0" w:color="D9D9E3"/>
                            <w:left w:val="single" w:sz="2" w:space="0" w:color="D9D9E3"/>
                            <w:bottom w:val="single" w:sz="2" w:space="0" w:color="D9D9E3"/>
                            <w:right w:val="single" w:sz="2" w:space="0" w:color="D9D9E3"/>
                          </w:divBdr>
                          <w:divsChild>
                            <w:div w:id="1714845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094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ytorch.org/vision/main/models/generated/torchvision.models.efficientnet_b0.html" TargetMode="Externa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datasets/msambare/fer2013"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Min19</b:Tag>
    <b:SourceType>JournalArticle</b:SourceType>
    <b:Guid>{51D3FEBC-DB14-4C66-A96F-0D7241579A4D}</b:Guid>
    <b:Title>EfficientNet: Rethinking Model Scaling for Convolutional Neural Networks</b:Title>
    <b:Year>2019</b:Year>
    <b:Author>
      <b:Author>
        <b:NameList>
          <b:Person>
            <b:Last>Mingxing Tan</b:Last>
            <b:First>Quoc</b:First>
            <b:Middle>V. Le</b:Middle>
          </b:Person>
        </b:NameList>
      </b:Author>
    </b:Author>
    <b:JournalName>ICML 2019</b:JournalName>
    <b:DOI>https://doi.org/10.48550/arXiv.1905.11946</b:DOI>
    <b:RefOrder>1</b:RefOrder>
  </b:Source>
  <b:Source>
    <b:Tag>Jos18</b:Tag>
    <b:SourceType>Report</b:SourceType>
    <b:Guid>{FE9EE5E5-2BBB-4A20-BDB8-7D238A664061}</b:Guid>
    <b:Author>
      <b:Author>
        <b:NameList>
          <b:Person>
            <b:Last>Joseph Redmon</b:Last>
            <b:First>Ali</b:First>
            <b:Middle>Farhadi</b:Middle>
          </b:Person>
        </b:NameList>
      </b:Author>
    </b:Author>
    <b:Title>YOLOv3: An Incremental Improvement</b:Title>
    <b:Year>2018</b:Year>
    <b:DOI>https://doi.org/10.48550/arXiv.1804.02767</b:DOI>
    <b:RefOrder>2</b:RefOrder>
  </b:Source>
  <b:Source>
    <b:Tag>Jos16</b:Tag>
    <b:SourceType>JournalArticle</b:SourceType>
    <b:Guid>{D811B7BB-639C-46A8-9AD5-2A4DDB35E3CB}</b:Guid>
    <b:Author>
      <b:Author>
        <b:NameList>
          <b:Person>
            <b:Last>Joseph Redmon</b:Last>
            <b:First>Santosh</b:First>
            <b:Middle>Divvala, Ross Girshick, Ali Farhadi</b:Middle>
          </b:Person>
        </b:NameList>
      </b:Author>
    </b:Author>
    <b:Title>You Only Look Once: Unified, Real-Time Object Detection</b:Title>
    <b:JournalName>CVPR 2016</b:JournalName>
    <b:Year>2016</b:Year>
    <b:DOI>https://doi.org/10.48550/arXiv.1506.02640</b:DOI>
    <b:RefOrder>3</b:RefOrder>
  </b:Source>
  <b:Source>
    <b:Tag>Kar15</b:Tag>
    <b:SourceType>ConferenceProceedings</b:SourceType>
    <b:Guid>{EEA706F5-D473-4D4C-BCB5-F0698ECA0107}</b:Guid>
    <b:Author>
      <b:Author>
        <b:NameList>
          <b:Person>
            <b:Last>Karen Simonyan</b:Last>
            <b:First>Andrew</b:First>
            <b:Middle>Zisserman</b:Middle>
          </b:Person>
        </b:NameList>
      </b:Author>
    </b:Author>
    <b:Title>Very Deep Convolutional Networks for Large-Scale Image Recognition</b:Title>
    <b:Year>2015</b:Year>
    <b:DOI>https://doi.org/10.48550/arXiv.1409.1556</b:DOI>
    <b:ConferenceName>3rd International Conference on Learning Representations (ICLR 2015)</b:ConferenceName>
    <b:RefOrder>4</b:RefOrder>
  </b:Source>
</b:Sources>
</file>

<file path=customXml/itemProps1.xml><?xml version="1.0" encoding="utf-8"?>
<ds:datastoreItem xmlns:ds="http://schemas.openxmlformats.org/officeDocument/2006/customXml" ds:itemID="{84199D0D-C369-4EAF-A38A-3FC148552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Pages>
  <Words>2401</Words>
  <Characters>13688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dc:creator>
  <cp:keywords/>
  <dc:description/>
  <cp:lastModifiedBy>elena</cp:lastModifiedBy>
  <cp:revision>15</cp:revision>
  <cp:lastPrinted>2023-03-15T10:19:00Z</cp:lastPrinted>
  <dcterms:created xsi:type="dcterms:W3CDTF">2023-03-14T12:10:00Z</dcterms:created>
  <dcterms:modified xsi:type="dcterms:W3CDTF">2023-03-15T10:20:00Z</dcterms:modified>
</cp:coreProperties>
</file>